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561840"/>
            <wp:effectExtent l="0" t="0" r="571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cvxpy as cp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...把前面三个约束、向量c的代码加上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约束1（相等约束）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A1 = np.array([[1, 0, 0, 1, 0,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[0, 1, 0, 0, 1,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[0, 0, 1, 0, 0, 1],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b1 = np.array([400, 600, 500])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约束2(小于等于约束)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A2 = np.array([[0.4, 1.1, 1, 0, 0,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[0, 0, 0, 0.5, 1.2, 1.3],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b2 = np.array([800, 900])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约束3（大于等于约束）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A3 = np.array([[1, 0, 0, 0, 0,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[0, 1, 0, 0, 0,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[0, 0, 1, 0, 0,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[0, 0, 0, 1, 0,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[0, 0, 0, 0, 1, 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[0, 0, 0, 0, 0, 1],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b3 = np.array([0, 0, 0, 0, 0, 0])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用于目标函数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 = np.array([13, 9, 10, 11, 12, 8])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定义自变量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 = 6 # 有6个自变量：x1,x2,x3,x4,x5,x6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 = cp.Variable(n)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定义问题，把三个约束条件添加上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prob = cp.Problem(cp.Minimize(c.T @ x),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[A1 @ x == b1, A2 @ x &lt;= b2, A3 @ x &gt;= b3])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解决问题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prob.solve()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输出结果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print("\n目标函数的最小值", prob.value)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print("所求的x矩阵")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print(x.value)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对x向量各元素取整数后再输出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item in x.value: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print(round(item))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53330" cy="227203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34C42F5D"/>
    <w:rsid w:val="02632913"/>
    <w:rsid w:val="34C4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2023-10-16T12:34:00Z</dcterms:created>
  <dc:creator>爱学习爱成绩</dc:creator>
  <cp:lastModifiedBy>爱学习爱成绩</cp:lastModifiedBy>
  <dcterms:modified xsi:type="dcterms:W3CDTF">2023-10-16T17:11:12Z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EB11D2AD4A0448FCB20B760F440673BC_11</vt:lpwstr>
  </property>
</Properties>
</file>