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40A1F" w14:textId="16B214C8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Visualization of Kinematics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5B60556B" w14:textId="48D403B0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Hyun Seok Shin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67AA97A7" w14:textId="1688CA0C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8BBE2D0" w14:textId="4C45EC22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This document intents to explain the forward kinematics and visualization code.</w:t>
      </w:r>
      <w:r w:rsidR="00982A4B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</w:t>
      </w:r>
      <w:r w:rsidR="00964B9D" w:rsidRPr="004F2FC7">
        <w:rPr>
          <w:rFonts w:ascii="Times New Roman" w:hAnsi="Times New Roman" w:cs="Times New Roman"/>
          <w:sz w:val="22"/>
        </w:rPr>
        <w:t>A</w:t>
      </w:r>
      <w:r w:rsidRPr="004F2FC7">
        <w:rPr>
          <w:rFonts w:ascii="Times New Roman" w:hAnsi="Times New Roman" w:cs="Times New Roman"/>
          <w:sz w:val="22"/>
        </w:rPr>
        <w:t xml:space="preserve">ll the details from modeling Darwin OP1, OP3, and human, for those not familiar with the </w:t>
      </w:r>
      <w:proofErr w:type="spellStart"/>
      <w:r w:rsidRPr="004F2FC7">
        <w:rPr>
          <w:rFonts w:ascii="Times New Roman" w:hAnsi="Times New Roman" w:cs="Times New Roman"/>
          <w:sz w:val="22"/>
        </w:rPr>
        <w:t>Denavit-Hartenberg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(DH) convention and kinematics tree structure, to forward kinematics and visualization algorithm </w:t>
      </w:r>
      <w:r w:rsidR="00964B9D" w:rsidRPr="004F2FC7">
        <w:rPr>
          <w:rFonts w:ascii="Times New Roman" w:hAnsi="Times New Roman" w:cs="Times New Roman"/>
          <w:sz w:val="22"/>
        </w:rPr>
        <w:t xml:space="preserve">are included </w:t>
      </w:r>
      <w:r w:rsidRPr="004F2FC7">
        <w:rPr>
          <w:rFonts w:ascii="Times New Roman" w:hAnsi="Times New Roman" w:cs="Times New Roman"/>
          <w:sz w:val="22"/>
        </w:rPr>
        <w:t xml:space="preserve">so that the others can easily use and build upon it. </w:t>
      </w:r>
    </w:p>
    <w:p w14:paraId="50186D6A" w14:textId="77777777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2785BFCC" w14:textId="511BBFE3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09D4BF2" w14:textId="089E5846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Table of Contents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1FFB42BD" w14:textId="3DAD2708" w:rsidR="004867CF" w:rsidRPr="004F2FC7" w:rsidRDefault="004867CF" w:rsidP="004F2FC7">
      <w:pPr>
        <w:pStyle w:val="ListParagraph"/>
        <w:numPr>
          <w:ilvl w:val="0"/>
          <w:numId w:val="1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System modeling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32EFE05C" w14:textId="36BF4130" w:rsidR="004867CF" w:rsidRPr="004F2FC7" w:rsidRDefault="004867CF" w:rsidP="004F2FC7">
      <w:pPr>
        <w:pStyle w:val="ListParagraph"/>
        <w:numPr>
          <w:ilvl w:val="0"/>
          <w:numId w:val="1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Forward kinematics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093E74BC" w14:textId="517303E1" w:rsidR="004867CF" w:rsidRPr="004F2FC7" w:rsidRDefault="004867CF" w:rsidP="004F2FC7">
      <w:pPr>
        <w:pStyle w:val="ListParagraph"/>
        <w:numPr>
          <w:ilvl w:val="0"/>
          <w:numId w:val="1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Visualization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276EA26B" w14:textId="62349BC3" w:rsidR="004867CF" w:rsidRPr="004F2FC7" w:rsidRDefault="0039688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</w:p>
    <w:p w14:paraId="3C7916E8" w14:textId="77777777" w:rsidR="004867CF" w:rsidRPr="004F2FC7" w:rsidRDefault="004867CF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53848C93" w14:textId="17487311" w:rsidR="004867CF" w:rsidRPr="00BF7864" w:rsidRDefault="00BF7864" w:rsidP="004F2FC7">
      <w:pPr>
        <w:wordWrap/>
        <w:spacing w:after="0" w:line="240" w:lineRule="auto"/>
        <w:rPr>
          <w:rFonts w:ascii="Times New Roman" w:hAnsi="Times New Roman" w:cs="Times New Roman"/>
          <w:b/>
          <w:bCs/>
          <w:sz w:val="22"/>
        </w:rPr>
      </w:pPr>
      <w:r w:rsidRPr="00BF7864">
        <w:rPr>
          <w:rFonts w:ascii="Times New Roman" w:hAnsi="Times New Roman" w:cs="Times New Roman"/>
          <w:b/>
          <w:bCs/>
          <w:sz w:val="22"/>
        </w:rPr>
        <w:t xml:space="preserve">1. </w:t>
      </w:r>
      <w:r w:rsidR="00D60998" w:rsidRPr="00BF7864">
        <w:rPr>
          <w:rFonts w:ascii="Times New Roman" w:hAnsi="Times New Roman" w:cs="Times New Roman"/>
          <w:b/>
          <w:bCs/>
          <w:sz w:val="22"/>
        </w:rPr>
        <w:t>System modeling</w:t>
      </w:r>
      <w:r w:rsidR="0039688F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2DE196A0" w14:textId="402A2EA3" w:rsidR="00FC0B4A" w:rsidRPr="004F2FC7" w:rsidRDefault="00FC0B4A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2D4BFD48" w14:textId="4468AB20" w:rsidR="00FC0B4A" w:rsidRPr="004F2FC7" w:rsidRDefault="00F1511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Denavit-Hartenberg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(DH) convention</w:t>
      </w:r>
      <w:r w:rsidR="00EF0347" w:rsidRPr="004F2FC7">
        <w:rPr>
          <w:rFonts w:ascii="Times New Roman" w:hAnsi="Times New Roman" w:cs="Times New Roman"/>
          <w:sz w:val="22"/>
        </w:rPr>
        <w:t>:</w:t>
      </w:r>
      <w:r w:rsidR="0039688F">
        <w:rPr>
          <w:rFonts w:ascii="Times New Roman" w:hAnsi="Times New Roman" w:cs="Times New Roman"/>
          <w:sz w:val="22"/>
        </w:rPr>
        <w:t xml:space="preserve"> </w:t>
      </w:r>
    </w:p>
    <w:p w14:paraId="0C923F42" w14:textId="77777777" w:rsidR="00EF0347" w:rsidRPr="004F2FC7" w:rsidRDefault="00EF034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9786675" w14:textId="5643F94E" w:rsidR="00FC0B4A" w:rsidRPr="004F2FC7" w:rsidRDefault="00FC0B4A" w:rsidP="004F2FC7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2"/>
          <w:szCs w:val="22"/>
        </w:rPr>
      </w:pPr>
      <w:r w:rsidRPr="004F2FC7">
        <w:rPr>
          <w:rFonts w:ascii="Times New Roman" w:hAnsi="Times New Roman" w:cs="Times New Roman"/>
          <w:color w:val="000000"/>
          <w:sz w:val="22"/>
          <w:szCs w:val="22"/>
        </w:rPr>
        <w:t>DH parameters provide a homogeneous transformation matrix to map from the previous frame to the current frame.</w:t>
      </w:r>
      <w:r w:rsidR="00982A4B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There are four DH parameters: </w:t>
      </w:r>
      <w:r w:rsidR="00D60799" w:rsidRPr="004F2FC7">
        <w:rPr>
          <w:rFonts w:ascii="Times New Roman" w:hAnsi="Times New Roman" w:cs="Times New Roman"/>
          <w:noProof/>
          <w:color w:val="000000"/>
          <w:position w:val="-6"/>
          <w:sz w:val="22"/>
          <w:szCs w:val="22"/>
        </w:rPr>
        <w:object w:dxaOrig="200" w:dyaOrig="260" w14:anchorId="63D8CC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5pt;height:13pt;mso-width-percent:0;mso-height-percent:0;mso-width-percent:0;mso-height-percent:0" o:ole="">
            <v:imagedata r:id="rId5" o:title=""/>
          </v:shape>
          <o:OLEObject Type="Embed" ProgID="Equation.DSMT4" ShapeID="_x0000_i1025" DrawAspect="Content" ObjectID="_1667562378" r:id="rId6"/>
        </w:objec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d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a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t xml:space="preserve">, 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>and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t xml:space="preserve"> </w:t>
      </w:r>
      <w:r w:rsidR="00D60799" w:rsidRPr="004F2FC7">
        <w:rPr>
          <w:rFonts w:ascii="Times New Roman" w:hAnsi="Times New Roman" w:cs="Times New Roman"/>
          <w:noProof/>
          <w:color w:val="000000"/>
          <w:position w:val="-6"/>
          <w:sz w:val="22"/>
          <w:szCs w:val="22"/>
          <w:bdr w:val="none" w:sz="0" w:space="0" w:color="auto" w:frame="1"/>
        </w:rPr>
        <w:object w:dxaOrig="220" w:dyaOrig="220" w14:anchorId="124D9A59">
          <v:shape id="_x0000_i1026" type="#_x0000_t75" alt="" style="width:11pt;height:11pt;mso-width-percent:0;mso-height-percent:0;mso-width-percent:0;mso-height-percent:0" o:ole="">
            <v:imagedata r:id="rId7" o:title=""/>
          </v:shape>
          <o:OLEObject Type="Embed" ProgID="Equation.DSMT4" ShapeID="_x0000_i1026" DrawAspect="Content" ObjectID="_1667562379" r:id="rId8"/>
        </w:objec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3C760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60799" w:rsidRPr="004F2FC7">
        <w:rPr>
          <w:rFonts w:ascii="Times New Roman" w:hAnsi="Times New Roman" w:cs="Times New Roman"/>
          <w:noProof/>
          <w:color w:val="000000"/>
          <w:position w:val="-10"/>
          <w:sz w:val="22"/>
          <w:szCs w:val="22"/>
          <w:bdr w:val="none" w:sz="0" w:space="0" w:color="auto" w:frame="1"/>
        </w:rPr>
        <w:object w:dxaOrig="260" w:dyaOrig="320" w14:anchorId="14FCCC45">
          <v:shape id="_x0000_i1027" type="#_x0000_t75" alt="" style="width:13pt;height:15.5pt;mso-width-percent:0;mso-height-percent:0;mso-width-percent:0;mso-height-percent:0" o:ole="">
            <v:imagedata r:id="rId9" o:title=""/>
          </v:shape>
          <o:OLEObject Type="Embed" ProgID="Equation.DSMT4" ShapeID="_x0000_i1027" DrawAspect="Content" ObjectID="_1667562380" r:id="rId10"/>
        </w:objec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is the angle between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x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  <w:vertAlign w:val="subscript"/>
        </w:rPr>
        <w:t>–1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and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 xml:space="preserve"> x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;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d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t xml:space="preserve"> 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and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a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are distances between joint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n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t xml:space="preserve"> – 1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along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z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  <w:vertAlign w:val="subscript"/>
        </w:rPr>
        <w:t>–1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x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, respectively; and </w:t>
      </w:r>
      <w:r w:rsidR="00D60799" w:rsidRPr="004F2FC7">
        <w:rPr>
          <w:rFonts w:ascii="Times New Roman" w:hAnsi="Times New Roman" w:cs="Times New Roman"/>
          <w:noProof/>
          <w:color w:val="000000"/>
          <w:position w:val="-10"/>
          <w:sz w:val="22"/>
          <w:szCs w:val="22"/>
          <w:bdr w:val="none" w:sz="0" w:space="0" w:color="auto" w:frame="1"/>
        </w:rPr>
        <w:object w:dxaOrig="279" w:dyaOrig="320" w14:anchorId="1AF78ACE">
          <v:shape id="_x0000_i1028" type="#_x0000_t75" alt="" style="width:13.5pt;height:15.5pt;mso-width-percent:0;mso-height-percent:0;mso-width-percent:0;mso-height-percent:0" o:ole="">
            <v:imagedata r:id="rId11" o:title=""/>
          </v:shape>
          <o:OLEObject Type="Embed" ProgID="Equation.DSMT4" ShapeID="_x0000_i1028" DrawAspect="Content" ObjectID="_1667562381" r:id="rId12"/>
        </w:objec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is angle between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z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  <w:vertAlign w:val="subscript"/>
        </w:rPr>
        <w:t>–1</w:t>
      </w:r>
      <w:r w:rsidRPr="004F2FC7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</w:rPr>
        <w:t>z</w:t>
      </w:r>
      <w:r w:rsidRPr="004F2FC7">
        <w:rPr>
          <w:rFonts w:ascii="Times New Roman" w:hAnsi="Times New Roman" w:cs="Times New Roman"/>
          <w:i/>
          <w:iCs/>
          <w:noProof/>
          <w:color w:val="000000"/>
          <w:sz w:val="22"/>
          <w:szCs w:val="22"/>
          <w:bdr w:val="none" w:sz="0" w:space="0" w:color="auto" w:frame="1"/>
          <w:vertAlign w:val="subscript"/>
        </w:rPr>
        <w:t>n</w:t>
      </w:r>
      <w:r w:rsidRPr="004F2FC7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t xml:space="preserve">. </w:t>
      </w:r>
    </w:p>
    <w:p w14:paraId="15DF2EC0" w14:textId="3AFF5418" w:rsidR="00D60998" w:rsidRPr="004F2FC7" w:rsidRDefault="00FC0B4A" w:rsidP="004F2FC7">
      <w:pPr>
        <w:wordWrap/>
        <w:spacing w:after="0" w:line="240" w:lineRule="auto"/>
        <w:jc w:val="center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color w:val="000000"/>
          <w:sz w:val="22"/>
          <w:bdr w:val="none" w:sz="0" w:space="0" w:color="auto" w:frame="1"/>
        </w:rPr>
        <w:t xml:space="preserve"> </w:t>
      </w:r>
      <w:r w:rsidRPr="004F2FC7">
        <w:rPr>
          <w:rFonts w:ascii="Times New Roman" w:hAnsi="Times New Roman" w:cs="Times New Roman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4171D55" wp14:editId="73E937AE">
            <wp:extent cx="324485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8D6C" w14:textId="5C39ABAF" w:rsidR="00FC0B4A" w:rsidRPr="004F2FC7" w:rsidRDefault="00FC0B4A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After DH parameters of a system are determined, make DH table as follow: </w:t>
      </w:r>
    </w:p>
    <w:p w14:paraId="2B7C47B2" w14:textId="77777777" w:rsidR="00EF0347" w:rsidRPr="004F2FC7" w:rsidRDefault="00EF034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C0B4A" w:rsidRPr="004F2FC7" w14:paraId="5F870987" w14:textId="77777777" w:rsidTr="00FC0B4A">
        <w:tc>
          <w:tcPr>
            <w:tcW w:w="1803" w:type="dxa"/>
            <w:shd w:val="clear" w:color="auto" w:fill="D9D9D9" w:themeFill="background1" w:themeFillShade="D9"/>
          </w:tcPr>
          <w:p w14:paraId="32866DA2" w14:textId="6638FBF8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sz w:val="22"/>
              </w:rPr>
              <w:t>Joint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A289FC3" w14:textId="175AB7E3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6"/>
                <w:sz w:val="22"/>
              </w:rPr>
              <w:object w:dxaOrig="200" w:dyaOrig="260" w14:anchorId="14422938">
                <v:shape id="_x0000_i1029" type="#_x0000_t75" alt="" style="width:10.5pt;height:13pt;mso-width-percent:0;mso-height-percent:0;mso-width-percent:0;mso-height-percent:0" o:ole="">
                  <v:imagedata r:id="rId14" o:title=""/>
                </v:shape>
                <o:OLEObject Type="Embed" ProgID="Equation.DSMT4" ShapeID="_x0000_i1029" DrawAspect="Content" ObjectID="_1667562382" r:id="rId15"/>
              </w:objec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385F9B8" w14:textId="0E4D4AD9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i/>
                <w:iCs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5C9E7AE" w14:textId="463D0FF8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i/>
                <w:iCs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a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1DC9BDE7" w14:textId="7296A212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6"/>
                <w:sz w:val="22"/>
              </w:rPr>
              <w:object w:dxaOrig="220" w:dyaOrig="220" w14:anchorId="60C19B62">
                <v:shape id="_x0000_i1030" type="#_x0000_t75" alt="" style="width:11pt;height:11pt;mso-width-percent:0;mso-height-percent:0;mso-width-percent:0;mso-height-percent:0" o:ole="">
                  <v:imagedata r:id="rId16" o:title=""/>
                </v:shape>
                <o:OLEObject Type="Embed" ProgID="Equation.DSMT4" ShapeID="_x0000_i1030" DrawAspect="Content" ObjectID="_1667562383" r:id="rId17"/>
              </w:object>
            </w:r>
          </w:p>
        </w:tc>
      </w:tr>
      <w:tr w:rsidR="00FC0B4A" w:rsidRPr="004F2FC7" w14:paraId="5C4C2B4F" w14:textId="77777777" w:rsidTr="00FC0B4A">
        <w:tc>
          <w:tcPr>
            <w:tcW w:w="1803" w:type="dxa"/>
          </w:tcPr>
          <w:p w14:paraId="5A856C3D" w14:textId="17D482A1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803" w:type="dxa"/>
          </w:tcPr>
          <w:p w14:paraId="4B964517" w14:textId="0CC2A817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10"/>
                <w:sz w:val="22"/>
              </w:rPr>
              <w:object w:dxaOrig="220" w:dyaOrig="320" w14:anchorId="22FAD8A2">
                <v:shape id="_x0000_i1031" type="#_x0000_t75" alt="" style="width:11pt;height:15.5pt;mso-width-percent:0;mso-height-percent:0;mso-width-percent:0;mso-height-percent:0" o:ole="">
                  <v:imagedata r:id="rId18" o:title=""/>
                </v:shape>
                <o:OLEObject Type="Embed" ProgID="Equation.DSMT4" ShapeID="_x0000_i1031" DrawAspect="Content" ObjectID="_1667562384" r:id="rId19"/>
              </w:object>
            </w:r>
          </w:p>
        </w:tc>
        <w:tc>
          <w:tcPr>
            <w:tcW w:w="1803" w:type="dxa"/>
          </w:tcPr>
          <w:p w14:paraId="5EE55088" w14:textId="3E7A273D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d</w:t>
            </w:r>
            <w:r w:rsidRPr="004F2FC7">
              <w:rPr>
                <w:rFonts w:ascii="Times New Roman" w:hAnsi="Times New Roman" w:cs="Times New Roman"/>
                <w:sz w:val="22"/>
                <w:vertAlign w:val="subscript"/>
              </w:rPr>
              <w:t>1</w:t>
            </w:r>
          </w:p>
        </w:tc>
        <w:tc>
          <w:tcPr>
            <w:tcW w:w="1803" w:type="dxa"/>
          </w:tcPr>
          <w:p w14:paraId="1E4F4EB2" w14:textId="075D853F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a</w:t>
            </w:r>
            <w:r w:rsidRPr="004F2FC7">
              <w:rPr>
                <w:rFonts w:ascii="Times New Roman" w:hAnsi="Times New Roman" w:cs="Times New Roman"/>
                <w:sz w:val="22"/>
                <w:vertAlign w:val="subscript"/>
              </w:rPr>
              <w:t>1</w:t>
            </w:r>
          </w:p>
        </w:tc>
        <w:tc>
          <w:tcPr>
            <w:tcW w:w="1804" w:type="dxa"/>
          </w:tcPr>
          <w:p w14:paraId="638ABB9C" w14:textId="7DE307FF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10"/>
                <w:sz w:val="22"/>
              </w:rPr>
              <w:object w:dxaOrig="260" w:dyaOrig="320" w14:anchorId="77A7C2CF">
                <v:shape id="_x0000_i1032" type="#_x0000_t75" alt="" style="width:13pt;height:15.5pt;mso-width-percent:0;mso-height-percent:0;mso-width-percent:0;mso-height-percent:0" o:ole="">
                  <v:imagedata r:id="rId20" o:title=""/>
                </v:shape>
                <o:OLEObject Type="Embed" ProgID="Equation.DSMT4" ShapeID="_x0000_i1032" DrawAspect="Content" ObjectID="_1667562385" r:id="rId21"/>
              </w:object>
            </w:r>
          </w:p>
        </w:tc>
      </w:tr>
      <w:tr w:rsidR="00FC0B4A" w:rsidRPr="004F2FC7" w14:paraId="061DC2FC" w14:textId="77777777" w:rsidTr="00FC0B4A">
        <w:tc>
          <w:tcPr>
            <w:tcW w:w="1803" w:type="dxa"/>
          </w:tcPr>
          <w:p w14:paraId="50B3D1F3" w14:textId="73D150F4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4"/>
                <w:sz w:val="22"/>
              </w:rPr>
              <w:object w:dxaOrig="120" w:dyaOrig="260" w14:anchorId="1FDE6627">
                <v:shape id="_x0000_i1033" type="#_x0000_t75" alt="" style="width:6pt;height:13pt;mso-width-percent:0;mso-height-percent:0;mso-width-percent:0;mso-height-percent:0" o:ole="">
                  <v:imagedata r:id="rId22" o:title=""/>
                </v:shape>
                <o:OLEObject Type="Embed" ProgID="Equation.DSMT4" ShapeID="_x0000_i1033" DrawAspect="Content" ObjectID="_1667562386" r:id="rId23"/>
              </w:object>
            </w:r>
          </w:p>
        </w:tc>
        <w:tc>
          <w:tcPr>
            <w:tcW w:w="1803" w:type="dxa"/>
          </w:tcPr>
          <w:p w14:paraId="1D8A2A60" w14:textId="77AF783E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4"/>
                <w:sz w:val="22"/>
              </w:rPr>
              <w:object w:dxaOrig="120" w:dyaOrig="260" w14:anchorId="16B9F9C3">
                <v:shape id="_x0000_i1034" type="#_x0000_t75" alt="" style="width:6pt;height:13pt;mso-width-percent:0;mso-height-percent:0;mso-width-percent:0;mso-height-percent:0" o:ole="">
                  <v:imagedata r:id="rId22" o:title=""/>
                </v:shape>
                <o:OLEObject Type="Embed" ProgID="Equation.DSMT4" ShapeID="_x0000_i1034" DrawAspect="Content" ObjectID="_1667562387" r:id="rId24"/>
              </w:object>
            </w:r>
          </w:p>
        </w:tc>
        <w:tc>
          <w:tcPr>
            <w:tcW w:w="1803" w:type="dxa"/>
          </w:tcPr>
          <w:p w14:paraId="58886935" w14:textId="49FA5504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4"/>
                <w:sz w:val="22"/>
              </w:rPr>
              <w:object w:dxaOrig="120" w:dyaOrig="260" w14:anchorId="21A4CA87">
                <v:shape id="_x0000_i1035" type="#_x0000_t75" alt="" style="width:6pt;height:13pt;mso-width-percent:0;mso-height-percent:0;mso-width-percent:0;mso-height-percent:0" o:ole="">
                  <v:imagedata r:id="rId22" o:title=""/>
                </v:shape>
                <o:OLEObject Type="Embed" ProgID="Equation.DSMT4" ShapeID="_x0000_i1035" DrawAspect="Content" ObjectID="_1667562388" r:id="rId25"/>
              </w:object>
            </w:r>
          </w:p>
        </w:tc>
        <w:tc>
          <w:tcPr>
            <w:tcW w:w="1803" w:type="dxa"/>
          </w:tcPr>
          <w:p w14:paraId="04390946" w14:textId="3D8BC7BD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4"/>
                <w:sz w:val="22"/>
              </w:rPr>
              <w:object w:dxaOrig="120" w:dyaOrig="260" w14:anchorId="239C483B">
                <v:shape id="_x0000_i1036" type="#_x0000_t75" alt="" style="width:6pt;height:13pt;mso-width-percent:0;mso-height-percent:0;mso-width-percent:0;mso-height-percent:0" o:ole="">
                  <v:imagedata r:id="rId22" o:title=""/>
                </v:shape>
                <o:OLEObject Type="Embed" ProgID="Equation.DSMT4" ShapeID="_x0000_i1036" DrawAspect="Content" ObjectID="_1667562389" r:id="rId26"/>
              </w:object>
            </w:r>
          </w:p>
        </w:tc>
        <w:tc>
          <w:tcPr>
            <w:tcW w:w="1804" w:type="dxa"/>
          </w:tcPr>
          <w:p w14:paraId="1B256EF1" w14:textId="14E8086C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4"/>
                <w:sz w:val="22"/>
              </w:rPr>
              <w:object w:dxaOrig="120" w:dyaOrig="260" w14:anchorId="367A825D">
                <v:shape id="_x0000_i1037" type="#_x0000_t75" alt="" style="width:6pt;height:13pt;mso-width-percent:0;mso-height-percent:0;mso-width-percent:0;mso-height-percent:0" o:ole="">
                  <v:imagedata r:id="rId22" o:title=""/>
                </v:shape>
                <o:OLEObject Type="Embed" ProgID="Equation.DSMT4" ShapeID="_x0000_i1037" DrawAspect="Content" ObjectID="_1667562390" r:id="rId27"/>
              </w:object>
            </w:r>
          </w:p>
        </w:tc>
      </w:tr>
      <w:tr w:rsidR="00FC0B4A" w:rsidRPr="004F2FC7" w14:paraId="134ADA07" w14:textId="77777777" w:rsidTr="00FC0B4A">
        <w:tc>
          <w:tcPr>
            <w:tcW w:w="1803" w:type="dxa"/>
          </w:tcPr>
          <w:p w14:paraId="71265528" w14:textId="6D9C0D5F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i/>
                <w:iCs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n</w:t>
            </w:r>
          </w:p>
        </w:tc>
        <w:tc>
          <w:tcPr>
            <w:tcW w:w="1803" w:type="dxa"/>
          </w:tcPr>
          <w:p w14:paraId="669DC91A" w14:textId="06309117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10"/>
                <w:sz w:val="22"/>
              </w:rPr>
              <w:object w:dxaOrig="260" w:dyaOrig="320" w14:anchorId="4294FE0C">
                <v:shape id="_x0000_i1038" type="#_x0000_t75" alt="" style="width:13pt;height:15.5pt;mso-width-percent:0;mso-height-percent:0;mso-width-percent:0;mso-height-percent:0" o:ole="">
                  <v:imagedata r:id="rId28" o:title=""/>
                </v:shape>
                <o:OLEObject Type="Embed" ProgID="Equation.DSMT4" ShapeID="_x0000_i1038" DrawAspect="Content" ObjectID="_1667562391" r:id="rId29"/>
              </w:object>
            </w:r>
          </w:p>
        </w:tc>
        <w:tc>
          <w:tcPr>
            <w:tcW w:w="1803" w:type="dxa"/>
          </w:tcPr>
          <w:p w14:paraId="4E38E819" w14:textId="0DD7F7E6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d</w:t>
            </w:r>
            <w:r w:rsidRPr="004F2FC7">
              <w:rPr>
                <w:rFonts w:ascii="Times New Roman" w:hAnsi="Times New Roman" w:cs="Times New Roman"/>
                <w:i/>
                <w:iCs/>
                <w:sz w:val="22"/>
                <w:vertAlign w:val="subscript"/>
              </w:rPr>
              <w:t>n</w:t>
            </w:r>
            <w:proofErr w:type="spellEnd"/>
          </w:p>
        </w:tc>
        <w:tc>
          <w:tcPr>
            <w:tcW w:w="1803" w:type="dxa"/>
          </w:tcPr>
          <w:p w14:paraId="782CF85F" w14:textId="739D0B6B" w:rsidR="00FC0B4A" w:rsidRPr="004F2FC7" w:rsidRDefault="00FC0B4A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i/>
                <w:iCs/>
                <w:sz w:val="22"/>
              </w:rPr>
              <w:t>a</w:t>
            </w:r>
            <w:r w:rsidRPr="004F2FC7">
              <w:rPr>
                <w:rFonts w:ascii="Times New Roman" w:hAnsi="Times New Roman" w:cs="Times New Roman"/>
                <w:i/>
                <w:iCs/>
                <w:sz w:val="22"/>
                <w:vertAlign w:val="subscript"/>
              </w:rPr>
              <w:t>n</w:t>
            </w:r>
          </w:p>
        </w:tc>
        <w:tc>
          <w:tcPr>
            <w:tcW w:w="1804" w:type="dxa"/>
          </w:tcPr>
          <w:p w14:paraId="704146ED" w14:textId="61D93166" w:rsidR="00FC0B4A" w:rsidRPr="004F2FC7" w:rsidRDefault="00D60799" w:rsidP="004F2FC7">
            <w:pPr>
              <w:wordWrap/>
              <w:jc w:val="center"/>
              <w:rPr>
                <w:rFonts w:ascii="Times New Roman" w:hAnsi="Times New Roman" w:cs="Times New Roman"/>
                <w:sz w:val="22"/>
              </w:rPr>
            </w:pPr>
            <w:r w:rsidRPr="004F2FC7">
              <w:rPr>
                <w:rFonts w:ascii="Times New Roman" w:hAnsi="Times New Roman" w:cs="Times New Roman"/>
                <w:noProof/>
                <w:position w:val="-10"/>
                <w:sz w:val="22"/>
              </w:rPr>
              <w:object w:dxaOrig="279" w:dyaOrig="320" w14:anchorId="60D89685">
                <v:shape id="_x0000_i1039" type="#_x0000_t75" alt="" style="width:13.5pt;height:15.5pt;mso-width-percent:0;mso-height-percent:0;mso-width-percent:0;mso-height-percent:0" o:ole="">
                  <v:imagedata r:id="rId30" o:title=""/>
                </v:shape>
                <o:OLEObject Type="Embed" ProgID="Equation.DSMT4" ShapeID="_x0000_i1039" DrawAspect="Content" ObjectID="_1667562392" r:id="rId31"/>
              </w:object>
            </w:r>
          </w:p>
        </w:tc>
      </w:tr>
    </w:tbl>
    <w:p w14:paraId="5977D939" w14:textId="3E722AEA" w:rsidR="00FC0B4A" w:rsidRPr="004F2FC7" w:rsidRDefault="00FC0B4A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484B917B" w14:textId="5AFF10A9" w:rsidR="00EF0347" w:rsidRPr="004F2FC7" w:rsidRDefault="00EF034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A DH homogeneous transformation matrix describes position of a joint and link orientation, which is defined as: </w:t>
      </w:r>
    </w:p>
    <w:p w14:paraId="062F1271" w14:textId="77777777" w:rsidR="00EF0347" w:rsidRPr="004F2FC7" w:rsidRDefault="00EF034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5A6843A" w14:textId="4C746363" w:rsidR="00EF0347" w:rsidRPr="004F2FC7" w:rsidRDefault="00EF0347" w:rsidP="004F2FC7">
      <w:pPr>
        <w:pStyle w:val="MTDisplayEquation"/>
        <w:wordWrap/>
        <w:rPr>
          <w:szCs w:val="22"/>
        </w:rPr>
      </w:pPr>
      <w:r w:rsidRPr="004F2FC7">
        <w:rPr>
          <w:szCs w:val="22"/>
        </w:rPr>
        <w:lastRenderedPageBreak/>
        <w:tab/>
      </w:r>
      <w:r w:rsidR="00D60799" w:rsidRPr="004F2FC7">
        <w:rPr>
          <w:noProof/>
          <w:position w:val="-62"/>
          <w:szCs w:val="22"/>
        </w:rPr>
        <w:object w:dxaOrig="4900" w:dyaOrig="1340" w14:anchorId="2857B355">
          <v:shape id="_x0000_i1040" type="#_x0000_t75" alt="" style="width:245pt;height:67pt;mso-width-percent:0;mso-height-percent:0;mso-width-percent:0;mso-height-percent:0" o:ole="">
            <v:imagedata r:id="rId32" o:title=""/>
          </v:shape>
          <o:OLEObject Type="Embed" ProgID="Equation.DSMT4" ShapeID="_x0000_i1040" DrawAspect="Content" ObjectID="_1667562393" r:id="rId33"/>
        </w:object>
      </w:r>
      <w:r w:rsidR="007C4FB3">
        <w:rPr>
          <w:szCs w:val="22"/>
        </w:rPr>
        <w:t xml:space="preserve"> </w:t>
      </w:r>
    </w:p>
    <w:p w14:paraId="66149AA6" w14:textId="08BFFB6F" w:rsidR="00EF0347" w:rsidRPr="004F2FC7" w:rsidRDefault="00EF0347" w:rsidP="004F2FC7">
      <w:pPr>
        <w:pStyle w:val="MTDisplayEquation"/>
        <w:wordWrap/>
        <w:rPr>
          <w:szCs w:val="22"/>
        </w:rPr>
      </w:pPr>
      <w:r w:rsidRPr="004F2FC7">
        <w:rPr>
          <w:szCs w:val="22"/>
        </w:rPr>
        <w:t xml:space="preserve">where </w:t>
      </w:r>
      <w:r w:rsidRPr="004F2FC7">
        <w:rPr>
          <w:i/>
          <w:iCs/>
          <w:szCs w:val="22"/>
        </w:rPr>
        <w:t>T</w:t>
      </w:r>
      <w:r w:rsidRPr="004F2FC7">
        <w:rPr>
          <w:szCs w:val="22"/>
        </w:rPr>
        <w:t xml:space="preserve">(1:3, 1:3) is the link orientation and </w:t>
      </w:r>
      <w:r w:rsidRPr="004F2FC7">
        <w:rPr>
          <w:i/>
          <w:iCs/>
          <w:szCs w:val="22"/>
        </w:rPr>
        <w:t>T</w:t>
      </w:r>
      <w:r w:rsidRPr="004F2FC7">
        <w:rPr>
          <w:szCs w:val="22"/>
        </w:rPr>
        <w:t>(1:3,</w:t>
      </w:r>
      <w:r w:rsidR="006A6B58" w:rsidRPr="004F2FC7">
        <w:rPr>
          <w:szCs w:val="22"/>
        </w:rPr>
        <w:t xml:space="preserve"> </w:t>
      </w:r>
      <w:r w:rsidRPr="004F2FC7">
        <w:rPr>
          <w:szCs w:val="22"/>
        </w:rPr>
        <w:t xml:space="preserve">4) is the position of the link. </w:t>
      </w:r>
      <w:r w:rsidR="003C7601">
        <w:rPr>
          <w:szCs w:val="22"/>
        </w:rPr>
        <w:t xml:space="preserve"> </w:t>
      </w:r>
      <w:r w:rsidR="006A6B58" w:rsidRPr="004F2FC7">
        <w:rPr>
          <w:szCs w:val="22"/>
        </w:rPr>
        <w:t xml:space="preserve">Using the matrix, the global position of a link </w:t>
      </w:r>
      <w:proofErr w:type="spellStart"/>
      <w:r w:rsidR="006A6B58" w:rsidRPr="004F2FC7">
        <w:rPr>
          <w:i/>
          <w:iCs/>
          <w:szCs w:val="22"/>
        </w:rPr>
        <w:t>i</w:t>
      </w:r>
      <w:proofErr w:type="spellEnd"/>
      <w:r w:rsidR="006A6B58" w:rsidRPr="004F2FC7">
        <w:rPr>
          <w:szCs w:val="22"/>
        </w:rPr>
        <w:t xml:space="preserve"> can be calculated as: </w:t>
      </w:r>
    </w:p>
    <w:p w14:paraId="46F2AE9F" w14:textId="77777777" w:rsidR="006A6B58" w:rsidRPr="004F2FC7" w:rsidRDefault="006A6B5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006C9A2A" w14:textId="2815BDA9" w:rsidR="006A6B58" w:rsidRPr="004F2FC7" w:rsidRDefault="006A6B58" w:rsidP="004F2FC7">
      <w:pPr>
        <w:pStyle w:val="MTDisplayEquation"/>
        <w:wordWrap/>
        <w:rPr>
          <w:szCs w:val="22"/>
        </w:rPr>
      </w:pPr>
      <w:r w:rsidRPr="004F2FC7">
        <w:rPr>
          <w:szCs w:val="22"/>
        </w:rPr>
        <w:tab/>
      </w:r>
      <w:r w:rsidR="00D60799" w:rsidRPr="004F2FC7">
        <w:rPr>
          <w:noProof/>
          <w:position w:val="-10"/>
          <w:szCs w:val="22"/>
        </w:rPr>
        <w:object w:dxaOrig="1260" w:dyaOrig="360" w14:anchorId="22B89AD3">
          <v:shape id="_x0000_i1041" type="#_x0000_t75" alt="" style="width:63pt;height:18pt;mso-width-percent:0;mso-height-percent:0;mso-width-percent:0;mso-height-percent:0" o:ole="">
            <v:imagedata r:id="rId34" o:title=""/>
          </v:shape>
          <o:OLEObject Type="Embed" ProgID="Equation.DSMT4" ShapeID="_x0000_i1041" DrawAspect="Content" ObjectID="_1667562394" r:id="rId35"/>
        </w:object>
      </w:r>
      <w:r w:rsidRPr="004F2FC7">
        <w:rPr>
          <w:szCs w:val="22"/>
        </w:rPr>
        <w:t>.</w:t>
      </w:r>
      <w:r w:rsidR="007C4FB3">
        <w:rPr>
          <w:szCs w:val="22"/>
        </w:rPr>
        <w:t xml:space="preserve"> </w:t>
      </w:r>
    </w:p>
    <w:p w14:paraId="56C590A2" w14:textId="77777777" w:rsidR="00EF0347" w:rsidRPr="004F2FC7" w:rsidRDefault="00EF0347" w:rsidP="004F2FC7">
      <w:pPr>
        <w:pStyle w:val="MTDisplayEquation"/>
        <w:wordWrap/>
        <w:rPr>
          <w:szCs w:val="22"/>
        </w:rPr>
      </w:pPr>
    </w:p>
    <w:p w14:paraId="2E9BEEFE" w14:textId="5C0DCCB2" w:rsidR="006A6B58" w:rsidRPr="004F2FC7" w:rsidRDefault="006A6B58" w:rsidP="004F2FC7">
      <w:pPr>
        <w:pStyle w:val="MTDisplayEquation"/>
        <w:wordWrap/>
        <w:rPr>
          <w:szCs w:val="22"/>
        </w:rPr>
      </w:pPr>
      <w:r w:rsidRPr="004F2FC7">
        <w:rPr>
          <w:szCs w:val="22"/>
        </w:rPr>
        <w:t>System of kinematic chains:</w:t>
      </w:r>
      <w:r w:rsidR="00EF3F7D">
        <w:rPr>
          <w:szCs w:val="22"/>
        </w:rPr>
        <w:t xml:space="preserve"> </w:t>
      </w:r>
    </w:p>
    <w:p w14:paraId="2CA7B0B3" w14:textId="6D74ACFC" w:rsidR="008D2571" w:rsidRPr="004F2FC7" w:rsidRDefault="008D2571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Darwin OP1, OP3 and human consist of multiple kinematic chains.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>Use Parent and Child to model such system.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Starting from the parent branch, define its child.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Then the new child branches will become new parent and recursively use same pattern to model them.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</w:t>
      </w:r>
      <w:r w:rsidR="00964B9D" w:rsidRPr="004F2FC7">
        <w:rPr>
          <w:rFonts w:ascii="Times New Roman" w:hAnsi="Times New Roman" w:cs="Times New Roman"/>
          <w:sz w:val="22"/>
        </w:rPr>
        <w:t xml:space="preserve">This will be more evident looking at the examples. </w:t>
      </w:r>
    </w:p>
    <w:p w14:paraId="19703C9A" w14:textId="01D1A94E" w:rsidR="008D2571" w:rsidRPr="004F2FC7" w:rsidRDefault="008D2571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358C224" w14:textId="0DD1DA6C" w:rsidR="008D2571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Below is a case of the kinematic chains of ROBOTIS OP1 and OP3. </w:t>
      </w:r>
    </w:p>
    <w:p w14:paraId="46B52186" w14:textId="77777777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485238D" w14:textId="47DE9A78" w:rsidR="00964B9D" w:rsidRPr="004F2FC7" w:rsidRDefault="00964B9D" w:rsidP="004F2FC7">
      <w:pPr>
        <w:wordWrap/>
        <w:spacing w:after="0" w:line="240" w:lineRule="auto"/>
        <w:jc w:val="center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1D8C03D" wp14:editId="1B9B03C0">
            <wp:extent cx="5731510" cy="1100089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0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BF305" w14:textId="5F510C76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4357EDC6" w14:textId="301D2C58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Fictitious branch is the parent branch and right leg, left leg, neck, right arm, and left arms are the child branches of the fictitious branch.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Since the humanoids do not have </w:t>
      </w:r>
      <w:r w:rsidR="00002649" w:rsidRPr="004F2FC7">
        <w:rPr>
          <w:rFonts w:ascii="Times New Roman" w:hAnsi="Times New Roman" w:cs="Times New Roman"/>
          <w:sz w:val="22"/>
        </w:rPr>
        <w:t>torso</w:t>
      </w:r>
      <w:r w:rsidRPr="004F2FC7">
        <w:rPr>
          <w:rFonts w:ascii="Times New Roman" w:hAnsi="Times New Roman" w:cs="Times New Roman"/>
          <w:sz w:val="22"/>
        </w:rPr>
        <w:t xml:space="preserve"> </w:t>
      </w:r>
      <w:r w:rsidR="00002649" w:rsidRPr="004F2FC7">
        <w:rPr>
          <w:rFonts w:ascii="Times New Roman" w:hAnsi="Times New Roman" w:cs="Times New Roman"/>
          <w:sz w:val="22"/>
        </w:rPr>
        <w:t xml:space="preserve">branch, the body mass is attached to the first joint of the right arm. </w:t>
      </w:r>
    </w:p>
    <w:p w14:paraId="7083AB09" w14:textId="0645757B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1B890E1" w14:textId="2DD3E5AD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Below is a case of the kinematic chains of human. </w:t>
      </w:r>
    </w:p>
    <w:p w14:paraId="351EE914" w14:textId="77777777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0450697" w14:textId="7603E064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DC44874" wp14:editId="06C96B0B">
            <wp:extent cx="5731510" cy="16389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F4D62" w14:textId="77777777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5C6082C" w14:textId="73DF38F0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In this case, there are grand child branches, thus torso becomes a succeeding parent branch.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The first parent branch is the fictitious branch and its child are right leg, left leg and torso branches.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Then, the torso becomes a new parent branch and it has child branches of neck, right arm and left arm. </w:t>
      </w:r>
    </w:p>
    <w:p w14:paraId="39583A76" w14:textId="2859BFE0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622C4B3" w14:textId="77777777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56A67E13" w14:textId="6519B710" w:rsidR="006A6B58" w:rsidRPr="004F2FC7" w:rsidRDefault="006A6B5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ADOL convention of assigning DH parameters:</w:t>
      </w:r>
      <w:r w:rsidR="007C4FB3">
        <w:rPr>
          <w:rFonts w:ascii="Times New Roman" w:hAnsi="Times New Roman" w:cs="Times New Roman"/>
          <w:sz w:val="22"/>
        </w:rPr>
        <w:t xml:space="preserve"> </w:t>
      </w:r>
    </w:p>
    <w:p w14:paraId="228188F2" w14:textId="77777777" w:rsidR="00964B9D" w:rsidRPr="004F2FC7" w:rsidRDefault="00964B9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2B78F4AD" w14:textId="559855D5" w:rsidR="006A6B58" w:rsidRPr="004F2FC7" w:rsidRDefault="008D2571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DH structure can be redundant.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To avoid, follow the ADOL convention when assigning DH frames to each joint. </w:t>
      </w:r>
    </w:p>
    <w:p w14:paraId="32BCDF1F" w14:textId="2690C345" w:rsidR="006A6B58" w:rsidRPr="004F2FC7" w:rsidRDefault="00964B9D" w:rsidP="004F2FC7">
      <w:pPr>
        <w:pStyle w:val="ListParagraph"/>
        <w:numPr>
          <w:ilvl w:val="0"/>
          <w:numId w:val="3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All z-axis in sagittal plane should be pointing to the right.</w:t>
      </w:r>
      <w:r w:rsidR="007C4FB3">
        <w:rPr>
          <w:rFonts w:ascii="Times New Roman" w:hAnsi="Times New Roman" w:cs="Times New Roman"/>
          <w:sz w:val="22"/>
        </w:rPr>
        <w:t xml:space="preserve"> </w:t>
      </w:r>
    </w:p>
    <w:p w14:paraId="034340BB" w14:textId="5824BBE9" w:rsidR="00964B9D" w:rsidRPr="004F2FC7" w:rsidRDefault="00964B9D" w:rsidP="004F2FC7">
      <w:pPr>
        <w:pStyle w:val="ListParagraph"/>
        <w:numPr>
          <w:ilvl w:val="0"/>
          <w:numId w:val="3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lastRenderedPageBreak/>
        <w:t xml:space="preserve">Link length should be assigned to </w:t>
      </w:r>
      <w:r w:rsidRPr="004F2FC7">
        <w:rPr>
          <w:rFonts w:ascii="Times New Roman" w:hAnsi="Times New Roman" w:cs="Times New Roman"/>
          <w:i/>
          <w:iCs/>
          <w:sz w:val="22"/>
        </w:rPr>
        <w:t>a</w:t>
      </w:r>
      <w:r w:rsidRPr="004F2FC7">
        <w:rPr>
          <w:rFonts w:ascii="Times New Roman" w:hAnsi="Times New Roman" w:cs="Times New Roman"/>
          <w:sz w:val="22"/>
        </w:rPr>
        <w:t xml:space="preserve"> as much as possible. </w:t>
      </w:r>
    </w:p>
    <w:p w14:paraId="2953A4E4" w14:textId="3E79812B" w:rsidR="00964B9D" w:rsidRPr="004F2FC7" w:rsidRDefault="00964B9D" w:rsidP="004F2FC7">
      <w:pPr>
        <w:pStyle w:val="ListParagraph"/>
        <w:numPr>
          <w:ilvl w:val="0"/>
          <w:numId w:val="3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There should not be any negative </w:t>
      </w:r>
      <w:r w:rsidRPr="004F2FC7">
        <w:rPr>
          <w:rFonts w:ascii="Times New Roman" w:hAnsi="Times New Roman" w:cs="Times New Roman"/>
          <w:i/>
          <w:iCs/>
          <w:sz w:val="22"/>
        </w:rPr>
        <w:t>a</w:t>
      </w:r>
      <w:r w:rsidRPr="004F2FC7">
        <w:rPr>
          <w:rFonts w:ascii="Times New Roman" w:hAnsi="Times New Roman" w:cs="Times New Roman"/>
          <w:sz w:val="22"/>
        </w:rPr>
        <w:t xml:space="preserve"> value, as it is counterintuitive. </w:t>
      </w:r>
    </w:p>
    <w:p w14:paraId="7E52FFBC" w14:textId="21270622" w:rsidR="006A6B58" w:rsidRDefault="006A6B5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123091C" w14:textId="2D5BA237" w:rsidR="00BF7864" w:rsidRDefault="00BF7864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BF7864">
        <w:rPr>
          <w:rFonts w:ascii="Times New Roman" w:hAnsi="Times New Roman" w:cs="Times New Roman" w:hint="eastAsia"/>
          <w:b/>
          <w:bCs/>
          <w:sz w:val="22"/>
        </w:rPr>
        <w:t>2</w:t>
      </w:r>
      <w:r w:rsidRPr="00BF7864">
        <w:rPr>
          <w:rFonts w:ascii="Times New Roman" w:hAnsi="Times New Roman" w:cs="Times New Roman"/>
          <w:b/>
          <w:bCs/>
          <w:sz w:val="22"/>
        </w:rPr>
        <w:t>. Forward kinematics</w:t>
      </w:r>
      <w:r w:rsidR="0069588C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52CBDFC5" w14:textId="77777777" w:rsidR="00BF7864" w:rsidRPr="00BF7864" w:rsidRDefault="00BF7864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D8BD5CE" w14:textId="225C75DC" w:rsidR="006A6B58" w:rsidRPr="004F2FC7" w:rsidRDefault="007A3E8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Structure of the cod</w:t>
      </w:r>
      <w:r w:rsidR="00E96C5A">
        <w:rPr>
          <w:rFonts w:ascii="Times New Roman" w:hAnsi="Times New Roman" w:cs="Times New Roman"/>
          <w:sz w:val="22"/>
        </w:rPr>
        <w:t xml:space="preserve">e (forward kinematics) </w:t>
      </w:r>
    </w:p>
    <w:p w14:paraId="39F46EF3" w14:textId="71514487" w:rsidR="007A3E80" w:rsidRPr="004F2FC7" w:rsidRDefault="007A3E8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00368AE" w14:textId="1B6F6094" w:rsidR="00EE6149" w:rsidRPr="004F2FC7" w:rsidRDefault="007A3E8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The code is dived into two parts: forward kinematics and visualization.</w:t>
      </w:r>
      <w:r w:rsidR="00EE6149" w:rsidRPr="004F2FC7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It will first calculate forward kinematics then it will visualize the forward kinematics result.</w:t>
      </w:r>
      <w:r w:rsidR="00F15110" w:rsidRPr="004F2FC7">
        <w:rPr>
          <w:rFonts w:ascii="Times New Roman" w:hAnsi="Times New Roman" w:cs="Times New Roman"/>
          <w:sz w:val="22"/>
        </w:rPr>
        <w:t xml:space="preserve"> </w:t>
      </w:r>
    </w:p>
    <w:p w14:paraId="66B0D635" w14:textId="77777777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6291481" w14:textId="6DEB6226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In the main directory, open </w:t>
      </w:r>
      <w:proofErr w:type="spellStart"/>
      <w:r w:rsidRPr="004F2FC7">
        <w:rPr>
          <w:rFonts w:ascii="Times New Roman" w:hAnsi="Times New Roman" w:cs="Times New Roman"/>
          <w:sz w:val="22"/>
        </w:rPr>
        <w:t>MAIN.m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>This is the main script for the forward kinematics and visualization.  In the directory, there is “</w:t>
      </w:r>
      <w:proofErr w:type="spellStart"/>
      <w:r w:rsidRPr="004F2FC7">
        <w:rPr>
          <w:rFonts w:ascii="Times New Roman" w:hAnsi="Times New Roman" w:cs="Times New Roman"/>
          <w:sz w:val="22"/>
        </w:rPr>
        <w:t>Forward_Kinematics</w:t>
      </w:r>
      <w:proofErr w:type="spellEnd"/>
      <w:r w:rsidRPr="004F2FC7">
        <w:rPr>
          <w:rFonts w:ascii="Times New Roman" w:hAnsi="Times New Roman" w:cs="Times New Roman"/>
          <w:sz w:val="22"/>
        </w:rPr>
        <w:t>” directory that has all the functions used in the main script.  User should create new directory for a system (e.g. “Human_2D and Human_3D).  In the new directory, there should be the system input files, which are:</w:t>
      </w:r>
      <w:r w:rsidR="009E08C7">
        <w:rPr>
          <w:rFonts w:ascii="Times New Roman" w:hAnsi="Times New Roman" w:cs="Times New Roman"/>
          <w:sz w:val="22"/>
        </w:rPr>
        <w:t xml:space="preserve"> </w:t>
      </w:r>
    </w:p>
    <w:p w14:paraId="1BA6D055" w14:textId="77777777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BAE3F54" w14:textId="7A2136F3" w:rsidR="00EE6149" w:rsidRPr="004F2FC7" w:rsidRDefault="00EE6149" w:rsidP="004F2FC7">
      <w:pPr>
        <w:pStyle w:val="ListParagraph"/>
        <w:numPr>
          <w:ilvl w:val="0"/>
          <w:numId w:val="4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DH structure (.txt),</w:t>
      </w:r>
      <w:r w:rsidR="009E08C7">
        <w:rPr>
          <w:rFonts w:ascii="Times New Roman" w:hAnsi="Times New Roman" w:cs="Times New Roman"/>
          <w:sz w:val="22"/>
        </w:rPr>
        <w:t xml:space="preserve"> </w:t>
      </w:r>
    </w:p>
    <w:p w14:paraId="26C04E1D" w14:textId="3AD86A36" w:rsidR="00EE6149" w:rsidRPr="004F2FC7" w:rsidRDefault="00EE6149" w:rsidP="004F2FC7">
      <w:pPr>
        <w:pStyle w:val="ListParagraph"/>
        <w:numPr>
          <w:ilvl w:val="0"/>
          <w:numId w:val="4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Link length (.txt), and </w:t>
      </w:r>
    </w:p>
    <w:p w14:paraId="3A8164C9" w14:textId="062FE7E7" w:rsidR="00EE6149" w:rsidRPr="004F2FC7" w:rsidRDefault="00EE6149" w:rsidP="004F2FC7">
      <w:pPr>
        <w:pStyle w:val="ListParagraph"/>
        <w:numPr>
          <w:ilvl w:val="0"/>
          <w:numId w:val="4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Mass properties (.txt). </w:t>
      </w:r>
    </w:p>
    <w:p w14:paraId="47DA90B9" w14:textId="77777777" w:rsidR="00EE6149" w:rsidRPr="004F2FC7" w:rsidRDefault="00EE6149" w:rsidP="004F2FC7">
      <w:pPr>
        <w:pStyle w:val="ListParagraph"/>
        <w:wordWrap/>
        <w:spacing w:after="0" w:line="240" w:lineRule="auto"/>
        <w:ind w:leftChars="0" w:left="760"/>
        <w:rPr>
          <w:rFonts w:ascii="Times New Roman" w:hAnsi="Times New Roman" w:cs="Times New Roman"/>
          <w:sz w:val="22"/>
        </w:rPr>
      </w:pPr>
    </w:p>
    <w:p w14:paraId="110439FB" w14:textId="7891A33A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Joint angles are optional.  If joint angles are not provided, then code will simply calculate the home configuration. </w:t>
      </w:r>
    </w:p>
    <w:p w14:paraId="33920BAA" w14:textId="77777777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A31062E" w14:textId="76E037E5" w:rsidR="00EE6149" w:rsidRPr="004F2FC7" w:rsidRDefault="00EE6149" w:rsidP="004F2FC7">
      <w:pPr>
        <w:pStyle w:val="ListParagraph"/>
        <w:numPr>
          <w:ilvl w:val="0"/>
          <w:numId w:val="4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Joint angles (.xlsx) - note that c-code output files need to be converted to newer excel type (.</w:t>
      </w:r>
      <w:proofErr w:type="spellStart"/>
      <w:r w:rsidRPr="004F2FC7">
        <w:rPr>
          <w:rFonts w:ascii="Times New Roman" w:hAnsi="Times New Roman" w:cs="Times New Roman"/>
          <w:sz w:val="22"/>
        </w:rPr>
        <w:t>xls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sym w:font="Wingdings" w:char="F0E0"/>
      </w:r>
      <w:r w:rsidRPr="004F2FC7">
        <w:rPr>
          <w:rFonts w:ascii="Times New Roman" w:hAnsi="Times New Roman" w:cs="Times New Roman"/>
          <w:sz w:val="22"/>
        </w:rPr>
        <w:t xml:space="preserve"> .xlsx).  Else the code cannot the file. </w:t>
      </w:r>
    </w:p>
    <w:p w14:paraId="666C5ABF" w14:textId="77777777" w:rsidR="00EE6149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5BFE6C5" w14:textId="572E8DB8" w:rsidR="00EE6149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Note that above files should follow the ADOL convention. </w:t>
      </w:r>
    </w:p>
    <w:p w14:paraId="09A8A395" w14:textId="77777777" w:rsidR="001F6BAB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0CE49E3E" w14:textId="65E24D64" w:rsidR="007A3E80" w:rsidRPr="004F2FC7" w:rsidRDefault="00F1511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To use the code, a user only needs define input files names listed below and a system name. </w:t>
      </w:r>
    </w:p>
    <w:p w14:paraId="0B001996" w14:textId="1DE24C43" w:rsidR="00F15110" w:rsidRPr="004F2FC7" w:rsidRDefault="00F1511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0D9465BC" w14:textId="043F7A3A" w:rsidR="00F15110" w:rsidRPr="004F2FC7" w:rsidRDefault="00EE6149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240C22A" wp14:editId="4B7E1130">
            <wp:extent cx="5731510" cy="20256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439" w14:textId="236F2BB2" w:rsidR="00C04088" w:rsidRPr="004F2FC7" w:rsidRDefault="00C0408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53FDA3E2" w14:textId="79453AC2" w:rsidR="007A3E80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After defining the input files and the system, the code will read and sort the data using </w:t>
      </w:r>
      <w:proofErr w:type="spellStart"/>
      <w:r w:rsidRPr="004F2FC7">
        <w:rPr>
          <w:rFonts w:ascii="Times New Roman" w:hAnsi="Times New Roman" w:cs="Times New Roman"/>
          <w:sz w:val="22"/>
        </w:rPr>
        <w:t>readMass.m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2FC7">
        <w:rPr>
          <w:rFonts w:ascii="Times New Roman" w:hAnsi="Times New Roman" w:cs="Times New Roman"/>
          <w:sz w:val="22"/>
        </w:rPr>
        <w:t>readLink.m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2FC7">
        <w:rPr>
          <w:rFonts w:ascii="Times New Roman" w:hAnsi="Times New Roman" w:cs="Times New Roman"/>
          <w:sz w:val="22"/>
        </w:rPr>
        <w:t>readDH.m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4F2FC7">
        <w:rPr>
          <w:rFonts w:ascii="Times New Roman" w:hAnsi="Times New Roman" w:cs="Times New Roman"/>
          <w:sz w:val="22"/>
        </w:rPr>
        <w:t>readJV.m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.  The functions can handle any structure as long as ADOL convention is followed. </w:t>
      </w:r>
    </w:p>
    <w:p w14:paraId="3CEBCCE9" w14:textId="5D7BE4D6" w:rsidR="007A3E80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506C679" wp14:editId="5565E412">
            <wp:extent cx="5731510" cy="18605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9829" w14:textId="6FEC19E3" w:rsidR="001F6BAB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4FAA0B94" w14:textId="783CFA26" w:rsidR="001F6BAB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Then, the code proceeds to forward kinematics calculation. </w:t>
      </w:r>
    </w:p>
    <w:p w14:paraId="42D917E3" w14:textId="7A42C9C4" w:rsidR="001F6BAB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6423C9E" wp14:editId="7C5C4151">
            <wp:extent cx="5731510" cy="21228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6274" w14:textId="59FBFA1A" w:rsidR="001F6BAB" w:rsidRPr="004F2FC7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32B6A54B" w14:textId="652F1469" w:rsidR="001F6BAB" w:rsidRPr="00592628" w:rsidRDefault="001F6BAB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ForwardKinematics.m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will calculate the forward kinematics.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It will output JK (joint positions), CK (each link’s </w:t>
      </w:r>
      <w:proofErr w:type="spellStart"/>
      <w:proofErr w:type="gramStart"/>
      <w:r w:rsidRPr="004F2FC7">
        <w:rPr>
          <w:rFonts w:ascii="Times New Roman" w:hAnsi="Times New Roman" w:cs="Times New Roman"/>
          <w:sz w:val="22"/>
        </w:rPr>
        <w:t>CoM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positions</w:t>
      </w:r>
      <w:proofErr w:type="gramEnd"/>
      <w:r w:rsidRPr="004F2FC7">
        <w:rPr>
          <w:rFonts w:ascii="Times New Roman" w:hAnsi="Times New Roman" w:cs="Times New Roman"/>
          <w:sz w:val="22"/>
        </w:rPr>
        <w:t xml:space="preserve">) and R (rotation matrix for each link).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sz w:val="22"/>
        </w:rPr>
        <w:t>The output will be in cell array.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sz w:val="22"/>
        </w:rPr>
        <w:t xml:space="preserve"> It has 1 </w:t>
      </w:r>
      <w:r w:rsidR="00E53F0D" w:rsidRPr="004F2FC7">
        <w:rPr>
          <w:rFonts w:ascii="Times New Roman" w:hAnsi="Times New Roman" w:cs="Times New Roman"/>
          <w:sz w:val="22"/>
        </w:rPr>
        <w:sym w:font="Wingdings 2" w:char="F0CD"/>
      </w:r>
      <w:r w:rsidR="00E53F0D" w:rsidRPr="004F2FC7">
        <w:rPr>
          <w:rFonts w:ascii="Times New Roman" w:hAnsi="Times New Roman" w:cs="Times New Roman"/>
          <w:sz w:val="22"/>
        </w:rPr>
        <w:t xml:space="preserve"> </w:t>
      </w:r>
      <w:proofErr w:type="spellStart"/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t</w:t>
      </w:r>
      <w:proofErr w:type="spellEnd"/>
      <w:r w:rsidR="00E53F0D" w:rsidRPr="004F2FC7">
        <w:rPr>
          <w:rFonts w:ascii="Times New Roman" w:hAnsi="Times New Roman" w:cs="Times New Roman"/>
          <w:sz w:val="22"/>
        </w:rPr>
        <w:t xml:space="preserve"> (</w:t>
      </w:r>
      <w:proofErr w:type="spellStart"/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t</w:t>
      </w:r>
      <w:proofErr w:type="spellEnd"/>
      <w:r w:rsidR="00E53F0D" w:rsidRPr="004F2FC7">
        <w:rPr>
          <w:rFonts w:ascii="Times New Roman" w:hAnsi="Times New Roman" w:cs="Times New Roman"/>
          <w:sz w:val="22"/>
        </w:rPr>
        <w:t>: number of time discretization) cells.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sz w:val="22"/>
        </w:rPr>
        <w:t xml:space="preserve"> In each time cell, there are another 1 </w:t>
      </w:r>
      <w:r w:rsidR="00E53F0D" w:rsidRPr="004F2FC7">
        <w:rPr>
          <w:rFonts w:ascii="Times New Roman" w:hAnsi="Times New Roman" w:cs="Times New Roman"/>
          <w:sz w:val="22"/>
        </w:rPr>
        <w:sym w:font="Wingdings 2" w:char="F0CD"/>
      </w:r>
      <w:r w:rsidR="00E53F0D" w:rsidRPr="004F2FC7">
        <w:rPr>
          <w:rFonts w:ascii="Times New Roman" w:hAnsi="Times New Roman" w:cs="Times New Roman"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b</w:t>
      </w:r>
      <w:r w:rsidR="00E53F0D" w:rsidRPr="004F2FC7">
        <w:rPr>
          <w:rFonts w:ascii="Times New Roman" w:hAnsi="Times New Roman" w:cs="Times New Roman"/>
          <w:sz w:val="22"/>
        </w:rPr>
        <w:t xml:space="preserve"> (</w:t>
      </w:r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b</w:t>
      </w:r>
      <w:r w:rsidR="00E53F0D" w:rsidRPr="004F2FC7">
        <w:rPr>
          <w:rFonts w:ascii="Times New Roman" w:hAnsi="Times New Roman" w:cs="Times New Roman"/>
          <w:sz w:val="22"/>
        </w:rPr>
        <w:t xml:space="preserve">: number of branches) cells, and in each branch cell, another 1 </w:t>
      </w:r>
      <w:r w:rsidR="00E53F0D" w:rsidRPr="004F2FC7">
        <w:rPr>
          <w:rFonts w:ascii="Times New Roman" w:hAnsi="Times New Roman" w:cs="Times New Roman"/>
          <w:sz w:val="22"/>
        </w:rPr>
        <w:sym w:font="Wingdings 2" w:char="F0CD"/>
      </w:r>
      <w:r w:rsidR="00E53F0D" w:rsidRPr="004F2FC7">
        <w:rPr>
          <w:rFonts w:ascii="Times New Roman" w:hAnsi="Times New Roman" w:cs="Times New Roman"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j</w:t>
      </w:r>
      <w:r w:rsidR="00E53F0D" w:rsidRPr="004F2FC7">
        <w:rPr>
          <w:rFonts w:ascii="Times New Roman" w:hAnsi="Times New Roman" w:cs="Times New Roman"/>
          <w:i/>
          <w:iCs/>
          <w:sz w:val="22"/>
        </w:rPr>
        <w:t xml:space="preserve"> </w:t>
      </w:r>
      <w:r w:rsidR="00E53F0D" w:rsidRPr="004F2FC7">
        <w:rPr>
          <w:rFonts w:ascii="Times New Roman" w:hAnsi="Times New Roman" w:cs="Times New Roman"/>
          <w:sz w:val="22"/>
        </w:rPr>
        <w:t>(</w:t>
      </w:r>
      <w:r w:rsidR="00E53F0D" w:rsidRPr="004F2FC7">
        <w:rPr>
          <w:rFonts w:ascii="Times New Roman" w:hAnsi="Times New Roman" w:cs="Times New Roman"/>
          <w:i/>
          <w:iCs/>
          <w:sz w:val="22"/>
        </w:rPr>
        <w:t>N</w:t>
      </w:r>
      <w:r w:rsidR="00E53F0D" w:rsidRPr="004F2FC7">
        <w:rPr>
          <w:rFonts w:ascii="Times New Roman" w:hAnsi="Times New Roman" w:cs="Times New Roman"/>
          <w:i/>
          <w:iCs/>
          <w:sz w:val="22"/>
          <w:vertAlign w:val="subscript"/>
        </w:rPr>
        <w:t>j</w:t>
      </w:r>
      <w:r w:rsidR="00E53F0D" w:rsidRPr="004F2FC7">
        <w:rPr>
          <w:rFonts w:ascii="Times New Roman" w:hAnsi="Times New Roman" w:cs="Times New Roman"/>
          <w:sz w:val="22"/>
        </w:rPr>
        <w:t xml:space="preserve">: number of joints) cells. Finally, each joint </w:t>
      </w:r>
      <w:proofErr w:type="gramStart"/>
      <w:r w:rsidR="00E53F0D" w:rsidRPr="004F2FC7">
        <w:rPr>
          <w:rFonts w:ascii="Times New Roman" w:hAnsi="Times New Roman" w:cs="Times New Roman"/>
          <w:sz w:val="22"/>
        </w:rPr>
        <w:t>cells</w:t>
      </w:r>
      <w:proofErr w:type="gramEnd"/>
      <w:r w:rsidR="00E53F0D" w:rsidRPr="004F2FC7">
        <w:rPr>
          <w:rFonts w:ascii="Times New Roman" w:hAnsi="Times New Roman" w:cs="Times New Roman"/>
          <w:sz w:val="22"/>
        </w:rPr>
        <w:t xml:space="preserve"> will have either 1 </w:t>
      </w:r>
      <w:r w:rsidR="00E53F0D" w:rsidRPr="004F2FC7">
        <w:rPr>
          <w:rFonts w:ascii="Times New Roman" w:hAnsi="Times New Roman" w:cs="Times New Roman"/>
          <w:sz w:val="22"/>
        </w:rPr>
        <w:sym w:font="Wingdings 2" w:char="F0CD"/>
      </w:r>
      <w:r w:rsidR="00E53F0D" w:rsidRPr="004F2FC7">
        <w:rPr>
          <w:rFonts w:ascii="Times New Roman" w:hAnsi="Times New Roman" w:cs="Times New Roman"/>
          <w:sz w:val="22"/>
        </w:rPr>
        <w:t xml:space="preserve"> 3 position vector </w:t>
      </w:r>
      <w:r w:rsidR="00E53F0D" w:rsidRPr="00592628">
        <w:rPr>
          <w:rFonts w:ascii="Times New Roman" w:hAnsi="Times New Roman" w:cs="Times New Roman"/>
          <w:sz w:val="22"/>
        </w:rPr>
        <w:t xml:space="preserve">or 3 </w:t>
      </w:r>
      <w:r w:rsidR="00E53F0D" w:rsidRPr="00592628">
        <w:rPr>
          <w:rFonts w:ascii="Times New Roman" w:hAnsi="Times New Roman" w:cs="Times New Roman"/>
          <w:sz w:val="22"/>
        </w:rPr>
        <w:sym w:font="Wingdings 2" w:char="F0CD"/>
      </w:r>
      <w:r w:rsidR="00E53F0D" w:rsidRPr="00592628">
        <w:rPr>
          <w:rFonts w:ascii="Times New Roman" w:hAnsi="Times New Roman" w:cs="Times New Roman"/>
          <w:sz w:val="22"/>
        </w:rPr>
        <w:t xml:space="preserve"> 3 link orientation matrix</w:t>
      </w:r>
      <w:r w:rsidR="00592628" w:rsidRPr="00592628">
        <w:rPr>
          <w:rFonts w:ascii="Times New Roman" w:hAnsi="Times New Roman" w:cs="Times New Roman"/>
          <w:sz w:val="22"/>
        </w:rPr>
        <w:t>.</w:t>
      </w:r>
      <w:r w:rsidR="00E53F0D" w:rsidRPr="00592628">
        <w:rPr>
          <w:rFonts w:ascii="Times New Roman" w:hAnsi="Times New Roman" w:cs="Times New Roman"/>
          <w:sz w:val="22"/>
        </w:rPr>
        <w:t xml:space="preserve"> </w:t>
      </w:r>
    </w:p>
    <w:p w14:paraId="2AEF0377" w14:textId="2E64BDD4" w:rsidR="00E53F0D" w:rsidRPr="00592628" w:rsidRDefault="00E53F0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9D3406F" w14:textId="1C569D96" w:rsidR="00E53F0D" w:rsidRPr="00592628" w:rsidRDefault="00E53F0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592628">
        <w:rPr>
          <w:rFonts w:ascii="Times New Roman" w:hAnsi="Times New Roman" w:cs="Times New Roman"/>
          <w:sz w:val="22"/>
        </w:rPr>
        <w:t>For easier output data access use:</w:t>
      </w:r>
      <w:r w:rsidR="00DD04CB" w:rsidRPr="00592628">
        <w:rPr>
          <w:rFonts w:ascii="Times New Roman" w:hAnsi="Times New Roman" w:cs="Times New Roman"/>
          <w:sz w:val="22"/>
        </w:rPr>
        <w:t xml:space="preserve"> </w:t>
      </w:r>
    </w:p>
    <w:p w14:paraId="4840BCD4" w14:textId="77777777" w:rsidR="00E53F0D" w:rsidRPr="00592628" w:rsidRDefault="00E53F0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0063121" w14:textId="5042531D" w:rsidR="00E53F0D" w:rsidRPr="00592628" w:rsidRDefault="00E53F0D" w:rsidP="004F2FC7">
      <w:pPr>
        <w:pStyle w:val="ListParagraph"/>
        <w:numPr>
          <w:ilvl w:val="0"/>
          <w:numId w:val="5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592628">
        <w:rPr>
          <w:rFonts w:ascii="Times New Roman" w:hAnsi="Times New Roman" w:cs="Times New Roman"/>
          <w:sz w:val="22"/>
        </w:rPr>
        <w:t>getPos</w:t>
      </w:r>
      <w:proofErr w:type="spellEnd"/>
      <w:r w:rsidRPr="00592628">
        <w:rPr>
          <w:rFonts w:ascii="Times New Roman" w:hAnsi="Times New Roman" w:cs="Times New Roman"/>
          <w:sz w:val="22"/>
        </w:rPr>
        <w:t>(</w:t>
      </w:r>
      <w:proofErr w:type="spellStart"/>
      <w:r w:rsidR="00592628" w:rsidRPr="00592628">
        <w:rPr>
          <w:rFonts w:ascii="Times New Roman" w:hAnsi="Times New Roman" w:cs="Times New Roman"/>
          <w:sz w:val="22"/>
        </w:rPr>
        <w:t>linkIdx</w:t>
      </w:r>
      <w:proofErr w:type="spellEnd"/>
      <w:r w:rsidR="00592628" w:rsidRPr="00592628">
        <w:rPr>
          <w:rFonts w:ascii="Times New Roman" w:hAnsi="Times New Roman" w:cs="Times New Roman"/>
          <w:sz w:val="22"/>
        </w:rPr>
        <w:t>, JK, Time</w:t>
      </w:r>
      <w:r w:rsidRPr="00592628">
        <w:rPr>
          <w:rFonts w:ascii="Times New Roman" w:hAnsi="Times New Roman" w:cs="Times New Roman"/>
          <w:sz w:val="22"/>
        </w:rPr>
        <w:t>)</w:t>
      </w:r>
      <w:r w:rsidR="00DD04CB" w:rsidRPr="00592628">
        <w:rPr>
          <w:rFonts w:ascii="Times New Roman" w:hAnsi="Times New Roman" w:cs="Times New Roman"/>
          <w:sz w:val="22"/>
        </w:rPr>
        <w:t xml:space="preserve"> </w:t>
      </w:r>
    </w:p>
    <w:p w14:paraId="1998C668" w14:textId="1AFBCF33" w:rsidR="00E53F0D" w:rsidRPr="00592628" w:rsidRDefault="00E53F0D" w:rsidP="004F2FC7">
      <w:pPr>
        <w:pStyle w:val="ListParagraph"/>
        <w:numPr>
          <w:ilvl w:val="0"/>
          <w:numId w:val="5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592628">
        <w:rPr>
          <w:rFonts w:ascii="Times New Roman" w:hAnsi="Times New Roman" w:cs="Times New Roman"/>
          <w:sz w:val="22"/>
        </w:rPr>
        <w:t>getAng</w:t>
      </w:r>
      <w:proofErr w:type="spellEnd"/>
      <w:r w:rsidRPr="00592628">
        <w:rPr>
          <w:rFonts w:ascii="Times New Roman" w:hAnsi="Times New Roman" w:cs="Times New Roman"/>
          <w:sz w:val="22"/>
        </w:rPr>
        <w:t>(</w:t>
      </w:r>
      <w:proofErr w:type="spellStart"/>
      <w:r w:rsidR="00592628" w:rsidRPr="00592628">
        <w:rPr>
          <w:rFonts w:ascii="Times New Roman" w:hAnsi="Times New Roman" w:cs="Times New Roman"/>
          <w:sz w:val="22"/>
        </w:rPr>
        <w:t>linkIdx</w:t>
      </w:r>
      <w:proofErr w:type="spellEnd"/>
      <w:r w:rsidR="00592628" w:rsidRPr="00592628">
        <w:rPr>
          <w:rFonts w:ascii="Times New Roman" w:hAnsi="Times New Roman" w:cs="Times New Roman"/>
          <w:sz w:val="22"/>
        </w:rPr>
        <w:t xml:space="preserve">, </w:t>
      </w:r>
      <w:r w:rsidR="00592628">
        <w:rPr>
          <w:rFonts w:ascii="Times New Roman" w:hAnsi="Times New Roman" w:cs="Times New Roman"/>
          <w:sz w:val="22"/>
        </w:rPr>
        <w:t>R</w:t>
      </w:r>
      <w:r w:rsidR="00592628" w:rsidRPr="00592628">
        <w:rPr>
          <w:rFonts w:ascii="Times New Roman" w:hAnsi="Times New Roman" w:cs="Times New Roman"/>
          <w:sz w:val="22"/>
        </w:rPr>
        <w:t>, Time</w:t>
      </w:r>
      <w:r w:rsidRPr="00592628">
        <w:rPr>
          <w:rFonts w:ascii="Times New Roman" w:hAnsi="Times New Roman" w:cs="Times New Roman"/>
          <w:sz w:val="22"/>
        </w:rPr>
        <w:t xml:space="preserve">) </w:t>
      </w:r>
    </w:p>
    <w:p w14:paraId="65E6692A" w14:textId="77777777" w:rsidR="00E53F0D" w:rsidRPr="00592628" w:rsidRDefault="00E53F0D" w:rsidP="004F2FC7">
      <w:pPr>
        <w:pStyle w:val="ListParagraph"/>
        <w:wordWrap/>
        <w:spacing w:after="0" w:line="240" w:lineRule="auto"/>
        <w:ind w:leftChars="0" w:left="760"/>
        <w:rPr>
          <w:rFonts w:ascii="Times New Roman" w:hAnsi="Times New Roman" w:cs="Times New Roman"/>
          <w:sz w:val="22"/>
        </w:rPr>
      </w:pPr>
    </w:p>
    <w:p w14:paraId="4C5C84B4" w14:textId="73FD4400" w:rsidR="00E53F0D" w:rsidRPr="004F2FC7" w:rsidRDefault="00E53F0D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592628">
        <w:rPr>
          <w:rFonts w:ascii="Times New Roman" w:hAnsi="Times New Roman" w:cs="Times New Roman"/>
          <w:sz w:val="22"/>
        </w:rPr>
        <w:t xml:space="preserve">to get </w:t>
      </w:r>
      <w:r w:rsidR="00551143" w:rsidRPr="00592628">
        <w:rPr>
          <w:rFonts w:ascii="Times New Roman" w:hAnsi="Times New Roman" w:cs="Times New Roman"/>
          <w:sz w:val="22"/>
        </w:rPr>
        <w:t xml:space="preserve">position vector and </w:t>
      </w:r>
      <w:r w:rsidR="00592628" w:rsidRPr="00592628">
        <w:rPr>
          <w:rFonts w:ascii="Times New Roman" w:hAnsi="Times New Roman" w:cs="Times New Roman"/>
          <w:sz w:val="22"/>
        </w:rPr>
        <w:t>link</w:t>
      </w:r>
      <w:r w:rsidR="00592628">
        <w:rPr>
          <w:rFonts w:ascii="Times New Roman" w:hAnsi="Times New Roman" w:cs="Times New Roman"/>
          <w:sz w:val="22"/>
        </w:rPr>
        <w:t xml:space="preserve"> orientation in</w:t>
      </w:r>
      <w:r w:rsidR="00592628" w:rsidRPr="00592628">
        <w:rPr>
          <w:rFonts w:ascii="Times New Roman" w:hAnsi="Times New Roman" w:cs="Times New Roman"/>
          <w:sz w:val="22"/>
        </w:rPr>
        <w:t xml:space="preserve"> </w:t>
      </w:r>
      <w:r w:rsidR="00551143" w:rsidRPr="00592628">
        <w:rPr>
          <w:rFonts w:ascii="Times New Roman" w:hAnsi="Times New Roman" w:cs="Times New Roman"/>
          <w:sz w:val="22"/>
        </w:rPr>
        <w:t>quaternion angle</w:t>
      </w:r>
      <w:r w:rsidR="00592628" w:rsidRPr="00592628">
        <w:rPr>
          <w:rFonts w:ascii="Times New Roman" w:hAnsi="Times New Roman" w:cs="Times New Roman"/>
          <w:sz w:val="22"/>
        </w:rPr>
        <w:t>.</w:t>
      </w:r>
      <w:r w:rsidR="00551143" w:rsidRPr="00592628">
        <w:rPr>
          <w:rFonts w:ascii="Times New Roman" w:hAnsi="Times New Roman" w:cs="Times New Roman"/>
          <w:sz w:val="22"/>
        </w:rPr>
        <w:t xml:space="preserve"> Positions vector will be output to [</w:t>
      </w:r>
      <w:proofErr w:type="spellStart"/>
      <w:r w:rsidR="00551143" w:rsidRPr="00592628">
        <w:rPr>
          <w:rFonts w:ascii="Times New Roman" w:hAnsi="Times New Roman" w:cs="Times New Roman"/>
          <w:i/>
          <w:iCs/>
          <w:sz w:val="22"/>
        </w:rPr>
        <w:t>N</w:t>
      </w:r>
      <w:r w:rsidR="00551143" w:rsidRPr="00592628">
        <w:rPr>
          <w:rFonts w:ascii="Times New Roman" w:hAnsi="Times New Roman" w:cs="Times New Roman"/>
          <w:i/>
          <w:iCs/>
          <w:sz w:val="22"/>
          <w:vertAlign w:val="subscript"/>
        </w:rPr>
        <w:t>t</w:t>
      </w:r>
      <w:proofErr w:type="spellEnd"/>
      <w:r w:rsidR="00551143" w:rsidRPr="00592628">
        <w:rPr>
          <w:rFonts w:ascii="Times New Roman" w:hAnsi="Times New Roman" w:cs="Times New Roman"/>
          <w:sz w:val="22"/>
        </w:rPr>
        <w:t xml:space="preserve"> by 3 (</w:t>
      </w:r>
      <w:r w:rsidR="00551143" w:rsidRPr="00592628">
        <w:rPr>
          <w:rFonts w:ascii="Times New Roman" w:hAnsi="Times New Roman" w:cs="Times New Roman"/>
          <w:i/>
          <w:iCs/>
          <w:sz w:val="22"/>
        </w:rPr>
        <w:t>x</w:t>
      </w:r>
      <w:r w:rsidR="00551143" w:rsidRPr="00592628">
        <w:rPr>
          <w:rFonts w:ascii="Times New Roman" w:hAnsi="Times New Roman" w:cs="Times New Roman"/>
          <w:sz w:val="22"/>
        </w:rPr>
        <w:t xml:space="preserve">, </w:t>
      </w:r>
      <w:r w:rsidR="00551143" w:rsidRPr="00592628">
        <w:rPr>
          <w:rFonts w:ascii="Times New Roman" w:hAnsi="Times New Roman" w:cs="Times New Roman"/>
          <w:i/>
          <w:iCs/>
          <w:sz w:val="22"/>
        </w:rPr>
        <w:t>y</w:t>
      </w:r>
      <w:r w:rsidR="00551143" w:rsidRPr="00592628">
        <w:rPr>
          <w:rFonts w:ascii="Times New Roman" w:hAnsi="Times New Roman" w:cs="Times New Roman"/>
          <w:sz w:val="22"/>
        </w:rPr>
        <w:t xml:space="preserve">, </w:t>
      </w:r>
      <w:r w:rsidR="00551143" w:rsidRPr="00592628">
        <w:rPr>
          <w:rFonts w:ascii="Times New Roman" w:hAnsi="Times New Roman" w:cs="Times New Roman"/>
          <w:i/>
          <w:iCs/>
          <w:sz w:val="22"/>
        </w:rPr>
        <w:t>z</w:t>
      </w:r>
      <w:r w:rsidR="00551143" w:rsidRPr="00592628">
        <w:rPr>
          <w:rFonts w:ascii="Times New Roman" w:hAnsi="Times New Roman" w:cs="Times New Roman"/>
          <w:sz w:val="22"/>
        </w:rPr>
        <w:t xml:space="preserve">) times </w:t>
      </w:r>
      <w:r w:rsidR="00551143" w:rsidRPr="00592628">
        <w:rPr>
          <w:rFonts w:ascii="Times New Roman" w:hAnsi="Times New Roman" w:cs="Times New Roman"/>
          <w:i/>
          <w:iCs/>
          <w:sz w:val="22"/>
        </w:rPr>
        <w:t>N</w:t>
      </w:r>
      <w:r w:rsidR="00551143" w:rsidRPr="00592628">
        <w:rPr>
          <w:rFonts w:ascii="Times New Roman" w:hAnsi="Times New Roman" w:cs="Times New Roman"/>
          <w:i/>
          <w:iCs/>
          <w:sz w:val="22"/>
          <w:vertAlign w:val="subscript"/>
        </w:rPr>
        <w:t>j</w:t>
      </w:r>
      <w:r w:rsidR="00551143" w:rsidRPr="00592628">
        <w:rPr>
          <w:rFonts w:ascii="Times New Roman" w:hAnsi="Times New Roman" w:cs="Times New Roman"/>
          <w:sz w:val="22"/>
        </w:rPr>
        <w:t>] matrix</w:t>
      </w:r>
      <w:r w:rsidR="00592628" w:rsidRPr="00592628">
        <w:rPr>
          <w:rFonts w:ascii="Times New Roman" w:hAnsi="Times New Roman" w:cs="Times New Roman"/>
          <w:sz w:val="22"/>
        </w:rPr>
        <w:t xml:space="preserve"> and the link orientation vector will be output to </w:t>
      </w:r>
      <w:proofErr w:type="spellStart"/>
      <w:r w:rsidR="00592628" w:rsidRPr="00592628">
        <w:rPr>
          <w:rFonts w:ascii="Times New Roman" w:hAnsi="Times New Roman" w:cs="Times New Roman"/>
          <w:sz w:val="22"/>
        </w:rPr>
        <w:t>to</w:t>
      </w:r>
      <w:proofErr w:type="spellEnd"/>
      <w:r w:rsidR="00592628" w:rsidRPr="00592628">
        <w:rPr>
          <w:rFonts w:ascii="Times New Roman" w:hAnsi="Times New Roman" w:cs="Times New Roman"/>
          <w:sz w:val="22"/>
        </w:rPr>
        <w:t xml:space="preserve"> [</w:t>
      </w:r>
      <w:proofErr w:type="spellStart"/>
      <w:r w:rsidR="00592628" w:rsidRPr="00592628">
        <w:rPr>
          <w:rFonts w:ascii="Times New Roman" w:hAnsi="Times New Roman" w:cs="Times New Roman"/>
          <w:i/>
          <w:iCs/>
          <w:sz w:val="22"/>
        </w:rPr>
        <w:t>N</w:t>
      </w:r>
      <w:r w:rsidR="00592628" w:rsidRPr="00592628">
        <w:rPr>
          <w:rFonts w:ascii="Times New Roman" w:hAnsi="Times New Roman" w:cs="Times New Roman"/>
          <w:i/>
          <w:iCs/>
          <w:sz w:val="22"/>
          <w:vertAlign w:val="subscript"/>
        </w:rPr>
        <w:t>t</w:t>
      </w:r>
      <w:proofErr w:type="spellEnd"/>
      <w:r w:rsidR="00592628" w:rsidRPr="00592628">
        <w:rPr>
          <w:rFonts w:ascii="Times New Roman" w:hAnsi="Times New Roman" w:cs="Times New Roman"/>
          <w:sz w:val="22"/>
        </w:rPr>
        <w:t xml:space="preserve"> by </w:t>
      </w:r>
      <w:r w:rsidR="00592628" w:rsidRPr="00592628">
        <w:rPr>
          <w:rFonts w:ascii="Times New Roman" w:hAnsi="Times New Roman" w:cs="Times New Roman"/>
          <w:sz w:val="22"/>
        </w:rPr>
        <w:t>4</w:t>
      </w:r>
      <w:r w:rsidR="00592628" w:rsidRPr="00592628">
        <w:rPr>
          <w:rFonts w:ascii="Times New Roman" w:hAnsi="Times New Roman" w:cs="Times New Roman"/>
          <w:sz w:val="22"/>
        </w:rPr>
        <w:t xml:space="preserve"> (</w:t>
      </w:r>
      <w:r w:rsidR="00592628" w:rsidRPr="00592628">
        <w:rPr>
          <w:rFonts w:ascii="Times New Roman" w:hAnsi="Times New Roman" w:cs="Times New Roman"/>
          <w:position w:val="-6"/>
          <w:sz w:val="22"/>
        </w:rPr>
        <w:object w:dxaOrig="200" w:dyaOrig="279" w14:anchorId="0F03F251">
          <v:shape id="_x0000_i1044" type="#_x0000_t75" style="width:10pt;height:14pt" o:ole="">
            <v:imagedata r:id="rId41" o:title=""/>
          </v:shape>
          <o:OLEObject Type="Embed" ProgID="Equation.DSMT4" ShapeID="_x0000_i1044" DrawAspect="Content" ObjectID="_1667562395" r:id="rId42"/>
        </w:object>
      </w:r>
      <w:r w:rsidR="00592628" w:rsidRPr="00592628">
        <w:rPr>
          <w:rFonts w:ascii="Times New Roman" w:hAnsi="Times New Roman" w:cs="Times New Roman"/>
          <w:sz w:val="22"/>
        </w:rPr>
        <w:t xml:space="preserve">, </w:t>
      </w:r>
      <w:r w:rsidR="00592628" w:rsidRPr="00592628">
        <w:rPr>
          <w:rFonts w:ascii="Times New Roman" w:hAnsi="Times New Roman" w:cs="Times New Roman"/>
          <w:i/>
          <w:iCs/>
          <w:sz w:val="22"/>
        </w:rPr>
        <w:t>x</w:t>
      </w:r>
      <w:r w:rsidR="00592628" w:rsidRPr="00592628">
        <w:rPr>
          <w:rFonts w:ascii="Times New Roman" w:hAnsi="Times New Roman" w:cs="Times New Roman"/>
          <w:sz w:val="22"/>
        </w:rPr>
        <w:t xml:space="preserve">, </w:t>
      </w:r>
      <w:r w:rsidR="00592628" w:rsidRPr="00592628">
        <w:rPr>
          <w:rFonts w:ascii="Times New Roman" w:hAnsi="Times New Roman" w:cs="Times New Roman"/>
          <w:i/>
          <w:iCs/>
          <w:sz w:val="22"/>
        </w:rPr>
        <w:t>y</w:t>
      </w:r>
      <w:r w:rsidR="00592628" w:rsidRPr="00592628">
        <w:rPr>
          <w:rFonts w:ascii="Times New Roman" w:hAnsi="Times New Roman" w:cs="Times New Roman"/>
          <w:sz w:val="22"/>
        </w:rPr>
        <w:t xml:space="preserve">, </w:t>
      </w:r>
      <w:r w:rsidR="00592628" w:rsidRPr="00592628">
        <w:rPr>
          <w:rFonts w:ascii="Times New Roman" w:hAnsi="Times New Roman" w:cs="Times New Roman"/>
          <w:i/>
          <w:iCs/>
          <w:sz w:val="22"/>
        </w:rPr>
        <w:t>z</w:t>
      </w:r>
      <w:r w:rsidR="00592628" w:rsidRPr="00592628">
        <w:rPr>
          <w:rFonts w:ascii="Times New Roman" w:hAnsi="Times New Roman" w:cs="Times New Roman"/>
          <w:sz w:val="22"/>
        </w:rPr>
        <w:t xml:space="preserve">) times </w:t>
      </w:r>
      <w:r w:rsidR="00592628" w:rsidRPr="00592628">
        <w:rPr>
          <w:rFonts w:ascii="Times New Roman" w:hAnsi="Times New Roman" w:cs="Times New Roman"/>
          <w:i/>
          <w:iCs/>
          <w:sz w:val="22"/>
        </w:rPr>
        <w:t>N</w:t>
      </w:r>
      <w:r w:rsidR="00592628" w:rsidRPr="00592628">
        <w:rPr>
          <w:rFonts w:ascii="Times New Roman" w:hAnsi="Times New Roman" w:cs="Times New Roman"/>
          <w:i/>
          <w:iCs/>
          <w:sz w:val="22"/>
          <w:vertAlign w:val="subscript"/>
        </w:rPr>
        <w:t>j</w:t>
      </w:r>
      <w:r w:rsidR="00592628" w:rsidRPr="00592628">
        <w:rPr>
          <w:rFonts w:ascii="Times New Roman" w:hAnsi="Times New Roman" w:cs="Times New Roman"/>
          <w:sz w:val="22"/>
        </w:rPr>
        <w:t>]</w:t>
      </w:r>
      <w:r w:rsidR="00551143" w:rsidRPr="00592628">
        <w:rPr>
          <w:rFonts w:ascii="Times New Roman" w:hAnsi="Times New Roman" w:cs="Times New Roman"/>
          <w:sz w:val="22"/>
        </w:rPr>
        <w:t>.</w:t>
      </w:r>
      <w:r w:rsidR="00551143" w:rsidRPr="004F2FC7">
        <w:rPr>
          <w:rFonts w:ascii="Times New Roman" w:hAnsi="Times New Roman" w:cs="Times New Roman"/>
          <w:sz w:val="22"/>
        </w:rPr>
        <w:t xml:space="preserve"> </w:t>
      </w:r>
      <w:bookmarkStart w:id="0" w:name="_GoBack"/>
      <w:bookmarkEnd w:id="0"/>
    </w:p>
    <w:p w14:paraId="7507A5F9" w14:textId="59E740ED" w:rsidR="00551143" w:rsidRPr="004F2FC7" w:rsidRDefault="00551143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7B2AA74" w14:textId="61C6BE94" w:rsidR="00551143" w:rsidRPr="004F2FC7" w:rsidRDefault="00551143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The </w:t>
      </w:r>
      <w:proofErr w:type="spellStart"/>
      <w:r w:rsidRPr="004F2FC7">
        <w:rPr>
          <w:rFonts w:ascii="Times New Roman" w:hAnsi="Times New Roman" w:cs="Times New Roman"/>
          <w:sz w:val="22"/>
        </w:rPr>
        <w:t>CoM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of entire system is </w:t>
      </w:r>
      <w:r w:rsidR="008F75D9" w:rsidRPr="004F2FC7">
        <w:rPr>
          <w:rFonts w:ascii="Times New Roman" w:hAnsi="Times New Roman" w:cs="Times New Roman"/>
          <w:sz w:val="22"/>
        </w:rPr>
        <w:t>calculated</w:t>
      </w:r>
      <w:r w:rsidRPr="004F2FC7">
        <w:rPr>
          <w:rFonts w:ascii="Times New Roman" w:hAnsi="Times New Roman" w:cs="Times New Roman"/>
          <w:sz w:val="22"/>
        </w:rPr>
        <w:t xml:space="preserve"> using </w:t>
      </w:r>
      <w:proofErr w:type="spellStart"/>
      <w:r w:rsidRPr="004F2FC7">
        <w:rPr>
          <w:rFonts w:ascii="Times New Roman" w:hAnsi="Times New Roman" w:cs="Times New Roman"/>
          <w:sz w:val="22"/>
        </w:rPr>
        <w:t>CenterOfMass.m</w:t>
      </w:r>
      <w:proofErr w:type="spellEnd"/>
      <w:r w:rsidRPr="004F2FC7">
        <w:rPr>
          <w:rFonts w:ascii="Times New Roman" w:hAnsi="Times New Roman" w:cs="Times New Roman"/>
          <w:sz w:val="22"/>
        </w:rPr>
        <w:t>.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 It will output </w:t>
      </w:r>
      <w:proofErr w:type="spellStart"/>
      <w:r w:rsidRPr="004F2FC7">
        <w:rPr>
          <w:rFonts w:ascii="Times New Roman" w:hAnsi="Times New Roman" w:cs="Times New Roman"/>
          <w:i/>
          <w:iCs/>
          <w:sz w:val="22"/>
        </w:rPr>
        <w:t>N</w:t>
      </w:r>
      <w:r w:rsidRPr="004F2FC7">
        <w:rPr>
          <w:rFonts w:ascii="Times New Roman" w:hAnsi="Times New Roman" w:cs="Times New Roman"/>
          <w:i/>
          <w:iCs/>
          <w:sz w:val="22"/>
          <w:vertAlign w:val="subscript"/>
        </w:rPr>
        <w:t>t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by 3 (</w:t>
      </w:r>
      <w:r w:rsidRPr="004F2FC7">
        <w:rPr>
          <w:rFonts w:ascii="Times New Roman" w:hAnsi="Times New Roman" w:cs="Times New Roman"/>
          <w:i/>
          <w:iCs/>
          <w:sz w:val="22"/>
        </w:rPr>
        <w:t>x</w:t>
      </w:r>
      <w:r w:rsidRPr="004F2FC7">
        <w:rPr>
          <w:rFonts w:ascii="Times New Roman" w:hAnsi="Times New Roman" w:cs="Times New Roman"/>
          <w:sz w:val="22"/>
        </w:rPr>
        <w:t xml:space="preserve">, </w:t>
      </w:r>
      <w:r w:rsidRPr="004F2FC7">
        <w:rPr>
          <w:rFonts w:ascii="Times New Roman" w:hAnsi="Times New Roman" w:cs="Times New Roman"/>
          <w:i/>
          <w:iCs/>
          <w:sz w:val="22"/>
        </w:rPr>
        <w:t>y</w:t>
      </w:r>
      <w:r w:rsidRPr="004F2FC7">
        <w:rPr>
          <w:rFonts w:ascii="Times New Roman" w:hAnsi="Times New Roman" w:cs="Times New Roman"/>
          <w:sz w:val="22"/>
        </w:rPr>
        <w:t xml:space="preserve">, </w:t>
      </w:r>
      <w:r w:rsidRPr="004F2FC7">
        <w:rPr>
          <w:rFonts w:ascii="Times New Roman" w:hAnsi="Times New Roman" w:cs="Times New Roman"/>
          <w:i/>
          <w:iCs/>
          <w:sz w:val="22"/>
        </w:rPr>
        <w:t>z</w:t>
      </w:r>
      <w:r w:rsidRPr="004F2FC7">
        <w:rPr>
          <w:rFonts w:ascii="Times New Roman" w:hAnsi="Times New Roman" w:cs="Times New Roman"/>
          <w:sz w:val="22"/>
        </w:rPr>
        <w:t xml:space="preserve">) matrix. </w:t>
      </w:r>
    </w:p>
    <w:p w14:paraId="1AA2315D" w14:textId="77777777" w:rsidR="00551143" w:rsidRPr="004F2FC7" w:rsidRDefault="00551143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A059B7A" w14:textId="77777777" w:rsidR="004F2FC7" w:rsidRPr="00C96178" w:rsidRDefault="004F2FC7" w:rsidP="00C96178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4B1AF40D" w14:textId="77777777" w:rsidR="005E0250" w:rsidRPr="004F2FC7" w:rsidRDefault="005E0250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502AD98" w14:textId="2F8A61C8" w:rsidR="00D60998" w:rsidRPr="00BF7864" w:rsidRDefault="00D60998" w:rsidP="004F2FC7">
      <w:pPr>
        <w:pStyle w:val="MTDisplayEquation"/>
        <w:wordWrap/>
        <w:rPr>
          <w:szCs w:val="22"/>
        </w:rPr>
      </w:pPr>
      <w:r w:rsidRPr="00BF7864">
        <w:rPr>
          <w:szCs w:val="22"/>
        </w:rPr>
        <w:t>Forward kinematics</w:t>
      </w:r>
      <w:r w:rsidR="007A3E80" w:rsidRPr="00BF7864">
        <w:rPr>
          <w:szCs w:val="22"/>
        </w:rPr>
        <w:t xml:space="preserve"> algorithm </w:t>
      </w:r>
    </w:p>
    <w:p w14:paraId="124F4512" w14:textId="06198BD9" w:rsidR="004F2FC7" w:rsidRPr="004F2FC7" w:rsidRDefault="004F2FC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D16C22D" w14:textId="56CCED31" w:rsidR="004F2FC7" w:rsidRPr="004F2FC7" w:rsidRDefault="004F2FC7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B</w:t>
      </w:r>
      <w:r>
        <w:rPr>
          <w:rFonts w:ascii="Times New Roman" w:hAnsi="Times New Roman" w:cs="Times New Roman"/>
          <w:sz w:val="22"/>
        </w:rPr>
        <w:t xml:space="preserve">elow shows the algorithm for the forward kinematics. </w:t>
      </w:r>
    </w:p>
    <w:p w14:paraId="4283CC64" w14:textId="406F3548" w:rsidR="00D60998" w:rsidRPr="004F2FC7" w:rsidRDefault="008D2571" w:rsidP="004F2FC7">
      <w:pPr>
        <w:wordWrap/>
        <w:spacing w:after="0" w:line="240" w:lineRule="auto"/>
        <w:jc w:val="center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9C967C3" wp14:editId="78AE2DEA">
            <wp:extent cx="5601284" cy="2209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535" cy="222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2F3E4" w14:textId="05935377" w:rsidR="006A6B58" w:rsidRPr="004F2FC7" w:rsidRDefault="006A6B5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FF5A357" w14:textId="08A097E8" w:rsidR="006A6B58" w:rsidRDefault="004F2FC7" w:rsidP="004F2FC7">
      <w:pPr>
        <w:pStyle w:val="ListParagraph"/>
        <w:numPr>
          <w:ilvl w:val="0"/>
          <w:numId w:val="8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child branches are sorted in the order of the least to the most amount of grandchild.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Similar is done for grand child branches.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This continues to the latest (youngest) branch. </w:t>
      </w:r>
    </w:p>
    <w:p w14:paraId="58F188FC" w14:textId="066CE519" w:rsidR="004F2FC7" w:rsidRDefault="004F2FC7" w:rsidP="004F2FC7">
      <w:pPr>
        <w:pStyle w:val="ListParagraph"/>
        <w:numPr>
          <w:ilvl w:val="0"/>
          <w:numId w:val="8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Forward kinematics (</w:t>
      </w:r>
      <w:proofErr w:type="spellStart"/>
      <w:r>
        <w:rPr>
          <w:rFonts w:ascii="Times New Roman" w:hAnsi="Times New Roman" w:cs="Times New Roman"/>
          <w:sz w:val="22"/>
        </w:rPr>
        <w:t>fk</w:t>
      </w:r>
      <w:proofErr w:type="spellEnd"/>
      <w:r>
        <w:rPr>
          <w:rFonts w:ascii="Times New Roman" w:hAnsi="Times New Roman" w:cs="Times New Roman"/>
          <w:sz w:val="22"/>
        </w:rPr>
        <w:t xml:space="preserve">) of parent branch is calculated.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Then, </w:t>
      </w:r>
      <w:proofErr w:type="spellStart"/>
      <w:r>
        <w:rPr>
          <w:rFonts w:ascii="Times New Roman" w:hAnsi="Times New Roman" w:cs="Times New Roman"/>
          <w:sz w:val="22"/>
        </w:rPr>
        <w:t>fk</w:t>
      </w:r>
      <w:proofErr w:type="spellEnd"/>
      <w:r>
        <w:rPr>
          <w:rFonts w:ascii="Times New Roman" w:hAnsi="Times New Roman" w:cs="Times New Roman"/>
          <w:sz w:val="22"/>
        </w:rPr>
        <w:t xml:space="preserve"> of child 1 is calculated, grand child 1, and so on are calculated.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Then, the sister branches </w:t>
      </w:r>
      <w:r w:rsidR="00BC65D5">
        <w:rPr>
          <w:rFonts w:ascii="Times New Roman" w:hAnsi="Times New Roman" w:cs="Times New Roman"/>
          <w:sz w:val="22"/>
        </w:rPr>
        <w:t xml:space="preserve">in that family </w:t>
      </w:r>
      <w:r>
        <w:rPr>
          <w:rFonts w:ascii="Times New Roman" w:hAnsi="Times New Roman" w:cs="Times New Roman"/>
          <w:sz w:val="22"/>
        </w:rPr>
        <w:t xml:space="preserve">are calculated </w:t>
      </w:r>
    </w:p>
    <w:p w14:paraId="15897DF0" w14:textId="56B1171C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2D06C7B" w14:textId="368F309E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Examples human will make the algorithm more evident. </w:t>
      </w:r>
    </w:p>
    <w:p w14:paraId="568580E2" w14:textId="77777777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63E7F41" w14:textId="5AAE3D09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680DD9C" wp14:editId="58BA4C04">
            <wp:extent cx="5731510" cy="16389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8616D" w14:textId="5EEF1277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14A4576B" w14:textId="561E04C4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For human, </w:t>
      </w:r>
      <w:proofErr w:type="spellStart"/>
      <w:r>
        <w:rPr>
          <w:rFonts w:ascii="Times New Roman" w:hAnsi="Times New Roman" w:cs="Times New Roman"/>
          <w:sz w:val="22"/>
        </w:rPr>
        <w:t>fk</w:t>
      </w:r>
      <w:proofErr w:type="spellEnd"/>
      <w:r>
        <w:rPr>
          <w:rFonts w:ascii="Times New Roman" w:hAnsi="Times New Roman" w:cs="Times New Roman"/>
          <w:sz w:val="22"/>
        </w:rPr>
        <w:t xml:space="preserve"> is calculated in following manner: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0B9E946C" w14:textId="77777777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2053927" w14:textId="4B1E60FB" w:rsidR="00BC65D5" w:rsidRDefault="00BC65D5" w:rsidP="00BC65D5">
      <w:pPr>
        <w:pStyle w:val="ListParagraph"/>
        <w:numPr>
          <w:ilvl w:val="0"/>
          <w:numId w:val="9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fictitious branch </w:t>
      </w:r>
    </w:p>
    <w:p w14:paraId="51B540C1" w14:textId="58A9C6AB" w:rsidR="00BC65D5" w:rsidRDefault="00BC65D5" w:rsidP="00C22AC5">
      <w:pPr>
        <w:pStyle w:val="ListParagraph"/>
        <w:numPr>
          <w:ilvl w:val="0"/>
          <w:numId w:val="9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</w:t>
      </w:r>
      <w:r w:rsidRPr="00BC65D5">
        <w:rPr>
          <w:rFonts w:ascii="Times New Roman" w:hAnsi="Times New Roman" w:cs="Times New Roman"/>
          <w:sz w:val="22"/>
        </w:rPr>
        <w:t xml:space="preserve">he right leg and </w:t>
      </w:r>
      <w:r>
        <w:rPr>
          <w:rFonts w:ascii="Times New Roman" w:hAnsi="Times New Roman" w:cs="Times New Roman"/>
          <w:sz w:val="22"/>
        </w:rPr>
        <w:t>left leg branches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4ABAAEB6" w14:textId="04376471" w:rsidR="00BC65D5" w:rsidRDefault="00BC65D5" w:rsidP="00C22AC5">
      <w:pPr>
        <w:pStyle w:val="ListParagraph"/>
        <w:numPr>
          <w:ilvl w:val="0"/>
          <w:numId w:val="9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torso </w:t>
      </w:r>
      <w:proofErr w:type="gramStart"/>
      <w:r>
        <w:rPr>
          <w:rFonts w:ascii="Times New Roman" w:hAnsi="Times New Roman" w:cs="Times New Roman"/>
          <w:sz w:val="22"/>
        </w:rPr>
        <w:t>branch</w:t>
      </w:r>
      <w:proofErr w:type="gramEnd"/>
      <w:r w:rsidR="00AD5DAC">
        <w:rPr>
          <w:rFonts w:ascii="Times New Roman" w:hAnsi="Times New Roman" w:cs="Times New Roman"/>
          <w:sz w:val="22"/>
        </w:rPr>
        <w:t xml:space="preserve"> </w:t>
      </w:r>
    </w:p>
    <w:p w14:paraId="70A459BC" w14:textId="5C15001E" w:rsidR="00BC65D5" w:rsidRDefault="00BC65D5" w:rsidP="00C22AC5">
      <w:pPr>
        <w:pStyle w:val="ListParagraph"/>
        <w:numPr>
          <w:ilvl w:val="0"/>
          <w:numId w:val="9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the neck, right arm and left arm branches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0CF662BC" w14:textId="6BB753B4" w:rsid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731304DE" w14:textId="77777777" w:rsidR="00BC65D5" w:rsidRPr="00BC65D5" w:rsidRDefault="00BC65D5" w:rsidP="00BC65D5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5016D849" w14:textId="2CB25A2A" w:rsidR="00D60998" w:rsidRPr="00BF7864" w:rsidRDefault="00BF7864" w:rsidP="004F2FC7">
      <w:pPr>
        <w:wordWrap/>
        <w:spacing w:after="0" w:line="240" w:lineRule="auto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 xml:space="preserve">3. </w:t>
      </w:r>
      <w:r w:rsidR="00D60998" w:rsidRPr="00BF7864">
        <w:rPr>
          <w:rFonts w:ascii="Times New Roman" w:hAnsi="Times New Roman" w:cs="Times New Roman"/>
          <w:b/>
          <w:bCs/>
          <w:sz w:val="22"/>
        </w:rPr>
        <w:t>Visualization</w:t>
      </w:r>
      <w:r w:rsidR="00A14E52" w:rsidRPr="00BF7864">
        <w:rPr>
          <w:rFonts w:ascii="Times New Roman" w:hAnsi="Times New Roman" w:cs="Times New Roman"/>
          <w:b/>
          <w:bCs/>
          <w:sz w:val="22"/>
        </w:rPr>
        <w:t xml:space="preserve"> (stick figure)</w:t>
      </w:r>
      <w:r w:rsidR="00AD5DAC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46C7F974" w14:textId="32D515A3" w:rsidR="00D60998" w:rsidRDefault="00D60998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2461189" w14:textId="300CB279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Following the forward kinematics is visualization. </w:t>
      </w:r>
    </w:p>
    <w:p w14:paraId="351BA3E4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006B239F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noProof/>
        </w:rPr>
        <w:lastRenderedPageBreak/>
        <w:drawing>
          <wp:inline distT="0" distB="0" distL="0" distR="0" wp14:anchorId="2E8565E9" wp14:editId="4EA369A5">
            <wp:extent cx="5731510" cy="34099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2A4F" w14:textId="45F6FC82" w:rsidR="00E96C5A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A5DDE3B" w14:textId="44EE7CA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T</w:t>
      </w:r>
      <w:r>
        <w:rPr>
          <w:rFonts w:ascii="Times New Roman" w:hAnsi="Times New Roman" w:cs="Times New Roman"/>
          <w:sz w:val="22"/>
        </w:rPr>
        <w:t xml:space="preserve">here are two important structures: Param and Anim. 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Param allows users to change stick figure: </w:t>
      </w:r>
    </w:p>
    <w:p w14:paraId="2E23785B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41249B93" w14:textId="77777777" w:rsidR="00571F78" w:rsidRDefault="00E96C5A" w:rsidP="00571F78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fictitiousOn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– turns on and off the fictitious branch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50ADCF7F" w14:textId="6235B318" w:rsidR="00E96C5A" w:rsidRPr="00571F78" w:rsidRDefault="00E96C5A" w:rsidP="00571F78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571F78">
        <w:rPr>
          <w:rFonts w:ascii="Times New Roman" w:hAnsi="Times New Roman" w:cs="Times New Roman"/>
          <w:sz w:val="22"/>
        </w:rPr>
        <w:t>fictitiousLine</w:t>
      </w:r>
      <w:proofErr w:type="spellEnd"/>
      <w:r w:rsidRPr="00571F78">
        <w:rPr>
          <w:rFonts w:ascii="Times New Roman" w:hAnsi="Times New Roman" w:cs="Times New Roman"/>
          <w:sz w:val="22"/>
        </w:rPr>
        <w:t xml:space="preserve"> – defines fictitious branch line type and color (default: black dash line)</w:t>
      </w:r>
      <w:r w:rsidR="00AD5DAC" w:rsidRPr="00571F78">
        <w:rPr>
          <w:rFonts w:ascii="Times New Roman" w:hAnsi="Times New Roman" w:cs="Times New Roman"/>
          <w:sz w:val="22"/>
        </w:rPr>
        <w:t xml:space="preserve"> </w:t>
      </w:r>
    </w:p>
    <w:p w14:paraId="36FE266F" w14:textId="77777777" w:rsidR="00E96C5A" w:rsidRPr="004F2FC7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is2D – used to add lateral part of body for sagittal plane (2D) models.  This is done by using anthropometry ratio. </w:t>
      </w:r>
    </w:p>
    <w:p w14:paraId="4F154E5C" w14:textId="1A50C51C" w:rsidR="00E96C5A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height – for the anthropometry ratio above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7F6BF7AF" w14:textId="27A67766" w:rsidR="00E96C5A" w:rsidRPr="004F2FC7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sz w:val="22"/>
        </w:rPr>
        <w:t>C</w:t>
      </w:r>
      <w:r>
        <w:rPr>
          <w:rFonts w:ascii="Times New Roman" w:hAnsi="Times New Roman" w:cs="Times New Roman"/>
          <w:sz w:val="22"/>
        </w:rPr>
        <w:t>oMOn</w:t>
      </w:r>
      <w:proofErr w:type="spellEnd"/>
      <w:r>
        <w:rPr>
          <w:rFonts w:ascii="Times New Roman" w:hAnsi="Times New Roman" w:cs="Times New Roman"/>
          <w:sz w:val="22"/>
        </w:rPr>
        <w:t xml:space="preserve"> – turns on and off the </w:t>
      </w:r>
      <w:proofErr w:type="spellStart"/>
      <w:r>
        <w:rPr>
          <w:rFonts w:ascii="Times New Roman" w:hAnsi="Times New Roman" w:cs="Times New Roman"/>
          <w:sz w:val="22"/>
        </w:rPr>
        <w:t>CoM</w:t>
      </w:r>
      <w:proofErr w:type="spellEnd"/>
      <w:r>
        <w:rPr>
          <w:rFonts w:ascii="Times New Roman" w:hAnsi="Times New Roman" w:cs="Times New Roman"/>
          <w:sz w:val="22"/>
        </w:rPr>
        <w:t xml:space="preserve"> markers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6C09F3BA" w14:textId="383F4EAF" w:rsidR="00E96C5A" w:rsidRPr="004F2FC7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isStatic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– determines whether static pose</w:t>
      </w:r>
      <w:r w:rsidR="00AD5DAC">
        <w:rPr>
          <w:rFonts w:ascii="Times New Roman" w:hAnsi="Times New Roman" w:cs="Times New Roman"/>
          <w:sz w:val="22"/>
        </w:rPr>
        <w:t xml:space="preserve"> </w:t>
      </w:r>
    </w:p>
    <w:p w14:paraId="54D809D9" w14:textId="77777777" w:rsidR="00E96C5A" w:rsidRPr="004F2FC7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commentRangeStart w:id="1"/>
      <w:proofErr w:type="spellStart"/>
      <w:r w:rsidRPr="004F2FC7">
        <w:rPr>
          <w:rFonts w:ascii="Times New Roman" w:hAnsi="Times New Roman" w:cs="Times New Roman"/>
          <w:sz w:val="22"/>
        </w:rPr>
        <w:t>dhinfo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– parent and child relationships </w:t>
      </w:r>
    </w:p>
    <w:p w14:paraId="7EFEBD98" w14:textId="77777777" w:rsidR="00E96C5A" w:rsidRPr="004F2FC7" w:rsidRDefault="00E96C5A" w:rsidP="00E96C5A">
      <w:pPr>
        <w:pStyle w:val="ListParagraph"/>
        <w:numPr>
          <w:ilvl w:val="0"/>
          <w:numId w:val="6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 xml:space="preserve">parent – number of </w:t>
      </w:r>
      <w:proofErr w:type="gramStart"/>
      <w:r w:rsidRPr="004F2FC7">
        <w:rPr>
          <w:rFonts w:ascii="Times New Roman" w:hAnsi="Times New Roman" w:cs="Times New Roman"/>
          <w:sz w:val="22"/>
        </w:rPr>
        <w:t>child</w:t>
      </w:r>
      <w:proofErr w:type="gramEnd"/>
      <w:r w:rsidRPr="004F2FC7">
        <w:rPr>
          <w:rFonts w:ascii="Times New Roman" w:hAnsi="Times New Roman" w:cs="Times New Roman"/>
          <w:sz w:val="22"/>
        </w:rPr>
        <w:t xml:space="preserve"> a parent has </w:t>
      </w:r>
      <w:commentRangeEnd w:id="1"/>
      <w:r w:rsidRPr="004F2FC7">
        <w:rPr>
          <w:rStyle w:val="CommentReference"/>
          <w:rFonts w:ascii="Times New Roman" w:hAnsi="Times New Roman" w:cs="Times New Roman"/>
          <w:sz w:val="22"/>
          <w:szCs w:val="22"/>
        </w:rPr>
        <w:commentReference w:id="1"/>
      </w:r>
    </w:p>
    <w:p w14:paraId="0DBC626A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0F182918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Anim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is used to determine: </w:t>
      </w:r>
    </w:p>
    <w:p w14:paraId="2CED341E" w14:textId="77777777" w:rsidR="00E96C5A" w:rsidRPr="004F2FC7" w:rsidRDefault="00E96C5A" w:rsidP="00E96C5A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22F537CB" w14:textId="0CCC1E8E" w:rsidR="00E96C5A" w:rsidRPr="004F2FC7" w:rsidRDefault="00E96C5A" w:rsidP="00E96C5A">
      <w:pPr>
        <w:pStyle w:val="ListParagraph"/>
        <w:numPr>
          <w:ilvl w:val="0"/>
          <w:numId w:val="7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F2FC7">
        <w:rPr>
          <w:rFonts w:ascii="Times New Roman" w:hAnsi="Times New Roman" w:cs="Times New Roman"/>
          <w:sz w:val="22"/>
        </w:rPr>
        <w:t>speed: speed of animation</w:t>
      </w:r>
      <w:r w:rsidR="003446A6">
        <w:rPr>
          <w:rFonts w:ascii="Times New Roman" w:hAnsi="Times New Roman" w:cs="Times New Roman"/>
          <w:sz w:val="22"/>
        </w:rPr>
        <w:t xml:space="preserve"> </w:t>
      </w:r>
    </w:p>
    <w:p w14:paraId="346A38DE" w14:textId="0DBCF393" w:rsidR="00E96C5A" w:rsidRPr="004F2FC7" w:rsidRDefault="00E96C5A" w:rsidP="00E96C5A">
      <w:pPr>
        <w:pStyle w:val="ListParagraph"/>
        <w:numPr>
          <w:ilvl w:val="0"/>
          <w:numId w:val="7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4F2FC7">
        <w:rPr>
          <w:rFonts w:ascii="Times New Roman" w:hAnsi="Times New Roman" w:cs="Times New Roman"/>
          <w:sz w:val="22"/>
        </w:rPr>
        <w:t>plotFunc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: function for drawing the system (e.g. biped stick figure, 3d bodies, drones, etc.); </w:t>
      </w:r>
      <w:proofErr w:type="spellStart"/>
      <w:r w:rsidRPr="004F2FC7">
        <w:rPr>
          <w:rFonts w:ascii="Times New Roman" w:hAnsi="Times New Roman" w:cs="Times New Roman"/>
          <w:sz w:val="22"/>
        </w:rPr>
        <w:t>drawRobot</w:t>
      </w:r>
      <w:proofErr w:type="spellEnd"/>
      <w:r w:rsidRPr="004F2FC7">
        <w:rPr>
          <w:rFonts w:ascii="Times New Roman" w:hAnsi="Times New Roman" w:cs="Times New Roman"/>
          <w:sz w:val="22"/>
        </w:rPr>
        <w:t xml:space="preserve"> is for drawing biped stick figure. </w:t>
      </w:r>
      <w:r w:rsidR="003C7601">
        <w:rPr>
          <w:rFonts w:ascii="Times New Roman" w:hAnsi="Times New Roman" w:cs="Times New Roman"/>
          <w:sz w:val="22"/>
        </w:rPr>
        <w:t xml:space="preserve"> </w:t>
      </w:r>
      <w:r w:rsidRPr="004F2FC7">
        <w:rPr>
          <w:rFonts w:ascii="Times New Roman" w:hAnsi="Times New Roman" w:cs="Times New Roman"/>
          <w:sz w:val="22"/>
        </w:rPr>
        <w:t xml:space="preserve">In order to animate other system, user need to make the function. </w:t>
      </w:r>
      <w:r w:rsidR="003446A6">
        <w:rPr>
          <w:rFonts w:ascii="Times New Roman" w:hAnsi="Times New Roman" w:cs="Times New Roman"/>
          <w:sz w:val="22"/>
        </w:rPr>
        <w:t xml:space="preserve"> </w:t>
      </w:r>
    </w:p>
    <w:p w14:paraId="6A14797B" w14:textId="77777777" w:rsidR="00E96C5A" w:rsidRPr="0048358E" w:rsidRDefault="00E96C5A" w:rsidP="00E96C5A">
      <w:pPr>
        <w:pStyle w:val="ListParagraph"/>
        <w:numPr>
          <w:ilvl w:val="0"/>
          <w:numId w:val="7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 w:rsidRPr="0048358E">
        <w:rPr>
          <w:rFonts w:ascii="Times New Roman" w:hAnsi="Times New Roman" w:cs="Times New Roman"/>
          <w:sz w:val="22"/>
        </w:rPr>
        <w:t xml:space="preserve">verbose: allows user to control the animation during the play such as rolling backward, forward, etc. </w:t>
      </w:r>
    </w:p>
    <w:p w14:paraId="33ABD639" w14:textId="77777777" w:rsidR="00E96C5A" w:rsidRPr="00E96C5A" w:rsidRDefault="00E96C5A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96C9CDD" w14:textId="193007DD" w:rsidR="006A6B58" w:rsidRDefault="00A14E52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T</w:t>
      </w:r>
      <w:r>
        <w:rPr>
          <w:rFonts w:ascii="Times New Roman" w:hAnsi="Times New Roman" w:cs="Times New Roman"/>
          <w:sz w:val="22"/>
        </w:rPr>
        <w:t xml:space="preserve">here are three main functions for visualization: </w:t>
      </w:r>
    </w:p>
    <w:p w14:paraId="2E7B8126" w14:textId="77777777" w:rsidR="00A14E52" w:rsidRDefault="00A14E52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6C65FD4E" w14:textId="662BA43E" w:rsidR="00A14E52" w:rsidRDefault="00A14E52" w:rsidP="00A14E52">
      <w:pPr>
        <w:pStyle w:val="ListParagraph"/>
        <w:numPr>
          <w:ilvl w:val="0"/>
          <w:numId w:val="10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sz w:val="22"/>
        </w:rPr>
        <w:t>p</w:t>
      </w:r>
      <w:r>
        <w:rPr>
          <w:rFonts w:ascii="Times New Roman" w:hAnsi="Times New Roman" w:cs="Times New Roman"/>
          <w:sz w:val="22"/>
        </w:rPr>
        <w:t>ackFK.m</w:t>
      </w:r>
      <w:proofErr w:type="spellEnd"/>
      <w:r>
        <w:rPr>
          <w:rFonts w:ascii="Times New Roman" w:hAnsi="Times New Roman" w:cs="Times New Roman"/>
          <w:sz w:val="22"/>
        </w:rPr>
        <w:t xml:space="preserve">: restructure forward kinematics structure and determines parent and child relationship.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 limitation of this code is that it:</w:t>
      </w:r>
      <w:r w:rsidR="00956174">
        <w:rPr>
          <w:rFonts w:ascii="Times New Roman" w:hAnsi="Times New Roman" w:cs="Times New Roman"/>
          <w:sz w:val="22"/>
        </w:rPr>
        <w:t xml:space="preserve"> </w:t>
      </w:r>
    </w:p>
    <w:p w14:paraId="7A1228BA" w14:textId="3348C015" w:rsidR="00A14E52" w:rsidRDefault="00A14E52" w:rsidP="00A14E52">
      <w:pPr>
        <w:pStyle w:val="ListParagraph"/>
        <w:numPr>
          <w:ilvl w:val="1"/>
          <w:numId w:val="10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assumes that system is a biped</w:t>
      </w:r>
      <w:r w:rsidR="00956174">
        <w:rPr>
          <w:rFonts w:ascii="Times New Roman" w:hAnsi="Times New Roman" w:cs="Times New Roman"/>
          <w:sz w:val="22"/>
        </w:rPr>
        <w:t xml:space="preserve"> </w:t>
      </w:r>
    </w:p>
    <w:p w14:paraId="29C24620" w14:textId="08FDAC24" w:rsidR="00A14E52" w:rsidRPr="00A14E52" w:rsidRDefault="00A14E52" w:rsidP="00A14E52">
      <w:pPr>
        <w:pStyle w:val="ListParagraph"/>
        <w:numPr>
          <w:ilvl w:val="1"/>
          <w:numId w:val="10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commentRangeStart w:id="2"/>
      <w:r>
        <w:rPr>
          <w:rFonts w:ascii="Times New Roman" w:hAnsi="Times New Roman" w:cs="Times New Roman"/>
          <w:sz w:val="22"/>
        </w:rPr>
        <w:t>does not have foot</w:t>
      </w:r>
      <w:commentRangeEnd w:id="2"/>
      <w:r>
        <w:rPr>
          <w:rStyle w:val="CommentReference"/>
        </w:rPr>
        <w:commentReference w:id="2"/>
      </w:r>
      <w:r>
        <w:rPr>
          <w:rFonts w:ascii="Times New Roman" w:hAnsi="Times New Roman" w:cs="Times New Roman"/>
          <w:sz w:val="22"/>
        </w:rPr>
        <w:t>.</w:t>
      </w:r>
      <w:r w:rsidR="00956174">
        <w:rPr>
          <w:rFonts w:ascii="Times New Roman" w:hAnsi="Times New Roman" w:cs="Times New Roman"/>
          <w:sz w:val="22"/>
        </w:rPr>
        <w:t xml:space="preserve"> </w:t>
      </w:r>
    </w:p>
    <w:p w14:paraId="0E0F45AD" w14:textId="4AFCC24D" w:rsidR="00A14E52" w:rsidRDefault="00A14E52" w:rsidP="00A14E52">
      <w:pPr>
        <w:pStyle w:val="ListParagraph"/>
        <w:numPr>
          <w:ilvl w:val="0"/>
          <w:numId w:val="10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sz w:val="22"/>
        </w:rPr>
        <w:t>d</w:t>
      </w:r>
      <w:r>
        <w:rPr>
          <w:rFonts w:ascii="Times New Roman" w:hAnsi="Times New Roman" w:cs="Times New Roman"/>
          <w:sz w:val="22"/>
        </w:rPr>
        <w:t>rawRobot.</w:t>
      </w:r>
      <w:proofErr w:type="gramStart"/>
      <w:r>
        <w:rPr>
          <w:rFonts w:ascii="Times New Roman" w:hAnsi="Times New Roman" w:cs="Times New Roman"/>
          <w:sz w:val="22"/>
        </w:rPr>
        <w:t>m</w:t>
      </w:r>
      <w:proofErr w:type="spellEnd"/>
      <w:r>
        <w:rPr>
          <w:rFonts w:ascii="Times New Roman" w:hAnsi="Times New Roman" w:cs="Times New Roman"/>
          <w:sz w:val="22"/>
        </w:rPr>
        <w:t>:</w:t>
      </w:r>
      <w:proofErr w:type="gramEnd"/>
      <w:r>
        <w:rPr>
          <w:rFonts w:ascii="Times New Roman" w:hAnsi="Times New Roman" w:cs="Times New Roman"/>
          <w:sz w:val="22"/>
        </w:rPr>
        <w:t xml:space="preserve"> draws a stick figure </w:t>
      </w:r>
    </w:p>
    <w:p w14:paraId="7ED1F775" w14:textId="5DB6E4A1" w:rsidR="00A14E52" w:rsidRPr="00A14E52" w:rsidRDefault="00A14E52" w:rsidP="00A14E52">
      <w:pPr>
        <w:pStyle w:val="ListParagraph"/>
        <w:numPr>
          <w:ilvl w:val="0"/>
          <w:numId w:val="10"/>
        </w:numPr>
        <w:wordWrap/>
        <w:spacing w:after="0"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sz w:val="22"/>
        </w:rPr>
        <w:t>a</w:t>
      </w:r>
      <w:r>
        <w:rPr>
          <w:rFonts w:ascii="Times New Roman" w:hAnsi="Times New Roman" w:cs="Times New Roman"/>
          <w:sz w:val="22"/>
        </w:rPr>
        <w:t>nimateStickFig.</w:t>
      </w:r>
      <w:proofErr w:type="gramStart"/>
      <w:r>
        <w:rPr>
          <w:rFonts w:ascii="Times New Roman" w:hAnsi="Times New Roman" w:cs="Times New Roman"/>
          <w:sz w:val="22"/>
        </w:rPr>
        <w:t>m</w:t>
      </w:r>
      <w:proofErr w:type="spellEnd"/>
      <w:r>
        <w:rPr>
          <w:rFonts w:ascii="Times New Roman" w:hAnsi="Times New Roman" w:cs="Times New Roman"/>
          <w:sz w:val="22"/>
        </w:rPr>
        <w:t>:</w:t>
      </w:r>
      <w:proofErr w:type="gramEnd"/>
      <w:r>
        <w:rPr>
          <w:rFonts w:ascii="Times New Roman" w:hAnsi="Times New Roman" w:cs="Times New Roman"/>
          <w:sz w:val="22"/>
        </w:rPr>
        <w:t xml:space="preserve"> animates the stick figure</w:t>
      </w:r>
      <w:r w:rsidR="00956174">
        <w:rPr>
          <w:rFonts w:ascii="Times New Roman" w:hAnsi="Times New Roman" w:cs="Times New Roman"/>
          <w:sz w:val="22"/>
        </w:rPr>
        <w:t xml:space="preserve"> </w:t>
      </w:r>
    </w:p>
    <w:p w14:paraId="412A865B" w14:textId="62AA6B98" w:rsidR="00BC65D5" w:rsidRDefault="00BC65D5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</w:p>
    <w:p w14:paraId="22691D27" w14:textId="2ADB5648" w:rsidR="00F63051" w:rsidRPr="004F2FC7" w:rsidRDefault="00E96C5A" w:rsidP="004F2FC7">
      <w:pPr>
        <w:wordWrap/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main purpose of </w:t>
      </w:r>
      <w:proofErr w:type="spellStart"/>
      <w:r>
        <w:rPr>
          <w:rFonts w:ascii="Times New Roman" w:hAnsi="Times New Roman" w:cs="Times New Roman" w:hint="eastAsia"/>
          <w:sz w:val="22"/>
        </w:rPr>
        <w:t>p</w:t>
      </w:r>
      <w:r>
        <w:rPr>
          <w:rFonts w:ascii="Times New Roman" w:hAnsi="Times New Roman" w:cs="Times New Roman"/>
          <w:sz w:val="22"/>
        </w:rPr>
        <w:t>ackFK.m</w:t>
      </w:r>
      <w:proofErr w:type="spellEnd"/>
      <w:r>
        <w:rPr>
          <w:rFonts w:ascii="Times New Roman" w:hAnsi="Times New Roman" w:cs="Times New Roman"/>
          <w:sz w:val="22"/>
        </w:rPr>
        <w:t xml:space="preserve"> is to restructure forward kinematics output.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For better efficiency in a </w:t>
      </w:r>
      <w:r>
        <w:rPr>
          <w:rFonts w:ascii="Times New Roman" w:hAnsi="Times New Roman" w:cs="Times New Roman"/>
          <w:sz w:val="22"/>
        </w:rPr>
        <w:lastRenderedPageBreak/>
        <w:t>recursive loop, cell arrays are converted to double array.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A limitation of </w:t>
      </w:r>
      <w:proofErr w:type="spellStart"/>
      <w:r>
        <w:rPr>
          <w:rFonts w:ascii="Times New Roman" w:hAnsi="Times New Roman" w:cs="Times New Roman"/>
          <w:sz w:val="22"/>
        </w:rPr>
        <w:t>packFK.m</w:t>
      </w:r>
      <w:proofErr w:type="spellEnd"/>
      <w:r>
        <w:rPr>
          <w:rFonts w:ascii="Times New Roman" w:hAnsi="Times New Roman" w:cs="Times New Roman"/>
          <w:sz w:val="22"/>
        </w:rPr>
        <w:t xml:space="preserve"> is that it assumes that the system is a biped.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Thus, it would not work for any general structure.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A function that allows user to manually define order and how different branches are connected will resolve this issue. </w:t>
      </w:r>
      <w:r w:rsidR="003C760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Further detail is documented in the code. </w:t>
      </w:r>
    </w:p>
    <w:sectPr w:rsidR="00F63051" w:rsidRPr="004F2F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Hyun Seok Shin" w:date="2020-11-16T23:17:00Z" w:initials="HSS">
    <w:p w14:paraId="6E18BC26" w14:textId="77777777" w:rsidR="00E96C5A" w:rsidRDefault="00E96C5A" w:rsidP="00E96C5A">
      <w:pPr>
        <w:pStyle w:val="CommentText"/>
      </w:pPr>
      <w:r>
        <w:rPr>
          <w:rStyle w:val="CommentReference"/>
        </w:rPr>
        <w:annotationRef/>
      </w:r>
      <w:r>
        <w:t xml:space="preserve">Technically, these two can be combined. But will take some time since I need to edit the main part of the code. </w:t>
      </w:r>
    </w:p>
  </w:comment>
  <w:comment w:id="2" w:author="Hyun Seok Shin" w:date="2020-11-16T23:49:00Z" w:initials="HSS">
    <w:p w14:paraId="26FEDD2F" w14:textId="6E1B9C50" w:rsidR="00A14E52" w:rsidRDefault="00A14E52">
      <w:pPr>
        <w:pStyle w:val="CommentText"/>
      </w:pPr>
      <w:r>
        <w:rPr>
          <w:rStyle w:val="CommentReference"/>
        </w:rPr>
        <w:annotationRef/>
      </w:r>
      <w:r>
        <w:t>Should not take long time to do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18BC26" w15:done="0"/>
  <w15:commentEx w15:paraId="26FEDD2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18BC26" w16cid:durableId="235D8702"/>
  <w16cid:commentId w16cid:paraId="26FEDD2F" w16cid:durableId="235D8E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4E1D"/>
    <w:multiLevelType w:val="hybridMultilevel"/>
    <w:tmpl w:val="15D4B04E"/>
    <w:lvl w:ilvl="0" w:tplc="E0E071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3B0167"/>
    <w:multiLevelType w:val="hybridMultilevel"/>
    <w:tmpl w:val="01B006D2"/>
    <w:lvl w:ilvl="0" w:tplc="D4486A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7F3B11"/>
    <w:multiLevelType w:val="hybridMultilevel"/>
    <w:tmpl w:val="B77CBDDC"/>
    <w:lvl w:ilvl="0" w:tplc="5010F8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4F6819"/>
    <w:multiLevelType w:val="hybridMultilevel"/>
    <w:tmpl w:val="7B1EA65A"/>
    <w:lvl w:ilvl="0" w:tplc="7E0AE3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296A3B"/>
    <w:multiLevelType w:val="hybridMultilevel"/>
    <w:tmpl w:val="1E78343A"/>
    <w:lvl w:ilvl="0" w:tplc="3B4C2AD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4B74495"/>
    <w:multiLevelType w:val="hybridMultilevel"/>
    <w:tmpl w:val="D51E6982"/>
    <w:lvl w:ilvl="0" w:tplc="15E8E1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904E55"/>
    <w:multiLevelType w:val="hybridMultilevel"/>
    <w:tmpl w:val="F1525DFC"/>
    <w:lvl w:ilvl="0" w:tplc="661E12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4990BED"/>
    <w:multiLevelType w:val="hybridMultilevel"/>
    <w:tmpl w:val="243C95D0"/>
    <w:lvl w:ilvl="0" w:tplc="71C28A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5192C55"/>
    <w:multiLevelType w:val="hybridMultilevel"/>
    <w:tmpl w:val="3702AA5A"/>
    <w:lvl w:ilvl="0" w:tplc="D6180C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4966D59"/>
    <w:multiLevelType w:val="hybridMultilevel"/>
    <w:tmpl w:val="7194C200"/>
    <w:lvl w:ilvl="0" w:tplc="52225D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3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yun Seok Shin">
    <w15:presenceInfo w15:providerId="AD" w15:userId="S::hss379@nyu.edu::9a227876-38a3-42bf-8fc1-4b166964da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A8"/>
    <w:rsid w:val="00002649"/>
    <w:rsid w:val="000274A8"/>
    <w:rsid w:val="001F6BAB"/>
    <w:rsid w:val="00311DBE"/>
    <w:rsid w:val="00324AF3"/>
    <w:rsid w:val="003446A6"/>
    <w:rsid w:val="00362633"/>
    <w:rsid w:val="0039688F"/>
    <w:rsid w:val="003C7601"/>
    <w:rsid w:val="0048358E"/>
    <w:rsid w:val="004867CF"/>
    <w:rsid w:val="004F2FC7"/>
    <w:rsid w:val="00551143"/>
    <w:rsid w:val="00571F78"/>
    <w:rsid w:val="00592628"/>
    <w:rsid w:val="005E0250"/>
    <w:rsid w:val="0069588C"/>
    <w:rsid w:val="006A6B58"/>
    <w:rsid w:val="00702A25"/>
    <w:rsid w:val="007A3E80"/>
    <w:rsid w:val="007C4FB3"/>
    <w:rsid w:val="008D2571"/>
    <w:rsid w:val="008F75D9"/>
    <w:rsid w:val="00956174"/>
    <w:rsid w:val="00964B9D"/>
    <w:rsid w:val="00982A4B"/>
    <w:rsid w:val="009E08C7"/>
    <w:rsid w:val="00A14E52"/>
    <w:rsid w:val="00AD5DAC"/>
    <w:rsid w:val="00BC65D5"/>
    <w:rsid w:val="00BF7864"/>
    <w:rsid w:val="00C04088"/>
    <w:rsid w:val="00C84DEE"/>
    <w:rsid w:val="00C96178"/>
    <w:rsid w:val="00D60799"/>
    <w:rsid w:val="00D60998"/>
    <w:rsid w:val="00DD04CB"/>
    <w:rsid w:val="00E53F0D"/>
    <w:rsid w:val="00E96C5A"/>
    <w:rsid w:val="00EE6149"/>
    <w:rsid w:val="00EF0347"/>
    <w:rsid w:val="00EF3F7D"/>
    <w:rsid w:val="00EF7C1F"/>
    <w:rsid w:val="00F15110"/>
    <w:rsid w:val="00F54629"/>
    <w:rsid w:val="00F63051"/>
    <w:rsid w:val="00FC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FA24"/>
  <w15:chartTrackingRefBased/>
  <w15:docId w15:val="{82FBD3B2-A907-4B0F-A7A4-C8066FE5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C1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C1F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4867CF"/>
    <w:pPr>
      <w:ind w:leftChars="400" w:left="800"/>
    </w:pPr>
  </w:style>
  <w:style w:type="paragraph" w:styleId="NormalWeb">
    <w:name w:val="Normal (Web)"/>
    <w:basedOn w:val="Normal"/>
    <w:uiPriority w:val="99"/>
    <w:semiHidden/>
    <w:unhideWhenUsed/>
    <w:rsid w:val="00FC0B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FC0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EF0347"/>
    <w:pPr>
      <w:tabs>
        <w:tab w:val="center" w:pos="4520"/>
        <w:tab w:val="right" w:pos="9020"/>
      </w:tabs>
      <w:spacing w:after="0" w:line="240" w:lineRule="auto"/>
    </w:pPr>
    <w:rPr>
      <w:rFonts w:ascii="Times New Roman" w:hAnsi="Times New Roman" w:cs="Times New Roman"/>
      <w:sz w:val="22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EF0347"/>
    <w:rPr>
      <w:rFonts w:ascii="Times New Roman" w:hAnsi="Times New Roman" w:cs="Times New Roman"/>
      <w:sz w:val="22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025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25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25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2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8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8.png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8.bin"/><Relationship Id="rId47" Type="http://schemas.microsoft.com/office/2016/09/relationships/commentsIds" Target="commentsIds.xml"/><Relationship Id="rId50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4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comments" Target="comments.xml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png"/><Relationship Id="rId49" Type="http://schemas.microsoft.com/office/2011/relationships/people" Target="people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5.bin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7.bin"/><Relationship Id="rId43" Type="http://schemas.openxmlformats.org/officeDocument/2006/relationships/image" Target="media/image21.png"/><Relationship Id="rId48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7.png"/><Relationship Id="rId46" Type="http://schemas.microsoft.com/office/2011/relationships/commentsExtended" Target="commentsExtended.xml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7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Seok Shin</dc:creator>
  <cp:keywords/>
  <dc:description/>
  <cp:lastModifiedBy>Hyun Seok Shin</cp:lastModifiedBy>
  <cp:revision>24</cp:revision>
  <cp:lastPrinted>2020-11-06T14:25:00Z</cp:lastPrinted>
  <dcterms:created xsi:type="dcterms:W3CDTF">2020-11-06T12:43:00Z</dcterms:created>
  <dcterms:modified xsi:type="dcterms:W3CDTF">2020-11-22T19:52:00Z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