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date w:fullDate="2025-12-24T00:00:00Z">
              <w:dateFormat w:val="M/d/yyyy"/>
              <w:lid w:val="en-US"/>
              <w:storeMappedDataAs w:val="dateTime"/>
              <w:calendar w:val="gregorian"/>
            </w:date>
          </w:sdtPr>
          <w:sdtContent>
            <w:tc>
              <w:tcPr>
                <w:tcW w:w="7920" w:type="dxa"/>
                <w:tcBorders>
                  <w:bottom w:val="single" w:sz="4" w:space="0" w:color="auto"/>
                </w:tcBorders>
              </w:tcPr>
              <w:p w14:paraId="72891EAB" w14:textId="6900522B" w:rsidR="00B92965" w:rsidRDefault="00E14143" w:rsidP="00B92965">
                <w:r>
                  <w:t>12/24/2025</w:t>
                </w:r>
              </w:p>
            </w:tc>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15:color w:val="FFFF99"/>
            <w:text/>
          </w:sdtPr>
          <w:sdtContent>
            <w:tc>
              <w:tcPr>
                <w:tcW w:w="7920" w:type="dxa"/>
                <w:tcBorders>
                  <w:top w:val="single" w:sz="4" w:space="0" w:color="auto"/>
                  <w:bottom w:val="single" w:sz="4" w:space="0" w:color="auto"/>
                </w:tcBorders>
              </w:tcPr>
              <w:p w14:paraId="58FAE06A" w14:textId="49DAD338" w:rsidR="00B92965" w:rsidRDefault="00E14143" w:rsidP="00B92965">
                <w:r>
                  <w:t>Dr Siddalingaiah H S</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id w:val="-780876087"/>
            <w:lock w:val="sdtLocked"/>
            <w:placeholder>
              <w:docPart w:val="6CE87B3329C64D5E82DB80035E602D82"/>
            </w:placeholder>
            <w:text/>
          </w:sdtPr>
          <w:sdtContent>
            <w:tc>
              <w:tcPr>
                <w:tcW w:w="7920" w:type="dxa"/>
                <w:tcBorders>
                  <w:top w:val="single" w:sz="4" w:space="0" w:color="auto"/>
                  <w:bottom w:val="single" w:sz="4" w:space="0" w:color="auto"/>
                </w:tcBorders>
              </w:tcPr>
              <w:p w14:paraId="4403323B" w14:textId="1601FE3C" w:rsidR="00B92965" w:rsidRDefault="00E14143" w:rsidP="00B92965">
                <w:r w:rsidRPr="00E14143">
                  <w:t>Dynamic Transcriptomic Signatures in Tuberculosis: Validating Rapid Normalization Kinetics</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showingPlcHdr/>
            <w:text/>
          </w:sdt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Click or tap here to enter text.</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1"/>
                    <w14:checkedState w14:val="2612" w14:font="MS Gothic"/>
                    <w14:uncheckedState w14:val="2610" w14:font="MS Gothic"/>
                  </w14:checkbox>
                </w:sdtPr>
                <w:sdtContent>
                  <w:tc>
                    <w:tcPr>
                      <w:tcW w:w="426" w:type="dxa"/>
                    </w:tcPr>
                    <w:p w14:paraId="426C5408" w14:textId="43AB0840" w:rsidR="00F52A77" w:rsidRDefault="00E14143"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1"/>
                    <w14:checkedState w14:val="2612" w14:font="MS Gothic"/>
                    <w14:uncheckedState w14:val="2610" w14:font="MS Gothic"/>
                  </w14:checkbox>
                </w:sdtPr>
                <w:sdtContent>
                  <w:tc>
                    <w:tcPr>
                      <w:tcW w:w="431" w:type="dxa"/>
                    </w:tcPr>
                    <w:p w14:paraId="7E614474" w14:textId="2487E088" w:rsidR="00F52A77" w:rsidRDefault="00E14143"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1"/>
                    <w14:checkedState w14:val="2612" w14:font="MS Gothic"/>
                    <w14:uncheckedState w14:val="2610" w14:font="MS Gothic"/>
                  </w14:checkbox>
                </w:sdtPr>
                <w:sdtContent>
                  <w:tc>
                    <w:tcPr>
                      <w:tcW w:w="426" w:type="dxa"/>
                    </w:tcPr>
                    <w:p w14:paraId="421A6496" w14:textId="7F7BC549" w:rsidR="00F52A77" w:rsidRDefault="00E14143" w:rsidP="00F52A77">
                      <w:r>
                        <w:rPr>
                          <w:rFonts w:ascii="MS Gothic" w:eastAsia="MS Gothic" w:hAnsi="MS Gothic" w:hint="eastAsia"/>
                        </w:rPr>
                        <w:t>☒</w:t>
                      </w:r>
                    </w:p>
                  </w:tc>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1"/>
                    <w14:checkedState w14:val="2612" w14:font="MS Gothic"/>
                    <w14:uncheckedState w14:val="2610" w14:font="MS Gothic"/>
                  </w14:checkbox>
                </w:sdtPr>
                <w:sdtContent>
                  <w:tc>
                    <w:tcPr>
                      <w:tcW w:w="521" w:type="dxa"/>
                    </w:tcPr>
                    <w:p w14:paraId="22B3D955" w14:textId="73DA2ACC" w:rsidR="00F52A77" w:rsidRDefault="00E14143" w:rsidP="00F52A77">
                      <w:r>
                        <w:rPr>
                          <w:rFonts w:ascii="MS Gothic" w:eastAsia="MS Gothic" w:hAnsi="MS Gothic" w:hint="eastAsia"/>
                        </w:rPr>
                        <w:t>☒</w:t>
                      </w:r>
                    </w:p>
                  </w:tc>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1"/>
                    <w14:checkedState w14:val="2612" w14:font="MS Gothic"/>
                    <w14:uncheckedState w14:val="2610" w14:font="MS Gothic"/>
                  </w14:checkbox>
                </w:sdtPr>
                <w:sdtContent>
                  <w:tc>
                    <w:tcPr>
                      <w:tcW w:w="426" w:type="dxa"/>
                    </w:tcPr>
                    <w:p w14:paraId="232ECB27" w14:textId="4C36D1A5" w:rsidR="00F52A77" w:rsidRDefault="00E14143" w:rsidP="00F52A77">
                      <w:r>
                        <w:rPr>
                          <w:rFonts w:ascii="MS Gothic" w:eastAsia="MS Gothic" w:hAnsi="MS Gothic" w:hint="eastAsia"/>
                        </w:rPr>
                        <w:t>☒</w:t>
                      </w:r>
                    </w:p>
                  </w:tc>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1"/>
                    <w14:checkedState w14:val="2612" w14:font="MS Gothic"/>
                    <w14:uncheckedState w14:val="2610" w14:font="MS Gothic"/>
                  </w14:checkbox>
                </w:sdtPr>
                <w:sdtContent>
                  <w:tc>
                    <w:tcPr>
                      <w:tcW w:w="426" w:type="dxa"/>
                    </w:tcPr>
                    <w:p w14:paraId="10F9B400" w14:textId="480900B4" w:rsidR="00F52A77" w:rsidRDefault="00E14143"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1"/>
                    <w14:checkedState w14:val="2612" w14:font="MS Gothic"/>
                    <w14:uncheckedState w14:val="2610" w14:font="MS Gothic"/>
                  </w14:checkbox>
                </w:sdtPr>
                <w:sdtContent>
                  <w:tc>
                    <w:tcPr>
                      <w:tcW w:w="426" w:type="dxa"/>
                    </w:tcPr>
                    <w:p w14:paraId="3244B57C" w14:textId="137DAC4D" w:rsidR="00F52A77" w:rsidRDefault="00E14143"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Patents planned, issued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1"/>
                    <w14:checkedState w14:val="2612" w14:font="MS Gothic"/>
                    <w14:uncheckedState w14:val="2610" w14:font="MS Gothic"/>
                  </w14:checkbox>
                </w:sdtPr>
                <w:sdtContent>
                  <w:tc>
                    <w:tcPr>
                      <w:tcW w:w="426" w:type="dxa"/>
                    </w:tcPr>
                    <w:p w14:paraId="761FBEE9" w14:textId="77F8278C" w:rsidR="00AC2BE6" w:rsidRDefault="00E14143"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1"/>
                    <w14:checkedState w14:val="2612" w14:font="MS Gothic"/>
                    <w14:uncheckedState w14:val="2610" w14:font="MS Gothic"/>
                  </w14:checkbox>
                </w:sdtPr>
                <w:sdtContent>
                  <w:tc>
                    <w:tcPr>
                      <w:tcW w:w="426" w:type="dxa"/>
                    </w:tcPr>
                    <w:p w14:paraId="7E52E912" w14:textId="7F3FDD18" w:rsidR="00F52A77" w:rsidRDefault="00E14143"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Leadership or fiduciary role in other board, society, committee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1"/>
                    <w14:checkedState w14:val="2612" w14:font="MS Gothic"/>
                    <w14:uncheckedState w14:val="2610" w14:font="MS Gothic"/>
                  </w14:checkbox>
                </w:sdtPr>
                <w:sdtContent>
                  <w:tc>
                    <w:tcPr>
                      <w:tcW w:w="426" w:type="dxa"/>
                    </w:tcPr>
                    <w:p w14:paraId="2FCFCC7F" w14:textId="5779DEE6" w:rsidR="00F52A77" w:rsidRDefault="00E14143"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1"/>
                    <w14:checkedState w14:val="2612" w14:font="MS Gothic"/>
                    <w14:uncheckedState w14:val="2610" w14:font="MS Gothic"/>
                  </w14:checkbox>
                </w:sdtPr>
                <w:sdtContent>
                  <w:tc>
                    <w:tcPr>
                      <w:tcW w:w="426" w:type="dxa"/>
                    </w:tcPr>
                    <w:p w14:paraId="12BB1145" w14:textId="4CEA3837" w:rsidR="00F52A77" w:rsidRDefault="00E14143"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aterials, drugs, medical writing, gifts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1"/>
                    <w14:checkedState w14:val="2612" w14:font="MS Gothic"/>
                    <w14:uncheckedState w14:val="2610" w14:font="MS Gothic"/>
                  </w14:checkbox>
                </w:sdtPr>
                <w:sdtContent>
                  <w:tc>
                    <w:tcPr>
                      <w:tcW w:w="426" w:type="dxa"/>
                    </w:tcPr>
                    <w:p w14:paraId="15847815" w14:textId="291EECBE" w:rsidR="00F52A77" w:rsidRDefault="00E14143"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Content>
                  <w:tc>
                    <w:tcPr>
                      <w:tcW w:w="426" w:type="dxa"/>
                    </w:tcPr>
                    <w:p w14:paraId="3C26DA03" w14:textId="47AA41F7" w:rsidR="00F52A77" w:rsidRDefault="00E14143"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1"/>
              <w14:checkedState w14:val="2612" w14:font="MS Gothic"/>
              <w14:uncheckedState w14:val="2610" w14:font="MS Gothic"/>
            </w14:checkbox>
          </w:sdtPr>
          <w:sdtContent>
            <w:tc>
              <w:tcPr>
                <w:tcW w:w="203" w:type="pct"/>
                <w:gridSpan w:val="2"/>
                <w:tcBorders>
                  <w:top w:val="nil"/>
                  <w:right w:val="nil"/>
                </w:tcBorders>
                <w:vAlign w:val="bottom"/>
              </w:tcPr>
              <w:p w14:paraId="6526A5BA" w14:textId="57C0CFD5" w:rsidR="00F52A77" w:rsidRDefault="00E14143"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B3D1D" w14:textId="77777777" w:rsidR="00A0527C" w:rsidRDefault="00A0527C" w:rsidP="00E23042">
      <w:r>
        <w:separator/>
      </w:r>
    </w:p>
  </w:endnote>
  <w:endnote w:type="continuationSeparator" w:id="0">
    <w:p w14:paraId="4830F9EC" w14:textId="77777777" w:rsidR="00A0527C" w:rsidRDefault="00A0527C"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1"/>
    <w:family w:val="roman"/>
    <w:pitch w:val="variable"/>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74031" w14:textId="77777777" w:rsidR="00A0527C" w:rsidRDefault="00A0527C" w:rsidP="00E23042">
      <w:r>
        <w:separator/>
      </w:r>
    </w:p>
  </w:footnote>
  <w:footnote w:type="continuationSeparator" w:id="0">
    <w:p w14:paraId="45039685" w14:textId="77777777" w:rsidR="00A0527C" w:rsidRDefault="00A0527C"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F07C3"/>
    <w:rsid w:val="001F15E2"/>
    <w:rsid w:val="002268E3"/>
    <w:rsid w:val="00275A41"/>
    <w:rsid w:val="0029222F"/>
    <w:rsid w:val="002C2D8C"/>
    <w:rsid w:val="002E51B0"/>
    <w:rsid w:val="003309F0"/>
    <w:rsid w:val="00341A75"/>
    <w:rsid w:val="00342223"/>
    <w:rsid w:val="003512AC"/>
    <w:rsid w:val="00432B4B"/>
    <w:rsid w:val="004F1DCB"/>
    <w:rsid w:val="004F79FD"/>
    <w:rsid w:val="005031F7"/>
    <w:rsid w:val="00507BC6"/>
    <w:rsid w:val="00530CFE"/>
    <w:rsid w:val="00587022"/>
    <w:rsid w:val="005918F6"/>
    <w:rsid w:val="005A7BB7"/>
    <w:rsid w:val="00611AF9"/>
    <w:rsid w:val="00621D7D"/>
    <w:rsid w:val="00690CF1"/>
    <w:rsid w:val="006915AC"/>
    <w:rsid w:val="0071164C"/>
    <w:rsid w:val="00764868"/>
    <w:rsid w:val="007D512D"/>
    <w:rsid w:val="007F4BDD"/>
    <w:rsid w:val="008014E5"/>
    <w:rsid w:val="00826C60"/>
    <w:rsid w:val="00847884"/>
    <w:rsid w:val="008A55FE"/>
    <w:rsid w:val="008B36A0"/>
    <w:rsid w:val="008F723B"/>
    <w:rsid w:val="00926C21"/>
    <w:rsid w:val="0093113A"/>
    <w:rsid w:val="00932C52"/>
    <w:rsid w:val="00957D7C"/>
    <w:rsid w:val="009812E0"/>
    <w:rsid w:val="00994C81"/>
    <w:rsid w:val="009C7762"/>
    <w:rsid w:val="009E412B"/>
    <w:rsid w:val="00A0527C"/>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9002F"/>
    <w:rsid w:val="00CA1C80"/>
    <w:rsid w:val="00CC11F2"/>
    <w:rsid w:val="00CC2537"/>
    <w:rsid w:val="00D01AAF"/>
    <w:rsid w:val="00D14113"/>
    <w:rsid w:val="00D3556A"/>
    <w:rsid w:val="00D41E83"/>
    <w:rsid w:val="00D80992"/>
    <w:rsid w:val="00D85D9F"/>
    <w:rsid w:val="00D92738"/>
    <w:rsid w:val="00D92F6D"/>
    <w:rsid w:val="00DD6C01"/>
    <w:rsid w:val="00DE242F"/>
    <w:rsid w:val="00E11044"/>
    <w:rsid w:val="00E14143"/>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1"/>
    <w:family w:val="roman"/>
    <w:pitch w:val="variable"/>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351B24"/>
    <w:rsid w:val="003C3CF5"/>
    <w:rsid w:val="003D6A0A"/>
    <w:rsid w:val="00452BDF"/>
    <w:rsid w:val="005F78D4"/>
    <w:rsid w:val="00617E1A"/>
    <w:rsid w:val="006713E6"/>
    <w:rsid w:val="007537EB"/>
    <w:rsid w:val="00931B87"/>
    <w:rsid w:val="009C63DD"/>
    <w:rsid w:val="00E11044"/>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429</Words>
  <Characters>2447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Dr Siddalingaiah H S</cp:lastModifiedBy>
  <cp:revision>2</cp:revision>
  <dcterms:created xsi:type="dcterms:W3CDTF">2025-12-24T16:27:00Z</dcterms:created>
  <dcterms:modified xsi:type="dcterms:W3CDTF">2025-12-24T16:27:00Z</dcterms:modified>
</cp:coreProperties>
</file>