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7e2502a3fe642966a29f87a7fac1312b3fbbbe9"/>
    <w:p>
      <w:pPr>
        <w:pStyle w:val="Heading1"/>
      </w:pPr>
      <w:r>
        <w:t xml:space="preserve">DAY 3: Statistical Analysis, Diversity &amp; Differential Abundance</w:t>
      </w:r>
    </w:p>
    <w:bookmarkStart w:id="9" w:name="april-9th-2026-0900-am---1730-pm"/>
    <w:p>
      <w:pPr>
        <w:pStyle w:val="Heading2"/>
      </w:pPr>
      <w:r>
        <w:t xml:space="preserve">April 9th, 2026 | 09:00 AM - 17:30 PM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3" w:name="X1064189a1e4451b5c084be19fb2a141a8f0dfc1"/>
    <w:p>
      <w:pPr>
        <w:pStyle w:val="Heading1"/>
      </w:pPr>
      <w:r>
        <w:t xml:space="preserve">SESSION 1: Data Pre-processing for Statistical Analysis (09:00 - 10:00)</w:t>
      </w:r>
    </w:p>
    <w:p>
      <w:r>
        <w:pict>
          <v:rect style="width:0;height:1.5pt" o:hralign="center" o:hrstd="t" o:hr="t"/>
        </w:pict>
      </w:r>
    </w:p>
    <w:bookmarkStart w:id="11" w:name="why-pre-processing-matters"/>
    <w:p>
      <w:pPr>
        <w:pStyle w:val="Heading2"/>
      </w:pPr>
      <w:r>
        <w:t xml:space="preserve">1.1 Why Pre-processing Matters</w:t>
      </w:r>
    </w:p>
    <w:p>
      <w:pPr>
        <w:pStyle w:val="FirstParagraph"/>
      </w:pPr>
      <w:r>
        <w:t xml:space="preserve">Metagenomic data has unique statistical properties that standard methods cannot handle directly:</w:t>
      </w:r>
    </w:p>
    <w:p>
      <w:pPr>
        <w:pStyle w:val="SourceCode"/>
      </w:pPr>
      <w:r>
        <w:rPr>
          <w:rStyle w:val="VerbatimChar"/>
        </w:rPr>
        <w:t xml:space="preserve">Challenge 1: COMPOSITIONALITY</w:t>
      </w:r>
      <w:r>
        <w:br/>
      </w:r>
      <w:r>
        <w:rPr>
          <w:rStyle w:val="VerbatimChar"/>
        </w:rPr>
        <w:t xml:space="preserve">────────────────────────────</w:t>
      </w:r>
      <w:r>
        <w:br/>
      </w:r>
      <w:r>
        <w:rPr>
          <w:rStyle w:val="VerbatimChar"/>
        </w:rPr>
        <w:t xml:space="preserve">   Relative abundances always sum to 1 (or 100%)</w:t>
      </w:r>
      <w:r>
        <w:br/>
      </w:r>
      <w:r>
        <w:rPr>
          <w:rStyle w:val="VerbatimChar"/>
        </w:rPr>
        <w:t xml:space="preserve">   If Taxon A increases, others MUST decrease — even if they didn't change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Sample 1: [A=50%, B=30%, C=20%]  ← Actual: A=500, B=300, C=200</w:t>
      </w:r>
      <w:r>
        <w:br/>
      </w:r>
      <w:r>
        <w:rPr>
          <w:rStyle w:val="VerbatimChar"/>
        </w:rPr>
        <w:t xml:space="preserve">   Sample 2: [A=25%, B=37.5%, C=37.5%]  ← Actual: A=500, B=750, C=750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A looks like it DECREASED (50%→25%), but its absolute count didn't change!</w:t>
      </w:r>
      <w:r>
        <w:br/>
      </w:r>
      <w:r>
        <w:br/>
      </w:r>
      <w:r>
        <w:rPr>
          <w:rStyle w:val="VerbatimChar"/>
        </w:rPr>
        <w:t xml:space="preserve">Challenge 2: ZERO INFLATION</w:t>
      </w:r>
      <w:r>
        <w:br/>
      </w:r>
      <w:r>
        <w:rPr>
          <w:rStyle w:val="VerbatimChar"/>
        </w:rPr>
        <w:t xml:space="preserve">────────────────────────────</w:t>
      </w:r>
      <w:r>
        <w:br/>
      </w:r>
      <w:r>
        <w:rPr>
          <w:rStyle w:val="VerbatimChar"/>
        </w:rPr>
        <w:t xml:space="preserve">   Most taxa are absent from most samples</w:t>
      </w:r>
      <w:r>
        <w:br/>
      </w:r>
      <w:r>
        <w:rPr>
          <w:rStyle w:val="VerbatimChar"/>
        </w:rPr>
        <w:t xml:space="preserve">   Typical dataset: 50-90% zeros</w:t>
      </w:r>
      <w:r>
        <w:br/>
      </w:r>
      <w:r>
        <w:rPr>
          <w:rStyle w:val="VerbatimChar"/>
        </w:rPr>
        <w:t xml:space="preserve">   Are zeros "truly absent" or "below detection limit"?</w:t>
      </w:r>
      <w:r>
        <w:br/>
      </w:r>
      <w:r>
        <w:br/>
      </w:r>
      <w:r>
        <w:rPr>
          <w:rStyle w:val="VerbatimChar"/>
        </w:rPr>
        <w:t xml:space="preserve">Challenge 3: HIGH DIMENSIONALITY</w:t>
      </w:r>
      <w:r>
        <w:br/>
      </w:r>
      <w:r>
        <w:rPr>
          <w:rStyle w:val="VerbatimChar"/>
        </w:rPr>
        <w:t xml:space="preserve">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Hundreds to thousands of taxa</w:t>
      </w:r>
      <w:r>
        <w:br/>
      </w:r>
      <w:r>
        <w:rPr>
          <w:rStyle w:val="VerbatimChar"/>
        </w:rPr>
        <w:t xml:space="preserve">   But only tens to hundreds of samples</w:t>
      </w:r>
      <w:r>
        <w:br/>
      </w:r>
      <w:r>
        <w:rPr>
          <w:rStyle w:val="VerbatimChar"/>
        </w:rPr>
        <w:t xml:space="preserve">   More variables than observations → overfitting risk</w:t>
      </w:r>
      <w:r>
        <w:br/>
      </w:r>
      <w:r>
        <w:br/>
      </w:r>
      <w:r>
        <w:rPr>
          <w:rStyle w:val="VerbatimChar"/>
        </w:rPr>
        <w:t xml:space="preserve">Challenge 4: UNEVEN LIBRARY SIZES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Sample A: 100,000 reads</w:t>
      </w:r>
      <w:r>
        <w:br/>
      </w:r>
      <w:r>
        <w:rPr>
          <w:rStyle w:val="VerbatimChar"/>
        </w:rPr>
        <w:t xml:space="preserve">   Sample B:  10,000 reads</w:t>
      </w:r>
      <w:r>
        <w:br/>
      </w:r>
      <w:r>
        <w:rPr>
          <w:rStyle w:val="VerbatimChar"/>
        </w:rPr>
        <w:t xml:space="preserve">   Sample B appears less diverse simply due to fewer reads</w:t>
      </w:r>
    </w:p>
    <w:p>
      <w:r>
        <w:pict>
          <v:rect style="width:0;height:1.5pt" o:hralign="center" o:hrstd="t" o:hr="t"/>
        </w:pict>
      </w:r>
    </w:p>
    <w:bookmarkEnd w:id="11"/>
    <w:bookmarkStart w:id="18" w:name="normalization-methods"/>
    <w:p>
      <w:pPr>
        <w:pStyle w:val="Heading2"/>
      </w:pPr>
      <w:r>
        <w:t xml:space="preserve">1.2 Normalization Methods</w:t>
      </w:r>
    </w:p>
    <w:bookmarkStart w:id="12" w:name="method-1-rarefaction-subsampling"/>
    <w:p>
      <w:pPr>
        <w:pStyle w:val="Heading3"/>
      </w:pPr>
      <w:r>
        <w:t xml:space="preserve">Method 1: Rarefaction (Subsampling)</w:t>
      </w:r>
    </w:p>
    <w:p>
      <w:pPr>
        <w:pStyle w:val="FirstParagraph"/>
      </w:pPr>
      <w:r>
        <w:t xml:space="preserve">Randomly subsample all samples to the</w:t>
      </w:r>
      <w:r>
        <w:t xml:space="preserve"> </w:t>
      </w:r>
      <w:r>
        <w:rPr>
          <w:b/>
          <w:bCs/>
        </w:rPr>
        <w:t xml:space="preserve">same read count</w:t>
      </w:r>
      <w:r>
        <w:t xml:space="preserve"> </w:t>
      </w:r>
      <w:r>
        <w:t xml:space="preserve">(the minimum across samples).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rarefy(counts, depth):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"""Rarefy a count vector to a given depth."""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counts.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depth: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too shallow</w:t>
      </w:r>
      <w:r>
        <w:br/>
      </w:r>
      <w:r>
        <w:rPr>
          <w:rStyle w:val="NormalTok"/>
        </w:rPr>
        <w:t xml:space="preserve">    reads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np.repeat(np.arange(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(counts)), counts)</w:t>
      </w:r>
      <w:r>
        <w:br/>
      </w:r>
      <w:r>
        <w:rPr>
          <w:rStyle w:val="NormalTok"/>
        </w:rPr>
        <w:t xml:space="preserve">    subsample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np.random.choice(reads,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depth,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rarefied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np.bincount(subsample, minlength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(counts))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rarefied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"feature_table.tsv"</w:t>
      </w:r>
      <w:r>
        <w:rPr>
          <w:rStyle w:val="NormalTok"/>
        </w:rPr>
        <w:t xml:space="preserve">,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index_col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Choose rarefaction depth</w:t>
      </w:r>
      <w:r>
        <w:br/>
      </w:r>
      <w:r>
        <w:rPr>
          <w:rStyle w:val="NormalTok"/>
        </w:rPr>
        <w:t xml:space="preserve">sample_depths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f"Min depth: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sample_depths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f"Median depth: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sample_depths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median()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f"Max depth: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sample_depths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Rarefy to minimum depth</w:t>
      </w:r>
      <w:r>
        <w:br/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(sample_depths.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rarefied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pd.Series(rarefy(x.values, depth), </w:t>
      </w:r>
      <w:r>
        <w:br/>
      </w:r>
      <w:r>
        <w:rPr>
          <w:rStyle w:val="NormalTok"/>
        </w:rPr>
        <w:t xml:space="preserve">                                         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x.index),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 and intuitive</w:t>
            </w:r>
          </w:p>
        </w:tc>
        <w:tc>
          <w:tcPr/>
          <w:p>
            <w:pPr>
              <w:pStyle w:val="Compact"/>
            </w:pPr>
            <w:r>
              <w:t xml:space="preserve">Discards data (wasteful)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Controls for unequal sequencing depth</w:t>
            </w:r>
          </w:p>
        </w:tc>
        <w:tc>
          <w:tcPr/>
          <w:p>
            <w:pPr>
              <w:pStyle w:val="Compact"/>
            </w:pPr>
            <w:r>
              <w:t xml:space="preserve">Non-deterministic (random)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Well-established in ecology</w:t>
            </w:r>
          </w:p>
        </w:tc>
        <w:tc>
          <w:tcPr/>
          <w:p>
            <w:pPr>
              <w:pStyle w:val="Compact"/>
            </w:pPr>
            <w:r>
              <w:t xml:space="preserve">Reduces statistical power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for some diversity metrics</w:t>
            </w:r>
          </w:p>
        </w:tc>
        <w:tc>
          <w:tcPr/>
          <w:p>
            <w:pPr>
              <w:pStyle w:val="Compact"/>
            </w:pPr>
            <w:r>
              <w:t xml:space="preserve">Loses rare taxa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When to use:</w:t>
      </w:r>
      <w:r>
        <w:t xml:space="preserve"> </w:t>
      </w:r>
      <w:r>
        <w:t xml:space="preserve">Alpha diversity calculations, initial exploratory analyses</w:t>
      </w:r>
    </w:p>
    <w:bookmarkEnd w:id="12"/>
    <w:bookmarkStart w:id="13" w:name="X3f42b3a77a458d4e7b53a245490ded43c4f813b"/>
    <w:p>
      <w:pPr>
        <w:pStyle w:val="Heading3"/>
      </w:pPr>
      <w:r>
        <w:t xml:space="preserve">Method 2: Total Sum Scaling (TSS) / Relative Abundance</w:t>
      </w:r>
    </w:p>
    <w:p>
      <w:pPr>
        <w:pStyle w:val="FirstParagraph"/>
      </w:pPr>
      <w:r>
        <w:t xml:space="preserve">Simply divide by total reads per sample.</w:t>
      </w:r>
    </w:p>
    <w:p>
      <w:pPr>
        <w:pStyle w:val="SourceCode"/>
      </w:pPr>
      <w:r>
        <w:rPr>
          <w:rStyle w:val="CommentTok"/>
        </w:rPr>
        <w:t xml:space="preserve"># TSS normalization</w:t>
      </w:r>
      <w:r>
        <w:br/>
      </w:r>
      <w:r>
        <w:rPr>
          <w:rStyle w:val="NormalTok"/>
        </w:rPr>
        <w:t xml:space="preserve">relative_abundance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counts.div(counts.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Each row now sums to 1.0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Simplest transformation</w:t>
            </w:r>
          </w:p>
        </w:tc>
        <w:tc>
          <w:tcPr/>
          <w:p>
            <w:pPr>
              <w:pStyle w:val="Compact"/>
            </w:pPr>
            <w:r>
              <w:t xml:space="preserve">Doesn’t address compositionality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Preserves all data</w:t>
            </w:r>
          </w:p>
        </w:tc>
        <w:tc>
          <w:tcPr/>
          <w:p>
            <w:pPr>
              <w:pStyle w:val="Compact"/>
            </w:pPr>
            <w:r>
              <w:t xml:space="preserve">Affected by dominant taxa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Intuitive interpretation</w:t>
            </w:r>
          </w:p>
        </w:tc>
        <w:tc>
          <w:tcPr/>
          <w:p>
            <w:pPr>
              <w:pStyle w:val="Compact"/>
            </w:pPr>
            <w:r>
              <w:t xml:space="preserve">Not suitable for parametric tests</w:t>
            </w:r>
          </w:p>
        </w:tc>
      </w:tr>
    </w:tbl>
    <w:bookmarkEnd w:id="13"/>
    <w:bookmarkStart w:id="14" w:name="X80e380d86ee3a2ebd00ab4973b83363363e319b"/>
    <w:p>
      <w:pPr>
        <w:pStyle w:val="Heading3"/>
      </w:pPr>
      <w:r>
        <w:t xml:space="preserve">Method 3: Centered Log-Ratio (CLR) Transform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gold standard</w:t>
      </w:r>
      <w:r>
        <w:t xml:space="preserve"> </w:t>
      </w:r>
      <w:r>
        <w:t xml:space="preserve">for compositional data. Projects data from the simplex into real Euclidean space.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gmean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clr_transform(counts_df, pseudocount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Centered Log-Ratio transformation.</w:t>
      </w:r>
      <w:r>
        <w:br/>
      </w:r>
      <w:r>
        <w:rPr>
          <w:rStyle w:val="CommentTok"/>
        </w:rPr>
        <w:t xml:space="preserve">    Handles compositionality by log-transforming relative to geometric mean.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pseudocount for zeros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counts_df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pseudocount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geometric mean per sample</w:t>
      </w:r>
      <w:r>
        <w:br/>
      </w:r>
      <w:r>
        <w:rPr>
          <w:rStyle w:val="NormalTok"/>
        </w:rPr>
        <w:t xml:space="preserve">    gm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gmean(data,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CLR = log(value / geometric_mean)</w:t>
      </w:r>
      <w:r>
        <w:br/>
      </w:r>
      <w:r>
        <w:rPr>
          <w:rStyle w:val="NormalTok"/>
        </w:rPr>
        <w:t xml:space="preserve">    clr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np.log(data.div(gm,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clr</w:t>
      </w:r>
      <w:r>
        <w:br/>
      </w:r>
      <w:r>
        <w:br/>
      </w:r>
      <w:r>
        <w:rPr>
          <w:rStyle w:val="NormalTok"/>
        </w:rPr>
        <w:t xml:space="preserve">clr_data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clr_transform(counts)</w:t>
      </w:r>
    </w:p>
    <w:p>
      <w:pPr>
        <w:pStyle w:val="FirstParagraph"/>
      </w:pPr>
      <w:r>
        <w:rPr>
          <w:b/>
          <w:bCs/>
        </w:rPr>
        <w:t xml:space="preserve">Mathematical explanation:</w:t>
      </w:r>
    </w:p>
    <w:p>
      <w:pPr>
        <w:pStyle w:val="SourceCode"/>
      </w:pPr>
      <w:r>
        <w:rPr>
          <w:rStyle w:val="VerbatimChar"/>
        </w:rPr>
        <w:t xml:space="preserve">For a composition x = [x₁, x₂, ..., xₙ]:</w:t>
      </w:r>
      <w:r>
        <w:br/>
      </w:r>
      <w:r>
        <w:br/>
      </w:r>
      <w:r>
        <w:rPr>
          <w:rStyle w:val="VerbatimChar"/>
        </w:rPr>
        <w:t xml:space="preserve">  CLR(xᵢ) = log(xᵢ / g(x))</w:t>
      </w:r>
      <w:r>
        <w:br/>
      </w:r>
      <w:r>
        <w:br/>
      </w:r>
      <w:r>
        <w:rPr>
          <w:rStyle w:val="VerbatimChar"/>
        </w:rPr>
        <w:t xml:space="preserve">  where g(x) = (x₁ × x₂ × ... × xₙ)^(1/n) is the geometric mean</w:t>
      </w:r>
      <w:r>
        <w:br/>
      </w:r>
      <w:r>
        <w:br/>
      </w:r>
      <w:r>
        <w:rPr>
          <w:rStyle w:val="VerbatimChar"/>
        </w:rPr>
        <w:t xml:space="preserve">This makes the data:</w:t>
      </w:r>
      <w:r>
        <w:br/>
      </w:r>
      <w:r>
        <w:rPr>
          <w:rStyle w:val="VerbatimChar"/>
        </w:rPr>
        <w:t xml:space="preserve">  ✓ Symmetric (no directional bias)</w:t>
      </w:r>
      <w:r>
        <w:br/>
      </w:r>
      <w:r>
        <w:rPr>
          <w:rStyle w:val="VerbatimChar"/>
        </w:rPr>
        <w:t xml:space="preserve">  ✓ Scale-invariant (not affected by total reads)</w:t>
      </w:r>
      <w:r>
        <w:br/>
      </w:r>
      <w:r>
        <w:rPr>
          <w:rStyle w:val="VerbatimChar"/>
        </w:rPr>
        <w:t xml:space="preserve">  ✓ Suitable for standard statistical methods (PCA, t-test, etc.)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Mathematically correct for compositional data</w:t>
            </w:r>
          </w:p>
        </w:tc>
        <w:tc>
          <w:tcPr/>
          <w:p>
            <w:pPr>
              <w:pStyle w:val="Compact"/>
            </w:pPr>
            <w:r>
              <w:t xml:space="preserve">Requires pseudocount for zeros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Compatible with standard statistics</w:t>
            </w:r>
          </w:p>
        </w:tc>
        <w:tc>
          <w:tcPr/>
          <w:p>
            <w:pPr>
              <w:pStyle w:val="Compact"/>
            </w:pPr>
            <w:r>
              <w:t xml:space="preserve">Choice of pseudocount affects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Preserves relationships between taxa</w:t>
            </w:r>
          </w:p>
        </w:tc>
        <w:tc>
          <w:tcPr/>
          <w:p>
            <w:pPr>
              <w:pStyle w:val="Compact"/>
            </w:pPr>
            <w:r>
              <w:t xml:space="preserve">Harder to interpret than proportions</w:t>
            </w:r>
          </w:p>
        </w:tc>
      </w:tr>
    </w:tbl>
    <w:bookmarkEnd w:id="14"/>
    <w:bookmarkStart w:id="15" w:name="X0f03c6b343d404aa1c875593347e172852a3d27"/>
    <w:p>
      <w:pPr>
        <w:pStyle w:val="Heading3"/>
      </w:pPr>
      <w:r>
        <w:t xml:space="preserve">Method 4: CSS (Cumulative Sum Scaling) — metagenomeSeq</w:t>
      </w:r>
    </w:p>
    <w:p>
      <w:pPr>
        <w:pStyle w:val="SourceCode"/>
      </w:pPr>
      <w:r>
        <w:rPr>
          <w:rStyle w:val="CommentTok"/>
        </w:rPr>
        <w:t xml:space="preserve"># In R using metagenomeSeq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(metagenomeSeq)</w:t>
      </w:r>
      <w:r>
        <w:br/>
      </w:r>
      <w:r>
        <w:br/>
      </w:r>
      <w:r>
        <w:rPr>
          <w:rStyle w:val="CommentTok"/>
        </w:rPr>
        <w:t xml:space="preserve"># Create MRexperiment object</w:t>
      </w:r>
      <w:r>
        <w:br/>
      </w:r>
      <w:r>
        <w:rPr>
          <w:rStyle w:val="NormalTok"/>
        </w:rPr>
        <w:t xml:space="preserve">mr_obj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newMRexperiment</w:t>
      </w:r>
      <w:r>
        <w:rPr>
          <w:rStyle w:val="NormalTok"/>
        </w:rPr>
        <w:t xml:space="preserve">(counts_matrix)</w:t>
      </w:r>
      <w:r>
        <w:br/>
      </w:r>
      <w:r>
        <w:br/>
      </w:r>
      <w:r>
        <w:rPr>
          <w:rStyle w:val="CommentTok"/>
        </w:rPr>
        <w:t xml:space="preserve"># Estimate normalization percentile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cumNormStatFast</w:t>
      </w:r>
      <w:r>
        <w:rPr>
          <w:rStyle w:val="NormalTok"/>
        </w:rPr>
        <w:t xml:space="preserve">(mr_obj)</w:t>
      </w:r>
      <w:r>
        <w:br/>
      </w:r>
      <w:r>
        <w:br/>
      </w:r>
      <w:r>
        <w:rPr>
          <w:rStyle w:val="CommentTok"/>
        </w:rPr>
        <w:t xml:space="preserve"># Normalize</w:t>
      </w:r>
      <w:r>
        <w:br/>
      </w:r>
      <w:r>
        <w:rPr>
          <w:rStyle w:val="NormalTok"/>
        </w:rPr>
        <w:t xml:space="preserve">mr_obj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cumNorm</w:t>
      </w:r>
      <w:r>
        <w:rPr>
          <w:rStyle w:val="NormalTok"/>
        </w:rPr>
        <w:t xml:space="preserve">(mr_obj,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CommentTok"/>
        </w:rPr>
        <w:t xml:space="preserve"># Extract normalized counts</w:t>
      </w:r>
      <w:r>
        <w:br/>
      </w:r>
      <w:r>
        <w:rPr>
          <w:rStyle w:val="NormalTok"/>
        </w:rPr>
        <w:t xml:space="preserve">normalized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MRcounts</w:t>
      </w:r>
      <w:r>
        <w:rPr>
          <w:rStyle w:val="NormalTok"/>
        </w:rPr>
        <w:t xml:space="preserve">(mr_obj,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bookmarkEnd w:id="15"/>
    <w:bookmarkStart w:id="16" w:name="Xd1777fe0b87093a28c0243e3a33f75d38fb26de"/>
    <w:p>
      <w:pPr>
        <w:pStyle w:val="Heading3"/>
      </w:pPr>
      <w:r>
        <w:t xml:space="preserve">Method 5: DESeq2 Variance Stabilizing Transformation (VST)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(DESeq2)</w:t>
      </w:r>
      <w:r>
        <w:br/>
      </w:r>
      <w:r>
        <w:br/>
      </w:r>
      <w:r>
        <w:rPr>
          <w:rStyle w:val="CommentTok"/>
        </w:rPr>
        <w:t xml:space="preserve"># Create DESeq2 object</w:t>
      </w:r>
      <w:r>
        <w:br/>
      </w:r>
      <w:r>
        <w:rPr>
          <w:rStyle w:val="NormalTok"/>
        </w:rPr>
        <w:t xml:space="preserve">dds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DESeqDataSetFromMatrix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countData =</w:t>
      </w:r>
      <w:r>
        <w:rPr>
          <w:rStyle w:val="NormalTok"/>
        </w:rPr>
        <w:t xml:space="preserve"> counts_matrix,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colData =</w:t>
      </w:r>
      <w:r>
        <w:rPr>
          <w:rStyle w:val="NormalTok"/>
        </w:rPr>
        <w:t xml:space="preserve"> metadata,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condition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Variance stabilizing transformation</w:t>
      </w:r>
      <w:r>
        <w:br/>
      </w:r>
      <w:r>
        <w:rPr>
          <w:rStyle w:val="NormalTok"/>
        </w:rPr>
        <w:t xml:space="preserve">vsd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varianceStabilizingTransformation</w:t>
      </w:r>
      <w:r>
        <w:rPr>
          <w:rStyle w:val="NormalTok"/>
        </w:rPr>
        <w:t xml:space="preserve">(dds, </w:t>
      </w:r>
      <w:r>
        <w:rPr>
          <w:rStyle w:val="AttributeTok"/>
        </w:rPr>
        <w:t xml:space="preserve">blind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normalized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assay</w:t>
      </w:r>
      <w:r>
        <w:rPr>
          <w:rStyle w:val="NormalTok"/>
        </w:rPr>
        <w:t xml:space="preserve">(vsd)</w:t>
      </w:r>
    </w:p>
    <w:bookmarkEnd w:id="16"/>
    <w:bookmarkStart w:id="17" w:name="choosing-the-right-normalization"/>
    <w:p>
      <w:pPr>
        <w:pStyle w:val="Heading3"/>
      </w:pPr>
      <w:r>
        <w:t xml:space="preserve">Choosing the Right Normalization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Q{What analysis are you doing?}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Q -- "Alpha Diversity" --&gt; AD["Rarefy (Subsampling)&lt;br/&gt;&lt;i&gt;Required for richness metrics&lt;/i&gt;"]</w:t>
      </w:r>
      <w:r>
        <w:br/>
      </w:r>
      <w:r>
        <w:rPr>
          <w:rStyle w:val="VerbatimChar"/>
        </w:rPr>
        <w:t xml:space="preserve">    Q -- "Beta Diversity" --&gt; BD["CLR Transform&lt;br/&gt;&lt;i&gt;(Aitchison Distance)&lt;/i&gt;"]</w:t>
      </w:r>
      <w:r>
        <w:br/>
      </w:r>
      <w:r>
        <w:rPr>
          <w:rStyle w:val="VerbatimChar"/>
        </w:rPr>
        <w:t xml:space="preserve">    Q -- "Differential Abundance" --&gt; DA["Specialized Tools&lt;br/&gt;&lt;i&gt;(DESeq2 / ALDEx2 / ANCOM)&lt;/i&gt;"]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Q fill:#e1f5fe</w:t>
      </w:r>
      <w:r>
        <w:br/>
      </w:r>
      <w:r>
        <w:rPr>
          <w:rStyle w:val="VerbatimChar"/>
        </w:rPr>
        <w:t xml:space="preserve">    style AD fill:#e8f5e9</w:t>
      </w:r>
      <w:r>
        <w:br/>
      </w:r>
      <w:r>
        <w:rPr>
          <w:rStyle w:val="VerbatimChar"/>
        </w:rPr>
        <w:t xml:space="preserve">    style BD fill:#e8f5e9</w:t>
      </w:r>
      <w:r>
        <w:br/>
      </w:r>
      <w:r>
        <w:rPr>
          <w:rStyle w:val="VerbatimChar"/>
        </w:rPr>
        <w:t xml:space="preserve">    style DA fill:#e8f5e9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handling-zeros"/>
    <w:p>
      <w:pPr>
        <w:pStyle w:val="Heading2"/>
      </w:pPr>
      <w:r>
        <w:t xml:space="preserve">1.3 Handling Zeros</w:t>
      </w:r>
    </w:p>
    <w:bookmarkStart w:id="19" w:name="types-of-zeros"/>
    <w:p>
      <w:pPr>
        <w:pStyle w:val="Heading3"/>
      </w:pPr>
      <w:r>
        <w:t xml:space="preserve">Types of Zeros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741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Structural zeros</w:t>
            </w:r>
          </w:p>
        </w:tc>
        <w:tc>
          <w:tcPr/>
          <w:p>
            <w:pPr>
              <w:pStyle w:val="Compact"/>
            </w:pPr>
            <w:r>
              <w:t xml:space="preserve">Taxon truly absent (different environment)</w:t>
            </w:r>
          </w:p>
        </w:tc>
        <w:tc>
          <w:tcPr/>
          <w:p>
            <w:pPr>
              <w:pStyle w:val="Compact"/>
            </w:pPr>
            <w:r>
              <w:t xml:space="preserve">Leave as zero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Sampling zeros</w:t>
            </w:r>
          </w:p>
        </w:tc>
        <w:tc>
          <w:tcPr/>
          <w:p>
            <w:pPr>
              <w:pStyle w:val="Compact"/>
            </w:pPr>
            <w:r>
              <w:t xml:space="preserve">Taxon present but not detected (insufficient depth)</w:t>
            </w:r>
          </w:p>
        </w:tc>
        <w:tc>
          <w:tcPr/>
          <w:p>
            <w:pPr>
              <w:pStyle w:val="Compact"/>
            </w:pPr>
            <w:r>
              <w:t xml:space="preserve">Impute or pseudocount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Rounding zeros</w:t>
            </w:r>
          </w:p>
        </w:tc>
        <w:tc>
          <w:tcPr/>
          <w:p>
            <w:pPr>
              <w:pStyle w:val="Compact"/>
            </w:pPr>
            <w:r>
              <w:t xml:space="preserve">Present below detection limit</w:t>
            </w:r>
          </w:p>
        </w:tc>
        <w:tc>
          <w:tcPr/>
          <w:p>
            <w:pPr>
              <w:pStyle w:val="Compact"/>
            </w:pPr>
            <w:r>
              <w:t xml:space="preserve">Impute or pseudocount</w:t>
            </w:r>
          </w:p>
        </w:tc>
      </w:tr>
    </w:tbl>
    <w:bookmarkEnd w:id="19"/>
    <w:bookmarkStart w:id="20" w:name="zero-replacement-strategies"/>
    <w:p>
      <w:pPr>
        <w:pStyle w:val="Heading3"/>
      </w:pPr>
      <w:r>
        <w:t xml:space="preserve">Zero Replacement Strategies</w:t>
      </w:r>
    </w:p>
    <w:p>
      <w:pPr>
        <w:pStyle w:val="SourceCode"/>
      </w:pPr>
      <w:r>
        <w:rPr>
          <w:rStyle w:val="CommentTok"/>
        </w:rPr>
        <w:t xml:space="preserve"># Strategy 1: Simple pseudocount (most common)</w:t>
      </w:r>
      <w:r>
        <w:br/>
      </w:r>
      <w:r>
        <w:rPr>
          <w:rStyle w:val="NormalTok"/>
        </w:rPr>
        <w:t xml:space="preserve">data_pseudo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or +1</w:t>
      </w:r>
      <w:r>
        <w:br/>
      </w:r>
      <w:r>
        <w:br/>
      </w:r>
      <w:r>
        <w:rPr>
          <w:rStyle w:val="CommentTok"/>
        </w:rPr>
        <w:t xml:space="preserve"># Strategy 2: Multiplicative replacement (Aitchison)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skbio.stats.composition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multiplicative_replacement</w:t>
      </w:r>
      <w:r>
        <w:br/>
      </w:r>
      <w:r>
        <w:rPr>
          <w:rStyle w:val="NormalTok"/>
        </w:rPr>
        <w:t xml:space="preserve">data_replaced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multiplicative_replacement(counts.values)</w:t>
      </w:r>
      <w:r>
        <w:br/>
      </w:r>
      <w:r>
        <w:br/>
      </w:r>
      <w:r>
        <w:rPr>
          <w:rStyle w:val="CommentTok"/>
        </w:rPr>
        <w:t xml:space="preserve"># Strategy 3: Bayesian-multiplicative (cmultRepl in R)</w:t>
      </w:r>
      <w:r>
        <w:br/>
      </w:r>
      <w:r>
        <w:rPr>
          <w:rStyle w:val="CommentTok"/>
        </w:rPr>
        <w:t xml:space="preserve"># Best for compositional data analysis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cdced1bacf6777f406bdf6d5fd52a7b6d08ec8e"/>
    <w:p>
      <w:pPr>
        <w:pStyle w:val="Heading2"/>
      </w:pPr>
      <w:r>
        <w:t xml:space="preserve">1.4 Filtering Low-Prevalence and Low-Abundance Taxa</w:t>
      </w:r>
    </w:p>
    <w:p>
      <w:pPr>
        <w:pStyle w:val="FirstParagraph"/>
      </w:pPr>
      <w:r>
        <w:t xml:space="preserve">Before analysis, remove taxa that:</w:t>
      </w:r>
      <w:r>
        <w:t xml:space="preserve"> </w:t>
      </w:r>
      <w:r>
        <w:t xml:space="preserve">1. Appear in too few samples (likely noise)</w:t>
      </w:r>
      <w:r>
        <w:t xml:space="preserve"> </w:t>
      </w:r>
      <w:r>
        <w:t xml:space="preserve">2. Have very low counts (unreliable)</w:t>
      </w:r>
    </w:p>
    <w:p>
      <w:pPr>
        <w:pStyle w:val="SourceCode"/>
      </w:pPr>
      <w:r>
        <w:rPr>
          <w:rStyle w:val="CommentTok"/>
        </w:rPr>
        <w:t xml:space="preserve"># Filter: keep taxa present in at least 10% of samples with at least 5 reads</w:t>
      </w:r>
      <w:r>
        <w:br/>
      </w:r>
      <w:r>
        <w:rPr>
          <w:rStyle w:val="NormalTok"/>
        </w:rPr>
        <w:t xml:space="preserve">min_prevalence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NormalTok"/>
        </w:rPr>
        <w:t xml:space="preserve">min_count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NormalTok"/>
        </w:rPr>
        <w:t xml:space="preserve">prevalence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min_count).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counts.shape[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filtered_counts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counts.loc[:, prevalence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min_prevalence]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f"Before filtering: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taxa"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f"After filtering: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filtered_counts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taxa"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Typical: removes 30-60% of taxa (mostly rare/noisy)</w:t>
      </w:r>
    </w:p>
    <w:p>
      <w:pPr>
        <w:pStyle w:val="SourceCode"/>
      </w:pPr>
      <w:r>
        <w:rPr>
          <w:rStyle w:val="CommentTok"/>
        </w:rPr>
        <w:t xml:space="preserve"># In R with phyloseq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(phyloseq)</w:t>
      </w:r>
      <w:r>
        <w:br/>
      </w:r>
      <w:r>
        <w:br/>
      </w:r>
      <w:r>
        <w:rPr>
          <w:rStyle w:val="CommentTok"/>
        </w:rPr>
        <w:t xml:space="preserve"># Filter taxa present in at least 10% of samples</w:t>
      </w:r>
      <w:r>
        <w:br/>
      </w:r>
      <w:r>
        <w:rPr>
          <w:rStyle w:val="NormalTok"/>
        </w:rPr>
        <w:t xml:space="preserve">ps_filtered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filter_taxa</w:t>
      </w:r>
      <w:r>
        <w:rPr>
          <w:rStyle w:val="NormalTok"/>
        </w:rPr>
        <w:t xml:space="preserve">(physeq,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nsamples</w:t>
      </w:r>
      <w:r>
        <w:rPr>
          <w:rStyle w:val="NormalTok"/>
        </w:rPr>
        <w:t xml:space="preserve">(physeq))</w:t>
      </w:r>
      <w:r>
        <w:br/>
      </w:r>
      <w:r>
        <w:rPr>
          <w:rStyle w:val="NormalTok"/>
        </w:rPr>
        <w:t xml:space="preserve">}, </w:t>
      </w:r>
      <w:r>
        <w:rPr>
          <w:rStyle w:val="AttributeTok"/>
        </w:rPr>
        <w:t xml:space="preserve">prune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55" w:name="Xb3bd701b189f953392c71ddbd4746ae7df3424d"/>
    <w:p>
      <w:pPr>
        <w:pStyle w:val="Heading1"/>
      </w:pPr>
      <w:r>
        <w:t xml:space="preserve">SESSION 2: Diversity &amp; Differential Abundance Testing (10:15 - 12:00)</w:t>
      </w:r>
    </w:p>
    <w:p>
      <w:r>
        <w:pict>
          <v:rect style="width:0;height:1.5pt" o:hralign="center" o:hrstd="t" o:hr="t"/>
        </w:pict>
      </w:r>
    </w:p>
    <w:bookmarkStart w:id="34" w:name="alpha-diversity-within-sample-diversity"/>
    <w:p>
      <w:pPr>
        <w:pStyle w:val="Heading2"/>
      </w:pPr>
      <w:r>
        <w:t xml:space="preserve">2.1 Alpha Diversity — Within-Sample Diversity</w:t>
      </w:r>
    </w:p>
    <w:bookmarkStart w:id="24" w:name="concept"/>
    <w:p>
      <w:pPr>
        <w:pStyle w:val="Heading3"/>
      </w:pPr>
      <w:r>
        <w:t xml:space="preserve">Concept</w:t>
      </w:r>
    </w:p>
    <w:p>
      <w:pPr>
        <w:pStyle w:val="FirstParagraph"/>
      </w:pPr>
      <w:r>
        <w:t xml:space="preserve">Alpha diversity measures how diverse a</w:t>
      </w:r>
      <w:r>
        <w:t xml:space="preserve"> </w:t>
      </w:r>
      <w:r>
        <w:rPr>
          <w:b/>
          <w:bCs/>
        </w:rPr>
        <w:t xml:space="preserve">single sample</w:t>
      </w:r>
      <w:r>
        <w:t xml:space="preserve"> </w:t>
      </w:r>
      <w:r>
        <w:t xml:space="preserve">is. Three key aspects:</w:t>
      </w:r>
    </w:p>
    <w:p>
      <w:pPr>
        <w:pStyle w:val="SourceCode"/>
      </w:pPr>
      <w:r>
        <w:rPr>
          <w:rStyle w:val="VerbatimChar"/>
        </w:rPr>
        <w:t xml:space="preserve">RICHNESS:  How many different species?    ← Observed Features</w:t>
      </w:r>
      <w:r>
        <w:br/>
      </w:r>
      <w:r>
        <w:rPr>
          <w:rStyle w:val="VerbatimChar"/>
        </w:rPr>
        <w:t xml:space="preserve">EVENNESS:  How equally are they spread?   ← Pielou's E</w:t>
      </w:r>
      <w:r>
        <w:br/>
      </w:r>
      <w:r>
        <w:rPr>
          <w:rStyle w:val="VerbatimChar"/>
        </w:rPr>
        <w:t xml:space="preserve">BOTH:      Combined richness + evenness   ← Shannon, Simpson</w:t>
      </w:r>
    </w:p>
    <w:bookmarkEnd w:id="24"/>
    <w:bookmarkStart w:id="25" w:name="visual-example"/>
    <w:p>
      <w:pPr>
        <w:pStyle w:val="Heading3"/>
      </w:pPr>
      <w:r>
        <w:t xml:space="preserve">Visual Example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"Sample A (High Richness &amp; Evenness)"</w:t>
      </w:r>
      <w:r>
        <w:br/>
      </w:r>
      <w:r>
        <w:rPr>
          <w:rStyle w:val="VerbatimChar"/>
        </w:rPr>
        <w:t xml:space="preserve">        A1[Taxon 1: 25%] --- A2[Taxon 2: 25%] --- A3[Taxon 3: 25%] --- A4[Taxon 4: 25%]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"Sample B (High Richness &amp; Low Evenness)"</w:t>
      </w:r>
      <w:r>
        <w:br/>
      </w:r>
      <w:r>
        <w:rPr>
          <w:rStyle w:val="VerbatimChar"/>
        </w:rPr>
        <w:t xml:space="preserve">        B1["Taxon 1: 90%"] --- B2[Taxon 2: 3%] --- B3[Taxon 3: 3%] --- B4[Taxon 4: 4%]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"Sample C (Low Richness)"</w:t>
      </w:r>
      <w:r>
        <w:br/>
      </w:r>
      <w:r>
        <w:rPr>
          <w:rStyle w:val="VerbatimChar"/>
        </w:rPr>
        <w:t xml:space="preserve">        C1[Taxon 1: 50%] --- C2[Taxon 2: 50%]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A1 fill:#bbdefb</w:t>
      </w:r>
      <w:r>
        <w:br/>
      </w:r>
      <w:r>
        <w:rPr>
          <w:rStyle w:val="VerbatimChar"/>
        </w:rPr>
        <w:t xml:space="preserve">    style B1 fill:#ffcdd2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Shannon Index:</w:t>
      </w:r>
      <w:r>
        <w:t xml:space="preserve"> </w:t>
      </w:r>
      <w:r>
        <w:t xml:space="preserve">High in Sample A (~1.39), Low in Sample B (~0.51).</w:t>
      </w:r>
      <w:r>
        <w:t xml:space="preserve"> </w:t>
      </w:r>
      <w:r>
        <w:rPr>
          <w:b/>
          <w:bCs/>
        </w:rPr>
        <w:t xml:space="preserve">Observed Features:</w:t>
      </w:r>
      <w:r>
        <w:t xml:space="preserve"> </w:t>
      </w:r>
      <w:r>
        <w:t xml:space="preserve">Same for A and B (4), but lower for C (2).</w:t>
      </w:r>
    </w:p>
    <w:bookmarkEnd w:id="25"/>
    <w:bookmarkStart w:id="31" w:name="alpha-diversity-metrics-deep-dive"/>
    <w:p>
      <w:pPr>
        <w:pStyle w:val="Heading3"/>
      </w:pPr>
      <w:r>
        <w:t xml:space="preserve">Alpha Diversity Metrics Deep Dive</w:t>
      </w:r>
    </w:p>
    <w:bookmarkStart w:id="26" w:name="observed-features-richness"/>
    <w:p>
      <w:pPr>
        <w:pStyle w:val="Heading4"/>
      </w:pPr>
      <w:r>
        <w:t xml:space="preserve">Observed Features (Richness)</w:t>
      </w:r>
    </w:p>
    <w:p>
      <w:pPr>
        <w:pStyle w:val="SourceCode"/>
      </w:pPr>
      <w:r>
        <w:rPr>
          <w:rStyle w:val="VerbatimChar"/>
        </w:rPr>
        <w:t xml:space="preserve">Simply: count of unique taxa present</w:t>
      </w:r>
      <w:r>
        <w:br/>
      </w:r>
      <w:r>
        <w:rPr>
          <w:rStyle w:val="VerbatimChar"/>
        </w:rPr>
        <w:t xml:space="preserve">Observed = number of taxa with count &gt; 0</w:t>
      </w:r>
    </w:p>
    <w:bookmarkEnd w:id="26"/>
    <w:bookmarkStart w:id="27" w:name="shannon-index-h"/>
    <w:p>
      <w:pPr>
        <w:pStyle w:val="Heading4"/>
      </w:pPr>
      <w:r>
        <w:t xml:space="preserve">Shannon Index (H’)</w:t>
      </w:r>
    </w:p>
    <w:p>
      <w:pPr>
        <w:pStyle w:val="SourceCode"/>
      </w:pPr>
      <w:r>
        <w:rPr>
          <w:rStyle w:val="VerbatimChar"/>
        </w:rPr>
        <w:t xml:space="preserve">H' = -Σ pᵢ × ln(pᵢ)</w:t>
      </w:r>
      <w:r>
        <w:br/>
      </w:r>
      <w:r>
        <w:br/>
      </w:r>
      <w:r>
        <w:rPr>
          <w:rStyle w:val="VerbatimChar"/>
        </w:rPr>
        <w:t xml:space="preserve">where pᵢ = relative abundance of taxon i</w:t>
      </w:r>
      <w:r>
        <w:br/>
      </w:r>
      <w:r>
        <w:br/>
      </w:r>
      <w:r>
        <w:rPr>
          <w:rStyle w:val="VerbatimChar"/>
        </w:rPr>
        <w:t xml:space="preserve">Properties:</w:t>
      </w:r>
      <w:r>
        <w:br/>
      </w:r>
      <w:r>
        <w:rPr>
          <w:rStyle w:val="VerbatimChar"/>
        </w:rPr>
        <w:t xml:space="preserve">  - Ranges from 0 (one taxon) to ln(S) where S = number of taxa</w:t>
      </w:r>
      <w:r>
        <w:br/>
      </w:r>
      <w:r>
        <w:rPr>
          <w:rStyle w:val="VerbatimChar"/>
        </w:rPr>
        <w:t xml:space="preserve">  - Sensitive to both richness and evenness</w:t>
      </w:r>
      <w:r>
        <w:br/>
      </w:r>
      <w:r>
        <w:rPr>
          <w:rStyle w:val="VerbatimChar"/>
        </w:rPr>
        <w:t xml:space="preserve">  - Most commonly reported metric</w:t>
      </w:r>
      <w:r>
        <w:br/>
      </w:r>
      <w:r>
        <w:rPr>
          <w:rStyle w:val="VerbatimChar"/>
        </w:rPr>
        <w:t xml:space="preserve">  - Typical gut microbiome: H' ≈ 2.5-4.5</w:t>
      </w:r>
    </w:p>
    <w:bookmarkEnd w:id="27"/>
    <w:bookmarkStart w:id="28" w:name="simpson-index-1-d"/>
    <w:p>
      <w:pPr>
        <w:pStyle w:val="Heading4"/>
      </w:pPr>
      <w:r>
        <w:t xml:space="preserve">Simpson Index (1-D)</w:t>
      </w:r>
    </w:p>
    <w:p>
      <w:pPr>
        <w:pStyle w:val="SourceCode"/>
      </w:pPr>
      <w:r>
        <w:rPr>
          <w:rStyle w:val="VerbatimChar"/>
        </w:rPr>
        <w:t xml:space="preserve">1-D = 1 - Σ pᵢ²</w:t>
      </w:r>
      <w:r>
        <w:br/>
      </w:r>
      <w:r>
        <w:br/>
      </w:r>
      <w:r>
        <w:rPr>
          <w:rStyle w:val="VerbatimChar"/>
        </w:rPr>
        <w:t xml:space="preserve">Properties:</w:t>
      </w:r>
      <w:r>
        <w:br/>
      </w:r>
      <w:r>
        <w:rPr>
          <w:rStyle w:val="VerbatimChar"/>
        </w:rPr>
        <w:t xml:space="preserve">  - Ranges from 0 (one taxon dominates) to 1 (even community)</w:t>
      </w:r>
      <w:r>
        <w:br/>
      </w:r>
      <w:r>
        <w:rPr>
          <w:rStyle w:val="VerbatimChar"/>
        </w:rPr>
        <w:t xml:space="preserve">  - Gives more weight to abundant species</w:t>
      </w:r>
      <w:r>
        <w:br/>
      </w:r>
      <w:r>
        <w:rPr>
          <w:rStyle w:val="VerbatimChar"/>
        </w:rPr>
        <w:t xml:space="preserve">  - Less sensitive to rare taxa than Shannon</w:t>
      </w:r>
    </w:p>
    <w:bookmarkEnd w:id="28"/>
    <w:bookmarkStart w:id="29" w:name="faiths-phylogenetic-diversity-pd"/>
    <w:p>
      <w:pPr>
        <w:pStyle w:val="Heading4"/>
      </w:pPr>
      <w:r>
        <w:t xml:space="preserve">Faith’s Phylogenetic Diversity (PD)</w:t>
      </w:r>
    </w:p>
    <w:p>
      <w:pPr>
        <w:pStyle w:val="SourceCode"/>
      </w:pPr>
      <w:r>
        <w:rPr>
          <w:rStyle w:val="VerbatimChar"/>
        </w:rPr>
        <w:t xml:space="preserve">PD = sum of branch lengths connecting all observed taxa in phylogenetic tree</w:t>
      </w:r>
      <w:r>
        <w:br/>
      </w:r>
      <w:r>
        <w:br/>
      </w:r>
      <w:r>
        <w:rPr>
          <w:rStyle w:val="VerbatimChar"/>
        </w:rPr>
        <w:t xml:space="preserve">Properties:</w:t>
      </w:r>
      <w:r>
        <w:br/>
      </w:r>
      <w:r>
        <w:rPr>
          <w:rStyle w:val="VerbatimChar"/>
        </w:rPr>
        <w:t xml:space="preserve">  - Incorporates evolutionary relationships</w:t>
      </w:r>
      <w:r>
        <w:br/>
      </w:r>
      <w:r>
        <w:rPr>
          <w:rStyle w:val="VerbatimChar"/>
        </w:rPr>
        <w:t xml:space="preserve">  - Two distantly-related taxa contribute more than two closely-related</w:t>
      </w:r>
      <w:r>
        <w:br/>
      </w:r>
      <w:r>
        <w:rPr>
          <w:rStyle w:val="VerbatimChar"/>
        </w:rPr>
        <w:t xml:space="preserve">  - Requires a phylogenetic tree</w:t>
      </w:r>
    </w:p>
    <w:bookmarkEnd w:id="29"/>
    <w:bookmarkStart w:id="30" w:name="pielous-evenness-j"/>
    <w:p>
      <w:pPr>
        <w:pStyle w:val="Heading4"/>
      </w:pPr>
      <w:r>
        <w:t xml:space="preserve">Pielou’s Evenness (J’)</w:t>
      </w:r>
    </w:p>
    <w:p>
      <w:pPr>
        <w:pStyle w:val="SourceCode"/>
      </w:pPr>
      <w:r>
        <w:rPr>
          <w:rStyle w:val="VerbatimChar"/>
        </w:rPr>
        <w:t xml:space="preserve">J' = H' / ln(S)</w:t>
      </w:r>
      <w:r>
        <w:br/>
      </w:r>
      <w:r>
        <w:br/>
      </w:r>
      <w:r>
        <w:rPr>
          <w:rStyle w:val="VerbatimChar"/>
        </w:rPr>
        <w:t xml:space="preserve">where H' = Shannon index, S = number of observed taxa</w:t>
      </w:r>
      <w:r>
        <w:br/>
      </w:r>
      <w:r>
        <w:br/>
      </w:r>
      <w:r>
        <w:rPr>
          <w:rStyle w:val="VerbatimChar"/>
        </w:rPr>
        <w:t xml:space="preserve">Properties:</w:t>
      </w:r>
      <w:r>
        <w:br/>
      </w:r>
      <w:r>
        <w:rPr>
          <w:rStyle w:val="VerbatimChar"/>
        </w:rPr>
        <w:t xml:space="preserve">  - Ranges from 0 (completely uneven) to 1 (perfectly even)</w:t>
      </w:r>
      <w:r>
        <w:br/>
      </w:r>
      <w:r>
        <w:rPr>
          <w:rStyle w:val="VerbatimChar"/>
        </w:rPr>
        <w:t xml:space="preserve">  - Separates the evenness component from Shannon</w:t>
      </w:r>
    </w:p>
    <w:bookmarkEnd w:id="30"/>
    <w:bookmarkEnd w:id="31"/>
    <w:bookmarkStart w:id="32" w:name="Xfe6c2e7135e266fc4a34a4b2d1352c46f209ef6"/>
    <w:p>
      <w:pPr>
        <w:pStyle w:val="Heading3"/>
      </w:pPr>
      <w:r>
        <w:t xml:space="preserve">Calculating Alpha Diversity in R (phyloseq)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(phyloseq)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(vegan)</w:t>
      </w:r>
      <w:r>
        <w:br/>
      </w:r>
      <w:r>
        <w:br/>
      </w:r>
      <w:r>
        <w:rPr>
          <w:rStyle w:val="CommentTok"/>
        </w:rPr>
        <w:t xml:space="preserve"># Load data into phyloseq</w:t>
      </w:r>
      <w:r>
        <w:br/>
      </w:r>
      <w:r>
        <w:rPr>
          <w:rStyle w:val="NormalTok"/>
        </w:rPr>
        <w:t xml:space="preserve">otu_table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"feature_table.tsv"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tax_table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"taxonomy.tsv"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metadata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"metadata.tsv"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phyloseq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otu_table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(otu_table), </w:t>
      </w:r>
      <w:r>
        <w:rPr>
          <w:rStyle w:val="AttributeTok"/>
        </w:rPr>
        <w:t xml:space="preserve">taxa_are_rows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tax_table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(tax_table)),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sample_data</w:t>
      </w:r>
      <w:r>
        <w:rPr>
          <w:rStyle w:val="NormalTok"/>
        </w:rPr>
        <w:t xml:space="preserve">(metadata)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Rarefy to even depth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ps_rarefied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rarefy_even_depth</w:t>
      </w:r>
      <w:r>
        <w:rPr>
          <w:rStyle w:val="NormalTok"/>
        </w:rPr>
        <w:t xml:space="preserve">(ps, </w:t>
      </w:r>
      <w:r>
        <w:rPr>
          <w:rStyle w:val="AttributeTok"/>
        </w:rPr>
        <w:t xml:space="preserve">sample.size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sample_sums</w:t>
      </w:r>
      <w:r>
        <w:rPr>
          <w:rStyle w:val="NormalTok"/>
        </w:rPr>
        <w:t xml:space="preserve">(ps)))</w:t>
      </w:r>
      <w:r>
        <w:br/>
      </w:r>
      <w:r>
        <w:br/>
      </w:r>
      <w:r>
        <w:rPr>
          <w:rStyle w:val="CommentTok"/>
        </w:rPr>
        <w:t xml:space="preserve"># Calculate alpha diversity</w:t>
      </w:r>
      <w:r>
        <w:br/>
      </w:r>
      <w:r>
        <w:rPr>
          <w:rStyle w:val="NormalTok"/>
        </w:rPr>
        <w:t xml:space="preserve">alpha_div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estimate_richness</w:t>
      </w:r>
      <w:r>
        <w:rPr>
          <w:rStyle w:val="NormalTok"/>
        </w:rPr>
        <w:t xml:space="preserve">(ps_rarefied,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measures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"Shannon"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"Simpson"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Add metadata</w:t>
      </w:r>
      <w:r>
        <w:br/>
      </w:r>
      <w:r>
        <w:rPr>
          <w:rStyle w:val="NormalTok"/>
        </w:rPr>
        <w:t xml:space="preserve">alpha_div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SampleID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(alpha_div)</w:t>
      </w:r>
      <w:r>
        <w:br/>
      </w:r>
      <w:r>
        <w:rPr>
          <w:rStyle w:val="NormalTok"/>
        </w:rPr>
        <w:t xml:space="preserve">alpha_div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(alpha_div, metadata, </w:t>
      </w:r>
      <w:r>
        <w:rPr>
          <w:rStyle w:val="AttributeTok"/>
        </w:rPr>
        <w:t xml:space="preserve">by.x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"SampleID"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by.y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"row.names"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plot_richness</w:t>
      </w:r>
      <w:r>
        <w:rPr>
          <w:rStyle w:val="NormalTok"/>
        </w:rPr>
        <w:t xml:space="preserve">(ps_rarefied,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measures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"Shannon"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"Simpson"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"alpha_diversity.png"</w:t>
      </w:r>
      <w:r>
        <w:rPr>
          <w:rStyle w:val="NormalTok"/>
        </w:rPr>
        <w:t xml:space="preserve">, p,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bookmarkEnd w:id="32"/>
    <w:bookmarkStart w:id="33" w:name="statistical-testing-for-alpha-diversity"/>
    <w:p>
      <w:pPr>
        <w:pStyle w:val="Heading3"/>
      </w:pPr>
      <w:r>
        <w:t xml:space="preserve">Statistical Testing for Alpha Diversity</w:t>
      </w:r>
    </w:p>
    <w:p>
      <w:pPr>
        <w:pStyle w:val="SourceCode"/>
      </w:pPr>
      <w:r>
        <w:rPr>
          <w:rStyle w:val="CommentTok"/>
        </w:rPr>
        <w:t xml:space="preserve"># Test: Is Shannon diversity different between groups?</w:t>
      </w:r>
      <w:r>
        <w:br/>
      </w:r>
      <w:r>
        <w:br/>
      </w:r>
      <w:r>
        <w:rPr>
          <w:rStyle w:val="CommentTok"/>
        </w:rPr>
        <w:t xml:space="preserve"># Check normality first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(alpha_div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Shannon[alpha_div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condition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(alpha_div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Shannon[alpha_div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condition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"disease"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If normal → t-test (2 groups) or ANOVA (&gt;2 groups)</w:t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(Shannon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condition,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alpha_div)</w:t>
      </w:r>
      <w:r>
        <w:br/>
      </w:r>
      <w:r>
        <w:br/>
      </w:r>
      <w:r>
        <w:rPr>
          <w:rStyle w:val="CommentTok"/>
        </w:rPr>
        <w:t xml:space="preserve"># If NOT normal → Wilcoxon/Mann-Whitney (2 groups) or Kruskal-Wallis (&gt;2)</w:t>
      </w:r>
      <w:r>
        <w:br/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(Shannon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condition,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alpha_div)</w:t>
      </w:r>
      <w:r>
        <w:br/>
      </w:r>
      <w:r>
        <w:br/>
      </w:r>
      <w:r>
        <w:rPr>
          <w:rStyle w:val="CommentTok"/>
        </w:rPr>
        <w:t xml:space="preserve"># For &gt;2 groups:</w:t>
      </w:r>
      <w:r>
        <w:br/>
      </w:r>
      <w:r>
        <w:rPr>
          <w:rStyle w:val="FunctionTok"/>
        </w:rPr>
        <w:t xml:space="preserve">kruskal.test</w:t>
      </w:r>
      <w:r>
        <w:rPr>
          <w:rStyle w:val="NormalTok"/>
        </w:rPr>
        <w:t xml:space="preserve">(Shannon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condition,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alpha_div)</w:t>
      </w:r>
      <w:r>
        <w:br/>
      </w:r>
      <w:r>
        <w:rPr>
          <w:rStyle w:val="CommentTok"/>
        </w:rPr>
        <w:t xml:space="preserve"># If significant, do pairwise Wilcoxon tests:</w:t>
      </w:r>
      <w:r>
        <w:br/>
      </w:r>
      <w:r>
        <w:rPr>
          <w:rStyle w:val="FunctionTok"/>
        </w:rPr>
        <w:t xml:space="preserve">pairwise.wilcox.test</w:t>
      </w:r>
      <w:r>
        <w:rPr>
          <w:rStyle w:val="NormalTok"/>
        </w:rPr>
        <w:t xml:space="preserve">(alpha_div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Shannon, alpha_div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condition,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p.adjust.method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6" w:name="beta-diversity-between-sample-diversity"/>
    <w:p>
      <w:pPr>
        <w:pStyle w:val="Heading2"/>
      </w:pPr>
      <w:r>
        <w:t xml:space="preserve">2.2 Beta Diversity — Between-Sample Diversity</w:t>
      </w:r>
    </w:p>
    <w:bookmarkStart w:id="35" w:name="concept-1"/>
    <w:p>
      <w:pPr>
        <w:pStyle w:val="Heading3"/>
      </w:pPr>
      <w:r>
        <w:t xml:space="preserve">Concept</w:t>
      </w:r>
    </w:p>
    <w:p>
      <w:pPr>
        <w:pStyle w:val="FirstParagraph"/>
      </w:pPr>
      <w:r>
        <w:t xml:space="preserve">Beta diversity measures how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two samples are from each other. The result is a</w:t>
      </w:r>
      <w:r>
        <w:t xml:space="preserve"> </w:t>
      </w:r>
      <w:r>
        <w:rPr>
          <w:b/>
          <w:bCs/>
        </w:rPr>
        <w:t xml:space="preserve">distance matrix</w:t>
      </w:r>
      <w:r>
        <w:t xml:space="preserve"> </w:t>
      </w:r>
      <w:r>
        <w:t xml:space="preserve">(samples × samples).</w:t>
      </w:r>
    </w:p>
    <w:p>
      <w:pPr>
        <w:pStyle w:val="SourceCode"/>
      </w:pPr>
      <w:r>
        <w:rPr>
          <w:rStyle w:val="VerbatimChar"/>
        </w:rPr>
        <w:t xml:space="preserve">                Sample1  Sample2  Sample3  Sample4</w:t>
      </w:r>
      <w:r>
        <w:br/>
      </w:r>
      <w:r>
        <w:rPr>
          <w:rStyle w:val="VerbatimChar"/>
        </w:rPr>
        <w:t xml:space="preserve">    Sample1      0.00     0.35     0.72     0.68</w:t>
      </w:r>
      <w:r>
        <w:br/>
      </w:r>
      <w:r>
        <w:rPr>
          <w:rStyle w:val="VerbatimChar"/>
        </w:rPr>
        <w:t xml:space="preserve">    Sample2      0.35     0.00     0.81     0.75</w:t>
      </w:r>
      <w:r>
        <w:br/>
      </w:r>
      <w:r>
        <w:rPr>
          <w:rStyle w:val="VerbatimChar"/>
        </w:rPr>
        <w:t xml:space="preserve">    Sample3      0.72     0.81     0.00     0.15</w:t>
      </w:r>
      <w:r>
        <w:br/>
      </w:r>
      <w:r>
        <w:rPr>
          <w:rStyle w:val="VerbatimChar"/>
        </w:rPr>
        <w:t xml:space="preserve">    Sample4      0.68     0.75     0.15     0.00</w:t>
      </w:r>
      <w:r>
        <w:br/>
      </w:r>
      <w:r>
        <w:br/>
      </w:r>
      <w:r>
        <w:rPr>
          <w:rStyle w:val="VerbatimChar"/>
        </w:rPr>
        <w:t xml:space="preserve">Reading: Sample3 and Sample4 are very similar (0.15)</w:t>
      </w:r>
      <w:r>
        <w:br/>
      </w:r>
      <w:r>
        <w:rPr>
          <w:rStyle w:val="VerbatimChar"/>
        </w:rPr>
        <w:t xml:space="preserve">         Sample2 and Sample3 are very different (0.81)</w:t>
      </w:r>
    </w:p>
    <w:bookmarkEnd w:id="35"/>
    <w:bookmarkStart w:id="39" w:name="beta-diversity-metrics"/>
    <w:p>
      <w:pPr>
        <w:pStyle w:val="Heading3"/>
      </w:pPr>
      <w:r>
        <w:t xml:space="preserve">Beta Diversity Metrics</w:t>
      </w:r>
    </w:p>
    <w:bookmarkStart w:id="36" w:name="bray-curtis-dissimilarity"/>
    <w:p>
      <w:pPr>
        <w:pStyle w:val="Heading4"/>
      </w:pPr>
      <w:r>
        <w:t xml:space="preserve">Bray-Curtis Dissimilarity</w:t>
      </w:r>
    </w:p>
    <w:p>
      <w:pPr>
        <w:pStyle w:val="SourceCode"/>
      </w:pPr>
      <w:r>
        <w:rPr>
          <w:rStyle w:val="VerbatimChar"/>
        </w:rPr>
        <w:t xml:space="preserve">BC(A,B) = 1 - (2 × Σ min(Aᵢ, Bᵢ)) / (Σ Aᵢ + Σ Bᵢ)</w:t>
      </w:r>
      <w:r>
        <w:br/>
      </w:r>
      <w:r>
        <w:br/>
      </w:r>
      <w:r>
        <w:rPr>
          <w:rStyle w:val="VerbatimChar"/>
        </w:rPr>
        <w:t xml:space="preserve">- Uses abundances (not just presence/absence)</w:t>
      </w:r>
      <w:r>
        <w:br/>
      </w:r>
      <w:r>
        <w:rPr>
          <w:rStyle w:val="VerbatimChar"/>
        </w:rPr>
        <w:t xml:space="preserve">- Ranges from 0 (identical) to 1 (completely different)</w:t>
      </w:r>
      <w:r>
        <w:br/>
      </w:r>
      <w:r>
        <w:rPr>
          <w:rStyle w:val="VerbatimChar"/>
        </w:rPr>
        <w:t xml:space="preserve">- Does NOT consider phylogeny</w:t>
      </w:r>
      <w:r>
        <w:br/>
      </w:r>
      <w:r>
        <w:rPr>
          <w:rStyle w:val="VerbatimChar"/>
        </w:rPr>
        <w:t xml:space="preserve">- Most commonly used metric</w:t>
      </w:r>
    </w:p>
    <w:bookmarkEnd w:id="36"/>
    <w:bookmarkStart w:id="37" w:name="jaccard-distance"/>
    <w:p>
      <w:pPr>
        <w:pStyle w:val="Heading4"/>
      </w:pPr>
      <w:r>
        <w:t xml:space="preserve">Jaccard Distance</w:t>
      </w:r>
    </w:p>
    <w:p>
      <w:pPr>
        <w:pStyle w:val="SourceCode"/>
      </w:pPr>
      <w:r>
        <w:rPr>
          <w:rStyle w:val="VerbatimChar"/>
        </w:rPr>
        <w:t xml:space="preserve">J(A,B) = 1 - |A ∩ B| / |A ∪ B|</w:t>
      </w:r>
      <w:r>
        <w:br/>
      </w:r>
      <w:r>
        <w:br/>
      </w:r>
      <w:r>
        <w:rPr>
          <w:rStyle w:val="VerbatimChar"/>
        </w:rPr>
        <w:t xml:space="preserve">- Presence/absence only (ignores abundance)</w:t>
      </w:r>
      <w:r>
        <w:br/>
      </w:r>
      <w:r>
        <w:rPr>
          <w:rStyle w:val="VerbatimChar"/>
        </w:rPr>
        <w:t xml:space="preserve">- Ranges from 0 (identical) to 1 (no shared taxa)</w:t>
      </w:r>
    </w:p>
    <w:bookmarkEnd w:id="37"/>
    <w:bookmarkStart w:id="38" w:name="X856e96c0e0b7f0e693f49f1bb189b6afb3a186c"/>
    <w:p>
      <w:pPr>
        <w:pStyle w:val="Heading4"/>
      </w:pPr>
      <w:r>
        <w:t xml:space="preserve">UniFrac Distances (Require Phylogenetic Tree)</w:t>
      </w:r>
    </w:p>
    <w:p>
      <w:pPr>
        <w:pStyle w:val="SourceCode"/>
      </w:pPr>
      <w:r>
        <w:rPr>
          <w:rStyle w:val="VerbatimChar"/>
        </w:rPr>
        <w:t xml:space="preserve">Unweighted UniFrac:</w:t>
      </w:r>
      <w:r>
        <w:br/>
      </w:r>
      <w:r>
        <w:rPr>
          <w:rStyle w:val="VerbatimChar"/>
        </w:rPr>
        <w:t xml:space="preserve">  Fraction of phylogenetic tree NOT shared between samples</w:t>
      </w:r>
      <w:r>
        <w:br/>
      </w:r>
      <w:r>
        <w:rPr>
          <w:rStyle w:val="VerbatimChar"/>
        </w:rPr>
        <w:t xml:space="preserve">  = (unique branch length) / (total branch length)</w:t>
      </w:r>
      <w:r>
        <w:br/>
      </w:r>
      <w:r>
        <w:rPr>
          <w:rStyle w:val="VerbatimChar"/>
        </w:rPr>
        <w:t xml:space="preserve">  → Sensitive to rare/unique taxa (presence/absence)</w:t>
      </w:r>
      <w:r>
        <w:br/>
      </w:r>
      <w:r>
        <w:br/>
      </w:r>
      <w:r>
        <w:rPr>
          <w:rStyle w:val="VerbatimChar"/>
        </w:rPr>
        <w:t xml:space="preserve">Weighted UniFrac:</w:t>
      </w:r>
      <w:r>
        <w:br/>
      </w:r>
      <w:r>
        <w:rPr>
          <w:rStyle w:val="VerbatimChar"/>
        </w:rPr>
        <w:t xml:space="preserve">  Branch lengths weighted by abundance differences</w:t>
      </w:r>
      <w:r>
        <w:br/>
      </w:r>
      <w:r>
        <w:rPr>
          <w:rStyle w:val="VerbatimChar"/>
        </w:rPr>
        <w:t xml:space="preserve">  → Sensitive to dominant taxa abundance shifts</w:t>
      </w:r>
    </w:p>
    <w:bookmarkEnd w:id="38"/>
    <w:bookmarkEnd w:id="39"/>
    <w:bookmarkStart w:id="40" w:name="calculating-beta-diversity-in-r"/>
    <w:p>
      <w:pPr>
        <w:pStyle w:val="Heading3"/>
      </w:pPr>
      <w:r>
        <w:t xml:space="preserve">Calculating Beta Diversity in 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(vegan)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(phyloseq)</w:t>
      </w:r>
      <w:r>
        <w:br/>
      </w:r>
      <w:r>
        <w:br/>
      </w:r>
      <w:r>
        <w:rPr>
          <w:rStyle w:val="CommentTok"/>
        </w:rPr>
        <w:t xml:space="preserve"># Calculate distance matrices</w:t>
      </w:r>
      <w:r>
        <w:br/>
      </w:r>
      <w:r>
        <w:rPr>
          <w:rStyle w:val="NormalTok"/>
        </w:rPr>
        <w:t xml:space="preserve">bc_dist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distance</w:t>
      </w:r>
      <w:r>
        <w:rPr>
          <w:rStyle w:val="NormalTok"/>
        </w:rPr>
        <w:t xml:space="preserve">(ps_rarefied,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jaccard_dist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distance</w:t>
      </w:r>
      <w:r>
        <w:rPr>
          <w:rStyle w:val="NormalTok"/>
        </w:rPr>
        <w:t xml:space="preserve">(ps_rarefied,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"jaccard"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binary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unifrac_dist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UniFrac</w:t>
      </w:r>
      <w:r>
        <w:rPr>
          <w:rStyle w:val="NormalTok"/>
        </w:rPr>
        <w:t xml:space="preserve">(ps_rarefied, </w:t>
      </w:r>
      <w:r>
        <w:rPr>
          <w:rStyle w:val="AttributeTok"/>
        </w:rPr>
        <w:t xml:space="preserve">weighted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wunifrac_dist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UniFrac</w:t>
      </w:r>
      <w:r>
        <w:rPr>
          <w:rStyle w:val="NormalTok"/>
        </w:rPr>
        <w:t xml:space="preserve">(ps_rarefied, </w:t>
      </w:r>
      <w:r>
        <w:rPr>
          <w:rStyle w:val="AttributeTok"/>
        </w:rPr>
        <w:t xml:space="preserve">weighted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bookmarkEnd w:id="40"/>
    <w:bookmarkStart w:id="41" w:name="X1b2beacc1bf444cd63088024188e9eb8c19942c"/>
    <w:p>
      <w:pPr>
        <w:pStyle w:val="Heading3"/>
      </w:pPr>
      <w:r>
        <w:t xml:space="preserve">Ordination (Dimensionality Reduction for Visualization)</w:t>
      </w:r>
    </w:p>
    <w:p>
      <w:pPr>
        <w:pStyle w:val="SourceCode"/>
      </w:pPr>
      <w:r>
        <w:rPr>
          <w:rStyle w:val="CommentTok"/>
        </w:rPr>
        <w:t xml:space="preserve"># PCoA (Principal Coordinates Analysis) — most common for microbiome</w:t>
      </w:r>
      <w:r>
        <w:br/>
      </w:r>
      <w:r>
        <w:rPr>
          <w:rStyle w:val="NormalTok"/>
        </w:rPr>
        <w:t xml:space="preserve">pcoa_bc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ordinate</w:t>
      </w:r>
      <w:r>
        <w:rPr>
          <w:rStyle w:val="NormalTok"/>
        </w:rPr>
        <w:t xml:space="preserve">(ps_rarefied,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"PCoA"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bc_dist)</w:t>
      </w:r>
      <w:r>
        <w:br/>
      </w:r>
      <w:r>
        <w:br/>
      </w:r>
      <w:r>
        <w:rPr>
          <w:rStyle w:val="CommentTok"/>
        </w:rPr>
        <w:t xml:space="preserve"># Plot</w:t>
      </w:r>
      <w:r>
        <w:br/>
      </w:r>
      <w:r>
        <w:rPr>
          <w:rStyle w:val="FunctionTok"/>
        </w:rPr>
        <w:t xml:space="preserve">plot_ordination</w:t>
      </w:r>
      <w:r>
        <w:rPr>
          <w:rStyle w:val="NormalTok"/>
        </w:rPr>
        <w:t xml:space="preserve">(ps_rarefied, pcoa_bc,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"body_site"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"PCoA of Bray-Curtis Distances"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"pcoa_bray_curtis.png"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NMDS (Non-Metric Multidimensional Scaling) — preserves rank order</w:t>
      </w:r>
      <w:r>
        <w:br/>
      </w:r>
      <w:r>
        <w:rPr>
          <w:rStyle w:val="NormalTok"/>
        </w:rPr>
        <w:t xml:space="preserve">nmds_bc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ordinate</w:t>
      </w:r>
      <w:r>
        <w:rPr>
          <w:rStyle w:val="NormalTok"/>
        </w:rPr>
        <w:t xml:space="preserve">(ps_rarefied,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bc_dist)</w:t>
      </w:r>
      <w:r>
        <w:br/>
      </w:r>
      <w:r>
        <w:rPr>
          <w:rStyle w:val="CommentTok"/>
        </w:rPr>
        <w:t xml:space="preserve"># Stress &lt; 0.2 is acceptable; &lt; 0.1 is good</w:t>
      </w:r>
      <w:r>
        <w:br/>
      </w:r>
      <w:r>
        <w:br/>
      </w:r>
      <w:r>
        <w:rPr>
          <w:rStyle w:val="FunctionTok"/>
        </w:rPr>
        <w:t xml:space="preserve">plot_ordination</w:t>
      </w:r>
      <w:r>
        <w:rPr>
          <w:rStyle w:val="NormalTok"/>
        </w:rPr>
        <w:t xml:space="preserve">(ps_rarefied, nmds_bc,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"Stress:"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(nmds_bc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stress,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</w:p>
    <w:bookmarkEnd w:id="41"/>
    <w:bookmarkStart w:id="45" w:name="statistical-testing-for-beta-diversity"/>
    <w:p>
      <w:pPr>
        <w:pStyle w:val="Heading3"/>
      </w:pPr>
      <w:r>
        <w:t xml:space="preserve">Statistical Testing for Beta Diversity</w:t>
      </w:r>
    </w:p>
    <w:bookmarkStart w:id="42" w:name="permanova-adonis2-the-primary-test"/>
    <w:p>
      <w:pPr>
        <w:pStyle w:val="Heading4"/>
      </w:pPr>
      <w:r>
        <w:t xml:space="preserve">PERMANOVA (adonis2) — The Primary Test</w:t>
      </w:r>
    </w:p>
    <w:p>
      <w:pPr>
        <w:pStyle w:val="FirstParagraph"/>
      </w:pPr>
      <w:r>
        <w:t xml:space="preserve">“Do groups differ in their overall community composition?”</w:t>
      </w:r>
    </w:p>
    <w:p>
      <w:pPr>
        <w:pStyle w:val="SourceCode"/>
      </w:pPr>
      <w:r>
        <w:rPr>
          <w:rStyle w:val="CommentTok"/>
        </w:rPr>
        <w:t xml:space="preserve"># PERMANOVA — tests whether group centroids differ</w:t>
      </w:r>
      <w:r>
        <w:br/>
      </w:r>
      <w:r>
        <w:rPr>
          <w:rStyle w:val="CommentTok"/>
        </w:rPr>
        <w:t xml:space="preserve"># This is the MOST IMPORTANT statistical test in microbiome studies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(bc_dist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condition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sample_data</w:t>
      </w:r>
      <w:r>
        <w:rPr>
          <w:rStyle w:val="NormalTok"/>
        </w:rPr>
        <w:t xml:space="preserve">(ps_rarefied), </w:t>
      </w:r>
      <w:r>
        <w:rPr>
          <w:rStyle w:val="StringTok"/>
        </w:rPr>
        <w:t xml:space="preserve">"data.frame"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br/>
      </w:r>
      <w:r>
        <w:rPr>
          <w:rStyle w:val="CommentTok"/>
        </w:rPr>
        <w:t xml:space="preserve"># Output interpretation:</w:t>
      </w:r>
      <w:r>
        <w:br/>
      </w:r>
      <w:r>
        <w:rPr>
          <w:rStyle w:val="CommentTok"/>
        </w:rPr>
        <w:t xml:space="preserve">#            Df SumsOfSqs MeanSqs F.Model R2      Pr(&gt;F)</w:t>
      </w:r>
      <w:r>
        <w:br/>
      </w:r>
      <w:r>
        <w:rPr>
          <w:rStyle w:val="CommentTok"/>
        </w:rPr>
        <w:t xml:space="preserve"># condition   1   2.345    2.345   5.67   0.15    0.001 ***</w:t>
      </w:r>
      <w:r>
        <w:br/>
      </w:r>
      <w:r>
        <w:rPr>
          <w:rStyle w:val="CommentTok"/>
        </w:rPr>
        <w:t xml:space="preserve"># sex         1   0.456    0.456   1.10   0.03    0.312</w:t>
      </w:r>
      <w:r>
        <w:br/>
      </w:r>
      <w:r>
        <w:rPr>
          <w:rStyle w:val="CommentTok"/>
        </w:rPr>
        <w:t xml:space="preserve"># age         1   0.789    0.789   1.91   0.05    0.045 *</w:t>
      </w:r>
      <w:r>
        <w:br/>
      </w:r>
      <w:r>
        <w:rPr>
          <w:rStyle w:val="CommentTok"/>
        </w:rPr>
        <w:t xml:space="preserve"># Residual   46  19.012    0.413         0.77</w:t>
      </w:r>
      <w:r>
        <w:br/>
      </w:r>
      <w:r>
        <w:rPr>
          <w:rStyle w:val="CommentTok"/>
        </w:rPr>
        <w:t xml:space="preserve"># Total      49  22.602                  1.00</w:t>
      </w:r>
      <w:r>
        <w:br/>
      </w:r>
      <w:r>
        <w:br/>
      </w:r>
      <w:r>
        <w:rPr>
          <w:rStyle w:val="CommentTok"/>
        </w:rPr>
        <w:t xml:space="preserve"># R² = proportion of variance explained</w:t>
      </w:r>
      <w:r>
        <w:br/>
      </w:r>
      <w:r>
        <w:rPr>
          <w:rStyle w:val="CommentTok"/>
        </w:rPr>
        <w:t xml:space="preserve"># Pr(&gt;F) = p-value (significant if &lt; 0.05)</w:t>
      </w:r>
      <w:r>
        <w:br/>
      </w:r>
      <w:r>
        <w:rPr>
          <w:rStyle w:val="CommentTok"/>
        </w:rPr>
        <w:t xml:space="preserve"># Condition explains 15% of community variation (p=0.001) ← significant!</w:t>
      </w:r>
    </w:p>
    <w:bookmarkEnd w:id="42"/>
    <w:bookmarkStart w:id="43" w:name="Xf678b72fed2596757fdd3c296c6f426fbdb2985"/>
    <w:p>
      <w:pPr>
        <w:pStyle w:val="Heading4"/>
      </w:pPr>
      <w:r>
        <w:t xml:space="preserve">PERMDISP — Test for Homogeneity of Dispersions</w:t>
      </w:r>
    </w:p>
    <w:p>
      <w:pPr>
        <w:pStyle w:val="FirstParagraph"/>
      </w:pPr>
      <w:r>
        <w:rPr>
          <w:b/>
          <w:bCs/>
        </w:rPr>
        <w:t xml:space="preserve">Critical companion to PERMANOVA.</w:t>
      </w:r>
      <w:r>
        <w:t xml:space="preserve"> </w:t>
      </w:r>
      <w:r>
        <w:t xml:space="preserve">PERMANOVA can be significant due to:</w:t>
      </w:r>
      <w:r>
        <w:t xml:space="preserve"> </w:t>
      </w:r>
      <w:r>
        <w:t xml:space="preserve">1. Different group locations (what we want) OR</w:t>
      </w:r>
      <w:r>
        <w:t xml:space="preserve"> </w:t>
      </w:r>
      <w:r>
        <w:t xml:space="preserve">2. Different group dispersions (unequal spread)</w:t>
      </w:r>
    </w:p>
    <w:p>
      <w:pPr>
        <w:pStyle w:val="SourceCode"/>
      </w:pPr>
      <w:r>
        <w:rPr>
          <w:rStyle w:val="CommentTok"/>
        </w:rPr>
        <w:t xml:space="preserve"># Test if groups have equal dispersion</w:t>
      </w:r>
      <w:r>
        <w:br/>
      </w:r>
      <w:r>
        <w:rPr>
          <w:rStyle w:val="NormalTok"/>
        </w:rPr>
        <w:t xml:space="preserve">bd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betadisper</w:t>
      </w:r>
      <w:r>
        <w:rPr>
          <w:rStyle w:val="NormalTok"/>
        </w:rPr>
        <w:t xml:space="preserve">(bc_dist, </w:t>
      </w:r>
      <w:r>
        <w:rPr>
          <w:rStyle w:val="FunctionTok"/>
        </w:rPr>
        <w:t xml:space="preserve">sample_data</w:t>
      </w:r>
      <w:r>
        <w:rPr>
          <w:rStyle w:val="NormalTok"/>
        </w:rPr>
        <w:t xml:space="preserve">(ps_rarefied)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condition)</w:t>
      </w:r>
      <w:r>
        <w:br/>
      </w:r>
      <w:r>
        <w:rPr>
          <w:rStyle w:val="FunctionTok"/>
        </w:rPr>
        <w:t xml:space="preserve">permutest</w:t>
      </w:r>
      <w:r>
        <w:rPr>
          <w:rStyle w:val="NormalTok"/>
        </w:rPr>
        <w:t xml:space="preserve">(bd,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If significant → groups have unequal dispersion</w:t>
      </w:r>
      <w:r>
        <w:br/>
      </w:r>
      <w:r>
        <w:rPr>
          <w:rStyle w:val="CommentTok"/>
        </w:rPr>
        <w:t xml:space="preserve"># → PERMANOVA results should be interpreted with caution</w:t>
      </w:r>
      <w:r>
        <w:br/>
      </w:r>
      <w:r>
        <w:rPr>
          <w:rStyle w:val="CommentTok"/>
        </w:rPr>
        <w:t xml:space="preserve"># If not significant → PERMANOVA result is reliable</w:t>
      </w:r>
      <w:r>
        <w:br/>
      </w:r>
      <w:r>
        <w:br/>
      </w:r>
      <w:r>
        <w:rPr>
          <w:rStyle w:val="CommentTok"/>
        </w:rPr>
        <w:t xml:space="preserve"># Visualize dispersions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(bd,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"Dispersion by Condition"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(bd,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"Distance to Centroid"</w:t>
      </w:r>
      <w:r>
        <w:rPr>
          <w:rStyle w:val="NormalTok"/>
        </w:rPr>
        <w:t xml:space="preserve">)</w:t>
      </w:r>
    </w:p>
    <w:bookmarkEnd w:id="43"/>
    <w:bookmarkStart w:id="44" w:name="anosim-analysis-of-similarities"/>
    <w:p>
      <w:pPr>
        <w:pStyle w:val="Heading4"/>
      </w:pPr>
      <w:r>
        <w:t xml:space="preserve">ANOSIM — Analysis of Similarities</w:t>
      </w:r>
    </w:p>
    <w:p>
      <w:pPr>
        <w:pStyle w:val="SourceCode"/>
      </w:pPr>
      <w:r>
        <w:rPr>
          <w:rStyle w:val="NormalTok"/>
        </w:rPr>
        <w:t xml:space="preserve">anosim_result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anosim</w:t>
      </w:r>
      <w:r>
        <w:rPr>
          <w:rStyle w:val="NormalTok"/>
        </w:rPr>
        <w:t xml:space="preserve">(bc_dist, </w:t>
      </w:r>
      <w:r>
        <w:rPr>
          <w:rStyle w:val="FunctionTok"/>
        </w:rPr>
        <w:t xml:space="preserve">sample_data</w:t>
      </w:r>
      <w:r>
        <w:rPr>
          <w:rStyle w:val="NormalTok"/>
        </w:rPr>
        <w:t xml:space="preserve">(ps_rarefied)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condition,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(anosim_result)</w:t>
      </w:r>
      <w:r>
        <w:br/>
      </w:r>
      <w:r>
        <w:rPr>
          <w:rStyle w:val="CommentTok"/>
        </w:rPr>
        <w:t xml:space="preserve"># R statistic: ranges from -1 to 1</w:t>
      </w:r>
      <w:r>
        <w:br/>
      </w:r>
      <w:r>
        <w:rPr>
          <w:rStyle w:val="CommentTok"/>
        </w:rPr>
        <w:t xml:space="preserve"># R close to 1 = strong separation between groups</w:t>
      </w:r>
      <w:r>
        <w:br/>
      </w:r>
      <w:r>
        <w:rPr>
          <w:rStyle w:val="CommentTok"/>
        </w:rPr>
        <w:t xml:space="preserve"># R close to 0 = no difference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3" w:name="differential-abundance-testing"/>
    <w:p>
      <w:pPr>
        <w:pStyle w:val="Heading2"/>
      </w:pPr>
      <w:r>
        <w:t xml:space="preserve">2.3 Differential Abundance Testing</w:t>
      </w:r>
    </w:p>
    <w:p>
      <w:pPr>
        <w:pStyle w:val="FirstParagraph"/>
      </w:pPr>
      <w:r>
        <w:t xml:space="preserve">“Which specific taxa are more or less abundant between conditions?”</w:t>
      </w:r>
    </w:p>
    <w:bookmarkStart w:id="47" w:name="why-not-just-use-t-tests"/>
    <w:p>
      <w:pPr>
        <w:pStyle w:val="Heading3"/>
      </w:pPr>
      <w:r>
        <w:t xml:space="preserve">Why Not Just Use t-Tests?</w:t>
      </w:r>
    </w:p>
    <w:p>
      <w:pPr>
        <w:pStyle w:val="SourceCode"/>
      </w:pPr>
      <w:r>
        <w:rPr>
          <w:rStyle w:val="VerbatimChar"/>
        </w:rPr>
        <w:t xml:space="preserve">Problem: If you test 500 taxa with t-tests at p &lt; 0.05:</w:t>
      </w:r>
      <w:r>
        <w:br/>
      </w:r>
      <w:r>
        <w:rPr>
          <w:rStyle w:val="VerbatimChar"/>
        </w:rPr>
        <w:t xml:space="preserve">  Expected false positives = 500 × 0.05 = 25 taxa!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Solution: Multiple testing correction AND specialized methods</w:t>
      </w:r>
    </w:p>
    <w:bookmarkEnd w:id="47"/>
    <w:bookmarkStart w:id="48" w:name="X6e7508a9a112cac08088f7bf96186e63b260fd1"/>
    <w:p>
      <w:pPr>
        <w:pStyle w:val="Heading3"/>
      </w:pPr>
      <w:r>
        <w:t xml:space="preserve">Method 1: DESeq2 (Recommended for Most Studies)</w:t>
      </w:r>
    </w:p>
    <w:p>
      <w:pPr>
        <w:pStyle w:val="FirstParagraph"/>
      </w:pPr>
      <w:r>
        <w:t xml:space="preserve">DESeq2 was developed for RNA-seq but works excellently for microbiome data. It handles:</w:t>
      </w:r>
      <w:r>
        <w:t xml:space="preserve"> </w:t>
      </w:r>
      <w:r>
        <w:t xml:space="preserve">- Library size differences</w:t>
      </w:r>
      <w:r>
        <w:t xml:space="preserve"> </w:t>
      </w:r>
      <w:r>
        <w:t xml:space="preserve">- Zero inflation</w:t>
      </w:r>
      <w:r>
        <w:t xml:space="preserve"> </w:t>
      </w:r>
      <w:r>
        <w:t xml:space="preserve">- Overdispersion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(DESeq2)</w:t>
      </w:r>
      <w:r>
        <w:br/>
      </w:r>
      <w:r>
        <w:br/>
      </w:r>
      <w:r>
        <w:rPr>
          <w:rStyle w:val="CommentTok"/>
        </w:rPr>
        <w:t xml:space="preserve"># Convert phyloseq to DESeq2</w:t>
      </w:r>
      <w:r>
        <w:br/>
      </w:r>
      <w:r>
        <w:rPr>
          <w:rStyle w:val="NormalTok"/>
        </w:rPr>
        <w:t xml:space="preserve">dds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phyloseq_to_deseq2</w:t>
      </w:r>
      <w:r>
        <w:rPr>
          <w:rStyle w:val="NormalTok"/>
        </w:rPr>
        <w:t xml:space="preserve">(ps,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condition)</w:t>
      </w:r>
      <w:r>
        <w:br/>
      </w:r>
      <w:r>
        <w:br/>
      </w:r>
      <w:r>
        <w:rPr>
          <w:rStyle w:val="CommentTok"/>
        </w:rPr>
        <w:t xml:space="preserve"># Run DESeq2</w:t>
      </w:r>
      <w:r>
        <w:br/>
      </w:r>
      <w:r>
        <w:rPr>
          <w:rStyle w:val="NormalTok"/>
        </w:rPr>
        <w:t xml:space="preserve">dds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DESeq</w:t>
      </w:r>
      <w:r>
        <w:rPr>
          <w:rStyle w:val="NormalTok"/>
        </w:rPr>
        <w:t xml:space="preserve">(dds,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fitType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"parametric"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Extract results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results</w:t>
      </w:r>
      <w:r>
        <w:rPr>
          <w:rStyle w:val="NormalTok"/>
        </w:rPr>
        <w:t xml:space="preserve">(dds, </w:t>
      </w:r>
      <w:r>
        <w:rPr>
          <w:rStyle w:val="AttributeTok"/>
        </w:rPr>
        <w:t xml:space="preserve">contrast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"disease"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(res)</w:t>
      </w:r>
      <w:r>
        <w:br/>
      </w:r>
      <w:r>
        <w:br/>
      </w:r>
      <w:r>
        <w:rPr>
          <w:rStyle w:val="CommentTok"/>
        </w:rPr>
        <w:t xml:space="preserve"># Convert to data frame and add taxonomy</w:t>
      </w:r>
      <w:r>
        <w:br/>
      </w:r>
      <w:r>
        <w:rPr>
          <w:rStyle w:val="NormalTok"/>
        </w:rPr>
        <w:t xml:space="preserve">res_df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taxon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(.))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(padj))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(padj)</w:t>
      </w:r>
      <w:r>
        <w:br/>
      </w:r>
      <w:r>
        <w:br/>
      </w:r>
      <w:r>
        <w:rPr>
          <w:rStyle w:val="CommentTok"/>
        </w:rPr>
        <w:t xml:space="preserve"># Merge with taxonomy</w:t>
      </w:r>
      <w:r>
        <w:br/>
      </w:r>
      <w:r>
        <w:rPr>
          <w:rStyle w:val="NormalTok"/>
        </w:rPr>
        <w:t xml:space="preserve">tax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tax_table</w:t>
      </w:r>
      <w:r>
        <w:rPr>
          <w:rStyle w:val="NormalTok"/>
        </w:rPr>
        <w:t xml:space="preserve">(ps))</w:t>
      </w:r>
      <w:r>
        <w:br/>
      </w:r>
      <w:r>
        <w:rPr>
          <w:rStyle w:val="NormalTok"/>
        </w:rPr>
        <w:t xml:space="preserve">res_df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(res_df, tax, </w:t>
      </w:r>
      <w:r>
        <w:rPr>
          <w:rStyle w:val="AttributeTok"/>
        </w:rPr>
        <w:t xml:space="preserve">by.x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"taxon"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by.y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"row.names"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Significant taxa (adjusted p &lt; 0.05)</w:t>
      </w:r>
      <w:r>
        <w:br/>
      </w:r>
      <w:r>
        <w:rPr>
          <w:rStyle w:val="NormalTok"/>
        </w:rPr>
        <w:t xml:space="preserve">sig_taxa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(padj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"Significant taxa:"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(sig_taxa)))</w:t>
      </w:r>
      <w:r>
        <w:br/>
      </w:r>
      <w:r>
        <w:br/>
      </w:r>
      <w:r>
        <w:rPr>
          <w:rStyle w:val="CommentTok"/>
        </w:rPr>
        <w:t xml:space="preserve"># Enriched in disease</w:t>
      </w:r>
      <w:r>
        <w:br/>
      </w:r>
      <w:r>
        <w:rPr>
          <w:rStyle w:val="NormalTok"/>
        </w:rPr>
        <w:t xml:space="preserve">enriched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sig_taxa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(log2FoldChange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Depleted in disease  </w:t>
      </w:r>
      <w:r>
        <w:br/>
      </w:r>
      <w:r>
        <w:rPr>
          <w:rStyle w:val="NormalTok"/>
        </w:rPr>
        <w:t xml:space="preserve">depleted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sig_taxa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(log2FoldChange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bookmarkEnd w:id="48"/>
    <w:bookmarkStart w:id="49" w:name="volcano-plot"/>
    <w:p>
      <w:pPr>
        <w:pStyle w:val="Heading3"/>
      </w:pPr>
      <w:r>
        <w:t xml:space="preserve">Volcano Plot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(ggrepel)</w:t>
      </w:r>
      <w:r>
        <w:br/>
      </w:r>
      <w:r>
        <w:br/>
      </w:r>
      <w:r>
        <w:rPr>
          <w:rStyle w:val="CommentTok"/>
        </w:rPr>
        <w:t xml:space="preserve"># Prepare data</w:t>
      </w:r>
      <w:r>
        <w:br/>
      </w:r>
      <w:r>
        <w:rPr>
          <w:rStyle w:val="NormalTok"/>
        </w:rPr>
        <w:t xml:space="preserve">res_df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significance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(res_df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padj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log2FoldChange)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(res_df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log2FoldChange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"Enriched"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"Depleted"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"Not significant"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Volcano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(res_df,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log2FoldChange,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(padj),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significance))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"Enriched"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StringTok"/>
        </w:rPr>
        <w:t xml:space="preserve">"Depleted"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StringTok"/>
        </w:rPr>
        <w:t xml:space="preserve">"Not significant"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geom_text_repel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(res_df, padj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(log2FoldChange)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Genus),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max.overlaps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"log2 Fold Change (Disease vs Healthy)"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"-log10(adjusted p-value)"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"Differential Abundance: Disease vs Healthy"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"volcano_plot.png"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bookmarkEnd w:id="49"/>
    <w:bookmarkStart w:id="50" w:name="X5e149354ed70ecf147c22ede1510a58a0396c28"/>
    <w:p>
      <w:pPr>
        <w:pStyle w:val="Heading3"/>
      </w:pPr>
      <w:r>
        <w:t xml:space="preserve">Method 2: ALDEx2 (Designed for Compositional Data)</w:t>
      </w:r>
    </w:p>
    <w:p>
      <w:pPr>
        <w:pStyle w:val="FirstParagraph"/>
      </w:pPr>
      <w:r>
        <w:t xml:space="preserve">ALDEx2 is specifically designed for compositional microbiome data. It uses CLR transformation internally.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(ALDEx2)</w:t>
      </w:r>
      <w:r>
        <w:br/>
      </w:r>
      <w:r>
        <w:br/>
      </w:r>
      <w:r>
        <w:rPr>
          <w:rStyle w:val="CommentTok"/>
        </w:rPr>
        <w:t xml:space="preserve"># Run ALDEx2</w:t>
      </w:r>
      <w:r>
        <w:br/>
      </w:r>
      <w:r>
        <w:rPr>
          <w:rStyle w:val="CommentTok"/>
        </w:rPr>
        <w:t xml:space="preserve"># Input: raw counts (taxa × samples)</w:t>
      </w:r>
      <w:r>
        <w:br/>
      </w:r>
      <w:r>
        <w:rPr>
          <w:rStyle w:val="NormalTok"/>
        </w:rPr>
        <w:t xml:space="preserve">aldex_result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aldex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reads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otu_table</w:t>
      </w:r>
      <w:r>
        <w:rPr>
          <w:rStyle w:val="NormalTok"/>
        </w:rPr>
        <w:t xml:space="preserve">(ps)),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conditions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sample_data</w:t>
      </w:r>
      <w:r>
        <w:rPr>
          <w:rStyle w:val="NormalTok"/>
        </w:rPr>
        <w:t xml:space="preserve">(ps)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condition),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mc.samples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Monte Carlo instances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Welch's t-test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effect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Calculate effect sizes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include.sample.summary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CLR denominator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Filter significant results</w:t>
      </w:r>
      <w:r>
        <w:br/>
      </w:r>
      <w:r>
        <w:rPr>
          <w:rStyle w:val="CommentTok"/>
        </w:rPr>
        <w:t xml:space="preserve"># Use 'wi.eBH' (Welch's t-test, BH-corrected) and effect size</w:t>
      </w:r>
      <w:r>
        <w:br/>
      </w:r>
      <w:r>
        <w:rPr>
          <w:rStyle w:val="NormalTok"/>
        </w:rPr>
        <w:t xml:space="preserve">aldex_sig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aldex_result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(wi.eBH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(effect)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ALDEx2 MA plot</w:t>
      </w:r>
      <w:r>
        <w:br/>
      </w:r>
      <w:r>
        <w:rPr>
          <w:rStyle w:val="FunctionTok"/>
        </w:rPr>
        <w:t xml:space="preserve">aldex.plot</w:t>
      </w:r>
      <w:r>
        <w:rPr>
          <w:rStyle w:val="NormalTok"/>
        </w:rPr>
        <w:t xml:space="preserve">(aldex_result,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"MW"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"ALDEx2 Differential Abundance"</w:t>
      </w:r>
      <w:r>
        <w:rPr>
          <w:rStyle w:val="NormalTok"/>
        </w:rPr>
        <w:t xml:space="preserve">)</w:t>
      </w:r>
    </w:p>
    <w:bookmarkEnd w:id="50"/>
    <w:bookmarkStart w:id="51" w:name="method-3-ancom-bc-composition-aware"/>
    <w:p>
      <w:pPr>
        <w:pStyle w:val="Heading3"/>
      </w:pPr>
      <w:r>
        <w:t xml:space="preserve">Method 3: ANCOM-BC (Composition-Aware)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(ANCOMBC)</w:t>
      </w:r>
      <w:r>
        <w:br/>
      </w:r>
      <w:r>
        <w:br/>
      </w:r>
      <w:r>
        <w:rPr>
          <w:rStyle w:val="CommentTok"/>
        </w:rPr>
        <w:t xml:space="preserve"># Run ANCOM-BC2</w:t>
      </w:r>
      <w:r>
        <w:br/>
      </w:r>
      <w:r>
        <w:rPr>
          <w:rStyle w:val="NormalTok"/>
        </w:rPr>
        <w:t xml:space="preserve">ancom_result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ancombc2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fix_formula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p_adj_method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"condition"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Extract results</w:t>
      </w:r>
      <w:r>
        <w:br/>
      </w:r>
      <w:r>
        <w:rPr>
          <w:rStyle w:val="NormalTok"/>
        </w:rPr>
        <w:t xml:space="preserve">ancom_res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ancom_result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</w:t>
      </w:r>
      <w:r>
        <w:br/>
      </w:r>
      <w:r>
        <w:br/>
      </w:r>
      <w:r>
        <w:rPr>
          <w:rStyle w:val="CommentTok"/>
        </w:rPr>
        <w:t xml:space="preserve"># Significant taxa</w:t>
      </w:r>
      <w:r>
        <w:br/>
      </w:r>
      <w:r>
        <w:rPr>
          <w:rStyle w:val="NormalTok"/>
        </w:rPr>
        <w:t xml:space="preserve">sig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ancom_res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(q_conditiondisease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bookmarkEnd w:id="51"/>
    <w:bookmarkStart w:id="52" w:name="comparing-methods"/>
    <w:p>
      <w:pPr>
        <w:pStyle w:val="Heading3"/>
      </w:pPr>
      <w:r>
        <w:t xml:space="preserve">Comparing Methods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3413"/>
        <w:gridCol w:w="2048"/>
        <w:gridCol w:w="13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Handles Compositionality</w:t>
            </w:r>
          </w:p>
        </w:tc>
        <w:tc>
          <w:tcPr/>
          <w:p>
            <w:pPr>
              <w:pStyle w:val="Compact"/>
            </w:pPr>
            <w:r>
              <w:t xml:space="preserve">Zero Handling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DESeq2</w:t>
            </w:r>
          </w:p>
        </w:tc>
        <w:tc>
          <w:tcPr/>
          <w:p>
            <w:pPr>
              <w:pStyle w:val="Compact"/>
            </w:pPr>
            <w:r>
              <w:t xml:space="preserve">Partial (GLM)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Standard differential abundance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ALDEx2</w:t>
            </w:r>
          </w:p>
        </w:tc>
        <w:tc>
          <w:tcPr/>
          <w:p>
            <w:pPr>
              <w:pStyle w:val="Compact"/>
            </w:pPr>
            <w:r>
              <w:t xml:space="preserve">Yes (CLR)</w:t>
            </w:r>
          </w:p>
        </w:tc>
        <w:tc>
          <w:tcPr/>
          <w:p>
            <w:pPr>
              <w:pStyle w:val="Compact"/>
            </w:pPr>
            <w:r>
              <w:t xml:space="preserve">Monte Carlo</w:t>
            </w:r>
          </w:p>
        </w:tc>
        <w:tc>
          <w:tcPr/>
          <w:p>
            <w:pPr>
              <w:pStyle w:val="Compact"/>
            </w:pPr>
            <w:r>
              <w:t xml:space="preserve">Conservative, fewer false positives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ANCOM-BC</w:t>
            </w:r>
          </w:p>
        </w:tc>
        <w:tc>
          <w:tcPr/>
          <w:p>
            <w:pPr>
              <w:pStyle w:val="Compact"/>
            </w:pPr>
            <w:r>
              <w:t xml:space="preserve">Yes (bias correction)</w:t>
            </w:r>
          </w:p>
        </w:tc>
        <w:tc>
          <w:tcPr/>
          <w:p>
            <w:pPr>
              <w:pStyle w:val="Compact"/>
            </w:pPr>
            <w:r>
              <w:t xml:space="preserve">Structural zeros</w:t>
            </w:r>
          </w:p>
        </w:tc>
        <w:tc>
          <w:tcPr/>
          <w:p>
            <w:pPr>
              <w:pStyle w:val="Compact"/>
            </w:pPr>
            <w:r>
              <w:t xml:space="preserve">Rigorous compositional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MaAsLin2</w:t>
            </w:r>
          </w:p>
        </w:tc>
        <w:tc>
          <w:tcPr/>
          <w:p>
            <w:pPr>
              <w:pStyle w:val="Compact"/>
            </w:pPr>
            <w:r>
              <w:t xml:space="preserve">Yes (various)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Multivariable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LEfSe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Quick exploratory (not for publication)</w:t>
            </w:r>
          </w:p>
        </w:tc>
      </w:tr>
    </w:tbl>
    <w:p>
      <w:pPr>
        <w:pStyle w:val="BlockText"/>
      </w:pPr>
      <w:r>
        <w:rPr>
          <w:b/>
          <w:bCs/>
        </w:rPr>
        <w:t xml:space="preserve">Best practice:</w:t>
      </w:r>
      <w:r>
        <w:t xml:space="preserve"> </w:t>
      </w:r>
      <w:r>
        <w:t xml:space="preserve">Use at least two methods and report taxa significant in both (consensus approach).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X200b01418751005f7d355db0915650c7b0016d3"/>
    <w:p>
      <w:pPr>
        <w:pStyle w:val="Heading2"/>
      </w:pPr>
      <w:r>
        <w:t xml:space="preserve">2.4 Putting It All Together: Complete Analysis Workflow in R</w:t>
      </w:r>
    </w:p>
    <w:p>
      <w:pPr>
        <w:pStyle w:val="SourceCode"/>
      </w:pP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COMPLETE STATISTICAL ANALYSIS WORKFLOW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(phyloseq)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(vegan)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(DESeq2)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CommentTok"/>
        </w:rPr>
        <w:t xml:space="preserve"># ── Step 1: Load Data 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otu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"feature_table.tsv"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check.names=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"taxonomy.tsv"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"metadata.tsv"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tree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read_tree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"rooted_tree.nwk"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phyloseq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otu_table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(otu), </w:t>
      </w:r>
      <w:r>
        <w:rPr>
          <w:rStyle w:val="AttributeTok"/>
        </w:rPr>
        <w:t xml:space="preserve">taxa_are_rows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tax_table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(tax)),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sample_data</w:t>
      </w:r>
      <w:r>
        <w:rPr>
          <w:rStyle w:val="NormalTok"/>
        </w:rPr>
        <w:t xml:space="preserve">(meta),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phy_tree</w:t>
      </w:r>
      <w:r>
        <w:rPr>
          <w:rStyle w:val="NormalTok"/>
        </w:rPr>
        <w:t xml:space="preserve">(tree)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"Loaded:"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ntaxa</w:t>
      </w:r>
      <w:r>
        <w:rPr>
          <w:rStyle w:val="NormalTok"/>
        </w:rPr>
        <w:t xml:space="preserve">(ps), </w:t>
      </w:r>
      <w:r>
        <w:rPr>
          <w:rStyle w:val="StringTok"/>
        </w:rPr>
        <w:t xml:space="preserve">"taxa,"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nsamples</w:t>
      </w:r>
      <w:r>
        <w:rPr>
          <w:rStyle w:val="NormalTok"/>
        </w:rPr>
        <w:t xml:space="preserve">(ps), </w:t>
      </w:r>
      <w:r>
        <w:rPr>
          <w:rStyle w:val="StringTok"/>
        </w:rPr>
        <w:t xml:space="preserve">"samples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── Step 2: Filter 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Remove taxa with &lt; 10 total reads or present in &lt; 10% of samples</w:t>
      </w:r>
      <w:r>
        <w:br/>
      </w:r>
      <w:r>
        <w:rPr>
          <w:rStyle w:val="NormalTok"/>
        </w:rPr>
        <w:t xml:space="preserve">ps_filt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filter_taxa</w:t>
      </w:r>
      <w:r>
        <w:rPr>
          <w:rStyle w:val="NormalTok"/>
        </w:rPr>
        <w:t xml:space="preserve">(ps,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prune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ps_filt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filter_taxa</w:t>
      </w:r>
      <w:r>
        <w:rPr>
          <w:rStyle w:val="NormalTok"/>
        </w:rPr>
        <w:t xml:space="preserve">(ps_filt,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nsamples</w:t>
      </w:r>
      <w:r>
        <w:rPr>
          <w:rStyle w:val="NormalTok"/>
        </w:rPr>
        <w:t xml:space="preserve">(ps_filt)</w:t>
      </w:r>
      <w:r>
        <w:br/>
      </w:r>
      <w:r>
        <w:rPr>
          <w:rStyle w:val="NormalTok"/>
        </w:rPr>
        <w:t xml:space="preserve">}, </w:t>
      </w:r>
      <w:r>
        <w:rPr>
          <w:rStyle w:val="AttributeTok"/>
        </w:rPr>
        <w:t xml:space="preserve">prune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"After filtering:"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ntaxa</w:t>
      </w:r>
      <w:r>
        <w:rPr>
          <w:rStyle w:val="NormalTok"/>
        </w:rPr>
        <w:t xml:space="preserve">(ps_filt), </w:t>
      </w:r>
      <w:r>
        <w:rPr>
          <w:rStyle w:val="StringTok"/>
        </w:rPr>
        <w:t xml:space="preserve">"taxa remain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── Step 3: Alpha Diversity ────────────────────────────────</w:t>
      </w:r>
      <w:r>
        <w:br/>
      </w:r>
      <w:r>
        <w:rPr>
          <w:rStyle w:val="NormalTok"/>
        </w:rPr>
        <w:t xml:space="preserve">ps_rare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rarefy_even_depth</w:t>
      </w:r>
      <w:r>
        <w:rPr>
          <w:rStyle w:val="NormalTok"/>
        </w:rPr>
        <w:t xml:space="preserve">(ps_filt, </w:t>
      </w:r>
      <w:r>
        <w:rPr>
          <w:rStyle w:val="AttributeTok"/>
        </w:rPr>
        <w:t xml:space="preserve">sample.size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sample_sums</w:t>
      </w:r>
      <w:r>
        <w:rPr>
          <w:rStyle w:val="NormalTok"/>
        </w:rPr>
        <w:t xml:space="preserve">(ps_filt)),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rngseed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estimate_richness</w:t>
      </w:r>
      <w:r>
        <w:rPr>
          <w:rStyle w:val="NormalTok"/>
        </w:rPr>
        <w:t xml:space="preserve">(ps_rare, </w:t>
      </w:r>
      <w:r>
        <w:rPr>
          <w:rStyle w:val="AttributeTok"/>
        </w:rPr>
        <w:t xml:space="preserve">measures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"Shannon"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"Simpson"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condition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sample_data</w:t>
      </w:r>
      <w:r>
        <w:rPr>
          <w:rStyle w:val="NormalTok"/>
        </w:rPr>
        <w:t xml:space="preserve">(ps_rare)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condition</w:t>
      </w:r>
      <w:r>
        <w:br/>
      </w:r>
      <w:r>
        <w:br/>
      </w:r>
      <w:r>
        <w:rPr>
          <w:rStyle w:val="CommentTok"/>
        </w:rPr>
        <w:t xml:space="preserve"># Statistical tests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ALPHA DIVERSITY TESTS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(metric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"Shannon"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"Simpson"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(metric, </w:t>
      </w:r>
      <w:r>
        <w:rPr>
          <w:rStyle w:val="StringTok"/>
        </w:rPr>
        <w:t xml:space="preserve">"~ condition"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alpha)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"%s: W=%.0f, p=%.4f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metric, 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"ns"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── Step 4: Beta Diversity ─────────────────────────────────</w:t>
      </w:r>
      <w:r>
        <w:br/>
      </w:r>
      <w:r>
        <w:rPr>
          <w:rStyle w:val="NormalTok"/>
        </w:rPr>
        <w:t xml:space="preserve">bc_dist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distance</w:t>
      </w:r>
      <w:r>
        <w:rPr>
          <w:rStyle w:val="NormalTok"/>
        </w:rPr>
        <w:t xml:space="preserve">(ps_rare,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wuf_dist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UniFrac</w:t>
      </w:r>
      <w:r>
        <w:rPr>
          <w:rStyle w:val="NormalTok"/>
        </w:rPr>
        <w:t xml:space="preserve">(ps_rare, </w:t>
      </w:r>
      <w:r>
        <w:rPr>
          <w:rStyle w:val="AttributeTok"/>
        </w:rPr>
        <w:t xml:space="preserve">weighted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PERMANOVA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PERMANOVA (Bray-Curtis)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perm_result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(bc_dist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condition,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sample_data</w:t>
      </w:r>
      <w:r>
        <w:rPr>
          <w:rStyle w:val="NormalTok"/>
        </w:rPr>
        <w:t xml:space="preserve">(ps_rare), </w:t>
      </w:r>
      <w:r>
        <w:rPr>
          <w:rStyle w:val="StringTok"/>
        </w:rPr>
        <w:t xml:space="preserve">"data.frame"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(perm_result)</w:t>
      </w:r>
      <w:r>
        <w:br/>
      </w:r>
      <w:r>
        <w:br/>
      </w:r>
      <w:r>
        <w:rPr>
          <w:rStyle w:val="CommentTok"/>
        </w:rPr>
        <w:t xml:space="preserve"># PERMDISP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PERMDISP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betadisper</w:t>
      </w:r>
      <w:r>
        <w:rPr>
          <w:rStyle w:val="NormalTok"/>
        </w:rPr>
        <w:t xml:space="preserve">(bc_dist, </w:t>
      </w:r>
      <w:r>
        <w:rPr>
          <w:rStyle w:val="FunctionTok"/>
        </w:rPr>
        <w:t xml:space="preserve">sample_data</w:t>
      </w:r>
      <w:r>
        <w:rPr>
          <w:rStyle w:val="NormalTok"/>
        </w:rPr>
        <w:t xml:space="preserve">(ps_rare)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condition)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permutest</w:t>
      </w:r>
      <w:r>
        <w:rPr>
          <w:rStyle w:val="NormalTok"/>
        </w:rPr>
        <w:t xml:space="preserve">(bd))</w:t>
      </w:r>
      <w:r>
        <w:br/>
      </w:r>
      <w:r>
        <w:br/>
      </w:r>
      <w:r>
        <w:rPr>
          <w:rStyle w:val="CommentTok"/>
        </w:rPr>
        <w:t xml:space="preserve"># PCoA ordination</w:t>
      </w:r>
      <w:r>
        <w:br/>
      </w:r>
      <w:r>
        <w:rPr>
          <w:rStyle w:val="NormalTok"/>
        </w:rPr>
        <w:t xml:space="preserve">pcoa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ordinate</w:t>
      </w:r>
      <w:r>
        <w:rPr>
          <w:rStyle w:val="NormalTok"/>
        </w:rPr>
        <w:t xml:space="preserve">(ps_rare, </w:t>
      </w:r>
      <w:r>
        <w:rPr>
          <w:rStyle w:val="StringTok"/>
        </w:rPr>
        <w:t xml:space="preserve">"PCoA"</w:t>
      </w:r>
      <w:r>
        <w:rPr>
          <w:rStyle w:val="NormalTok"/>
        </w:rPr>
        <w:t xml:space="preserve">, bc_dist)</w:t>
      </w:r>
      <w:r>
        <w:br/>
      </w:r>
      <w:r>
        <w:rPr>
          <w:rStyle w:val="NormalTok"/>
        </w:rPr>
        <w:t xml:space="preserve">p_pcoa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plot_ordination</w:t>
      </w:r>
      <w:r>
        <w:rPr>
          <w:rStyle w:val="NormalTok"/>
        </w:rPr>
        <w:t xml:space="preserve">(ps_rare, pcoa,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"PCoA Bray-Curtis (PERMANOVA R²=%.2f, p=%.3f)"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perm_result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perm_result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Pr(&gt;F)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"pcoa.png"</w:t>
      </w:r>
      <w:r>
        <w:rPr>
          <w:rStyle w:val="NormalTok"/>
        </w:rPr>
        <w:t xml:space="preserve">, p_pcoa,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── Step 5: Differential Abundance (DESeq2) ────────────────</w:t>
      </w:r>
      <w:r>
        <w:br/>
      </w:r>
      <w:r>
        <w:rPr>
          <w:rStyle w:val="NormalTok"/>
        </w:rPr>
        <w:t xml:space="preserve">dds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phyloseq_to_deseq2</w:t>
      </w:r>
      <w:r>
        <w:rPr>
          <w:rStyle w:val="NormalTok"/>
        </w:rPr>
        <w:t xml:space="preserve">(ps_filt,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condition)</w:t>
      </w:r>
      <w:r>
        <w:br/>
      </w:r>
      <w:r>
        <w:rPr>
          <w:rStyle w:val="NormalTok"/>
        </w:rPr>
        <w:t xml:space="preserve">dds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DESeq</w:t>
      </w:r>
      <w:r>
        <w:rPr>
          <w:rStyle w:val="NormalTok"/>
        </w:rPr>
        <w:t xml:space="preserve">(dds)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results</w:t>
      </w:r>
      <w:r>
        <w:rPr>
          <w:rStyle w:val="NormalTok"/>
        </w:rPr>
        <w:t xml:space="preserve">(dds, </w:t>
      </w:r>
      <w:r>
        <w:rPr>
          <w:rStyle w:val="AttributeTok"/>
        </w:rPr>
        <w:t xml:space="preserve">contrast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"disease"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(padj), padj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(padj)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DESeq2: %d significant taxa (padj &lt; 0.05)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(sig)))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Enriched in disease: %d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log2FoldChange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Depleted in disease: %d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log2FoldChange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CommentTok"/>
        </w:rPr>
        <w:t xml:space="preserve"># ── Step 6: Save All Results ───────────────────────────────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(alpha, </w:t>
      </w:r>
      <w:r>
        <w:rPr>
          <w:rStyle w:val="StringTok"/>
        </w:rPr>
        <w:t xml:space="preserve">"results/alpha_diversity.csv"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(res), </w:t>
      </w:r>
      <w:r>
        <w:rPr>
          <w:rStyle w:val="StringTok"/>
        </w:rPr>
        <w:t xml:space="preserve">"results/deseq2_results.csv"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Analysis complete! Results saved to results/ directory.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3" w:name="X9559ab24045e1bb2245a346cf364226efbdaa5e"/>
    <w:p>
      <w:pPr>
        <w:pStyle w:val="Heading1"/>
      </w:pPr>
      <w:r>
        <w:t xml:space="preserve">SESSION 3: Hands-on — Applying Statistical Methods to Demo Data (13:30 - 14:30)</w:t>
      </w:r>
    </w:p>
    <w:p>
      <w:r>
        <w:pict>
          <v:rect style="width:0;height:1.5pt" o:hralign="center" o:hrstd="t" o:hr="t"/>
        </w:pict>
      </w:r>
    </w:p>
    <w:bookmarkStart w:id="59" w:name="X2c951fda25975a74b736524e794ec8bd914f945"/>
    <w:p>
      <w:pPr>
        <w:pStyle w:val="Heading2"/>
      </w:pPr>
      <w:r>
        <w:t xml:space="preserve">3.1 Guided Exercise: Human Gut Microbiome Case Study</w:t>
      </w:r>
    </w:p>
    <w:bookmarkStart w:id="56" w:name="scenario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You have 16S amplicon data from a study comparing the gut microbiome of: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30 healthy controls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30 patients with inflammatory bowel disease (IBD)</w:t>
      </w:r>
    </w:p>
    <w:p>
      <w:pPr>
        <w:pStyle w:val="BodyText"/>
      </w:pPr>
      <w:r>
        <w:t xml:space="preserve">Metadata includes: age, sex, BMI, diet type, medication use</w:t>
      </w:r>
    </w:p>
    <w:bookmarkEnd w:id="56"/>
    <w:bookmarkStart w:id="57" w:name="step-by-step-guided-analysis"/>
    <w:p>
      <w:pPr>
        <w:pStyle w:val="Heading3"/>
      </w:pPr>
      <w:r>
        <w:t xml:space="preserve">Step-by-Step Guided Analysis</w:t>
      </w:r>
    </w:p>
    <w:p>
      <w:pPr>
        <w:pStyle w:val="SourceCode"/>
      </w:pPr>
      <w:r>
        <w:rPr>
          <w:rStyle w:val="CommentTok"/>
        </w:rPr>
        <w:t xml:space="preserve"># 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GUIDED EXERCISE: IBD vs Healthy Gut Microbiome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CommentTok"/>
        </w:rPr>
        <w:t xml:space="preserve"># Load the demo dataset (provided by instructors)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"demo_data/ibd_phyloseq.RData"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loads object 'ps_ibd'</w:t>
      </w:r>
      <w:r>
        <w:br/>
      </w:r>
      <w:r>
        <w:br/>
      </w:r>
      <w:r>
        <w:rPr>
          <w:rStyle w:val="CommentTok"/>
        </w:rPr>
        <w:t xml:space="preserve"># ── EXERCISE 1: Explore the data (5 min) ──────────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nsamples</w:t>
      </w:r>
      <w:r>
        <w:rPr>
          <w:rStyle w:val="NormalTok"/>
        </w:rPr>
        <w:t xml:space="preserve">(ps_ibd),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"Taxa:"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ntaxa</w:t>
      </w:r>
      <w:r>
        <w:rPr>
          <w:rStyle w:val="NormalTok"/>
        </w:rPr>
        <w:t xml:space="preserve">(ps_ibd),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 variables:"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sample_variables</w:t>
      </w:r>
      <w:r>
        <w:rPr>
          <w:rStyle w:val="NormalTok"/>
        </w:rPr>
        <w:t xml:space="preserve">(ps_ibd),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Check the distribution of samples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sample_data</w:t>
      </w:r>
      <w:r>
        <w:rPr>
          <w:rStyle w:val="NormalTok"/>
        </w:rPr>
        <w:t xml:space="preserve">(ps_ibd)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diagnosis)</w:t>
      </w:r>
      <w:r>
        <w:br/>
      </w:r>
      <w:r>
        <w:rPr>
          <w:rStyle w:val="CommentTok"/>
        </w:rPr>
        <w:t xml:space="preserve"># Expected: Healthy=30, IBD=30</w:t>
      </w:r>
      <w:r>
        <w:br/>
      </w:r>
      <w:r>
        <w:br/>
      </w:r>
      <w:r>
        <w:rPr>
          <w:rStyle w:val="CommentTok"/>
        </w:rPr>
        <w:t xml:space="preserve"># Check sequencing depth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sample_sums</w:t>
      </w:r>
      <w:r>
        <w:rPr>
          <w:rStyle w:val="NormalTok"/>
        </w:rPr>
        <w:t xml:space="preserve">(ps_ibd))</w:t>
      </w:r>
      <w:r>
        <w:br/>
      </w:r>
      <w:r>
        <w:br/>
      </w:r>
      <w:r>
        <w:rPr>
          <w:rStyle w:val="CommentTok"/>
        </w:rPr>
        <w:t xml:space="preserve"># ── EXERCISE 2: Alpha Diversity (10 min) ──────────</w:t>
      </w:r>
      <w:r>
        <w:br/>
      </w:r>
      <w:r>
        <w:rPr>
          <w:rStyle w:val="CommentTok"/>
        </w:rPr>
        <w:t xml:space="preserve"># Question: Is the IBD gut less diverse than healthy?</w:t>
      </w:r>
      <w:r>
        <w:br/>
      </w:r>
      <w:r>
        <w:br/>
      </w:r>
      <w:r>
        <w:rPr>
          <w:rStyle w:val="NormalTok"/>
        </w:rPr>
        <w:t xml:space="preserve">ps_rare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rarefy_even_depth</w:t>
      </w:r>
      <w:r>
        <w:rPr>
          <w:rStyle w:val="NormalTok"/>
        </w:rPr>
        <w:t xml:space="preserve">(ps_ibd, </w:t>
      </w:r>
      <w:r>
        <w:rPr>
          <w:rStyle w:val="AttributeTok"/>
        </w:rPr>
        <w:t xml:space="preserve">rngseed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plot_richness</w:t>
      </w:r>
      <w:r>
        <w:rPr>
          <w:rStyle w:val="NormalTok"/>
        </w:rPr>
        <w:t xml:space="preserve">(ps_rare,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"diagnosis"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measures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"Shannon"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"diagnosis"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"IBD"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YOUR TURN: Run the Wilcoxon test</w:t>
      </w:r>
      <w:r>
        <w:br/>
      </w:r>
      <w:r>
        <w:rPr>
          <w:rStyle w:val="CommentTok"/>
        </w:rPr>
        <w:t xml:space="preserve"># wilcox.test(Shannon ~ diagnosis, data = ???)</w:t>
      </w:r>
      <w:r>
        <w:br/>
      </w:r>
      <w:r>
        <w:br/>
      </w:r>
      <w:r>
        <w:rPr>
          <w:rStyle w:val="CommentTok"/>
        </w:rPr>
        <w:t xml:space="preserve"># ── EXERCISE 3: Beta Diversity (10 min) ───────────</w:t>
      </w:r>
      <w:r>
        <w:br/>
      </w:r>
      <w:r>
        <w:rPr>
          <w:rStyle w:val="CommentTok"/>
        </w:rPr>
        <w:t xml:space="preserve"># Question: Do IBD and healthy samples form distinct clusters?</w:t>
      </w:r>
      <w:r>
        <w:br/>
      </w:r>
      <w:r>
        <w:br/>
      </w:r>
      <w:r>
        <w:rPr>
          <w:rStyle w:val="NormalTok"/>
        </w:rPr>
        <w:t xml:space="preserve">bc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distance</w:t>
      </w:r>
      <w:r>
        <w:rPr>
          <w:rStyle w:val="NormalTok"/>
        </w:rPr>
        <w:t xml:space="preserve">(ps_rare, </w:t>
      </w:r>
      <w:r>
        <w:rPr>
          <w:rStyle w:val="StringTok"/>
        </w:rPr>
        <w:t xml:space="preserve">"bray"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pcoa_res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ordinate</w:t>
      </w:r>
      <w:r>
        <w:rPr>
          <w:rStyle w:val="NormalTok"/>
        </w:rPr>
        <w:t xml:space="preserve">(ps_rare, </w:t>
      </w:r>
      <w:r>
        <w:rPr>
          <w:rStyle w:val="StringTok"/>
        </w:rPr>
        <w:t xml:space="preserve">"PCoA"</w:t>
      </w:r>
      <w:r>
        <w:rPr>
          <w:rStyle w:val="NormalTok"/>
        </w:rPr>
        <w:t xml:space="preserve">, bc)</w:t>
      </w:r>
      <w:r>
        <w:br/>
      </w:r>
      <w:r>
        <w:br/>
      </w:r>
      <w:r>
        <w:rPr>
          <w:rStyle w:val="NormalTok"/>
        </w:rPr>
        <w:t xml:space="preserve">p_beta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plot_ordination</w:t>
      </w:r>
      <w:r>
        <w:rPr>
          <w:rStyle w:val="NormalTok"/>
        </w:rPr>
        <w:t xml:space="preserve">(ps_rare, pcoa_res,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"diagnosis"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YOUR TURN: Run PERMANOVA</w:t>
      </w:r>
      <w:r>
        <w:br/>
      </w:r>
      <w:r>
        <w:rPr>
          <w:rStyle w:val="CommentTok"/>
        </w:rPr>
        <w:t xml:space="preserve"># adonis2(bc ~ diagnosis, data = ???)</w:t>
      </w:r>
      <w:r>
        <w:br/>
      </w:r>
      <w:r>
        <w:br/>
      </w:r>
      <w:r>
        <w:rPr>
          <w:rStyle w:val="CommentTok"/>
        </w:rPr>
        <w:t xml:space="preserve"># ── EXERCISE 4: Find differentially abundant taxa (10 min) ──</w:t>
      </w:r>
      <w:r>
        <w:br/>
      </w:r>
      <w:r>
        <w:rPr>
          <w:rStyle w:val="CommentTok"/>
        </w:rPr>
        <w:t xml:space="preserve"># Question: Which taxa drive the IBD-healthy difference?</w:t>
      </w:r>
      <w:r>
        <w:br/>
      </w:r>
      <w:r>
        <w:br/>
      </w:r>
      <w:r>
        <w:rPr>
          <w:rStyle w:val="NormalTok"/>
        </w:rPr>
        <w:t xml:space="preserve">dds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phyloseq_to_deseq2</w:t>
      </w:r>
      <w:r>
        <w:rPr>
          <w:rStyle w:val="NormalTok"/>
        </w:rPr>
        <w:t xml:space="preserve">(ps_ibd,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diagnosis)</w:t>
      </w:r>
      <w:r>
        <w:br/>
      </w:r>
      <w:r>
        <w:rPr>
          <w:rStyle w:val="NormalTok"/>
        </w:rPr>
        <w:t xml:space="preserve">dds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DESeq</w:t>
      </w:r>
      <w:r>
        <w:rPr>
          <w:rStyle w:val="NormalTok"/>
        </w:rPr>
        <w:t xml:space="preserve">(dds)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results</w:t>
      </w:r>
      <w:r>
        <w:rPr>
          <w:rStyle w:val="NormalTok"/>
        </w:rPr>
        <w:t xml:space="preserve">(dds, </w:t>
      </w:r>
      <w:r>
        <w:rPr>
          <w:rStyle w:val="AttributeTok"/>
        </w:rPr>
        <w:t xml:space="preserve">contrast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"diagnosis"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"IBD"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YOUR TURN: Filter significant results and identify top taxa</w:t>
      </w:r>
      <w:r>
        <w:br/>
      </w:r>
      <w:r>
        <w:rPr>
          <w:rStyle w:val="CommentTok"/>
        </w:rPr>
        <w:t xml:space="preserve"># What genera are most enriched in IBD?</w:t>
      </w:r>
      <w:r>
        <w:br/>
      </w:r>
      <w:r>
        <w:rPr>
          <w:rStyle w:val="CommentTok"/>
        </w:rPr>
        <w:t xml:space="preserve"># What genera are most depleted in IBD?</w:t>
      </w:r>
      <w:r>
        <w:br/>
      </w:r>
      <w:r>
        <w:br/>
      </w:r>
      <w:r>
        <w:rPr>
          <w:rStyle w:val="CommentTok"/>
        </w:rPr>
        <w:t xml:space="preserve"># ── EXERCISE 5: Interpretation (10 min) ───────────</w:t>
      </w:r>
      <w:r>
        <w:br/>
      </w:r>
      <w:r>
        <w:rPr>
          <w:rStyle w:val="CommentTok"/>
        </w:rPr>
        <w:t xml:space="preserve"># Based on your results, write 3-5 sentences answering:</w:t>
      </w:r>
      <w:r>
        <w:br/>
      </w:r>
      <w:r>
        <w:rPr>
          <w:rStyle w:val="CommentTok"/>
        </w:rPr>
        <w:t xml:space="preserve"># 1. Is alpha diversity different between IBD and healthy?</w:t>
      </w:r>
      <w:r>
        <w:br/>
      </w:r>
      <w:r>
        <w:rPr>
          <w:rStyle w:val="CommentTok"/>
        </w:rPr>
        <w:t xml:space="preserve"># 2. Do IBD samples cluster separately in beta diversity?</w:t>
      </w:r>
      <w:r>
        <w:br/>
      </w:r>
      <w:r>
        <w:rPr>
          <w:rStyle w:val="CommentTok"/>
        </w:rPr>
        <w:t xml:space="preserve"># 3. Which taxa are the strongest biomarkers?</w:t>
      </w:r>
      <w:r>
        <w:br/>
      </w:r>
      <w:r>
        <w:rPr>
          <w:rStyle w:val="CommentTok"/>
        </w:rPr>
        <w:t xml:space="preserve"># 4. Do your findings align with known IBD literature?</w:t>
      </w:r>
    </w:p>
    <w:bookmarkEnd w:id="57"/>
    <w:bookmarkStart w:id="58" w:name="expected-findings-discussion-points"/>
    <w:p>
      <w:pPr>
        <w:pStyle w:val="Heading3"/>
      </w:pPr>
      <w:r>
        <w:t xml:space="preserve">Expected Findings (Discussion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9"/>
        <w:gridCol w:w="2582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Typical Result</w:t>
            </w:r>
          </w:p>
        </w:tc>
        <w:tc>
          <w:tcPr/>
          <w:p>
            <w:pPr>
              <w:pStyle w:val="Compact"/>
            </w:pPr>
            <w:r>
              <w:t xml:space="preserve">Biological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 diversity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Lower in IBD</w:t>
            </w:r>
          </w:p>
        </w:tc>
        <w:tc>
          <w:tcPr/>
          <w:p>
            <w:pPr>
              <w:pStyle w:val="Compact"/>
            </w:pPr>
            <w:r>
              <w:t xml:space="preserve">Inflammation reduces microbial niches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diversity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IBD clusters separately</w:t>
            </w:r>
            <w:r>
              <w:t xml:space="preserve"> </w:t>
            </w:r>
            <w:r>
              <w:t xml:space="preserve">(p &lt; 0.001)</w:t>
            </w:r>
          </w:p>
        </w:tc>
        <w:tc>
          <w:tcPr/>
          <w:p>
            <w:pPr>
              <w:pStyle w:val="Compact"/>
            </w:pPr>
            <w:r>
              <w:t xml:space="preserve">Dysbiosis restructures the 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Enriched in IBD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Escherichia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Fusobacterium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Ruminococcus gnavus</w:t>
            </w:r>
          </w:p>
        </w:tc>
        <w:tc>
          <w:tcPr/>
          <w:p>
            <w:pPr>
              <w:pStyle w:val="Compact"/>
            </w:pPr>
            <w:r>
              <w:t xml:space="preserve">Inflammation-tolerant, pathobionts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Depleted in IBD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Faecalibacterium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Roseburia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Bacteroides</w:t>
            </w:r>
          </w:p>
        </w:tc>
        <w:tc>
          <w:tcPr/>
          <w:p>
            <w:pPr>
              <w:pStyle w:val="Compact"/>
            </w:pPr>
            <w:r>
              <w:t xml:space="preserve">Butyrate producers, anti-inflammatory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1" w:name="day-3-assignment"/>
    <w:p>
      <w:pPr>
        <w:pStyle w:val="Heading2"/>
      </w:pPr>
      <w:r>
        <w:t xml:space="preserve">Day 3 Assignment</w:t>
      </w:r>
    </w:p>
    <w:bookmarkStart w:id="60" w:name="task-complete-statistical-analysis"/>
    <w:p>
      <w:pPr>
        <w:pStyle w:val="Heading3"/>
      </w:pPr>
      <w:r>
        <w:t xml:space="preserve">Task: Complete Statistical Analysis</w:t>
      </w:r>
    </w:p>
    <w:p>
      <w:pPr>
        <w:pStyle w:val="FirstParagraph"/>
      </w:pPr>
      <w:r>
        <w:t xml:space="preserve">Using the provided demo dataset:</w:t>
      </w:r>
      <w:r>
        <w:t xml:space="preserve"> </w:t>
      </w:r>
      <w:r>
        <w:t xml:space="preserve">1. Pre-process data (filter, normalize)</w:t>
      </w:r>
      <w:r>
        <w:t xml:space="preserve"> </w:t>
      </w:r>
      <w:r>
        <w:t xml:space="preserve">2. Calculate and compare alpha diversity between groups (at least 2 metrics)</w:t>
      </w:r>
      <w:r>
        <w:t xml:space="preserve"> </w:t>
      </w:r>
      <w:r>
        <w:t xml:space="preserve">3. Perform beta diversity analysis with ordination plot</w:t>
      </w:r>
      <w:r>
        <w:t xml:space="preserve"> </w:t>
      </w:r>
      <w:r>
        <w:t xml:space="preserve">4. Run PERMANOVA to test for group differences</w:t>
      </w:r>
      <w:r>
        <w:t xml:space="preserve"> </w:t>
      </w:r>
      <w:r>
        <w:t xml:space="preserve">5. Identify differentially abundant taxa using DESeq2</w:t>
      </w:r>
      <w:r>
        <w:t xml:space="preserve"> </w:t>
      </w:r>
      <w:r>
        <w:t xml:space="preserve">6. Create a volcano plot of differential abundance results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A short report (1-2 pages) with:</w:t>
      </w:r>
      <w:r>
        <w:t xml:space="preserve"> </w:t>
      </w:r>
      <w:r>
        <w:t xml:space="preserve">- Alpha diversity boxplots + statistical test results</w:t>
      </w:r>
      <w:r>
        <w:t xml:space="preserve"> </w:t>
      </w:r>
      <w:r>
        <w:t xml:space="preserve">- PCoA/NMDS ordination plot</w:t>
      </w:r>
      <w:r>
        <w:t xml:space="preserve"> </w:t>
      </w:r>
      <w:r>
        <w:t xml:space="preserve">- PERMANOVA results table</w:t>
      </w:r>
      <w:r>
        <w:t xml:space="preserve"> </w:t>
      </w:r>
      <w:r>
        <w:t xml:space="preserve">- Volcano plot</w:t>
      </w:r>
      <w:r>
        <w:t xml:space="preserve"> </w:t>
      </w:r>
      <w:r>
        <w:t xml:space="preserve">- Top 10 differentially abundant taxa (table)</w:t>
      </w:r>
      <w:r>
        <w:t xml:space="preserve"> </w:t>
      </w:r>
      <w:r>
        <w:t xml:space="preserve">- 3-5 sentence biological interpretation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day-3-key-takeaways"/>
    <w:p>
      <w:pPr>
        <w:pStyle w:val="Heading2"/>
      </w:pPr>
      <w:r>
        <w:t xml:space="preserve">Day 3 Key Takeaways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DAY 3 SUMMARY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1. Microbiome data is COMPOSITIONAL — use appropriate methods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2. Normalization: rarefy for diversity; CLR for statistics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3. Alpha diversity = within-sample (Shannon, Faith's PD)       │</w:t>
      </w:r>
      <w:r>
        <w:br/>
      </w:r>
      <w:r>
        <w:rPr>
          <w:rStyle w:val="VerbatimChar"/>
        </w:rPr>
        <w:t xml:space="preserve">│     Beta diversity = between-sample (Bray-Curtis, UniFrac)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4. PERMANOVA = the primary test for community-level difference │</w:t>
      </w:r>
      <w:r>
        <w:br/>
      </w:r>
      <w:r>
        <w:rPr>
          <w:rStyle w:val="VerbatimChar"/>
        </w:rPr>
        <w:t xml:space="preserve">│     Always pair with PERMDISP to check assumptions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5. Differential abundance: use DESeq2 + ALDEx2 (consensus)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6. Multiple testing correction is NOT optional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7. Results must be interpreted in biological context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Next: Open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Commands_CheatSheet.md</w:t>
      </w:r>
      <w:r>
        <w:rPr>
          <w:i/>
          <w:iCs/>
        </w:rPr>
        <w:t xml:space="preserve"> </w:t>
      </w:r>
      <w:r>
        <w:rPr>
          <w:i/>
          <w:iCs/>
        </w:rPr>
        <w:t xml:space="preserve">for quick reference →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2026-03-31T17:21:56Z</dcterms:created>
  <dcterms:modified xsi:type="dcterms:W3CDTF">2026-03-31T17:21:56Z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