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7E43A" w14:textId="77777777" w:rsidR="00313A8A" w:rsidRDefault="00000000" w:rsidP="00E90D23">
      <w:pPr>
        <w:jc w:val="right"/>
      </w:pPr>
      <w:r>
        <w:t>23 April 2026</w:t>
      </w:r>
    </w:p>
    <w:p w14:paraId="698B382B" w14:textId="6039203C" w:rsidR="00313A8A" w:rsidRDefault="00000000" w:rsidP="00E90D23">
      <w:r>
        <w:t>To</w:t>
      </w:r>
      <w:r>
        <w:br/>
        <w:t>The</w:t>
      </w:r>
      <w:r w:rsidR="00E90D23">
        <w:t xml:space="preserve"> </w:t>
      </w:r>
      <w:r>
        <w:t>Editor</w:t>
      </w:r>
      <w:r>
        <w:br/>
        <w:t>Indian Journal of Medical Research</w:t>
      </w:r>
    </w:p>
    <w:p w14:paraId="1CF6C52E" w14:textId="77777777" w:rsidR="00313A8A" w:rsidRDefault="00000000">
      <w:pPr>
        <w:jc w:val="both"/>
      </w:pPr>
      <w:r>
        <w:t>Subject: Submission of Original Article</w:t>
      </w:r>
    </w:p>
    <w:p w14:paraId="41F73D58" w14:textId="77777777" w:rsidR="00313A8A" w:rsidRDefault="00000000">
      <w:pPr>
        <w:jc w:val="both"/>
      </w:pPr>
      <w:r>
        <w:t>Dear Editor,</w:t>
      </w:r>
    </w:p>
    <w:p w14:paraId="44F92552" w14:textId="77777777" w:rsidR="00313A8A" w:rsidRDefault="00000000">
      <w:pPr>
        <w:jc w:val="both"/>
      </w:pPr>
      <w:r>
        <w:t>Please consider the enclosed manuscript entitled "Development and ecological validation of a digital exposome ageing index for healthy ageing surveillance in India using LASI Wave 1" for publication as an Original Article in the Indian Journal of Medical Research.</w:t>
      </w:r>
    </w:p>
    <w:p w14:paraId="25199827" w14:textId="77777777" w:rsidR="00313A8A" w:rsidRDefault="00000000">
      <w:pPr>
        <w:jc w:val="both"/>
      </w:pPr>
      <w:r>
        <w:t>This manuscript presents a reproducible ecological index for summarizing adverse exposome burden in healthy-ageing surveillance in India and evaluates it using public LASI Wave 1 state and union territory indicators. The analysis includes bootstrap confidence intervals, false-discovery-rate correction, leave-one-out robustness checks, and an explicit interpretation of the inverse multimorbidity finding through epidemiological transition and diagnostic ascertainment.</w:t>
      </w:r>
    </w:p>
    <w:p w14:paraId="61EED014" w14:textId="77777777" w:rsidR="00313A8A" w:rsidRDefault="00000000">
      <w:pPr>
        <w:jc w:val="both"/>
      </w:pPr>
      <w:r>
        <w:t>This topic is suitable for IJMR because it addresses nationally relevant public health, epidemiology, community medicine, and ageing surveillance rather than a narrow subspecialty audience.</w:t>
      </w:r>
    </w:p>
    <w:p w14:paraId="21B18D26" w14:textId="77777777" w:rsidR="00313A8A" w:rsidRDefault="00000000">
      <w:pPr>
        <w:jc w:val="both"/>
      </w:pPr>
      <w:r>
        <w:t>I confirm that the manuscript is original, has not been published previously in full, and is not under consideration elsewhere. The study used only public-domain aggregate data and involved no individual-level identifiable information; ethics approval was therefore not applicable. There was no external funding and no conflicts of interest.</w:t>
      </w:r>
    </w:p>
    <w:p w14:paraId="3380A447" w14:textId="77777777" w:rsidR="00313A8A" w:rsidRDefault="00000000">
      <w:pPr>
        <w:jc w:val="both"/>
      </w:pPr>
      <w:r>
        <w:t>Thank you for your consideration.</w:t>
      </w:r>
    </w:p>
    <w:p w14:paraId="692AF77B" w14:textId="77777777" w:rsidR="00313A8A" w:rsidRDefault="00000000">
      <w:pPr>
        <w:jc w:val="both"/>
      </w:pPr>
      <w:r>
        <w:t>Sincerely,</w:t>
      </w:r>
    </w:p>
    <w:p w14:paraId="306512A9" w14:textId="77777777" w:rsidR="00313A8A" w:rsidRDefault="00000000" w:rsidP="00E90D23">
      <w:r>
        <w:t>Dr Siddalingaiah H S</w:t>
      </w:r>
      <w:r>
        <w:br/>
        <w:t>Professor, Community Medicine</w:t>
      </w:r>
      <w:r>
        <w:br/>
        <w:t>Shridevi Institute of Medical Sciences and Research Hospital, Tumkur, Karnataka, India</w:t>
      </w:r>
      <w:r>
        <w:br/>
      </w:r>
      <w:r>
        <w:lastRenderedPageBreak/>
        <w:t>Email: hssling@yahoo.com</w:t>
      </w:r>
      <w:r>
        <w:br/>
        <w:t>Phone: +91 8941087719</w:t>
      </w:r>
      <w:r>
        <w:br/>
        <w:t>ORCID: 0000-0002-4771-8285</w:t>
      </w:r>
    </w:p>
    <w:p w14:paraId="7F7B70E8" w14:textId="77777777" w:rsidR="00E677D4" w:rsidRDefault="00E677D4" w:rsidP="00E90D23"/>
    <w:p w14:paraId="14C67D8D" w14:textId="77777777" w:rsidR="00E677D4" w:rsidRDefault="00E677D4" w:rsidP="00E677D4">
      <w:pPr>
        <w:jc w:val="center"/>
      </w:pPr>
    </w:p>
    <w:p w14:paraId="1CB6C369" w14:textId="77777777" w:rsidR="00E677D4" w:rsidRDefault="00E677D4" w:rsidP="00E677D4">
      <w:pPr>
        <w:jc w:val="center"/>
      </w:pPr>
    </w:p>
    <w:p w14:paraId="285CBA67" w14:textId="77777777" w:rsidR="00E677D4" w:rsidRDefault="00E677D4" w:rsidP="00E677D4">
      <w:pPr>
        <w:jc w:val="center"/>
      </w:pPr>
    </w:p>
    <w:p w14:paraId="111CFE21" w14:textId="77777777" w:rsidR="00E677D4" w:rsidRDefault="00E677D4" w:rsidP="00E677D4">
      <w:pPr>
        <w:jc w:val="center"/>
      </w:pPr>
    </w:p>
    <w:p w14:paraId="692C5BF1" w14:textId="77777777" w:rsidR="00E677D4" w:rsidRDefault="00E677D4" w:rsidP="00E677D4">
      <w:pPr>
        <w:jc w:val="center"/>
      </w:pPr>
    </w:p>
    <w:p w14:paraId="7CB0EC89" w14:textId="77777777" w:rsidR="00E677D4" w:rsidRDefault="00E677D4" w:rsidP="00E677D4">
      <w:pPr>
        <w:jc w:val="center"/>
      </w:pPr>
    </w:p>
    <w:p w14:paraId="070E75F9" w14:textId="77777777" w:rsidR="00E677D4" w:rsidRDefault="00E677D4" w:rsidP="00E677D4">
      <w:pPr>
        <w:jc w:val="center"/>
      </w:pPr>
    </w:p>
    <w:p w14:paraId="6A353A3F" w14:textId="77777777" w:rsidR="00E677D4" w:rsidRDefault="00E677D4" w:rsidP="00E677D4">
      <w:pPr>
        <w:jc w:val="center"/>
      </w:pPr>
    </w:p>
    <w:p w14:paraId="37727664" w14:textId="77777777" w:rsidR="00E677D4" w:rsidRDefault="00E677D4" w:rsidP="00E677D4">
      <w:pPr>
        <w:jc w:val="center"/>
      </w:pPr>
    </w:p>
    <w:p w14:paraId="25E2F5FB" w14:textId="77777777" w:rsidR="00E677D4" w:rsidRDefault="00E677D4" w:rsidP="00E677D4">
      <w:pPr>
        <w:jc w:val="center"/>
      </w:pPr>
    </w:p>
    <w:p w14:paraId="11CA3F3F" w14:textId="77777777" w:rsidR="00E677D4" w:rsidRDefault="00E677D4" w:rsidP="00E677D4">
      <w:pPr>
        <w:jc w:val="center"/>
      </w:pPr>
    </w:p>
    <w:p w14:paraId="037BFB98" w14:textId="77777777" w:rsidR="00E677D4" w:rsidRDefault="00E677D4" w:rsidP="00E677D4">
      <w:pPr>
        <w:jc w:val="center"/>
      </w:pPr>
    </w:p>
    <w:p w14:paraId="424160B1" w14:textId="77777777" w:rsidR="00E677D4" w:rsidRDefault="00E677D4" w:rsidP="00E677D4">
      <w:pPr>
        <w:jc w:val="center"/>
      </w:pPr>
    </w:p>
    <w:p w14:paraId="3BF97E0D" w14:textId="77777777" w:rsidR="00E677D4" w:rsidRDefault="00E677D4" w:rsidP="00E677D4">
      <w:pPr>
        <w:jc w:val="center"/>
      </w:pPr>
    </w:p>
    <w:p w14:paraId="69A97308" w14:textId="77777777" w:rsidR="00E677D4" w:rsidRDefault="00E677D4" w:rsidP="00E677D4">
      <w:pPr>
        <w:jc w:val="center"/>
      </w:pPr>
    </w:p>
    <w:p w14:paraId="62939155" w14:textId="77777777" w:rsidR="00E677D4" w:rsidRDefault="00E677D4" w:rsidP="00E677D4">
      <w:pPr>
        <w:jc w:val="center"/>
      </w:pPr>
    </w:p>
    <w:p w14:paraId="48F1E0E0" w14:textId="77777777" w:rsidR="00E677D4" w:rsidRDefault="00E677D4" w:rsidP="00E677D4">
      <w:pPr>
        <w:jc w:val="center"/>
      </w:pPr>
    </w:p>
    <w:p w14:paraId="564DD7F6" w14:textId="77777777" w:rsidR="00E677D4" w:rsidRDefault="00E677D4" w:rsidP="00E677D4">
      <w:pPr>
        <w:jc w:val="center"/>
      </w:pPr>
    </w:p>
    <w:p w14:paraId="52CECEE1" w14:textId="024CC5D3" w:rsidR="00E677D4" w:rsidRDefault="00E677D4" w:rsidP="00E677D4">
      <w:pPr>
        <w:jc w:val="center"/>
      </w:pPr>
      <w:r>
        <w:lastRenderedPageBreak/>
        <w:t>FIRST PAGE FILE</w:t>
      </w:r>
    </w:p>
    <w:p w14:paraId="62E37D74" w14:textId="77777777" w:rsidR="00E677D4" w:rsidRDefault="00E677D4" w:rsidP="00E677D4">
      <w:r w:rsidRPr="005C414E">
        <w:rPr>
          <w:b/>
          <w:bCs/>
        </w:rPr>
        <w:t>Covering letter note:</w:t>
      </w:r>
      <w:r>
        <w:br/>
        <w:t xml:space="preserve">This manuscript addresses healthy ageing surveillance, exposome-related public health, and epidemiological interpretation using nationally relevant LASI data. Its </w:t>
      </w:r>
      <w:proofErr w:type="gramStart"/>
      <w:r>
        <w:t>public-health</w:t>
      </w:r>
      <w:proofErr w:type="gramEnd"/>
      <w:r>
        <w:t xml:space="preserve"> and methodological relevance makes IJMR an appropriate venue.</w:t>
      </w:r>
    </w:p>
    <w:p w14:paraId="4C50C4AD" w14:textId="77777777" w:rsidR="00E677D4" w:rsidRDefault="00E677D4" w:rsidP="00E677D4">
      <w:r w:rsidRPr="005C414E">
        <w:rPr>
          <w:b/>
          <w:bCs/>
        </w:rPr>
        <w:t>Title:</w:t>
      </w:r>
      <w:r>
        <w:br/>
        <w:t>Development and ecological validation of a digital exposome ageing index for healthy ageing surveillance in India using LASI Wave 1</w:t>
      </w:r>
    </w:p>
    <w:p w14:paraId="5195EC26" w14:textId="77777777" w:rsidR="00E677D4" w:rsidRDefault="00E677D4" w:rsidP="00E677D4">
      <w:r w:rsidRPr="005C414E">
        <w:rPr>
          <w:b/>
          <w:bCs/>
        </w:rPr>
        <w:t>Running title:</w:t>
      </w:r>
      <w:r>
        <w:br/>
        <w:t>DEAI ecological validation</w:t>
      </w:r>
    </w:p>
    <w:p w14:paraId="7F915CB2" w14:textId="77777777" w:rsidR="00E677D4" w:rsidRDefault="00E677D4" w:rsidP="00E677D4">
      <w:r w:rsidRPr="005C414E">
        <w:rPr>
          <w:b/>
          <w:bCs/>
        </w:rPr>
        <w:t>Article category:</w:t>
      </w:r>
      <w:r>
        <w:br/>
        <w:t>Original Article</w:t>
      </w:r>
    </w:p>
    <w:p w14:paraId="069E1247" w14:textId="77777777" w:rsidR="00E677D4" w:rsidRDefault="00E677D4" w:rsidP="00E677D4">
      <w:r w:rsidRPr="005C414E">
        <w:rPr>
          <w:b/>
          <w:bCs/>
        </w:rPr>
        <w:t>Author:</w:t>
      </w:r>
      <w:r>
        <w:br/>
        <w:t>Dr Siddalingaiah H S</w:t>
      </w:r>
      <w:r>
        <w:br/>
        <w:t>Professor, Community Medicine</w:t>
      </w:r>
      <w:r>
        <w:br/>
        <w:t>Shridevi Institute of Medical Sciences and Research Hospital, Tumkur, Karnataka, India</w:t>
      </w:r>
      <w:r>
        <w:br/>
        <w:t>Mobile: +91 8941087719</w:t>
      </w:r>
      <w:r>
        <w:br/>
        <w:t>Email: hssling@yahoo.com</w:t>
      </w:r>
      <w:r>
        <w:br/>
        <w:t>ORCID: 0000-0002-4771-8285</w:t>
      </w:r>
    </w:p>
    <w:p w14:paraId="792FD9C6" w14:textId="77777777" w:rsidR="00E677D4" w:rsidRDefault="00E677D4" w:rsidP="00E677D4">
      <w:r>
        <w:t>Department and institution to which the work is attributed:</w:t>
      </w:r>
      <w:r>
        <w:br/>
        <w:t>Department of Community Medicine, Shridevi Institute of Medical Sciences and Research Hospital, Tumkur, Karnataka, India</w:t>
      </w:r>
    </w:p>
    <w:p w14:paraId="3BC272AC" w14:textId="77777777" w:rsidR="00E677D4" w:rsidRDefault="00E677D4" w:rsidP="00E677D4">
      <w:r w:rsidRPr="005C414E">
        <w:rPr>
          <w:b/>
          <w:bCs/>
        </w:rPr>
        <w:t>Name, address and email of corresponding author:</w:t>
      </w:r>
      <w:r>
        <w:br/>
        <w:t>Dr Siddalingaiah H S</w:t>
      </w:r>
      <w:r>
        <w:br/>
        <w:t>Shridevi Institute of Medical Sciences and Research Hospital, Tumkur, Karnataka, India</w:t>
      </w:r>
      <w:r>
        <w:br/>
        <w:t>Email: hssling@yahoo.com</w:t>
      </w:r>
      <w:r>
        <w:br/>
        <w:t>Mobile: +91 8941087719</w:t>
      </w:r>
    </w:p>
    <w:p w14:paraId="2DB60022" w14:textId="77777777" w:rsidR="00E677D4" w:rsidRDefault="00E677D4" w:rsidP="00E677D4">
      <w:r w:rsidRPr="005C414E">
        <w:rPr>
          <w:b/>
          <w:bCs/>
        </w:rPr>
        <w:lastRenderedPageBreak/>
        <w:t>Contributors' credits:</w:t>
      </w:r>
      <w:r>
        <w:br/>
        <w:t>Concept and design: Dr Siddalingaiah H S</w:t>
      </w:r>
      <w:r>
        <w:br/>
        <w:t>Data curation and analysis: Dr Siddalingaiah H S</w:t>
      </w:r>
      <w:r>
        <w:br/>
        <w:t>Interpretation: Dr Siddalingaiah H S</w:t>
      </w:r>
      <w:r>
        <w:br/>
        <w:t>Drafting and revision: Dr Siddalingaiah H S</w:t>
      </w:r>
      <w:r>
        <w:br/>
        <w:t>Guarantor: Dr Siddalingaiah H S</w:t>
      </w:r>
    </w:p>
    <w:p w14:paraId="3A2FF56A" w14:textId="77777777" w:rsidR="00E677D4" w:rsidRDefault="00E677D4" w:rsidP="00E677D4">
      <w:r w:rsidRPr="005C414E">
        <w:rPr>
          <w:b/>
          <w:bCs/>
        </w:rPr>
        <w:t>Declaration on competing interests:</w:t>
      </w:r>
      <w:r>
        <w:br/>
        <w:t>None.</w:t>
      </w:r>
    </w:p>
    <w:p w14:paraId="5CE6ADE9" w14:textId="77777777" w:rsidR="00E677D4" w:rsidRDefault="00E677D4" w:rsidP="00E677D4">
      <w:r w:rsidRPr="005C414E">
        <w:rPr>
          <w:b/>
          <w:bCs/>
        </w:rPr>
        <w:t>Funding:</w:t>
      </w:r>
      <w:r>
        <w:br/>
        <w:t>No external funding.</w:t>
      </w:r>
    </w:p>
    <w:p w14:paraId="18AAABA6" w14:textId="77777777" w:rsidR="00E677D4" w:rsidRDefault="00E677D4" w:rsidP="00E677D4">
      <w:r w:rsidRPr="005C414E">
        <w:rPr>
          <w:b/>
          <w:bCs/>
        </w:rPr>
        <w:t>Ethical clearance status:</w:t>
      </w:r>
      <w:r>
        <w:br/>
        <w:t>Not applicable. This study used public-domain aggregate data and no individual-level identifiable participant data.</w:t>
      </w:r>
      <w:r>
        <w:br/>
      </w:r>
      <w:r w:rsidRPr="005C414E">
        <w:rPr>
          <w:b/>
          <w:bCs/>
        </w:rPr>
        <w:t>Ethics Committee name, date and number:</w:t>
      </w:r>
      <w:r>
        <w:br/>
        <w:t>Not applicable.</w:t>
      </w:r>
    </w:p>
    <w:p w14:paraId="6687B746" w14:textId="77777777" w:rsidR="00E677D4" w:rsidRDefault="00E677D4" w:rsidP="00E677D4">
      <w:r w:rsidRPr="005C414E">
        <w:rPr>
          <w:b/>
          <w:bCs/>
        </w:rPr>
        <w:t>Clinical trial registration number:</w:t>
      </w:r>
      <w:r>
        <w:br/>
        <w:t>Not applicable.</w:t>
      </w:r>
    </w:p>
    <w:p w14:paraId="7F8EEC91" w14:textId="77777777" w:rsidR="00E677D4" w:rsidRDefault="00E677D4" w:rsidP="00E677D4">
      <w:r w:rsidRPr="005C414E">
        <w:rPr>
          <w:b/>
          <w:bCs/>
        </w:rPr>
        <w:t>Data sharing statement:</w:t>
      </w:r>
      <w:r>
        <w:br/>
        <w:t>Derived tables, figures, reproducible scripts, and the public release package are available at https://github.com/hssling/deai-ecological-validation-india; source public data are available from LASI/IIPS and related public reports.</w:t>
      </w:r>
    </w:p>
    <w:p w14:paraId="29166559" w14:textId="77777777" w:rsidR="00E677D4" w:rsidRDefault="00E677D4" w:rsidP="00E677D4">
      <w:r w:rsidRPr="005C414E">
        <w:rPr>
          <w:b/>
          <w:bCs/>
        </w:rPr>
        <w:t>Declaration of Artificial Intelligence (AI) in scientific writing:</w:t>
      </w:r>
      <w:r>
        <w:br/>
        <w:t>Computational tools were used for data processing, reproducible analysis, document assembly, language editing support, and formatting support. Final responsibility for the scientific content rests with the author.</w:t>
      </w:r>
    </w:p>
    <w:p w14:paraId="5B3AC5BF" w14:textId="77777777" w:rsidR="00E677D4" w:rsidRDefault="00E677D4" w:rsidP="00E677D4">
      <w:r>
        <w:t>Word count (excluding abstract, tables, figures, acknowledgment, key messages, and references):</w:t>
      </w:r>
      <w:r>
        <w:br/>
        <w:t>1779</w:t>
      </w:r>
    </w:p>
    <w:p w14:paraId="78C115FD" w14:textId="77777777" w:rsidR="00E677D4" w:rsidRDefault="00E677D4" w:rsidP="00E677D4">
      <w:r>
        <w:lastRenderedPageBreak/>
        <w:t>Number of tables:</w:t>
      </w:r>
      <w:r>
        <w:br/>
        <w:t>4</w:t>
      </w:r>
    </w:p>
    <w:p w14:paraId="22757071" w14:textId="77777777" w:rsidR="00E677D4" w:rsidRDefault="00E677D4" w:rsidP="00E677D4">
      <w:r>
        <w:t>Number of figures:</w:t>
      </w:r>
      <w:r>
        <w:br/>
        <w:t>4</w:t>
      </w:r>
    </w:p>
    <w:p w14:paraId="0E675753" w14:textId="77777777" w:rsidR="00E677D4" w:rsidRDefault="00E677D4" w:rsidP="00E677D4">
      <w:r>
        <w:t>Disclaimers:</w:t>
      </w:r>
      <w:r>
        <w:br/>
        <w:t>None.</w:t>
      </w:r>
    </w:p>
    <w:p w14:paraId="59582B62" w14:textId="77777777" w:rsidR="00E677D4" w:rsidRDefault="00E677D4" w:rsidP="00E90D23"/>
    <w:sectPr w:rsidR="00E677D4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852958">
    <w:abstractNumId w:val="8"/>
  </w:num>
  <w:num w:numId="2" w16cid:durableId="1183859743">
    <w:abstractNumId w:val="6"/>
  </w:num>
  <w:num w:numId="3" w16cid:durableId="1657105974">
    <w:abstractNumId w:val="5"/>
  </w:num>
  <w:num w:numId="4" w16cid:durableId="638001974">
    <w:abstractNumId w:val="4"/>
  </w:num>
  <w:num w:numId="5" w16cid:durableId="640237371">
    <w:abstractNumId w:val="7"/>
  </w:num>
  <w:num w:numId="6" w16cid:durableId="1019895511">
    <w:abstractNumId w:val="3"/>
  </w:num>
  <w:num w:numId="7" w16cid:durableId="127750654">
    <w:abstractNumId w:val="2"/>
  </w:num>
  <w:num w:numId="8" w16cid:durableId="2001888900">
    <w:abstractNumId w:val="1"/>
  </w:num>
  <w:num w:numId="9" w16cid:durableId="111772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A8A"/>
    <w:rsid w:val="00326F90"/>
    <w:rsid w:val="00AA1D8D"/>
    <w:rsid w:val="00B47730"/>
    <w:rsid w:val="00CB0664"/>
    <w:rsid w:val="00E244B1"/>
    <w:rsid w:val="00E677D4"/>
    <w:rsid w:val="00E90D23"/>
    <w:rsid w:val="00F45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109A2"/>
  <w14:defaultImageDpi w14:val="300"/>
  <w15:docId w15:val="{A4C912EA-D4CA-4AD2-9195-805841C25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3</cp:revision>
  <dcterms:created xsi:type="dcterms:W3CDTF">2013-12-23T23:15:00Z</dcterms:created>
  <dcterms:modified xsi:type="dcterms:W3CDTF">2026-04-23T19:44:00Z</dcterms:modified>
  <cp:category/>
</cp:coreProperties>
</file>