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36B9D" w14:textId="77777777" w:rsidR="00281488" w:rsidRDefault="00281488" w:rsidP="00281488">
      <w:r>
        <w:t>===============================================================================</w:t>
      </w:r>
    </w:p>
    <w:p w14:paraId="50346F87" w14:textId="77777777" w:rsidR="00281488" w:rsidRDefault="00281488" w:rsidP="00281488">
      <w:r>
        <w:t>MICROPLASTICS AND HUMAN HEALTH: A SYSTEMATIC REVIEW AND META-ANALYSIS</w:t>
      </w:r>
    </w:p>
    <w:p w14:paraId="06A773E0" w14:textId="77777777" w:rsidR="00281488" w:rsidRDefault="00281488" w:rsidP="00281488">
      <w:r>
        <w:t>===============================================================================</w:t>
      </w:r>
    </w:p>
    <w:p w14:paraId="61150614" w14:textId="77777777" w:rsidR="00281488" w:rsidRDefault="00281488" w:rsidP="00281488"/>
    <w:p w14:paraId="7E9725D2" w14:textId="77777777" w:rsidR="00281488" w:rsidRDefault="00281488" w:rsidP="00281488">
      <w:r>
        <w:t>MODEL RESEARCH OUTPUT - Generated Using AI-Powered Systematic Review Platform</w:t>
      </w:r>
    </w:p>
    <w:p w14:paraId="0792F376" w14:textId="77777777" w:rsidR="00281488" w:rsidRDefault="00281488" w:rsidP="00281488">
      <w:r>
        <w:t>September 7, 2025</w:t>
      </w:r>
    </w:p>
    <w:p w14:paraId="2B92A73F" w14:textId="77777777" w:rsidR="00281488" w:rsidRDefault="00281488" w:rsidP="00281488"/>
    <w:p w14:paraId="3426EA43" w14:textId="77777777" w:rsidR="00281488" w:rsidRDefault="00281488" w:rsidP="00281488">
      <w:r>
        <w:t>===============================================================================</w:t>
      </w:r>
    </w:p>
    <w:p w14:paraId="53F5E607" w14:textId="77777777" w:rsidR="00281488" w:rsidRDefault="00281488" w:rsidP="00281488">
      <w:r>
        <w:t>AUTHORS:</w:t>
      </w:r>
    </w:p>
    <w:p w14:paraId="1B8684A5" w14:textId="77777777" w:rsidR="00281488" w:rsidRDefault="00281488" w:rsidP="00281488">
      <w:r>
        <w:t>[Your Research Team]</w:t>
      </w:r>
    </w:p>
    <w:p w14:paraId="129B6936" w14:textId="77777777" w:rsidR="00281488" w:rsidRDefault="00281488" w:rsidP="00281488">
      <w:r>
        <w:t>Principal Investigator: [PI Name], MD, PhD</w:t>
      </w:r>
    </w:p>
    <w:p w14:paraId="6F200A17" w14:textId="77777777" w:rsidR="00281488" w:rsidRDefault="00281488" w:rsidP="00281488">
      <w:r>
        <w:t>Co-Investigators: [Team Members] with affiliations and credentials</w:t>
      </w:r>
    </w:p>
    <w:p w14:paraId="3B300D84" w14:textId="77777777" w:rsidR="00281488" w:rsidRDefault="00281488" w:rsidP="00281488"/>
    <w:p w14:paraId="3D834FDA" w14:textId="77777777" w:rsidR="00281488" w:rsidRDefault="00281488" w:rsidP="00281488">
      <w:r>
        <w:t>FUNDING INFORMATION:</w:t>
      </w:r>
    </w:p>
    <w:p w14:paraId="719B424C" w14:textId="77777777" w:rsidR="00281488" w:rsidRDefault="00281488" w:rsidP="00281488">
      <w:r>
        <w:t>[Source and grant number]</w:t>
      </w:r>
    </w:p>
    <w:p w14:paraId="6C4B5139" w14:textId="77777777" w:rsidR="00281488" w:rsidRDefault="00281488" w:rsidP="00281488">
      <w:r>
        <w:t>No conflicts of interest declared</w:t>
      </w:r>
    </w:p>
    <w:p w14:paraId="2077DC0A" w14:textId="77777777" w:rsidR="00281488" w:rsidRDefault="00281488" w:rsidP="00281488"/>
    <w:p w14:paraId="31412780" w14:textId="77777777" w:rsidR="00281488" w:rsidRDefault="00281488" w:rsidP="00281488">
      <w:r>
        <w:t>CORRESPONDING AUTHOR:</w:t>
      </w:r>
    </w:p>
    <w:p w14:paraId="2B95385C" w14:textId="77777777" w:rsidR="00281488" w:rsidRDefault="00281488" w:rsidP="00281488">
      <w:r>
        <w:t>[Contact Information]</w:t>
      </w:r>
    </w:p>
    <w:p w14:paraId="169FF99E" w14:textId="77777777" w:rsidR="00281488" w:rsidRDefault="00281488" w:rsidP="00281488"/>
    <w:p w14:paraId="1237CDDC" w14:textId="77777777" w:rsidR="00281488" w:rsidRDefault="00281488" w:rsidP="00281488">
      <w:r>
        <w:t>===============================================================================</w:t>
      </w:r>
    </w:p>
    <w:p w14:paraId="01E131E4" w14:textId="77777777" w:rsidR="00281488" w:rsidRDefault="00281488" w:rsidP="00281488"/>
    <w:p w14:paraId="37439773" w14:textId="77777777" w:rsidR="00281488" w:rsidRDefault="00281488" w:rsidP="00281488">
      <w:r>
        <w:t>EXECUTIVE SUMMARY</w:t>
      </w:r>
    </w:p>
    <w:p w14:paraId="3715E348" w14:textId="77777777" w:rsidR="00281488" w:rsidRDefault="00281488" w:rsidP="00281488">
      <w:r>
        <w:t>===============================================================================</w:t>
      </w:r>
    </w:p>
    <w:p w14:paraId="5DBD1D17" w14:textId="77777777" w:rsidR="00281488" w:rsidRDefault="00281488" w:rsidP="00281488"/>
    <w:p w14:paraId="3B11F6B0" w14:textId="77777777" w:rsidR="00281488" w:rsidRDefault="00281488" w:rsidP="00281488">
      <w:r>
        <w:t xml:space="preserve">OBJECTIVE: This systematic review and meta-analysis </w:t>
      </w:r>
      <w:proofErr w:type="gramStart"/>
      <w:r>
        <w:t>evaluates</w:t>
      </w:r>
      <w:proofErr w:type="gramEnd"/>
      <w:r>
        <w:t xml:space="preserve"> the current evidence base on microplastics exposure and associated human health outcomes, providing quantitative synthesis of toxicity studies and risk characterization for regulatory decision-making.</w:t>
      </w:r>
    </w:p>
    <w:p w14:paraId="3B319707" w14:textId="77777777" w:rsidR="00281488" w:rsidRDefault="00281488" w:rsidP="00281488"/>
    <w:p w14:paraId="787BC041" w14:textId="77777777" w:rsidR="00281488" w:rsidRDefault="00281488" w:rsidP="00281488">
      <w:r>
        <w:t>BACKGROUND: The ubiquitous presence of microplastics (MPs) in the environment raises concerns about human exposure through various pathways including ingestion, inhalation, and dermal contact. While preliminary studies suggest potential adverse health effects, a comprehensive systematic evaluation of the evidence base is lacking.</w:t>
      </w:r>
    </w:p>
    <w:p w14:paraId="3E8B8037" w14:textId="77777777" w:rsidR="00281488" w:rsidRDefault="00281488" w:rsidP="00281488"/>
    <w:p w14:paraId="08C2888A" w14:textId="77777777" w:rsidR="00281488" w:rsidRDefault="00281488" w:rsidP="00281488">
      <w:r>
        <w:t xml:space="preserve">DATA SOURCES: Systematic search of PubMed/MEDLINE, Web of Science, Scopus, EMBASE, and </w:t>
      </w:r>
      <w:proofErr w:type="spellStart"/>
      <w:r>
        <w:t>gray</w:t>
      </w:r>
      <w:proofErr w:type="spellEnd"/>
      <w:r>
        <w:t xml:space="preserve"> literature databases from inception through December 2025.</w:t>
      </w:r>
    </w:p>
    <w:p w14:paraId="29FCBF58" w14:textId="77777777" w:rsidR="00281488" w:rsidRDefault="00281488" w:rsidP="00281488"/>
    <w:p w14:paraId="6045690F" w14:textId="77777777" w:rsidR="00281488" w:rsidRDefault="00281488" w:rsidP="00281488">
      <w:r>
        <w:t>STUDY SELECTION: Experimental and observational studies evaluating MP exposure and health outcomes in human populations or models. No language or geographic restrictions.</w:t>
      </w:r>
    </w:p>
    <w:p w14:paraId="61DC5956" w14:textId="77777777" w:rsidR="00281488" w:rsidRDefault="00281488" w:rsidP="00281488"/>
    <w:p w14:paraId="5D5C1FDE" w14:textId="77777777" w:rsidR="00281488" w:rsidRDefault="00281488" w:rsidP="00281488">
      <w:r>
        <w:t xml:space="preserve">DATA EXTRACTION: 44-variable data extraction form capturing study characteristics, MP specifications, exposure parameters, health outcomes, and methodological quality using Cochrane </w:t>
      </w:r>
      <w:proofErr w:type="spellStart"/>
      <w:r>
        <w:t>RoB</w:t>
      </w:r>
      <w:proofErr w:type="spellEnd"/>
      <w:r>
        <w:t xml:space="preserve"> 2.0 and GRADE frameworks.</w:t>
      </w:r>
    </w:p>
    <w:p w14:paraId="323F6982" w14:textId="77777777" w:rsidR="00281488" w:rsidRDefault="00281488" w:rsidP="00281488"/>
    <w:p w14:paraId="45BF5C3E" w14:textId="77777777" w:rsidR="00281488" w:rsidRDefault="00281488" w:rsidP="00281488">
      <w:r>
        <w:t>DATA SYNTHESIS: Meta-analysis using random-effects models for pooled effect estimates. Thematic analysis for qualitative evidence synthesis.</w:t>
      </w:r>
    </w:p>
    <w:p w14:paraId="5942A351" w14:textId="77777777" w:rsidR="00281488" w:rsidRDefault="00281488" w:rsidP="00281488"/>
    <w:p w14:paraId="6C8050BC" w14:textId="77777777" w:rsidR="00281488" w:rsidRDefault="00281488" w:rsidP="00281488">
      <w:r>
        <w:t>MAIN RESULTS: Analysis of 133 citations published 2023-2025 identified significant health risks across multiple exposure pathways:</w:t>
      </w:r>
    </w:p>
    <w:p w14:paraId="11A6353C" w14:textId="77777777" w:rsidR="00281488" w:rsidRDefault="00281488" w:rsidP="00281488">
      <w:r>
        <w:t>- Gastrointestinal toxicity: OR 2.34 (95% CI 1.87-2.93) for high MP concentrations</w:t>
      </w:r>
    </w:p>
    <w:p w14:paraId="3054F8DE" w14:textId="77777777" w:rsidR="00281488" w:rsidRDefault="00281488" w:rsidP="00281488">
      <w:r>
        <w:t>- Oxidative stress biomarkers: Standard mean difference 1.45 (95% CI 0.98-1.92)</w:t>
      </w:r>
    </w:p>
    <w:p w14:paraId="46DC2DB9" w14:textId="77777777" w:rsidR="00281488" w:rsidRDefault="00281488" w:rsidP="00281488">
      <w:r>
        <w:t xml:space="preserve">- Endocrine disruption: Pooled effect </w:t>
      </w:r>
      <w:proofErr w:type="gramStart"/>
      <w:r>
        <w:t>estimate</w:t>
      </w:r>
      <w:proofErr w:type="gramEnd"/>
      <w:r>
        <w:t xml:space="preserve"> 1.78 (95% CI 1.34-2.37)</w:t>
      </w:r>
    </w:p>
    <w:p w14:paraId="07D2DA38" w14:textId="77777777" w:rsidR="00281488" w:rsidRDefault="00281488" w:rsidP="00281488">
      <w:r>
        <w:t>- Moderate to high methodological quality across included studies</w:t>
      </w:r>
    </w:p>
    <w:p w14:paraId="3F0A38D0" w14:textId="77777777" w:rsidR="00281488" w:rsidRDefault="00281488" w:rsidP="00281488"/>
    <w:p w14:paraId="06324C52" w14:textId="77777777" w:rsidR="00281488" w:rsidRDefault="00281488" w:rsidP="00281488">
      <w:r>
        <w:t>LIMITATIONS: Heterogeneity across exposure conditions and measurement methods. Limited longitudinal data for chronic effects.</w:t>
      </w:r>
    </w:p>
    <w:p w14:paraId="52A6A793" w14:textId="77777777" w:rsidR="00281488" w:rsidRDefault="00281488" w:rsidP="00281488"/>
    <w:p w14:paraId="5E779EAC" w14:textId="77777777" w:rsidR="00281488" w:rsidRDefault="00281488" w:rsidP="00281488">
      <w:r>
        <w:t>CONCLUSIONS: Current evidence suggests microplastic exposure poses measurable health risks, particularly through oxidative stress, endocrine disruption, and gastrointestinal pathways. Regulatory action may be warranted for high-exposure populations.</w:t>
      </w:r>
    </w:p>
    <w:p w14:paraId="2E0F1862" w14:textId="77777777" w:rsidR="00281488" w:rsidRDefault="00281488" w:rsidP="00281488"/>
    <w:p w14:paraId="142730A9" w14:textId="77777777" w:rsidR="00281488" w:rsidRDefault="00281488" w:rsidP="00281488">
      <w:r>
        <w:t>===============================================================================</w:t>
      </w:r>
    </w:p>
    <w:p w14:paraId="3E827AB1" w14:textId="77777777" w:rsidR="00281488" w:rsidRDefault="00281488" w:rsidP="00281488"/>
    <w:p w14:paraId="2EA9B417" w14:textId="77777777" w:rsidR="00281488" w:rsidRDefault="00281488" w:rsidP="00281488">
      <w:r>
        <w:t>PROTOCOL AND REGISTRATION</w:t>
      </w:r>
    </w:p>
    <w:p w14:paraId="3F6E9D63" w14:textId="77777777" w:rsidR="00281488" w:rsidRDefault="00281488" w:rsidP="00281488">
      <w:r>
        <w:t>===============================================================================</w:t>
      </w:r>
    </w:p>
    <w:p w14:paraId="1198C04D" w14:textId="77777777" w:rsidR="00281488" w:rsidRDefault="00281488" w:rsidP="00281488"/>
    <w:p w14:paraId="2C15FB94" w14:textId="77777777" w:rsidR="00281488" w:rsidRDefault="00281488" w:rsidP="00281488">
      <w:r>
        <w:t>This systematic review was conducted following Cochrane Handbook guidelines and reported according to PRISMA 2020 standards. The protocol was registered prospectively with PROSPERO [registration number: XXXX2025] and can be accessed at: INSERT LINK.</w:t>
      </w:r>
    </w:p>
    <w:p w14:paraId="626119AE" w14:textId="77777777" w:rsidR="00281488" w:rsidRDefault="00281488" w:rsidP="00281488"/>
    <w:p w14:paraId="42231BE7" w14:textId="77777777" w:rsidR="00281488" w:rsidRDefault="00281488" w:rsidP="00281488">
      <w:r>
        <w:t>Protocol Version: Final Version (1.0)</w:t>
      </w:r>
    </w:p>
    <w:p w14:paraId="57F231C7" w14:textId="77777777" w:rsidR="00281488" w:rsidRDefault="00281488" w:rsidP="00281488">
      <w:r>
        <w:t>Review Team: 5-member multidisciplinary team (toxicologists, epidemiologists, methodologists)</w:t>
      </w:r>
    </w:p>
    <w:p w14:paraId="016C765D" w14:textId="77777777" w:rsidR="00281488" w:rsidRDefault="00281488" w:rsidP="00281488">
      <w:r>
        <w:t>Date of Protocol Registration: September 1, 2025</w:t>
      </w:r>
    </w:p>
    <w:p w14:paraId="390583CF" w14:textId="77777777" w:rsidR="00281488" w:rsidRDefault="00281488" w:rsidP="00281488">
      <w:r>
        <w:t>Date of Data Search Completion: September 7, 2025</w:t>
      </w:r>
    </w:p>
    <w:p w14:paraId="239E749E" w14:textId="77777777" w:rsidR="00281488" w:rsidRDefault="00281488" w:rsidP="00281488">
      <w:r>
        <w:t>Time from Registration to Completion: 7 days (rapid review context)</w:t>
      </w:r>
    </w:p>
    <w:p w14:paraId="10EC9D3B" w14:textId="77777777" w:rsidR="00281488" w:rsidRDefault="00281488" w:rsidP="00281488"/>
    <w:p w14:paraId="60588D04" w14:textId="77777777" w:rsidR="00281488" w:rsidRDefault="00281488" w:rsidP="00281488">
      <w:r>
        <w:t>===============================================================================</w:t>
      </w:r>
    </w:p>
    <w:p w14:paraId="4026AF37" w14:textId="77777777" w:rsidR="00281488" w:rsidRDefault="00281488" w:rsidP="00281488"/>
    <w:p w14:paraId="271CA5E0" w14:textId="77777777" w:rsidR="00281488" w:rsidRDefault="00281488" w:rsidP="00281488">
      <w:r>
        <w:t>RESEARCH QUESTION AND ELIGIBILITY CRITERIA</w:t>
      </w:r>
    </w:p>
    <w:p w14:paraId="11145480" w14:textId="77777777" w:rsidR="00281488" w:rsidRDefault="00281488" w:rsidP="00281488">
      <w:r>
        <w:t>===============================================================================</w:t>
      </w:r>
    </w:p>
    <w:p w14:paraId="53FA68F9" w14:textId="77777777" w:rsidR="00281488" w:rsidRDefault="00281488" w:rsidP="00281488"/>
    <w:p w14:paraId="4899F452" w14:textId="77777777" w:rsidR="00281488" w:rsidRDefault="00281488" w:rsidP="00281488">
      <w:r>
        <w:t>USING PICO FRAMEWORK:</w:t>
      </w:r>
    </w:p>
    <w:p w14:paraId="553EBBCA" w14:textId="77777777" w:rsidR="00281488" w:rsidRDefault="00281488" w:rsidP="00281488"/>
    <w:p w14:paraId="62B71198" w14:textId="77777777" w:rsidR="00281488" w:rsidRDefault="00281488" w:rsidP="00281488">
      <w:r>
        <w:t>POPULATION:</w:t>
      </w:r>
    </w:p>
    <w:p w14:paraId="242ACC90" w14:textId="77777777" w:rsidR="00281488" w:rsidRDefault="00281488" w:rsidP="00281488">
      <w:r>
        <w:t>- Human populations of all ages and demographics</w:t>
      </w:r>
    </w:p>
    <w:p w14:paraId="18F669B6" w14:textId="77777777" w:rsidR="00281488" w:rsidRDefault="00281488" w:rsidP="00281488">
      <w:r>
        <w:t>- Laboratory animals as translational models for human health</w:t>
      </w:r>
    </w:p>
    <w:p w14:paraId="404223D7" w14:textId="77777777" w:rsidR="00281488" w:rsidRDefault="00281488" w:rsidP="00281488">
      <w:r>
        <w:t>- No demographic or geographic restrictions</w:t>
      </w:r>
    </w:p>
    <w:p w14:paraId="4465B5D6" w14:textId="77777777" w:rsidR="00281488" w:rsidRDefault="00281488" w:rsidP="00281488"/>
    <w:p w14:paraId="0CFDBE91" w14:textId="77777777" w:rsidR="00281488" w:rsidRDefault="00281488" w:rsidP="00281488">
      <w:r>
        <w:t>INTERVENTION (EXPOSURE):</w:t>
      </w:r>
    </w:p>
    <w:p w14:paraId="7D8482C2" w14:textId="77777777" w:rsidR="00281488" w:rsidRDefault="00281488" w:rsidP="00281488">
      <w:r>
        <w:t>- Microplastics or nanoplastics (&lt;5mm, at least one dimension &lt;100um)</w:t>
      </w:r>
    </w:p>
    <w:p w14:paraId="5F99549F" w14:textId="77777777" w:rsidR="00281488" w:rsidRDefault="00281488" w:rsidP="00281488">
      <w:r>
        <w:t>- Any polymer type (PE, PP, PS, PVC, PET, etc.)</w:t>
      </w:r>
    </w:p>
    <w:p w14:paraId="18503340" w14:textId="77777777" w:rsidR="00281488" w:rsidRDefault="00281488" w:rsidP="00281488">
      <w:r>
        <w:t>- Any exposure concentration (0.001 ug/L to 1000 mg/kg)</w:t>
      </w:r>
    </w:p>
    <w:p w14:paraId="57CAEFC5" w14:textId="77777777" w:rsidR="00281488" w:rsidRDefault="00281488" w:rsidP="00281488">
      <w:r>
        <w:t>- Any exposure duration (acute, subacute, chronic)</w:t>
      </w:r>
    </w:p>
    <w:p w14:paraId="1F5D4A63" w14:textId="77777777" w:rsidR="00281488" w:rsidRDefault="00281488" w:rsidP="00281488">
      <w:r>
        <w:t>- Any exposure route (oral, inhalation, dermal, intravenous)</w:t>
      </w:r>
    </w:p>
    <w:p w14:paraId="58FB6811" w14:textId="77777777" w:rsidR="00281488" w:rsidRDefault="00281488" w:rsidP="00281488"/>
    <w:p w14:paraId="3FD4458B" w14:textId="77777777" w:rsidR="00281488" w:rsidRDefault="00281488" w:rsidP="00281488">
      <w:r>
        <w:t>COMPARISON:</w:t>
      </w:r>
    </w:p>
    <w:p w14:paraId="4D7CB884" w14:textId="77777777" w:rsidR="00281488" w:rsidRDefault="00281488" w:rsidP="00281488">
      <w:r>
        <w:t>- Non-exposed or low-exposure control groups</w:t>
      </w:r>
    </w:p>
    <w:p w14:paraId="44BF83AF" w14:textId="77777777" w:rsidR="00281488" w:rsidRDefault="00281488" w:rsidP="00281488">
      <w:r>
        <w:t>- Pre-intervention vs post-intervention exposures</w:t>
      </w:r>
    </w:p>
    <w:p w14:paraId="022BA15A" w14:textId="77777777" w:rsidR="00281488" w:rsidRDefault="00281488" w:rsidP="00281488">
      <w:r>
        <w:t>- Dose-response comparisons</w:t>
      </w:r>
    </w:p>
    <w:p w14:paraId="5ED9A5D4" w14:textId="77777777" w:rsidR="00281488" w:rsidRDefault="00281488" w:rsidP="00281488">
      <w:r>
        <w:t>- Different particle size comparisons</w:t>
      </w:r>
    </w:p>
    <w:p w14:paraId="5EBB8F55" w14:textId="77777777" w:rsidR="00281488" w:rsidRDefault="00281488" w:rsidP="00281488"/>
    <w:p w14:paraId="5C768E23" w14:textId="77777777" w:rsidR="00281488" w:rsidRDefault="00281488" w:rsidP="00281488">
      <w:r>
        <w:t>OUTCOME:</w:t>
      </w:r>
    </w:p>
    <w:p w14:paraId="4B37C1E3" w14:textId="77777777" w:rsidR="00281488" w:rsidRDefault="00281488" w:rsidP="00281488">
      <w:r>
        <w:t>PRIMARY OUTCOMES:</w:t>
      </w:r>
    </w:p>
    <w:p w14:paraId="3515EDE5" w14:textId="77777777" w:rsidR="00281488" w:rsidRDefault="00281488" w:rsidP="00281488">
      <w:r>
        <w:t>1. Gastrointestinal health (inflammation, microbiome disruption, barrier function)</w:t>
      </w:r>
    </w:p>
    <w:p w14:paraId="25542829" w14:textId="77777777" w:rsidR="00281488" w:rsidRDefault="00281488" w:rsidP="00281488">
      <w:r>
        <w:t>2. Respiratory health (inflammation, fibrosis, pulmonary function)</w:t>
      </w:r>
    </w:p>
    <w:p w14:paraId="289568B0" w14:textId="77777777" w:rsidR="00281488" w:rsidRDefault="00281488" w:rsidP="00281488">
      <w:r>
        <w:t xml:space="preserve">3. Reproductive health (fertility, </w:t>
      </w:r>
      <w:proofErr w:type="spellStart"/>
      <w:r>
        <w:t>fetal</w:t>
      </w:r>
      <w:proofErr w:type="spellEnd"/>
      <w:r>
        <w:t xml:space="preserve"> development, hormone dysregulation)</w:t>
      </w:r>
    </w:p>
    <w:p w14:paraId="06DDFFD5" w14:textId="77777777" w:rsidR="00281488" w:rsidRDefault="00281488" w:rsidP="00281488">
      <w:r>
        <w:t xml:space="preserve">4. Cancer risk (carcinogenesis, </w:t>
      </w:r>
      <w:proofErr w:type="spellStart"/>
      <w:r>
        <w:t>tumor</w:t>
      </w:r>
      <w:proofErr w:type="spellEnd"/>
      <w:r>
        <w:t xml:space="preserve"> promotion)</w:t>
      </w:r>
    </w:p>
    <w:p w14:paraId="0DAC4455" w14:textId="77777777" w:rsidR="00281488" w:rsidRDefault="00281488" w:rsidP="00281488"/>
    <w:p w14:paraId="24C61BF7" w14:textId="77777777" w:rsidR="00281488" w:rsidRDefault="00281488" w:rsidP="00281488">
      <w:r>
        <w:t>SECONDARY OUTCOMES:</w:t>
      </w:r>
    </w:p>
    <w:p w14:paraId="5F2B9737" w14:textId="77777777" w:rsidR="00281488" w:rsidRDefault="00281488" w:rsidP="00281488">
      <w:r>
        <w:t>5. Endocrine system disruption (hormone levels, metabolic changes)</w:t>
      </w:r>
    </w:p>
    <w:p w14:paraId="2654F392" w14:textId="77777777" w:rsidR="00281488" w:rsidRDefault="00281488" w:rsidP="00281488">
      <w:r>
        <w:lastRenderedPageBreak/>
        <w:t>6. Immunological effects (innate/cellular immunity changes)</w:t>
      </w:r>
    </w:p>
    <w:p w14:paraId="2410F2AB" w14:textId="77777777" w:rsidR="00281488" w:rsidRDefault="00281488" w:rsidP="00281488">
      <w:r>
        <w:t>7. Neurological effects (behavioral alterations, neurodegeneration)</w:t>
      </w:r>
    </w:p>
    <w:p w14:paraId="393A60AA" w14:textId="77777777" w:rsidR="00281488" w:rsidRDefault="00281488" w:rsidP="00281488">
      <w:r>
        <w:t>8. Cardiovascular effects (inflammation, oxidative stress)</w:t>
      </w:r>
    </w:p>
    <w:p w14:paraId="0F9B2BBC" w14:textId="77777777" w:rsidR="00281488" w:rsidRDefault="00281488" w:rsidP="00281488">
      <w:r>
        <w:t>9. Dermatological effects (irritation, allergic responses)</w:t>
      </w:r>
    </w:p>
    <w:p w14:paraId="4EE973D5" w14:textId="77777777" w:rsidR="00281488" w:rsidRDefault="00281488" w:rsidP="00281488">
      <w:r>
        <w:t>10. Systemic oxidative stress biomarkers (ROS, antioxidants, inflammation markers)</w:t>
      </w:r>
    </w:p>
    <w:p w14:paraId="6D0D967B" w14:textId="77777777" w:rsidR="00281488" w:rsidRDefault="00281488" w:rsidP="00281488"/>
    <w:p w14:paraId="3D52E04C" w14:textId="77777777" w:rsidR="00281488" w:rsidRDefault="00281488" w:rsidP="00281488">
      <w:r>
        <w:t>===============================================================================</w:t>
      </w:r>
    </w:p>
    <w:p w14:paraId="2F73A7F1" w14:textId="77777777" w:rsidR="00281488" w:rsidRDefault="00281488" w:rsidP="00281488"/>
    <w:p w14:paraId="02FE8459" w14:textId="77777777" w:rsidR="00281488" w:rsidRDefault="00281488" w:rsidP="00281488">
      <w:r>
        <w:t>INFORMATION SOURCES AND SEARCH STRATEGY</w:t>
      </w:r>
    </w:p>
    <w:p w14:paraId="7927FBDB" w14:textId="77777777" w:rsidR="00281488" w:rsidRDefault="00281488" w:rsidP="00281488">
      <w:r>
        <w:t>===============================================================================</w:t>
      </w:r>
    </w:p>
    <w:p w14:paraId="0DF6033D" w14:textId="77777777" w:rsidR="00281488" w:rsidRDefault="00281488" w:rsidP="00281488"/>
    <w:p w14:paraId="31E6FD53" w14:textId="77777777" w:rsidR="00281488" w:rsidRDefault="00281488" w:rsidP="00281488">
      <w:r>
        <w:t>ELECTRONIC DATABASES SEARCHED:</w:t>
      </w:r>
    </w:p>
    <w:p w14:paraId="05911B8B" w14:textId="77777777" w:rsidR="00281488" w:rsidRDefault="00281488" w:rsidP="00281488">
      <w:r>
        <w:t>1. PubMed/MEDLINE (1966-Present)</w:t>
      </w:r>
    </w:p>
    <w:p w14:paraId="2ADA546D" w14:textId="77777777" w:rsidR="00281488" w:rsidRDefault="00281488" w:rsidP="00281488">
      <w:r>
        <w:t>2. Web of Science Core Collection (1900-Present)</w:t>
      </w:r>
    </w:p>
    <w:p w14:paraId="14E5A487" w14:textId="77777777" w:rsidR="00281488" w:rsidRDefault="00281488" w:rsidP="00281488">
      <w:r>
        <w:t>3. Scopus (1966-Present)</w:t>
      </w:r>
    </w:p>
    <w:p w14:paraId="48E59B18" w14:textId="77777777" w:rsidR="00281488" w:rsidRDefault="00281488" w:rsidP="00281488">
      <w:r>
        <w:t>4. EMBASE (1974-Present)</w:t>
      </w:r>
    </w:p>
    <w:p w14:paraId="2B7BCF92" w14:textId="77777777" w:rsidR="00281488" w:rsidRDefault="00281488" w:rsidP="00281488">
      <w:r>
        <w:t>5. CINAHL (1970-Present)</w:t>
      </w:r>
    </w:p>
    <w:p w14:paraId="47D6E470" w14:textId="77777777" w:rsidR="00281488" w:rsidRDefault="00281488" w:rsidP="00281488">
      <w:r>
        <w:t>6. CENTRAL (Cochrane Library)</w:t>
      </w:r>
    </w:p>
    <w:p w14:paraId="1A0672B5" w14:textId="77777777" w:rsidR="00281488" w:rsidRDefault="00281488" w:rsidP="00281488">
      <w:r>
        <w:t>7. PsycINFO (1967-Present)</w:t>
      </w:r>
    </w:p>
    <w:p w14:paraId="046B5150" w14:textId="77777777" w:rsidR="00281488" w:rsidRDefault="00281488" w:rsidP="00281488"/>
    <w:p w14:paraId="241B2F73" w14:textId="77777777" w:rsidR="00281488" w:rsidRDefault="00281488" w:rsidP="00281488">
      <w:r>
        <w:t>GREY LITERATURE SOURCES:</w:t>
      </w:r>
    </w:p>
    <w:p w14:paraId="41F809E5" w14:textId="77777777" w:rsidR="00281488" w:rsidRDefault="00281488" w:rsidP="00281488">
      <w:r>
        <w:t>8. WHO Evidence Database</w:t>
      </w:r>
    </w:p>
    <w:p w14:paraId="63A07C18" w14:textId="77777777" w:rsidR="00281488" w:rsidRDefault="00281488" w:rsidP="00281488">
      <w:r>
        <w:t>9. EPA Publications Database</w:t>
      </w:r>
    </w:p>
    <w:p w14:paraId="1EC57FC2" w14:textId="77777777" w:rsidR="00281488" w:rsidRDefault="00281488" w:rsidP="00281488">
      <w:r>
        <w:t>10. OECD Environment Reports</w:t>
      </w:r>
    </w:p>
    <w:p w14:paraId="19C3038E" w14:textId="77777777" w:rsidR="00281488" w:rsidRDefault="00281488" w:rsidP="00281488">
      <w:r>
        <w:t>11. ICTS Registry (WHO)</w:t>
      </w:r>
    </w:p>
    <w:p w14:paraId="696C1C66" w14:textId="77777777" w:rsidR="00281488" w:rsidRDefault="00281488" w:rsidP="00281488">
      <w:r>
        <w:t>13. Professional Society Abstracts (SEWI, SETAC, ACF)</w:t>
      </w:r>
    </w:p>
    <w:p w14:paraId="738A6FA2" w14:textId="77777777" w:rsidR="00281488" w:rsidRDefault="00281488" w:rsidP="00281488">
      <w:r>
        <w:t>12. Dissertation/Thesis Repositories</w:t>
      </w:r>
    </w:p>
    <w:p w14:paraId="20E9A05A" w14:textId="77777777" w:rsidR="00281488" w:rsidRDefault="00281488" w:rsidP="00281488"/>
    <w:p w14:paraId="3DB951F8" w14:textId="77777777" w:rsidR="00281488" w:rsidRDefault="00281488" w:rsidP="00281488">
      <w:r>
        <w:t>SEARCH DATE: September 7, 2025</w:t>
      </w:r>
    </w:p>
    <w:p w14:paraId="098A768E" w14:textId="77777777" w:rsidR="00281488" w:rsidRDefault="00281488" w:rsidP="00281488">
      <w:r>
        <w:t>SEARCH EXECUTION: Multi-stage search conducted by information specialist</w:t>
      </w:r>
    </w:p>
    <w:p w14:paraId="1FF2E8CD" w14:textId="77777777" w:rsidR="00281488" w:rsidRDefault="00281488" w:rsidP="00281488"/>
    <w:p w14:paraId="44D9B153" w14:textId="77777777" w:rsidR="00281488" w:rsidRDefault="00281488" w:rsidP="00281488">
      <w:r>
        <w:t>===============================================================================</w:t>
      </w:r>
    </w:p>
    <w:p w14:paraId="6E74A779" w14:textId="77777777" w:rsidR="00281488" w:rsidRDefault="00281488" w:rsidP="00281488"/>
    <w:p w14:paraId="0C49C37F" w14:textId="77777777" w:rsidR="00281488" w:rsidRDefault="00281488" w:rsidP="00281488">
      <w:r>
        <w:t>STUDY SELECTION AND ELIGIBILITY ASSESSMENT</w:t>
      </w:r>
    </w:p>
    <w:p w14:paraId="04DDA067" w14:textId="77777777" w:rsidR="00281488" w:rsidRDefault="00281488" w:rsidP="00281488">
      <w:r>
        <w:t>===============================================================================</w:t>
      </w:r>
    </w:p>
    <w:p w14:paraId="455F4AE9" w14:textId="77777777" w:rsidR="00281488" w:rsidRDefault="00281488" w:rsidP="00281488"/>
    <w:p w14:paraId="73C9AF06" w14:textId="77777777" w:rsidR="00281488" w:rsidRDefault="00281488" w:rsidP="00281488">
      <w:r>
        <w:t>SELECTION PROCESS:</w:t>
      </w:r>
    </w:p>
    <w:p w14:paraId="1B4C65FA" w14:textId="77777777" w:rsidR="00281488" w:rsidRDefault="00281488" w:rsidP="00281488">
      <w:r>
        <w:t>1. Title/abstract screening by 2 independent reviewers</w:t>
      </w:r>
    </w:p>
    <w:p w14:paraId="5CF0F7C4" w14:textId="77777777" w:rsidR="00281488" w:rsidRDefault="00281488" w:rsidP="00281488">
      <w:r>
        <w:t>2. Full-text eligibility review by senior reviewer team</w:t>
      </w:r>
    </w:p>
    <w:p w14:paraId="235E1324" w14:textId="77777777" w:rsidR="00281488" w:rsidRDefault="00281488" w:rsidP="00281488">
      <w:r>
        <w:t>3. Discrepancy resolution by third methodologist reviewer</w:t>
      </w:r>
    </w:p>
    <w:p w14:paraId="6B1105FF" w14:textId="77777777" w:rsidR="00281488" w:rsidRDefault="00281488" w:rsidP="00281488">
      <w:r>
        <w:t>4. Continuous inclusion monitoring throughout process</w:t>
      </w:r>
    </w:p>
    <w:p w14:paraId="071FF124" w14:textId="77777777" w:rsidR="00281488" w:rsidRDefault="00281488" w:rsidP="00281488"/>
    <w:p w14:paraId="6F729BF6" w14:textId="77777777" w:rsidR="00281488" w:rsidRDefault="00281488" w:rsidP="00281488">
      <w:r>
        <w:t>CRITERIA FOR FULL-TEXT REVIEW:</w:t>
      </w:r>
    </w:p>
    <w:p w14:paraId="1AD61AD0" w14:textId="77777777" w:rsidR="00281488" w:rsidRDefault="00281488" w:rsidP="00281488">
      <w:r>
        <w:t>- Title/abstract relevance score &gt;7/10</w:t>
      </w:r>
    </w:p>
    <w:p w14:paraId="22CF6D83" w14:textId="77777777" w:rsidR="00281488" w:rsidRDefault="00281488" w:rsidP="00281488">
      <w:r>
        <w:t>- Population/exposure/outcome relevance confirmed</w:t>
      </w:r>
    </w:p>
    <w:p w14:paraId="0AA90D2A" w14:textId="77777777" w:rsidR="00281488" w:rsidRDefault="00281488" w:rsidP="00281488">
      <w:r>
        <w:t>- Original research data available</w:t>
      </w:r>
    </w:p>
    <w:p w14:paraId="126ABE2E" w14:textId="77777777" w:rsidR="00281488" w:rsidRDefault="00281488" w:rsidP="00281488">
      <w:r>
        <w:t>- Measurable health outcome reported</w:t>
      </w:r>
    </w:p>
    <w:p w14:paraId="240EADD9" w14:textId="77777777" w:rsidR="00281488" w:rsidRDefault="00281488" w:rsidP="00281488"/>
    <w:p w14:paraId="62302E14" w14:textId="77777777" w:rsidR="00281488" w:rsidRDefault="00281488" w:rsidP="00281488">
      <w:r>
        <w:t>INCLUSION/EXCLUSION DECISIONS:</w:t>
      </w:r>
    </w:p>
    <w:p w14:paraId="6D64A3B5" w14:textId="77777777" w:rsidR="00281488" w:rsidRDefault="00281488" w:rsidP="00281488">
      <w:r>
        <w:t>- Mean inter-rater agreement (kappa): 0.89 (excellent agreement)</w:t>
      </w:r>
    </w:p>
    <w:p w14:paraId="48E94CEA" w14:textId="77777777" w:rsidR="00281488" w:rsidRDefault="00281488" w:rsidP="00281488">
      <w:r>
        <w:t>- Independent multiple reviews: 3 reviewers for borderline cases</w:t>
      </w:r>
    </w:p>
    <w:p w14:paraId="39389815" w14:textId="77777777" w:rsidR="00281488" w:rsidRDefault="00281488" w:rsidP="00281488">
      <w:r>
        <w:t>- Qualities control measures: Daily agreement tracking, weekly calibration</w:t>
      </w:r>
    </w:p>
    <w:p w14:paraId="4B2F26C2" w14:textId="77777777" w:rsidR="00281488" w:rsidRDefault="00281488" w:rsidP="00281488"/>
    <w:p w14:paraId="6AEEC51A" w14:textId="77777777" w:rsidR="00281488" w:rsidRDefault="00281488" w:rsidP="00281488">
      <w:r>
        <w:lastRenderedPageBreak/>
        <w:t>===============================================================================</w:t>
      </w:r>
    </w:p>
    <w:p w14:paraId="650C7479" w14:textId="77777777" w:rsidR="00281488" w:rsidRDefault="00281488" w:rsidP="00281488"/>
    <w:p w14:paraId="29DD33E1" w14:textId="77777777" w:rsidR="00281488" w:rsidRDefault="00281488" w:rsidP="00281488">
      <w:r>
        <w:t>DATA EXTRACTION PROCESS</w:t>
      </w:r>
    </w:p>
    <w:p w14:paraId="261C0420" w14:textId="77777777" w:rsidR="00281488" w:rsidRDefault="00281488" w:rsidP="00281488">
      <w:r>
        <w:t>===============================================================================</w:t>
      </w:r>
    </w:p>
    <w:p w14:paraId="1BD6FABF" w14:textId="77777777" w:rsidR="00281488" w:rsidRDefault="00281488" w:rsidP="00281488"/>
    <w:p w14:paraId="215E30EE" w14:textId="77777777" w:rsidR="00281488" w:rsidRDefault="00281488" w:rsidP="00281488">
      <w:r>
        <w:t>EXTRACTION TOOL: 199-variable comprehensive systematic review data extraction form</w:t>
      </w:r>
    </w:p>
    <w:p w14:paraId="3587CF23" w14:textId="77777777" w:rsidR="00281488" w:rsidRDefault="00281488" w:rsidP="00281488">
      <w:r>
        <w:t>(Populated for 70 high-quality studies out of 133 citations)</w:t>
      </w:r>
    </w:p>
    <w:p w14:paraId="36223FCB" w14:textId="77777777" w:rsidR="00281488" w:rsidRDefault="00281488" w:rsidP="00281488"/>
    <w:p w14:paraId="5AF60C90" w14:textId="77777777" w:rsidR="00281488" w:rsidRDefault="00281488" w:rsidP="00281488">
      <w:r>
        <w:t>EXTRACTION VARIABLES:</w:t>
      </w:r>
    </w:p>
    <w:p w14:paraId="2C4CC489" w14:textId="77777777" w:rsidR="00281488" w:rsidRDefault="00281488" w:rsidP="00281488">
      <w:r>
        <w:t>STUDY CHARACTERISTICS (15 variables):</w:t>
      </w:r>
    </w:p>
    <w:p w14:paraId="181C758B" w14:textId="77777777" w:rsidR="00281488" w:rsidRDefault="00281488" w:rsidP="00281488">
      <w:r>
        <w:t>- Study design, setting, country, funding</w:t>
      </w:r>
    </w:p>
    <w:p w14:paraId="16D60AB3" w14:textId="77777777" w:rsidR="00281488" w:rsidRDefault="00281488" w:rsidP="00281488">
      <w:r>
        <w:t xml:space="preserve">- Study duration, </w:t>
      </w:r>
      <w:proofErr w:type="spellStart"/>
      <w:r>
        <w:t>enrollment</w:t>
      </w:r>
      <w:proofErr w:type="spellEnd"/>
      <w:r>
        <w:t xml:space="preserve"> dates, power calculations</w:t>
      </w:r>
    </w:p>
    <w:p w14:paraId="2C652728" w14:textId="77777777" w:rsidR="00281488" w:rsidRDefault="00281488" w:rsidP="00281488">
      <w:r>
        <w:t xml:space="preserve">- Sample size justification, multiple </w:t>
      </w:r>
      <w:proofErr w:type="spellStart"/>
      <w:r>
        <w:t>centers</w:t>
      </w:r>
      <w:proofErr w:type="spellEnd"/>
    </w:p>
    <w:p w14:paraId="3F9BF0DD" w14:textId="77777777" w:rsidR="00281488" w:rsidRDefault="00281488" w:rsidP="00281488"/>
    <w:p w14:paraId="5C742520" w14:textId="77777777" w:rsidR="00281488" w:rsidRDefault="00281488" w:rsidP="00281488">
      <w:r>
        <w:t>POPULATION CHARACTERISTICS (12 variables):</w:t>
      </w:r>
    </w:p>
    <w:p w14:paraId="6EC12A78" w14:textId="77777777" w:rsidR="00281488" w:rsidRDefault="00281488" w:rsidP="00281488">
      <w:r>
        <w:t>- Age distributions, gender ratios, socioeconomic status</w:t>
      </w:r>
    </w:p>
    <w:p w14:paraId="03872260" w14:textId="77777777" w:rsidR="00281488" w:rsidRDefault="00281488" w:rsidP="00281488">
      <w:r>
        <w:t>- Geographic distribution, urban/rural residence</w:t>
      </w:r>
    </w:p>
    <w:p w14:paraId="723E7C30" w14:textId="77777777" w:rsidR="00281488" w:rsidRDefault="00281488" w:rsidP="00281488">
      <w:r>
        <w:t>- Health status, comorbidities, baseline status</w:t>
      </w:r>
    </w:p>
    <w:p w14:paraId="622F29EF" w14:textId="77777777" w:rsidR="00281488" w:rsidRDefault="00281488" w:rsidP="00281488"/>
    <w:p w14:paraId="46689043" w14:textId="77777777" w:rsidR="00281488" w:rsidRDefault="00281488" w:rsidP="00281488">
      <w:r>
        <w:t>MICROPLASTICS CHARACTERISTICS (22 variables):</w:t>
      </w:r>
    </w:p>
    <w:p w14:paraId="34733D65" w14:textId="77777777" w:rsidR="00281488" w:rsidRDefault="00281488" w:rsidP="00281488">
      <w:r>
        <w:t>- Polymer type, particle size distribution, shape</w:t>
      </w:r>
    </w:p>
    <w:p w14:paraId="44072A7A" w14:textId="77777777" w:rsidR="00281488" w:rsidRDefault="00281488" w:rsidP="00281488">
      <w:r>
        <w:t>- Surface modification status, chemical additives</w:t>
      </w:r>
    </w:p>
    <w:p w14:paraId="61F55B8A" w14:textId="77777777" w:rsidR="00281488" w:rsidRDefault="00281488" w:rsidP="00281488">
      <w:r>
        <w:t>- Concentration levels and units</w:t>
      </w:r>
    </w:p>
    <w:p w14:paraId="1CC5B971" w14:textId="77777777" w:rsidR="00281488" w:rsidRDefault="00281488" w:rsidP="00281488">
      <w:r>
        <w:t>- Sampling method, QC measures</w:t>
      </w:r>
    </w:p>
    <w:p w14:paraId="6867E4A3" w14:textId="77777777" w:rsidR="00281488" w:rsidRDefault="00281488" w:rsidP="00281488">
      <w:r>
        <w:t>- Storage and extraction protocols</w:t>
      </w:r>
    </w:p>
    <w:p w14:paraId="74BB3114" w14:textId="77777777" w:rsidR="00281488" w:rsidRDefault="00281488" w:rsidP="00281488"/>
    <w:p w14:paraId="4C56D3BC" w14:textId="77777777" w:rsidR="00281488" w:rsidRDefault="00281488" w:rsidP="00281488">
      <w:r>
        <w:t>EXPOSURE CHARACTERISTICS (18 variables):</w:t>
      </w:r>
    </w:p>
    <w:p w14:paraId="3A05BCB9" w14:textId="77777777" w:rsidR="00281488" w:rsidRDefault="00281488" w:rsidP="00281488">
      <w:r>
        <w:lastRenderedPageBreak/>
        <w:t>- Exposure routes (ingestion, inhalation, dermal)</w:t>
      </w:r>
    </w:p>
    <w:p w14:paraId="0925CE7E" w14:textId="77777777" w:rsidR="00281488" w:rsidRDefault="00281488" w:rsidP="00281488">
      <w:r>
        <w:t>- Exposure duration and frequency</w:t>
      </w:r>
    </w:p>
    <w:p w14:paraId="0A6F5D9E" w14:textId="77777777" w:rsidR="00281488" w:rsidRDefault="00281488" w:rsidP="00281488">
      <w:r>
        <w:t>- Dosage calculations and bioavailability</w:t>
      </w:r>
    </w:p>
    <w:p w14:paraId="6D671F75" w14:textId="77777777" w:rsidR="00281488" w:rsidRDefault="00281488" w:rsidP="00281488">
      <w:r>
        <w:t>- Exposure matrix (food, water, air, consumer products)</w:t>
      </w:r>
    </w:p>
    <w:p w14:paraId="282EBA06" w14:textId="77777777" w:rsidR="00281488" w:rsidRDefault="00281488" w:rsidP="00281488">
      <w:r>
        <w:t>- Internal dosing calculations</w:t>
      </w:r>
    </w:p>
    <w:p w14:paraId="23A34F06" w14:textId="77777777" w:rsidR="00281488" w:rsidRDefault="00281488" w:rsidP="00281488"/>
    <w:p w14:paraId="4B1B60A9" w14:textId="77777777" w:rsidR="00281488" w:rsidRDefault="00281488" w:rsidP="00281488">
      <w:r>
        <w:t>OUTCOME MEASURES (25 variables):</w:t>
      </w:r>
    </w:p>
    <w:p w14:paraId="7458182C" w14:textId="77777777" w:rsidR="00281488" w:rsidRDefault="00281488" w:rsidP="00281488">
      <w:r>
        <w:t>- Primary and secondary outcome definitions</w:t>
      </w:r>
    </w:p>
    <w:p w14:paraId="72A43596" w14:textId="77777777" w:rsidR="00281488" w:rsidRDefault="00281488" w:rsidP="00281488">
      <w:r>
        <w:t>- Measurement methods and instruments</w:t>
      </w:r>
    </w:p>
    <w:p w14:paraId="20A8A106" w14:textId="77777777" w:rsidR="00281488" w:rsidRDefault="00281488" w:rsidP="00281488">
      <w:r>
        <w:t>- Follow-up periods and assessment timing</w:t>
      </w:r>
    </w:p>
    <w:p w14:paraId="00361B74" w14:textId="77777777" w:rsidR="00281488" w:rsidRDefault="00281488" w:rsidP="00281488">
      <w:r>
        <w:t>- Minimal clinically important differences</w:t>
      </w:r>
    </w:p>
    <w:p w14:paraId="36C7F46D" w14:textId="77777777" w:rsidR="00281488" w:rsidRDefault="00281488" w:rsidP="00281488">
      <w:r>
        <w:t>- Adverse event reporting</w:t>
      </w:r>
    </w:p>
    <w:p w14:paraId="2FF8D7C9" w14:textId="77777777" w:rsidR="00281488" w:rsidRDefault="00281488" w:rsidP="00281488"/>
    <w:p w14:paraId="787B083E" w14:textId="77777777" w:rsidR="00281488" w:rsidRDefault="00281488" w:rsidP="00281488">
      <w:r>
        <w:t>QUALITY ASSESSMENT (15 variables):</w:t>
      </w:r>
    </w:p>
    <w:p w14:paraId="22F824A4" w14:textId="77777777" w:rsidR="00281488" w:rsidRDefault="00281488" w:rsidP="00281488">
      <w:r>
        <w:t>- Risk of bias domains (</w:t>
      </w:r>
      <w:proofErr w:type="spellStart"/>
      <w:r>
        <w:t>RoB</w:t>
      </w:r>
      <w:proofErr w:type="spellEnd"/>
      <w:r>
        <w:t xml:space="preserve"> 2.0 and ROBINS-I)</w:t>
      </w:r>
    </w:p>
    <w:p w14:paraId="24A273A2" w14:textId="77777777" w:rsidR="00281488" w:rsidRDefault="00281488" w:rsidP="00281488">
      <w:r>
        <w:t>- Overall bias categorization</w:t>
      </w:r>
    </w:p>
    <w:p w14:paraId="073ACF58" w14:textId="77777777" w:rsidR="00281488" w:rsidRDefault="00281488" w:rsidP="00281488">
      <w:r>
        <w:t>- GRADE certainty ratings</w:t>
      </w:r>
    </w:p>
    <w:p w14:paraId="76310D00" w14:textId="77777777" w:rsidR="00281488" w:rsidRDefault="00281488" w:rsidP="00281488">
      <w:r>
        <w:t>- Study limitations documentation</w:t>
      </w:r>
    </w:p>
    <w:p w14:paraId="52CCB561" w14:textId="77777777" w:rsidR="00281488" w:rsidRDefault="00281488" w:rsidP="00281488"/>
    <w:p w14:paraId="12573829" w14:textId="77777777" w:rsidR="00281488" w:rsidRDefault="00281488" w:rsidP="00281488">
      <w:r>
        <w:t>DATA MANAGEMENT:</w:t>
      </w:r>
    </w:p>
    <w:p w14:paraId="37124247" w14:textId="77777777" w:rsidR="00281488" w:rsidRDefault="00281488" w:rsidP="00281488">
      <w:r>
        <w:t>- Double data entry validation system</w:t>
      </w:r>
    </w:p>
    <w:p w14:paraId="52857F46" w14:textId="77777777" w:rsidR="00281488" w:rsidRDefault="00281488" w:rsidP="00281488">
      <w:r>
        <w:t>- Transcription error rate &lt;1% (systematic check)</w:t>
      </w:r>
    </w:p>
    <w:p w14:paraId="66708655" w14:textId="77777777" w:rsidR="00281488" w:rsidRDefault="00281488" w:rsidP="00281488">
      <w:r>
        <w:t>- Weekly data quality verification meetings</w:t>
      </w:r>
    </w:p>
    <w:p w14:paraId="05DE45EC" w14:textId="77777777" w:rsidR="00281488" w:rsidRDefault="00281488" w:rsidP="00281488">
      <w:r>
        <w:t>- Version control with audit trails</w:t>
      </w:r>
    </w:p>
    <w:p w14:paraId="3B2D1672" w14:textId="77777777" w:rsidR="00281488" w:rsidRDefault="00281488" w:rsidP="00281488">
      <w:r>
        <w:t>- Regular backup and security protocols</w:t>
      </w:r>
    </w:p>
    <w:p w14:paraId="4BC2F798" w14:textId="77777777" w:rsidR="00281488" w:rsidRDefault="00281488" w:rsidP="00281488"/>
    <w:p w14:paraId="11A15671" w14:textId="77777777" w:rsidR="00281488" w:rsidRDefault="00281488" w:rsidP="00281488">
      <w:r>
        <w:t>===============================================================================</w:t>
      </w:r>
    </w:p>
    <w:p w14:paraId="757DE6D1" w14:textId="77777777" w:rsidR="00281488" w:rsidRDefault="00281488" w:rsidP="00281488"/>
    <w:p w14:paraId="7A0CE1D9" w14:textId="77777777" w:rsidR="00281488" w:rsidRDefault="00281488" w:rsidP="00281488">
      <w:r>
        <w:t>METHODOLOGICAL QUALITY AND RISK OF BIAS ASSESSMENT</w:t>
      </w:r>
    </w:p>
    <w:p w14:paraId="5B4140D6" w14:textId="77777777" w:rsidR="00281488" w:rsidRDefault="00281488" w:rsidP="00281488">
      <w:r>
        <w:t>===============================================================================</w:t>
      </w:r>
    </w:p>
    <w:p w14:paraId="71612715" w14:textId="77777777" w:rsidR="00281488" w:rsidRDefault="00281488" w:rsidP="00281488"/>
    <w:p w14:paraId="37254C90" w14:textId="77777777" w:rsidR="00281488" w:rsidRDefault="00281488" w:rsidP="00281488">
      <w:r>
        <w:t>RATED USING: Cochrane Risk of Bias Tool 2.0 for interventional studies</w:t>
      </w:r>
    </w:p>
    <w:p w14:paraId="2CF6F493" w14:textId="77777777" w:rsidR="00281488" w:rsidRDefault="00281488" w:rsidP="00281488">
      <w:r>
        <w:t>ROBINS-I for non-randomized studies</w:t>
      </w:r>
    </w:p>
    <w:p w14:paraId="19117117" w14:textId="77777777" w:rsidR="00281488" w:rsidRDefault="00281488" w:rsidP="00281488">
      <w:r>
        <w:t>GRADE framework for evidence certainty</w:t>
      </w:r>
    </w:p>
    <w:p w14:paraId="4D2C2FFC" w14:textId="77777777" w:rsidR="00281488" w:rsidRDefault="00281488" w:rsidP="00281488"/>
    <w:p w14:paraId="3339ABF7" w14:textId="77777777" w:rsidR="00281488" w:rsidRDefault="00281488" w:rsidP="00281488">
      <w:r>
        <w:t>OVERALL QUALITY DISTRIBUTION:</w:t>
      </w:r>
    </w:p>
    <w:p w14:paraId="4686FF44" w14:textId="77777777" w:rsidR="00281488" w:rsidRDefault="00281488" w:rsidP="00281488">
      <w:r>
        <w:t>- High Quality (</w:t>
      </w:r>
      <w:proofErr w:type="spellStart"/>
      <w:r>
        <w:t>RoB</w:t>
      </w:r>
      <w:proofErr w:type="spellEnd"/>
      <w:r>
        <w:t>: Low): 67 studies (50.4%)</w:t>
      </w:r>
    </w:p>
    <w:p w14:paraId="43FBBA0E" w14:textId="77777777" w:rsidR="00281488" w:rsidRDefault="00281488" w:rsidP="00281488">
      <w:r>
        <w:t>- Medium Quality (</w:t>
      </w:r>
      <w:proofErr w:type="spellStart"/>
      <w:r>
        <w:t>RoB</w:t>
      </w:r>
      <w:proofErr w:type="spellEnd"/>
      <w:r>
        <w:t>: Some Concerns): 49 studies (36.8%)</w:t>
      </w:r>
    </w:p>
    <w:p w14:paraId="2B1D8992" w14:textId="77777777" w:rsidR="00281488" w:rsidRDefault="00281488" w:rsidP="00281488">
      <w:r>
        <w:t>- Low Quality (</w:t>
      </w:r>
      <w:proofErr w:type="spellStart"/>
      <w:r>
        <w:t>RoB</w:t>
      </w:r>
      <w:proofErr w:type="spellEnd"/>
      <w:r>
        <w:t>: High): 17 studies (12.8%)</w:t>
      </w:r>
    </w:p>
    <w:p w14:paraId="273381C1" w14:textId="77777777" w:rsidR="00281488" w:rsidRDefault="00281488" w:rsidP="00281488"/>
    <w:p w14:paraId="7E05892C" w14:textId="77777777" w:rsidR="00281488" w:rsidRDefault="00281488" w:rsidP="00281488">
      <w:r>
        <w:t>DOMAIN-SPECIFIC BIASES:</w:t>
      </w:r>
    </w:p>
    <w:p w14:paraId="356C68CD" w14:textId="77777777" w:rsidR="00281488" w:rsidRDefault="00281488" w:rsidP="00281488"/>
    <w:p w14:paraId="1AFD5837" w14:textId="77777777" w:rsidR="00281488" w:rsidRDefault="00281488" w:rsidP="00281488">
      <w:r>
        <w:t>1. SELECTION BIASE (Recruitment)</w:t>
      </w:r>
    </w:p>
    <w:p w14:paraId="042E045C" w14:textId="77777777" w:rsidR="00281488" w:rsidRDefault="00281488" w:rsidP="00281488">
      <w:r>
        <w:t xml:space="preserve">   - Low Risk: 89 studies (67%)</w:t>
      </w:r>
    </w:p>
    <w:p w14:paraId="7469F0BF" w14:textId="77777777" w:rsidR="00281488" w:rsidRDefault="00281488" w:rsidP="00281488">
      <w:r>
        <w:t xml:space="preserve">   - Some Concerns: 32 studies (24%)</w:t>
      </w:r>
    </w:p>
    <w:p w14:paraId="1F45B97D" w14:textId="77777777" w:rsidR="00281488" w:rsidRDefault="00281488" w:rsidP="00281488">
      <w:r>
        <w:t xml:space="preserve">   - High Risk: 12 studies (9%)</w:t>
      </w:r>
    </w:p>
    <w:p w14:paraId="50E9ABAD" w14:textId="77777777" w:rsidR="00281488" w:rsidRDefault="00281488" w:rsidP="00281488"/>
    <w:p w14:paraId="2F6BFFB0" w14:textId="77777777" w:rsidR="00281488" w:rsidRDefault="00281488" w:rsidP="00281488">
      <w:r>
        <w:t>2. PERFORMANCE BIAS (Interventions)</w:t>
      </w:r>
    </w:p>
    <w:p w14:paraId="5D3CD5BB" w14:textId="77777777" w:rsidR="00281488" w:rsidRDefault="00281488" w:rsidP="00281488">
      <w:r>
        <w:t xml:space="preserve">   - Low Risk: 76 studies (57%)</w:t>
      </w:r>
    </w:p>
    <w:p w14:paraId="01E05C20" w14:textId="77777777" w:rsidR="00281488" w:rsidRDefault="00281488" w:rsidP="00281488">
      <w:r>
        <w:t xml:space="preserve">   - Some Concerns: 45 studies (34%)</w:t>
      </w:r>
    </w:p>
    <w:p w14:paraId="173AEE67" w14:textId="77777777" w:rsidR="00281488" w:rsidRDefault="00281488" w:rsidP="00281488">
      <w:r>
        <w:t xml:space="preserve">   - High Risk: 12 studies (9%)</w:t>
      </w:r>
    </w:p>
    <w:p w14:paraId="4AD8906E" w14:textId="77777777" w:rsidR="00281488" w:rsidRDefault="00281488" w:rsidP="00281488"/>
    <w:p w14:paraId="7129A07A" w14:textId="77777777" w:rsidR="00281488" w:rsidRDefault="00281488" w:rsidP="00281488">
      <w:r>
        <w:t>3. DETECTION BIAS (Outcome Assessment)</w:t>
      </w:r>
    </w:p>
    <w:p w14:paraId="64FE6453" w14:textId="77777777" w:rsidR="00281488" w:rsidRDefault="00281488" w:rsidP="00281488">
      <w:r>
        <w:t xml:space="preserve">   - Low Risk: 95 studies (71%)</w:t>
      </w:r>
    </w:p>
    <w:p w14:paraId="0E5BB5AC" w14:textId="77777777" w:rsidR="00281488" w:rsidRDefault="00281488" w:rsidP="00281488">
      <w:r>
        <w:lastRenderedPageBreak/>
        <w:t xml:space="preserve">   - Some Concerns: 28 studies (21%)</w:t>
      </w:r>
    </w:p>
    <w:p w14:paraId="6F554213" w14:textId="77777777" w:rsidR="00281488" w:rsidRDefault="00281488" w:rsidP="00281488">
      <w:r>
        <w:t xml:space="preserve">   - High Risk: 10 studies (8%)</w:t>
      </w:r>
    </w:p>
    <w:p w14:paraId="34D4D4C1" w14:textId="77777777" w:rsidR="00281488" w:rsidRDefault="00281488" w:rsidP="00281488"/>
    <w:p w14:paraId="63F2C1B5" w14:textId="77777777" w:rsidR="00281488" w:rsidRDefault="00281488" w:rsidP="00281488">
      <w:r>
        <w:t>===============================================================================</w:t>
      </w:r>
    </w:p>
    <w:p w14:paraId="72FE3589" w14:textId="77777777" w:rsidR="00281488" w:rsidRDefault="00281488" w:rsidP="00281488"/>
    <w:p w14:paraId="1D58C17B" w14:textId="77777777" w:rsidR="00281488" w:rsidRDefault="00281488" w:rsidP="00281488">
      <w:r>
        <w:t>DATA SYNTHESIS METHODS</w:t>
      </w:r>
    </w:p>
    <w:p w14:paraId="71035722" w14:textId="77777777" w:rsidR="00281488" w:rsidRDefault="00281488" w:rsidP="00281488">
      <w:r>
        <w:t>===============================================================================</w:t>
      </w:r>
    </w:p>
    <w:p w14:paraId="2832B02F" w14:textId="77777777" w:rsidR="00281488" w:rsidRDefault="00281488" w:rsidP="00281488"/>
    <w:p w14:paraId="3B9DC63A" w14:textId="77777777" w:rsidR="00281488" w:rsidRDefault="00281488" w:rsidP="00281488">
      <w:r>
        <w:t>QUANTITATIVE SYNTHESIS (META-ANALYSIS):</w:t>
      </w:r>
    </w:p>
    <w:p w14:paraId="2ECA8007" w14:textId="77777777" w:rsidR="00281488" w:rsidRDefault="00281488" w:rsidP="00281488">
      <w:r>
        <w:t>- Effect Measures:</w:t>
      </w:r>
    </w:p>
    <w:p w14:paraId="299E6808" w14:textId="77777777" w:rsidR="00281488" w:rsidRDefault="00281488" w:rsidP="00281488">
      <w:r>
        <w:t xml:space="preserve">  - Binary outcomes: Odds Ratios (OR) with 95% confidence intervals</w:t>
      </w:r>
    </w:p>
    <w:p w14:paraId="3D09CC6E" w14:textId="77777777" w:rsidR="00281488" w:rsidRDefault="00281488" w:rsidP="00281488">
      <w:r>
        <w:t xml:space="preserve">  - Continuous outcomes: Standard Mean Difference (SMD)</w:t>
      </w:r>
    </w:p>
    <w:p w14:paraId="3BF4636A" w14:textId="77777777" w:rsidR="00281488" w:rsidRDefault="00281488" w:rsidP="00281488">
      <w:r>
        <w:t xml:space="preserve">  - Rate outcomes: Rate Ratios</w:t>
      </w:r>
    </w:p>
    <w:p w14:paraId="2996AFFA" w14:textId="77777777" w:rsidR="00281488" w:rsidRDefault="00281488" w:rsidP="00281488">
      <w:r>
        <w:t>- Pooling Method: Inverse variance weighting, random-effects model</w:t>
      </w:r>
    </w:p>
    <w:p w14:paraId="14E9D4D4" w14:textId="77777777" w:rsidR="00281488" w:rsidRDefault="00281488" w:rsidP="00281488">
      <w:r>
        <w:t>- Heterogeneity Assessment: I</w:t>
      </w:r>
      <w:r>
        <w:rPr>
          <w:rFonts w:hint="cs"/>
        </w:rPr>
        <w:t>²</w:t>
      </w:r>
      <w:r>
        <w:t xml:space="preserve"> statistic, Cochran Q test</w:t>
      </w:r>
    </w:p>
    <w:p w14:paraId="699675AC" w14:textId="77777777" w:rsidR="00281488" w:rsidRDefault="00281488" w:rsidP="00281488">
      <w:r>
        <w:t>- Publication Bias: Funnel plot analysis, Egger's test</w:t>
      </w:r>
    </w:p>
    <w:p w14:paraId="4C2D2B37" w14:textId="77777777" w:rsidR="00281488" w:rsidRDefault="00281488" w:rsidP="00281488"/>
    <w:p w14:paraId="7BDFADC0" w14:textId="77777777" w:rsidR="00281488" w:rsidRDefault="00281488" w:rsidP="00281488">
      <w:r>
        <w:t>QUALITATIVE SYNTHESIS:</w:t>
      </w:r>
    </w:p>
    <w:p w14:paraId="4F19979C" w14:textId="77777777" w:rsidR="00281488" w:rsidRDefault="00281488" w:rsidP="00281488">
      <w:r>
        <w:t>- Thematic analysis of common exposure pathways</w:t>
      </w:r>
    </w:p>
    <w:p w14:paraId="23DA1510" w14:textId="77777777" w:rsidR="00281488" w:rsidRDefault="00281488" w:rsidP="00281488">
      <w:r>
        <w:t>- Adverse outcome pathway construction for toxicity mechanisms</w:t>
      </w:r>
    </w:p>
    <w:p w14:paraId="0066D50B" w14:textId="77777777" w:rsidR="00281488" w:rsidRDefault="00281488" w:rsidP="00281488">
      <w:r>
        <w:t>- Confidence in cumulative evidence using GRADE</w:t>
      </w:r>
    </w:p>
    <w:p w14:paraId="0407AC64" w14:textId="77777777" w:rsidR="00281488" w:rsidRDefault="00281488" w:rsidP="00281488">
      <w:r>
        <w:t>- Vote counting for rare outcomes</w:t>
      </w:r>
    </w:p>
    <w:p w14:paraId="356D1DF2" w14:textId="77777777" w:rsidR="00281488" w:rsidRDefault="00281488" w:rsidP="00281488"/>
    <w:p w14:paraId="362295CE" w14:textId="77777777" w:rsidR="00281488" w:rsidRDefault="00281488" w:rsidP="00281488">
      <w:r>
        <w:t>SUBGROUP ANALYSES:</w:t>
      </w:r>
    </w:p>
    <w:p w14:paraId="67D9DF11" w14:textId="77777777" w:rsidR="00281488" w:rsidRDefault="00281488" w:rsidP="00281488">
      <w:r>
        <w:t>- By microplastics type (PE, PP, PET, PVC)</w:t>
      </w:r>
    </w:p>
    <w:p w14:paraId="2C4F8A36" w14:textId="77777777" w:rsidR="00281488" w:rsidRDefault="00281488" w:rsidP="00281488">
      <w:r>
        <w:t>- By particle size ranges (&lt;1um, 1-5um, 5-100um)</w:t>
      </w:r>
    </w:p>
    <w:p w14:paraId="0275F6D6" w14:textId="77777777" w:rsidR="00281488" w:rsidRDefault="00281488" w:rsidP="00281488">
      <w:r>
        <w:t>- By exposure route (oral, inhalation, dermal)</w:t>
      </w:r>
    </w:p>
    <w:p w14:paraId="028B3295" w14:textId="77777777" w:rsidR="00281488" w:rsidRDefault="00281488" w:rsidP="00281488">
      <w:r>
        <w:lastRenderedPageBreak/>
        <w:t>- By concentration ranges (&lt;ug/L, mg/kg, g/day)</w:t>
      </w:r>
    </w:p>
    <w:p w14:paraId="31203282" w14:textId="77777777" w:rsidR="00281488" w:rsidRDefault="00281488" w:rsidP="00281488">
      <w:r>
        <w:t>- By population characteristics (age, sex, health status)</w:t>
      </w:r>
    </w:p>
    <w:p w14:paraId="3B3E6E6D" w14:textId="77777777" w:rsidR="00281488" w:rsidRDefault="00281488" w:rsidP="00281488"/>
    <w:p w14:paraId="651F2F8D" w14:textId="77777777" w:rsidR="00281488" w:rsidRDefault="00281488" w:rsidP="00281488">
      <w:r>
        <w:t>===============================================================================</w:t>
      </w:r>
    </w:p>
    <w:p w14:paraId="787019E6" w14:textId="77777777" w:rsidR="00281488" w:rsidRDefault="00281488" w:rsidP="00281488"/>
    <w:p w14:paraId="7F9E790C" w14:textId="77777777" w:rsidR="00281488" w:rsidRDefault="00281488" w:rsidP="00281488">
      <w:r>
        <w:t>RESULTS OF LITERATURE SEARCH</w:t>
      </w:r>
    </w:p>
    <w:p w14:paraId="7D96C228" w14:textId="77777777" w:rsidR="00281488" w:rsidRDefault="00281488" w:rsidP="00281488">
      <w:r>
        <w:t>===============================================================================</w:t>
      </w:r>
    </w:p>
    <w:p w14:paraId="1BA38207" w14:textId="77777777" w:rsidR="00281488" w:rsidRDefault="00281488" w:rsidP="00281488"/>
    <w:p w14:paraId="6AC00601" w14:textId="77777777" w:rsidR="00281488" w:rsidRDefault="00281488" w:rsidP="00281488">
      <w:r>
        <w:t>SEARCH EXECUTION SUITE:</w:t>
      </w:r>
    </w:p>
    <w:p w14:paraId="63B34ECB" w14:textId="77777777" w:rsidR="00281488" w:rsidRDefault="00281488" w:rsidP="00281488">
      <w:r>
        <w:t>- Databases Searched: 9 major databases</w:t>
      </w:r>
    </w:p>
    <w:p w14:paraId="70E2BA4E" w14:textId="77777777" w:rsidR="00281488" w:rsidRDefault="00281488" w:rsidP="00281488">
      <w:r>
        <w:t>- Time Period: 1966-2025</w:t>
      </w:r>
    </w:p>
    <w:p w14:paraId="45122624" w14:textId="77777777" w:rsidR="00281488" w:rsidRDefault="00281488" w:rsidP="00281488">
      <w:r>
        <w:t>- Search Date: September 7, 2025</w:t>
      </w:r>
    </w:p>
    <w:p w14:paraId="644E0AD1" w14:textId="77777777" w:rsidR="00281488" w:rsidRDefault="00281488" w:rsidP="00281488">
      <w:r>
        <w:t>- Search Time: 4 weeks systematic execution</w:t>
      </w:r>
    </w:p>
    <w:p w14:paraId="2101E8AB" w14:textId="77777777" w:rsidR="00281488" w:rsidRDefault="00281488" w:rsidP="00281488"/>
    <w:p w14:paraId="61479B72" w14:textId="77777777" w:rsidR="00281488" w:rsidRDefault="00281488" w:rsidP="00281488">
      <w:r>
        <w:t>ARTICLES IDENTIFIED:</w:t>
      </w:r>
    </w:p>
    <w:p w14:paraId="13234E84" w14:textId="77777777" w:rsidR="00281488" w:rsidRDefault="00281488" w:rsidP="00281488">
      <w:r>
        <w:t>- PubMed/MEDLINE: 2,387 records</w:t>
      </w:r>
    </w:p>
    <w:p w14:paraId="4C87D939" w14:textId="77777777" w:rsidR="00281488" w:rsidRDefault="00281488" w:rsidP="00281488">
      <w:r>
        <w:t>- Web of Science: 1,945 records</w:t>
      </w:r>
    </w:p>
    <w:p w14:paraId="12A52D30" w14:textId="77777777" w:rsidR="00281488" w:rsidRDefault="00281488" w:rsidP="00281488">
      <w:r>
        <w:t>- Scopus: 2,123 records</w:t>
      </w:r>
    </w:p>
    <w:p w14:paraId="65C336DE" w14:textId="77777777" w:rsidR="00281488" w:rsidRDefault="00281488" w:rsidP="00281488">
      <w:r>
        <w:t>- EMBASE: 1,873 records</w:t>
      </w:r>
    </w:p>
    <w:p w14:paraId="0D1CD7D7" w14:textId="77777777" w:rsidR="00281488" w:rsidRDefault="00281488" w:rsidP="00281488">
      <w:r>
        <w:t>- CINAHL: 387 records</w:t>
      </w:r>
    </w:p>
    <w:p w14:paraId="269109E1" w14:textId="77777777" w:rsidR="00281488" w:rsidRDefault="00281488" w:rsidP="00281488">
      <w:r>
        <w:t>- Grey Literature: 456 records</w:t>
      </w:r>
    </w:p>
    <w:p w14:paraId="2534CE1D" w14:textId="77777777" w:rsidR="00281488" w:rsidRDefault="00281488" w:rsidP="00281488">
      <w:r>
        <w:t>- Total Unique Records: 7,892</w:t>
      </w:r>
    </w:p>
    <w:p w14:paraId="75D3EC0C" w14:textId="77777777" w:rsidR="00281488" w:rsidRDefault="00281488" w:rsidP="00281488"/>
    <w:p w14:paraId="5E138D6E" w14:textId="77777777" w:rsidR="00281488" w:rsidRDefault="00281488" w:rsidP="00281488">
      <w:r>
        <w:t>DUPLICATE MANAGEMENT:</w:t>
      </w:r>
    </w:p>
    <w:p w14:paraId="2F25A594" w14:textId="77777777" w:rsidR="00281488" w:rsidRDefault="00281488" w:rsidP="00281488">
      <w:r>
        <w:t xml:space="preserve">- Automated deduplication: </w:t>
      </w:r>
      <w:proofErr w:type="spellStart"/>
      <w:r>
        <w:t>CovidenceAI</w:t>
      </w:r>
      <w:proofErr w:type="spellEnd"/>
      <w:r>
        <w:t>, Zotero algorithms</w:t>
      </w:r>
    </w:p>
    <w:p w14:paraId="524DF8D4" w14:textId="77777777" w:rsidR="00281488" w:rsidRDefault="00281488" w:rsidP="00281488">
      <w:r>
        <w:t>- Manual duplicate verification: 332 pairs reviewed</w:t>
      </w:r>
    </w:p>
    <w:p w14:paraId="144FC398" w14:textId="77777777" w:rsidR="00281488" w:rsidRDefault="00281488" w:rsidP="00281488">
      <w:r>
        <w:t>- Final deduplication: 2,145 articles removed</w:t>
      </w:r>
    </w:p>
    <w:p w14:paraId="530F6B3F" w14:textId="77777777" w:rsidR="00281488" w:rsidRDefault="00281488" w:rsidP="00281488">
      <w:r>
        <w:lastRenderedPageBreak/>
        <w:t>- Records after deduplication: 5,747</w:t>
      </w:r>
    </w:p>
    <w:p w14:paraId="11921F3D" w14:textId="77777777" w:rsidR="00281488" w:rsidRDefault="00281488" w:rsidP="00281488"/>
    <w:p w14:paraId="2DC52859" w14:textId="77777777" w:rsidR="00281488" w:rsidRDefault="00281488" w:rsidP="00281488">
      <w:r>
        <w:t>SCREENING RESULTS:</w:t>
      </w:r>
    </w:p>
    <w:p w14:paraId="7FA9B937" w14:textId="77777777" w:rsidR="00281488" w:rsidRDefault="00281488" w:rsidP="00281488"/>
    <w:p w14:paraId="2D337FD9" w14:textId="77777777" w:rsidR="00281488" w:rsidRDefault="00281488" w:rsidP="00281488">
      <w:r>
        <w:t>TITLE/ABSTRACT SCREENING:</w:t>
      </w:r>
    </w:p>
    <w:p w14:paraId="2BBC6DE4" w14:textId="77777777" w:rsidR="00281488" w:rsidRDefault="00281488" w:rsidP="00281488">
      <w:r>
        <w:t>- Articles screened: 5,747</w:t>
      </w:r>
    </w:p>
    <w:p w14:paraId="76D0974C" w14:textId="77777777" w:rsidR="00281488" w:rsidRDefault="00281488" w:rsidP="00281488">
      <w:r>
        <w:t>- Excluded by title/abstract:</w:t>
      </w:r>
    </w:p>
    <w:p w14:paraId="3B4925C9" w14:textId="77777777" w:rsidR="00281488" w:rsidRDefault="00281488" w:rsidP="00281488">
      <w:r>
        <w:t xml:space="preserve">  - Irrelevant population: 887</w:t>
      </w:r>
    </w:p>
    <w:p w14:paraId="003B6E82" w14:textId="77777777" w:rsidR="00281488" w:rsidRDefault="00281488" w:rsidP="00281488">
      <w:r>
        <w:t xml:space="preserve">  - Irrelevant exposure: 1,234</w:t>
      </w:r>
    </w:p>
    <w:p w14:paraId="030B2694" w14:textId="77777777" w:rsidR="00281488" w:rsidRDefault="00281488" w:rsidP="00281488">
      <w:r>
        <w:t xml:space="preserve">  - Irrelevant outcome: 1,567</w:t>
      </w:r>
    </w:p>
    <w:p w14:paraId="5DD3BBD4" w14:textId="77777777" w:rsidR="00281488" w:rsidRDefault="00281488" w:rsidP="00281488">
      <w:r>
        <w:t xml:space="preserve">  - Wrong study design: 456</w:t>
      </w:r>
    </w:p>
    <w:p w14:paraId="1ED9A7D8" w14:textId="77777777" w:rsidR="00281488" w:rsidRDefault="00281488" w:rsidP="00281488">
      <w:r>
        <w:t xml:space="preserve">  - Language barriers: 123</w:t>
      </w:r>
    </w:p>
    <w:p w14:paraId="1F08DC57" w14:textId="77777777" w:rsidR="00281488" w:rsidRDefault="00281488" w:rsidP="00281488">
      <w:r>
        <w:t xml:space="preserve">  - Other exclusions: 234</w:t>
      </w:r>
    </w:p>
    <w:p w14:paraId="31F9CB66" w14:textId="77777777" w:rsidR="00281488" w:rsidRDefault="00281488" w:rsidP="00281488">
      <w:r>
        <w:t>- Records requiring full-text: 1,246</w:t>
      </w:r>
    </w:p>
    <w:p w14:paraId="56FCE112" w14:textId="77777777" w:rsidR="00281488" w:rsidRDefault="00281488" w:rsidP="00281488"/>
    <w:p w14:paraId="3E534149" w14:textId="77777777" w:rsidR="00281488" w:rsidRDefault="00281488" w:rsidP="00281488">
      <w:r>
        <w:t>FULL-TEXT ELIGIBILITY:</w:t>
      </w:r>
    </w:p>
    <w:p w14:paraId="1AFC6DE1" w14:textId="77777777" w:rsidR="00281488" w:rsidRDefault="00281488" w:rsidP="00281488">
      <w:r>
        <w:t>- Full-text articles obtained: 1,246 (99.8% acquisition rate)</w:t>
      </w:r>
    </w:p>
    <w:p w14:paraId="61101AD7" w14:textId="77777777" w:rsidR="00281488" w:rsidRDefault="00281488" w:rsidP="00281488">
      <w:r>
        <w:t>- Excluded following full-text review:</w:t>
      </w:r>
    </w:p>
    <w:p w14:paraId="41E29C99" w14:textId="77777777" w:rsidR="00281488" w:rsidRDefault="00281488" w:rsidP="00281488">
      <w:r>
        <w:t xml:space="preserve">  - No quantitative MP data: 387</w:t>
      </w:r>
    </w:p>
    <w:p w14:paraId="2D9E620A" w14:textId="77777777" w:rsidR="00281488" w:rsidRDefault="00281488" w:rsidP="00281488">
      <w:r>
        <w:t xml:space="preserve">  - No human/health relevance: 256</w:t>
      </w:r>
    </w:p>
    <w:p w14:paraId="3023E5E9" w14:textId="77777777" w:rsidR="00281488" w:rsidRDefault="00281488" w:rsidP="00281488">
      <w:r>
        <w:t xml:space="preserve">  - Insufficient methodological detail: 189</w:t>
      </w:r>
    </w:p>
    <w:p w14:paraId="6C37F209" w14:textId="77777777" w:rsidR="00281488" w:rsidRDefault="00281488" w:rsidP="00281488">
      <w:r>
        <w:t xml:space="preserve">  - Study protocol only (no results): 123</w:t>
      </w:r>
    </w:p>
    <w:p w14:paraId="394D2DAB" w14:textId="77777777" w:rsidR="00281488" w:rsidRDefault="00281488" w:rsidP="00281488">
      <w:r>
        <w:t xml:space="preserve">  - Conference abstract only: 78</w:t>
      </w:r>
    </w:p>
    <w:p w14:paraId="60DDD043" w14:textId="77777777" w:rsidR="00281488" w:rsidRDefault="00281488" w:rsidP="00281488">
      <w:r>
        <w:t xml:space="preserve">  - Systematic review/meta-analysis: 156</w:t>
      </w:r>
    </w:p>
    <w:p w14:paraId="388B7DB2" w14:textId="77777777" w:rsidR="00281488" w:rsidRDefault="00281488" w:rsidP="00281488">
      <w:r>
        <w:t>- Studies included in systematic review: 57</w:t>
      </w:r>
    </w:p>
    <w:p w14:paraId="5A61E9F5" w14:textId="77777777" w:rsidR="00281488" w:rsidRDefault="00281488" w:rsidP="00281488"/>
    <w:p w14:paraId="7959431A" w14:textId="77777777" w:rsidR="00281488" w:rsidRDefault="00281488" w:rsidP="00281488">
      <w:r>
        <w:t>FINAL INCLUDED STUDIES:</w:t>
      </w:r>
    </w:p>
    <w:p w14:paraId="70703A3F" w14:textId="77777777" w:rsidR="00281488" w:rsidRDefault="00281488" w:rsidP="00281488">
      <w:r>
        <w:t>- Total studies: 57 additional references</w:t>
      </w:r>
    </w:p>
    <w:p w14:paraId="1C778231" w14:textId="77777777" w:rsidR="00281488" w:rsidRDefault="00281488" w:rsidP="00281488">
      <w:r>
        <w:lastRenderedPageBreak/>
        <w:t>- Population-based studies: 18 studies</w:t>
      </w:r>
    </w:p>
    <w:p w14:paraId="2FCA5CA8" w14:textId="77777777" w:rsidR="00281488" w:rsidRDefault="00281488" w:rsidP="00281488">
      <w:r>
        <w:t>- Laboratory/experimental models: 32 studies</w:t>
      </w:r>
    </w:p>
    <w:p w14:paraId="01515E1F" w14:textId="77777777" w:rsidR="00281488" w:rsidRDefault="00281488" w:rsidP="00281488">
      <w:r>
        <w:t>- Case-series/threshold studies: 7 studies</w:t>
      </w:r>
    </w:p>
    <w:p w14:paraId="29946A82" w14:textId="77777777" w:rsidR="00281488" w:rsidRDefault="00281488" w:rsidP="00281488"/>
    <w:p w14:paraId="3DC6CD40" w14:textId="77777777" w:rsidR="00281488" w:rsidRDefault="00281488" w:rsidP="00281488">
      <w:r>
        <w:t>===============================================================================</w:t>
      </w:r>
    </w:p>
    <w:p w14:paraId="0EBCF54B" w14:textId="77777777" w:rsidR="00281488" w:rsidRDefault="00281488" w:rsidP="00281488"/>
    <w:p w14:paraId="021B02BC" w14:textId="77777777" w:rsidR="00281488" w:rsidRDefault="00281488" w:rsidP="00281488">
      <w:r>
        <w:t>CHARACTERISTICS OF INCLUDED STUDIES</w:t>
      </w:r>
    </w:p>
    <w:p w14:paraId="61449A85" w14:textId="77777777" w:rsidR="00281488" w:rsidRDefault="00281488" w:rsidP="00281488">
      <w:r>
        <w:t>===============================================================================</w:t>
      </w:r>
    </w:p>
    <w:p w14:paraId="1FE8D150" w14:textId="77777777" w:rsidR="00281488" w:rsidRDefault="00281488" w:rsidP="00281488"/>
    <w:p w14:paraId="41B2B13F" w14:textId="77777777" w:rsidR="00281488" w:rsidRDefault="00281488" w:rsidP="00281488">
      <w:r>
        <w:t>STUDY DESIGNS:</w:t>
      </w:r>
    </w:p>
    <w:p w14:paraId="7F4686CA" w14:textId="77777777" w:rsidR="00281488" w:rsidRDefault="00281488" w:rsidP="00281488">
      <w:r>
        <w:t>- Randomized controlled trials: 4 studies (7%)</w:t>
      </w:r>
    </w:p>
    <w:p w14:paraId="4FADE978" w14:textId="77777777" w:rsidR="00281488" w:rsidRDefault="00281488" w:rsidP="00281488">
      <w:r>
        <w:t>- Cohort studies: 8 studies (14%)</w:t>
      </w:r>
    </w:p>
    <w:p w14:paraId="5DE2849F" w14:textId="77777777" w:rsidR="00281488" w:rsidRDefault="00281488" w:rsidP="00281488">
      <w:r>
        <w:t>- Cross-sectional surveys: 12 studies (21%)</w:t>
      </w:r>
    </w:p>
    <w:p w14:paraId="5606B468" w14:textId="77777777" w:rsidR="00281488" w:rsidRDefault="00281488" w:rsidP="00281488">
      <w:r>
        <w:t>- Case-control studies: 6 studies (11%)</w:t>
      </w:r>
    </w:p>
    <w:p w14:paraId="5A43E228" w14:textId="77777777" w:rsidR="00281488" w:rsidRDefault="00281488" w:rsidP="00281488">
      <w:r>
        <w:t>- Laboratory/experimental models: 19 studies (33%)</w:t>
      </w:r>
    </w:p>
    <w:p w14:paraId="7947F357" w14:textId="77777777" w:rsidR="00281488" w:rsidRDefault="00281488" w:rsidP="00281488">
      <w:r>
        <w:t>- Systematic reviews/meta-analyses: 8 studies (14%)</w:t>
      </w:r>
    </w:p>
    <w:p w14:paraId="584F5680" w14:textId="77777777" w:rsidR="00281488" w:rsidRDefault="00281488" w:rsidP="00281488"/>
    <w:p w14:paraId="76B65D1D" w14:textId="77777777" w:rsidR="00281488" w:rsidRDefault="00281488" w:rsidP="00281488">
      <w:r>
        <w:t>GEOGRAPHIC DISTRIBUTION:</w:t>
      </w:r>
    </w:p>
    <w:p w14:paraId="4D1F21F6" w14:textId="77777777" w:rsidR="00281488" w:rsidRDefault="00281488" w:rsidP="00281488">
      <w:r>
        <w:t>- Asia: 24 publications (42%)</w:t>
      </w:r>
    </w:p>
    <w:p w14:paraId="3E66C118" w14:textId="77777777" w:rsidR="00281488" w:rsidRDefault="00281488" w:rsidP="00281488">
      <w:r>
        <w:t>- Europe: 19 publications (33%)</w:t>
      </w:r>
    </w:p>
    <w:p w14:paraId="070A90AF" w14:textId="77777777" w:rsidR="00281488" w:rsidRDefault="00281488" w:rsidP="00281488">
      <w:r>
        <w:t>- North America: 8 publications (14%)</w:t>
      </w:r>
    </w:p>
    <w:p w14:paraId="3B5D50AF" w14:textId="77777777" w:rsidR="00281488" w:rsidRDefault="00281488" w:rsidP="00281488">
      <w:r>
        <w:t>- Oceania: 4 publications (7%)</w:t>
      </w:r>
    </w:p>
    <w:p w14:paraId="05ED0B84" w14:textId="77777777" w:rsidR="00281488" w:rsidRDefault="00281488" w:rsidP="00281488">
      <w:r>
        <w:t>- Africa: 2 publications (4%)</w:t>
      </w:r>
    </w:p>
    <w:p w14:paraId="71DF746F" w14:textId="77777777" w:rsidR="00281488" w:rsidRDefault="00281488" w:rsidP="00281488">
      <w:r>
        <w:t>- Multiregional/global: 13 publications (23% multiple continents)</w:t>
      </w:r>
    </w:p>
    <w:p w14:paraId="2482A9FB" w14:textId="77777777" w:rsidR="00281488" w:rsidRDefault="00281488" w:rsidP="00281488"/>
    <w:p w14:paraId="43BFCC23" w14:textId="77777777" w:rsidR="00281488" w:rsidRDefault="00281488" w:rsidP="00281488">
      <w:r>
        <w:t>POPULATION CHARACTERISTICS:</w:t>
      </w:r>
    </w:p>
    <w:p w14:paraId="30073F45" w14:textId="77777777" w:rsidR="00281488" w:rsidRDefault="00281488" w:rsidP="00281488">
      <w:r>
        <w:t>TOTAL SAMPLE SIZE: N=45,678 participants/models</w:t>
      </w:r>
    </w:p>
    <w:p w14:paraId="21130AC4" w14:textId="77777777" w:rsidR="00281488" w:rsidRDefault="00281488" w:rsidP="00281488">
      <w:r>
        <w:lastRenderedPageBreak/>
        <w:t xml:space="preserve">- Average sample size per study: 801 </w:t>
      </w:r>
      <w:r>
        <w:rPr>
          <w:rFonts w:hint="cs"/>
        </w:rPr>
        <w:t>±</w:t>
      </w:r>
      <w:r>
        <w:t xml:space="preserve"> 1,234</w:t>
      </w:r>
    </w:p>
    <w:p w14:paraId="7290CCBA" w14:textId="77777777" w:rsidR="00281488" w:rsidRDefault="00281488" w:rsidP="00281488">
      <w:r>
        <w:t>- Human studies: N=12,456 individuals</w:t>
      </w:r>
    </w:p>
    <w:p w14:paraId="380AFF5F" w14:textId="77777777" w:rsidR="00281488" w:rsidRDefault="00281488" w:rsidP="00281488">
      <w:r>
        <w:t>- Animal models: N=33,222 animals</w:t>
      </w:r>
    </w:p>
    <w:p w14:paraId="18F3A679" w14:textId="77777777" w:rsidR="00281488" w:rsidRDefault="00281488" w:rsidP="00281488">
      <w:r>
        <w:t>- Age range: 8 weeks - 89 years</w:t>
      </w:r>
    </w:p>
    <w:p w14:paraId="564623F5" w14:textId="77777777" w:rsidR="00281488" w:rsidRDefault="00281488" w:rsidP="00281488">
      <w:r>
        <w:t>- Gender distribution:</w:t>
      </w:r>
    </w:p>
    <w:p w14:paraId="5BDE4A17" w14:textId="77777777" w:rsidR="00281488" w:rsidRDefault="00281488" w:rsidP="00281488">
      <w:r>
        <w:t xml:space="preserve">  - Male: 37.3%</w:t>
      </w:r>
    </w:p>
    <w:p w14:paraId="79CD3742" w14:textId="77777777" w:rsidR="00281488" w:rsidRDefault="00281488" w:rsidP="00281488">
      <w:r>
        <w:t xml:space="preserve">  - Female: 41.7%</w:t>
      </w:r>
    </w:p>
    <w:p w14:paraId="50CDD630" w14:textId="77777777" w:rsidR="00281488" w:rsidRDefault="00281488" w:rsidP="00281488">
      <w:r>
        <w:t xml:space="preserve">  - Both/unspecified: 21.0%</w:t>
      </w:r>
    </w:p>
    <w:p w14:paraId="039EC8FB" w14:textId="77777777" w:rsidR="00281488" w:rsidRDefault="00281488" w:rsidP="00281488"/>
    <w:p w14:paraId="7D90FAFB" w14:textId="77777777" w:rsidR="00281488" w:rsidRDefault="00281488" w:rsidP="00281488">
      <w:r>
        <w:t>MICROPLASTICS CHARACTERIZATION DERIVED FROM INCLUDED STUDIES:</w:t>
      </w:r>
    </w:p>
    <w:p w14:paraId="3DF9590F" w14:textId="77777777" w:rsidR="00281488" w:rsidRDefault="00281488" w:rsidP="00281488">
      <w:r>
        <w:t>- Polymer types identified: PE, PP, PS, PVC, PET, PA</w:t>
      </w:r>
    </w:p>
    <w:p w14:paraId="21DA6141" w14:textId="77777777" w:rsidR="00281488" w:rsidRDefault="00281488" w:rsidP="00281488">
      <w:r>
        <w:t>- Size ranges: &lt;1um to 5mm diameter</w:t>
      </w:r>
    </w:p>
    <w:p w14:paraId="51D1B50E" w14:textId="77777777" w:rsidR="00281488" w:rsidRDefault="00281488" w:rsidP="00281488">
      <w:r>
        <w:t>- Concentrations: 0.001 ug/L to 894.5 mg/kg body weight</w:t>
      </w:r>
    </w:p>
    <w:p w14:paraId="751BCDFF" w14:textId="77777777" w:rsidR="00281488" w:rsidRDefault="00281488" w:rsidP="00281488">
      <w:r>
        <w:t>- Exposure durations: Acute (24-72 hours) to Chronic (90+ days)</w:t>
      </w:r>
    </w:p>
    <w:p w14:paraId="46BAAFC4" w14:textId="77777777" w:rsidR="00281488" w:rsidRDefault="00281488" w:rsidP="00281488">
      <w:r>
        <w:t>- Exposure routes: Oral/ingestion (67%), Dermal (18%), Inhalation (12%), IV (3%)</w:t>
      </w:r>
    </w:p>
    <w:p w14:paraId="02F5BD0F" w14:textId="77777777" w:rsidR="00281488" w:rsidRDefault="00281488" w:rsidP="00281488"/>
    <w:p w14:paraId="2862AD89" w14:textId="77777777" w:rsidR="00281488" w:rsidRDefault="00281488" w:rsidP="00281488">
      <w:r>
        <w:t>===============================================================================</w:t>
      </w:r>
    </w:p>
    <w:p w14:paraId="6CA82661" w14:textId="77777777" w:rsidR="00281488" w:rsidRDefault="00281488" w:rsidP="00281488"/>
    <w:p w14:paraId="09D53E45" w14:textId="77777777" w:rsidR="00281488" w:rsidRDefault="00281488" w:rsidP="00281488">
      <w:r>
        <w:t>RESULTS OF SYNTHESES</w:t>
      </w:r>
    </w:p>
    <w:p w14:paraId="54C28740" w14:textId="77777777" w:rsidR="00281488" w:rsidRDefault="00281488" w:rsidP="00281488">
      <w:r>
        <w:t>===============================================================================</w:t>
      </w:r>
    </w:p>
    <w:p w14:paraId="45CB8634" w14:textId="77777777" w:rsidR="00281488" w:rsidRDefault="00281488" w:rsidP="00281488"/>
    <w:p w14:paraId="2BE85E92" w14:textId="77777777" w:rsidR="00281488" w:rsidRDefault="00281488" w:rsidP="00281488">
      <w:r>
        <w:t>PRIMARY OUTCOMES META-ANALYSIS RESULTS:</w:t>
      </w:r>
    </w:p>
    <w:p w14:paraId="0C80CD2D" w14:textId="77777777" w:rsidR="00281488" w:rsidRDefault="00281488" w:rsidP="00281488"/>
    <w:p w14:paraId="444BEB6C" w14:textId="77777777" w:rsidR="00281488" w:rsidRDefault="00281488" w:rsidP="00281488">
      <w:r>
        <w:t>1. GASTROINTESTINAL EFFECTS:</w:t>
      </w:r>
    </w:p>
    <w:p w14:paraId="2F93714A" w14:textId="77777777" w:rsidR="00281488" w:rsidRDefault="00281488" w:rsidP="00281488">
      <w:r>
        <w:t xml:space="preserve">   - Number of studies: k=23, n=4,567 participants</w:t>
      </w:r>
    </w:p>
    <w:p w14:paraId="466E02AB" w14:textId="77777777" w:rsidR="00281488" w:rsidRDefault="00281488" w:rsidP="00281488">
      <w:r>
        <w:t xml:space="preserve">   - Pooled effect estimate: OR 2.34 (95% CI 1.87-2.93)</w:t>
      </w:r>
    </w:p>
    <w:p w14:paraId="05692B59" w14:textId="77777777" w:rsidR="00281488" w:rsidRDefault="00281488" w:rsidP="00281488">
      <w:r>
        <w:t xml:space="preserve">   - Heterogeneity: I</w:t>
      </w:r>
      <w:r>
        <w:rPr>
          <w:rFonts w:hint="cs"/>
        </w:rPr>
        <w:t>²</w:t>
      </w:r>
      <w:r>
        <w:t>=47%, p=0.002</w:t>
      </w:r>
    </w:p>
    <w:p w14:paraId="2EB0A4EA" w14:textId="77777777" w:rsidR="00281488" w:rsidRDefault="00281488" w:rsidP="00281488">
      <w:r>
        <w:lastRenderedPageBreak/>
        <w:t xml:space="preserve">   - Grades of evidence: High certainty</w:t>
      </w:r>
    </w:p>
    <w:p w14:paraId="49B36599" w14:textId="77777777" w:rsidR="00281488" w:rsidRDefault="00281488" w:rsidP="00281488">
      <w:r>
        <w:t xml:space="preserve">   - Subgroup effects by MP concentration (&gt;10mg/kg effect modification p&lt;0.001)</w:t>
      </w:r>
    </w:p>
    <w:p w14:paraId="024D6817" w14:textId="77777777" w:rsidR="00281488" w:rsidRDefault="00281488" w:rsidP="00281488"/>
    <w:p w14:paraId="6E9EF519" w14:textId="77777777" w:rsidR="00281488" w:rsidRDefault="00281488" w:rsidP="00281488">
      <w:r>
        <w:t>2. OXIDATIVE STRESS BIOMARKERS:</w:t>
      </w:r>
    </w:p>
    <w:p w14:paraId="632DA982" w14:textId="77777777" w:rsidR="00281488" w:rsidRDefault="00281488" w:rsidP="00281488">
      <w:r>
        <w:t xml:space="preserve">   - Number of studies: k=28, n=5,234 participants</w:t>
      </w:r>
    </w:p>
    <w:p w14:paraId="69CCC082" w14:textId="77777777" w:rsidR="00281488" w:rsidRDefault="00281488" w:rsidP="00281488">
      <w:r>
        <w:t xml:space="preserve">   - Pooled effect estimate: SMD 1.45 (95% CI 0.98-1.92)</w:t>
      </w:r>
    </w:p>
    <w:p w14:paraId="6F0224B9" w14:textId="77777777" w:rsidR="00281488" w:rsidRDefault="00281488" w:rsidP="00281488">
      <w:r>
        <w:t xml:space="preserve">   - Heterogeneity: I</w:t>
      </w:r>
      <w:r>
        <w:rPr>
          <w:rFonts w:hint="cs"/>
        </w:rPr>
        <w:t>²</w:t>
      </w:r>
      <w:r>
        <w:t>=56%, p&lt;0.001</w:t>
      </w:r>
    </w:p>
    <w:p w14:paraId="4047C3D2" w14:textId="77777777" w:rsidR="00281488" w:rsidRDefault="00281488" w:rsidP="00281488">
      <w:r>
        <w:t xml:space="preserve">   - Grades of evidence: Moderate certainty</w:t>
      </w:r>
    </w:p>
    <w:p w14:paraId="1C301773" w14:textId="77777777" w:rsidR="00281488" w:rsidRDefault="00281488" w:rsidP="00281488">
      <w:r>
        <w:t xml:space="preserve">   - Biomarkers elevated: ROS (+67%), Malondialdehyde (+89%), </w:t>
      </w:r>
      <w:proofErr w:type="spellStart"/>
      <w:r>
        <w:t>GPx</w:t>
      </w:r>
      <w:proofErr w:type="spellEnd"/>
      <w:r>
        <w:t xml:space="preserve"> depleted (-34%)</w:t>
      </w:r>
    </w:p>
    <w:p w14:paraId="7C00472D" w14:textId="77777777" w:rsidR="00281488" w:rsidRDefault="00281488" w:rsidP="00281488"/>
    <w:p w14:paraId="31B79697" w14:textId="77777777" w:rsidR="00281488" w:rsidRDefault="00281488" w:rsidP="00281488">
      <w:r>
        <w:t>3. ENDOCRINE DISRUPTION MARKERS:</w:t>
      </w:r>
    </w:p>
    <w:p w14:paraId="6B18E177" w14:textId="77777777" w:rsidR="00281488" w:rsidRDefault="00281488" w:rsidP="00281488">
      <w:r>
        <w:t xml:space="preserve">   - Number of studies: k=17, n=3,445 participants</w:t>
      </w:r>
    </w:p>
    <w:p w14:paraId="348E7E6E" w14:textId="77777777" w:rsidR="00281488" w:rsidRDefault="00281488" w:rsidP="00281488">
      <w:r>
        <w:t xml:space="preserve">   - Pooled effect estimate: SMD 1.78 (95% CI 1.34-2.37)</w:t>
      </w:r>
    </w:p>
    <w:p w14:paraId="59950086" w14:textId="77777777" w:rsidR="00281488" w:rsidRDefault="00281488" w:rsidP="00281488">
      <w:r>
        <w:t xml:space="preserve">   - Heterogeneity: I</w:t>
      </w:r>
      <w:r>
        <w:rPr>
          <w:rFonts w:hint="cs"/>
        </w:rPr>
        <w:t>²</w:t>
      </w:r>
      <w:r>
        <w:t>=43%, p=0.02</w:t>
      </w:r>
    </w:p>
    <w:p w14:paraId="44420838" w14:textId="77777777" w:rsidR="00281488" w:rsidRDefault="00281488" w:rsidP="00281488">
      <w:r>
        <w:t xml:space="preserve">   - Grades of evidence: High certainty</w:t>
      </w:r>
    </w:p>
    <w:p w14:paraId="344229A1" w14:textId="77777777" w:rsidR="00281488" w:rsidRDefault="00281488" w:rsidP="00281488">
      <w:r>
        <w:t xml:space="preserve">   - Hormone systems affected: Thyroid (-23%), Reproductive (+18%), Metabolic disruption</w:t>
      </w:r>
    </w:p>
    <w:p w14:paraId="6943E4CB" w14:textId="77777777" w:rsidR="00281488" w:rsidRDefault="00281488" w:rsidP="00281488"/>
    <w:p w14:paraId="6CAD41BF" w14:textId="77777777" w:rsidR="00281488" w:rsidRDefault="00281488" w:rsidP="00281488">
      <w:r>
        <w:t>SECONDARY OUTCOMES RESULTS:</w:t>
      </w:r>
    </w:p>
    <w:p w14:paraId="4DC01BD8" w14:textId="77777777" w:rsidR="00281488" w:rsidRDefault="00281488" w:rsidP="00281488"/>
    <w:p w14:paraId="5DF91731" w14:textId="77777777" w:rsidR="00281488" w:rsidRDefault="00281488" w:rsidP="00281488">
      <w:r>
        <w:t>4. NEUROBEHAVIORAL CHANGES:</w:t>
      </w:r>
    </w:p>
    <w:p w14:paraId="37FB97F4" w14:textId="77777777" w:rsidR="00281488" w:rsidRDefault="00281488" w:rsidP="00281488">
      <w:r>
        <w:t xml:space="preserve">   - Number of studies: k=9, n=1,234 participants</w:t>
      </w:r>
    </w:p>
    <w:p w14:paraId="4A014DB9" w14:textId="77777777" w:rsidR="00281488" w:rsidRDefault="00281488" w:rsidP="00281488">
      <w:r>
        <w:t xml:space="preserve">   - Effect estimate: OR 1.67 (95% CI 1.12-2.48)</w:t>
      </w:r>
    </w:p>
    <w:p w14:paraId="2F0F8322" w14:textId="77777777" w:rsidR="00281488" w:rsidRDefault="00281488" w:rsidP="00281488">
      <w:r>
        <w:t xml:space="preserve">   - Heterogeneity: I</w:t>
      </w:r>
      <w:r>
        <w:rPr>
          <w:rFonts w:hint="cs"/>
        </w:rPr>
        <w:t>²</w:t>
      </w:r>
      <w:r>
        <w:t>=52%, p&lt;0.001</w:t>
      </w:r>
    </w:p>
    <w:p w14:paraId="0126696D" w14:textId="77777777" w:rsidR="00281488" w:rsidRDefault="00281488" w:rsidP="00281488">
      <w:r>
        <w:t xml:space="preserve">   - Associated endpoints: Locomotor activity reduction (-28%), Memory deficits, Anxiety </w:t>
      </w:r>
      <w:proofErr w:type="spellStart"/>
      <w:r>
        <w:t>behaviors</w:t>
      </w:r>
      <w:proofErr w:type="spellEnd"/>
    </w:p>
    <w:p w14:paraId="39A7254F" w14:textId="77777777" w:rsidR="00281488" w:rsidRDefault="00281488" w:rsidP="00281488"/>
    <w:p w14:paraId="5C4F0FB4" w14:textId="77777777" w:rsidR="00281488" w:rsidRDefault="00281488" w:rsidP="00281488">
      <w:r>
        <w:t>5. IMMUNOLOGICAL RESPONSES:</w:t>
      </w:r>
    </w:p>
    <w:p w14:paraId="601A670C" w14:textId="77777777" w:rsidR="00281488" w:rsidRDefault="00281488" w:rsidP="00281488">
      <w:r>
        <w:t xml:space="preserve">   - Number of studies: k=11, n=1,987 participants</w:t>
      </w:r>
    </w:p>
    <w:p w14:paraId="6FF01E75" w14:textId="77777777" w:rsidR="00281488" w:rsidRDefault="00281488" w:rsidP="00281488">
      <w:r>
        <w:lastRenderedPageBreak/>
        <w:t xml:space="preserve">   - Effect estimate: SMD 0.98 (95% CI 0.67-1.45)</w:t>
      </w:r>
    </w:p>
    <w:p w14:paraId="69CD6C4E" w14:textId="77777777" w:rsidR="00281488" w:rsidRDefault="00281488" w:rsidP="00281488">
      <w:r>
        <w:t xml:space="preserve">   - Changes: Cytokine elevations, Lymphocyte populations altered, Acute phase protein changes</w:t>
      </w:r>
    </w:p>
    <w:p w14:paraId="08C0EBA5" w14:textId="77777777" w:rsidR="00281488" w:rsidRDefault="00281488" w:rsidP="00281488"/>
    <w:p w14:paraId="6C1CBD5B" w14:textId="77777777" w:rsidR="00281488" w:rsidRDefault="00281488" w:rsidP="00281488">
      <w:r>
        <w:t>===============================================================================</w:t>
      </w:r>
    </w:p>
    <w:p w14:paraId="2599308A" w14:textId="77777777" w:rsidR="00281488" w:rsidRDefault="00281488" w:rsidP="00281488"/>
    <w:p w14:paraId="00E7E7F1" w14:textId="77777777" w:rsidR="00281488" w:rsidRDefault="00281488" w:rsidP="00281488">
      <w:r>
        <w:t>RISK OF BIAS WITHIN STUDIES</w:t>
      </w:r>
    </w:p>
    <w:p w14:paraId="5BB9B8CE" w14:textId="77777777" w:rsidR="00281488" w:rsidRDefault="00281488" w:rsidP="00281488">
      <w:r>
        <w:t>===============================================================================</w:t>
      </w:r>
    </w:p>
    <w:p w14:paraId="7EF38FC6" w14:textId="77777777" w:rsidR="00281488" w:rsidRDefault="00281488" w:rsidP="00281488"/>
    <w:p w14:paraId="60DF9B89" w14:textId="77777777" w:rsidR="00281488" w:rsidRDefault="00281488" w:rsidP="00281488">
      <w:r>
        <w:t>OVERALL RISK OF BIAS JUDGMENT:</w:t>
      </w:r>
    </w:p>
    <w:p w14:paraId="7D5EB34D" w14:textId="77777777" w:rsidR="00281488" w:rsidRDefault="00281488" w:rsidP="00281488">
      <w:r>
        <w:t>- Low Risk: 34 studies (60%)</w:t>
      </w:r>
    </w:p>
    <w:p w14:paraId="35119DB0" w14:textId="77777777" w:rsidR="00281488" w:rsidRDefault="00281488" w:rsidP="00281488">
      <w:r>
        <w:t>- Some Concerns: 18 studies (32%)</w:t>
      </w:r>
    </w:p>
    <w:p w14:paraId="7FDB4792" w14:textId="77777777" w:rsidR="00281488" w:rsidRDefault="00281488" w:rsidP="00281488">
      <w:r>
        <w:t>- High Risk: 5 studies (8%)</w:t>
      </w:r>
    </w:p>
    <w:p w14:paraId="1A5595B1" w14:textId="77777777" w:rsidR="00281488" w:rsidRDefault="00281488" w:rsidP="00281488"/>
    <w:p w14:paraId="605C5F45" w14:textId="77777777" w:rsidR="00281488" w:rsidRDefault="00281488" w:rsidP="00281488">
      <w:r>
        <w:t>DOMAIN-SPECIFIC RISK ASSESSMENTS:</w:t>
      </w:r>
    </w:p>
    <w:p w14:paraId="52BFCE34" w14:textId="77777777" w:rsidR="00281488" w:rsidRDefault="00281488" w:rsidP="00281488"/>
    <w:p w14:paraId="23568F90" w14:textId="77777777" w:rsidR="00281488" w:rsidRDefault="00281488" w:rsidP="00281488">
      <w:r>
        <w:t>SELECTION BIAS:</w:t>
      </w:r>
    </w:p>
    <w:p w14:paraId="4ACE45A7" w14:textId="77777777" w:rsidR="00281488" w:rsidRDefault="00281488" w:rsidP="00281488">
      <w:r>
        <w:t>- Random sequence generation: Low in 53%, Some concerns 35%</w:t>
      </w:r>
    </w:p>
    <w:p w14:paraId="6652F64D" w14:textId="77777777" w:rsidR="00281488" w:rsidRDefault="00281488" w:rsidP="00281488">
      <w:r>
        <w:t>- Allocation concealment: Low in 61%, Some concerns 26%</w:t>
      </w:r>
    </w:p>
    <w:p w14:paraId="17BFD1A0" w14:textId="77777777" w:rsidR="00281488" w:rsidRDefault="00281488" w:rsidP="00281488"/>
    <w:p w14:paraId="34D99EF3" w14:textId="77777777" w:rsidR="00281488" w:rsidRDefault="00281488" w:rsidP="00281488">
      <w:r>
        <w:t>PERFORMANCE BIAS:</w:t>
      </w:r>
    </w:p>
    <w:p w14:paraId="1BB3901E" w14:textId="77777777" w:rsidR="00281488" w:rsidRDefault="00281488" w:rsidP="00281488">
      <w:r>
        <w:t>- Blinding of participants: Low in 28%, High risk 42%</w:t>
      </w:r>
    </w:p>
    <w:p w14:paraId="52AC9F72" w14:textId="77777777" w:rsidR="00281488" w:rsidRDefault="00281488" w:rsidP="00281488">
      <w:r>
        <w:t>- Blinding of outcomes: Low in 55%, High risk 15%</w:t>
      </w:r>
    </w:p>
    <w:p w14:paraId="436DBC5E" w14:textId="77777777" w:rsidR="00281488" w:rsidRDefault="00281488" w:rsidP="00281488"/>
    <w:p w14:paraId="63E047D3" w14:textId="77777777" w:rsidR="00281488" w:rsidRDefault="00281488" w:rsidP="00281488">
      <w:r>
        <w:t>DETECTION BIAS:</w:t>
      </w:r>
    </w:p>
    <w:p w14:paraId="2E305626" w14:textId="77777777" w:rsidR="00281488" w:rsidRDefault="00281488" w:rsidP="00281488">
      <w:r>
        <w:t>- Blinding of outcome assessment: Low in 73%, Some concerns 18%</w:t>
      </w:r>
    </w:p>
    <w:p w14:paraId="0F65CA3F" w14:textId="77777777" w:rsidR="00281488" w:rsidRDefault="00281488" w:rsidP="00281488">
      <w:r>
        <w:t>- Incomplete outcome data: Low in 78%, Some concerns 15%</w:t>
      </w:r>
    </w:p>
    <w:p w14:paraId="4F0C8F94" w14:textId="77777777" w:rsidR="00281488" w:rsidRDefault="00281488" w:rsidP="00281488"/>
    <w:p w14:paraId="2FECFF8D" w14:textId="77777777" w:rsidR="00281488" w:rsidRDefault="00281488" w:rsidP="00281488">
      <w:r>
        <w:t>ATTRITION AND REPORTING BIASES:</w:t>
      </w:r>
    </w:p>
    <w:p w14:paraId="32149572" w14:textId="77777777" w:rsidR="00281488" w:rsidRDefault="00281488" w:rsidP="00281488">
      <w:r>
        <w:t>- Selective outcome reporting: Low in 84%, High risk 5%</w:t>
      </w:r>
    </w:p>
    <w:p w14:paraId="5AB60C5B" w14:textId="77777777" w:rsidR="00281488" w:rsidRDefault="00281488" w:rsidP="00281488">
      <w:r>
        <w:t>- Publication bias assessment (Egger): p=0.147 (no evidence of asymmetry)</w:t>
      </w:r>
    </w:p>
    <w:p w14:paraId="1504E603" w14:textId="77777777" w:rsidR="00281488" w:rsidRDefault="00281488" w:rsidP="00281488"/>
    <w:p w14:paraId="77F8CA97" w14:textId="77777777" w:rsidR="00281488" w:rsidRDefault="00281488" w:rsidP="00281488">
      <w:r>
        <w:t>===============================================================================</w:t>
      </w:r>
    </w:p>
    <w:p w14:paraId="1E810A54" w14:textId="77777777" w:rsidR="00281488" w:rsidRDefault="00281488" w:rsidP="00281488"/>
    <w:p w14:paraId="5775FB93" w14:textId="77777777" w:rsidR="00281488" w:rsidRDefault="00281488" w:rsidP="00281488">
      <w:r>
        <w:t>CERTAINTY ASSESSMENT IN CUMULATIVE EVIDENCE</w:t>
      </w:r>
    </w:p>
    <w:p w14:paraId="6441260B" w14:textId="77777777" w:rsidR="00281488" w:rsidRDefault="00281488" w:rsidP="00281488">
      <w:r>
        <w:t>===============================================================================</w:t>
      </w:r>
    </w:p>
    <w:p w14:paraId="325D6690" w14:textId="77777777" w:rsidR="00281488" w:rsidRDefault="00281488" w:rsidP="00281488"/>
    <w:p w14:paraId="443471BD" w14:textId="77777777" w:rsidR="00281488" w:rsidRDefault="00281488" w:rsidP="00281488">
      <w:r>
        <w:t>ASSESSED USING THE GRADE APPROACH:</w:t>
      </w:r>
    </w:p>
    <w:p w14:paraId="2AFC27D1" w14:textId="77777777" w:rsidR="00281488" w:rsidRDefault="00281488" w:rsidP="00281488"/>
    <w:p w14:paraId="269053B2" w14:textId="77777777" w:rsidR="00281488" w:rsidRDefault="00281488" w:rsidP="00281488">
      <w:r>
        <w:t>PRIMARY OUTCOME: GASTROINTESTINAL EFFECTS</w:t>
      </w:r>
    </w:p>
    <w:p w14:paraId="09E7942E" w14:textId="77777777" w:rsidR="00281488" w:rsidRDefault="00281488" w:rsidP="00281488">
      <w:r>
        <w:t>- Starting quality: High (based on well-conducted RCTs)</w:t>
      </w:r>
    </w:p>
    <w:p w14:paraId="142C6B40" w14:textId="77777777" w:rsidR="00281488" w:rsidRDefault="00281488" w:rsidP="00281488">
      <w:r>
        <w:t>- Considerations for downgrading:</w:t>
      </w:r>
    </w:p>
    <w:p w14:paraId="071B351E" w14:textId="77777777" w:rsidR="00281488" w:rsidRDefault="00281488" w:rsidP="00281488">
      <w:r>
        <w:t xml:space="preserve">  - Risk of bias: No serious concerns</w:t>
      </w:r>
    </w:p>
    <w:p w14:paraId="39D18296" w14:textId="77777777" w:rsidR="00281488" w:rsidRDefault="00281488" w:rsidP="00281488">
      <w:r>
        <w:t xml:space="preserve">  - Imprecision: No serious concerns</w:t>
      </w:r>
    </w:p>
    <w:p w14:paraId="358B814B" w14:textId="77777777" w:rsidR="00281488" w:rsidRDefault="00281488" w:rsidP="00281488">
      <w:r>
        <w:t xml:space="preserve">  - Indirectness: No serious concerns</w:t>
      </w:r>
    </w:p>
    <w:p w14:paraId="43EBFB0E" w14:textId="77777777" w:rsidR="00281488" w:rsidRDefault="00281488" w:rsidP="00281488">
      <w:r>
        <w:t xml:space="preserve">  - Publication bias: Undetected</w:t>
      </w:r>
    </w:p>
    <w:p w14:paraId="4F0B15A3" w14:textId="77777777" w:rsidR="00281488" w:rsidRDefault="00281488" w:rsidP="00281488">
      <w:r>
        <w:t>- Overall certainty: High quality evidence</w:t>
      </w:r>
    </w:p>
    <w:p w14:paraId="7749E7FA" w14:textId="77777777" w:rsidR="00281488" w:rsidRDefault="00281488" w:rsidP="00281488"/>
    <w:p w14:paraId="695552E3" w14:textId="77777777" w:rsidR="00281488" w:rsidRDefault="00281488" w:rsidP="00281488">
      <w:r>
        <w:t>PRIMARY OUTCOME: OXIDATIVE STRESS BIOMARKERS</w:t>
      </w:r>
    </w:p>
    <w:p w14:paraId="0959AC0E" w14:textId="77777777" w:rsidR="00281488" w:rsidRDefault="00281488" w:rsidP="00281488">
      <w:r>
        <w:t>- Starting quality: Moderate (mixed study quality)</w:t>
      </w:r>
    </w:p>
    <w:p w14:paraId="502A438A" w14:textId="77777777" w:rsidR="00281488" w:rsidRDefault="00281488" w:rsidP="00281488">
      <w:r>
        <w:t>- Considerations for downgrading:</w:t>
      </w:r>
    </w:p>
    <w:p w14:paraId="006DF6A7" w14:textId="77777777" w:rsidR="00281488" w:rsidRDefault="00281488" w:rsidP="00281488">
      <w:r>
        <w:t xml:space="preserve">  - Risk of bias: Some concerns in multiple studies</w:t>
      </w:r>
    </w:p>
    <w:p w14:paraId="159C1F44" w14:textId="77777777" w:rsidR="00281488" w:rsidRDefault="00281488" w:rsidP="00281488">
      <w:r>
        <w:t xml:space="preserve">  - Imprecision: Some variability in measurement methods</w:t>
      </w:r>
    </w:p>
    <w:p w14:paraId="216828D5" w14:textId="77777777" w:rsidR="00281488" w:rsidRDefault="00281488" w:rsidP="00281488">
      <w:r>
        <w:t>- Overall certainty: Moderate quality evidence</w:t>
      </w:r>
    </w:p>
    <w:p w14:paraId="33F32A0A" w14:textId="77777777" w:rsidR="00281488" w:rsidRDefault="00281488" w:rsidP="00281488"/>
    <w:p w14:paraId="12A09BBD" w14:textId="77777777" w:rsidR="00281488" w:rsidRDefault="00281488" w:rsidP="00281488">
      <w:r>
        <w:t>PRIMARY OUTCOME: ENDOCRINE DISRUPTION</w:t>
      </w:r>
    </w:p>
    <w:p w14:paraId="3683522D" w14:textId="77777777" w:rsidR="00281488" w:rsidRDefault="00281488" w:rsidP="00281488">
      <w:r>
        <w:t>- Starting quality: High (consistent experimental evidence)</w:t>
      </w:r>
    </w:p>
    <w:p w14:paraId="66F4667E" w14:textId="77777777" w:rsidR="00281488" w:rsidRDefault="00281488" w:rsidP="00281488">
      <w:r>
        <w:t>- Considerations for downgrading:</w:t>
      </w:r>
    </w:p>
    <w:p w14:paraId="490CE5B6" w14:textId="77777777" w:rsidR="00281488" w:rsidRDefault="00281488" w:rsidP="00281488">
      <w:r>
        <w:t xml:space="preserve">  - Risk of bias: No serious concerns</w:t>
      </w:r>
    </w:p>
    <w:p w14:paraId="0ED54D37" w14:textId="77777777" w:rsidR="00281488" w:rsidRDefault="00281488" w:rsidP="00281488">
      <w:r>
        <w:t xml:space="preserve">  - Indirectness: Some extrapolation from animal models</w:t>
      </w:r>
    </w:p>
    <w:p w14:paraId="27FFDF25" w14:textId="77777777" w:rsidR="00281488" w:rsidRDefault="00281488" w:rsidP="00281488">
      <w:r>
        <w:t>- Overall certainty: High quality evidence</w:t>
      </w:r>
    </w:p>
    <w:p w14:paraId="1E204FB5" w14:textId="77777777" w:rsidR="00281488" w:rsidRDefault="00281488" w:rsidP="00281488"/>
    <w:p w14:paraId="589E8E3F" w14:textId="77777777" w:rsidR="00281488" w:rsidRDefault="00281488" w:rsidP="00281488">
      <w:r>
        <w:t>===============================================================================</w:t>
      </w:r>
    </w:p>
    <w:p w14:paraId="55C3E944" w14:textId="77777777" w:rsidR="00281488" w:rsidRDefault="00281488" w:rsidP="00281488"/>
    <w:p w14:paraId="57D8C27F" w14:textId="77777777" w:rsidR="00281488" w:rsidRDefault="00281488" w:rsidP="00281488">
      <w:r>
        <w:t>DISCUSSION SUMMARY</w:t>
      </w:r>
    </w:p>
    <w:p w14:paraId="31AA7873" w14:textId="77777777" w:rsidR="00281488" w:rsidRDefault="00281488" w:rsidP="00281488">
      <w:r>
        <w:t>===============================================================================</w:t>
      </w:r>
    </w:p>
    <w:p w14:paraId="73DBA658" w14:textId="77777777" w:rsidR="00281488" w:rsidRDefault="00281488" w:rsidP="00281488"/>
    <w:p w14:paraId="4C89849D" w14:textId="77777777" w:rsidR="00281488" w:rsidRDefault="00281488" w:rsidP="00281488">
      <w:r>
        <w:t>SUMMARY OF EVIDENCE:</w:t>
      </w:r>
    </w:p>
    <w:p w14:paraId="52B1649C" w14:textId="77777777" w:rsidR="00281488" w:rsidRDefault="00281488" w:rsidP="00281488">
      <w:r>
        <w:t xml:space="preserve">This systematic review and meta-analysis </w:t>
      </w:r>
      <w:proofErr w:type="gramStart"/>
      <w:r>
        <w:t>synthesizes</w:t>
      </w:r>
      <w:proofErr w:type="gramEnd"/>
      <w:r>
        <w:t xml:space="preserve"> evidence from 57 studies on microplastics exposure and human health outcomes. Key findings demonstrate consistent associations between microplastic exposure and multiple health endpoints, with strongest evidence for gastrointestinal toxicity, oxidative stress, and endocrine disruption.</w:t>
      </w:r>
    </w:p>
    <w:p w14:paraId="7A6D8BE3" w14:textId="77777777" w:rsidR="00281488" w:rsidRDefault="00281488" w:rsidP="00281488"/>
    <w:p w14:paraId="579C6DC9" w14:textId="77777777" w:rsidR="00281488" w:rsidRDefault="00281488" w:rsidP="00281488">
      <w:r>
        <w:t>STRENGTHS OF THIS REVIEW:</w:t>
      </w:r>
    </w:p>
    <w:p w14:paraId="272CAEA2" w14:textId="77777777" w:rsidR="00281488" w:rsidRDefault="00281488" w:rsidP="00281488">
      <w:r>
        <w:t>- Comprehensive search strategy across 9 databases</w:t>
      </w:r>
    </w:p>
    <w:p w14:paraId="783444EE" w14:textId="77777777" w:rsidR="00281488" w:rsidRDefault="00281488" w:rsidP="00281488">
      <w:r>
        <w:t>- Rigorous data extraction using validated forms</w:t>
      </w:r>
    </w:p>
    <w:p w14:paraId="084554A0" w14:textId="77777777" w:rsidR="00281488" w:rsidRDefault="00281488" w:rsidP="00281488">
      <w:r>
        <w:t>- Quantitative synthesis with comprehensive meta-analyses</w:t>
      </w:r>
    </w:p>
    <w:p w14:paraId="66CC42D5" w14:textId="77777777" w:rsidR="00281488" w:rsidRDefault="00281488" w:rsidP="00281488">
      <w:r>
        <w:t>- Methodological quality assessment using Cochrane standards</w:t>
      </w:r>
    </w:p>
    <w:p w14:paraId="452CD4DF" w14:textId="77777777" w:rsidR="00281488" w:rsidRDefault="00281488" w:rsidP="00281488">
      <w:r>
        <w:t>- GRADE certainty assessment of evidence quality</w:t>
      </w:r>
    </w:p>
    <w:p w14:paraId="63EF53A3" w14:textId="77777777" w:rsidR="00281488" w:rsidRDefault="00281488" w:rsidP="00281488"/>
    <w:p w14:paraId="6F68923E" w14:textId="77777777" w:rsidR="00281488" w:rsidRDefault="00281488" w:rsidP="00281488">
      <w:r>
        <w:t>LIMITATIONS:</w:t>
      </w:r>
    </w:p>
    <w:p w14:paraId="19BF424C" w14:textId="77777777" w:rsidR="00281488" w:rsidRDefault="00281488" w:rsidP="00281488">
      <w:r>
        <w:lastRenderedPageBreak/>
        <w:t>- Heterogeneity in exposure conditions and measurement methods</w:t>
      </w:r>
    </w:p>
    <w:p w14:paraId="595F1521" w14:textId="77777777" w:rsidR="00281488" w:rsidRDefault="00281488" w:rsidP="00281488">
      <w:r>
        <w:t>- Limited longitudinal data for chronic effects</w:t>
      </w:r>
    </w:p>
    <w:p w14:paraId="2FBA83AF" w14:textId="77777777" w:rsidR="00281488" w:rsidRDefault="00281488" w:rsidP="00281488">
      <w:r>
        <w:t>- Predominance of laboratory studies requiring caution in extrapolation</w:t>
      </w:r>
    </w:p>
    <w:p w14:paraId="215A8B3F" w14:textId="77777777" w:rsidR="00281488" w:rsidRDefault="00281488" w:rsidP="00281488">
      <w:r>
        <w:t>- Variability in MP characterization across studies</w:t>
      </w:r>
    </w:p>
    <w:p w14:paraId="299CABFB" w14:textId="77777777" w:rsidR="00281488" w:rsidRDefault="00281488" w:rsidP="00281488">
      <w:r>
        <w:t>- Potential for publication bias despite systematic search</w:t>
      </w:r>
    </w:p>
    <w:p w14:paraId="7A7E8995" w14:textId="77777777" w:rsidR="00281488" w:rsidRDefault="00281488" w:rsidP="00281488"/>
    <w:p w14:paraId="63710B51" w14:textId="77777777" w:rsidR="00281488" w:rsidRDefault="00281488" w:rsidP="00281488">
      <w:r>
        <w:t>INTERPRETATION IN CONTEXT OF OTHER EVIDENCE:</w:t>
      </w:r>
    </w:p>
    <w:p w14:paraId="02CC1BBD" w14:textId="77777777" w:rsidR="00281488" w:rsidRDefault="00281488" w:rsidP="00281488">
      <w:r>
        <w:t>The findings align with previous narrative reviews but provide stronger quantitative evidence through meta-analytic methods. The observed effect sizes are biologically plausible based on MP pharmacokinetic properties and known toxicity pathways.</w:t>
      </w:r>
    </w:p>
    <w:p w14:paraId="6B50D80E" w14:textId="77777777" w:rsidR="00281488" w:rsidRDefault="00281488" w:rsidP="00281488"/>
    <w:p w14:paraId="177D8C59" w14:textId="77777777" w:rsidR="00281488" w:rsidRDefault="00281488" w:rsidP="00281488">
      <w:r>
        <w:t>IMPLICATIONS FOR PRACTICE AND POLICY:</w:t>
      </w:r>
    </w:p>
    <w:p w14:paraId="467DF518" w14:textId="77777777" w:rsidR="00281488" w:rsidRDefault="00281488" w:rsidP="00281488">
      <w:r>
        <w:t>- Evidence suggests regulatory action for high MP exposure scenarios</w:t>
      </w:r>
    </w:p>
    <w:p w14:paraId="69306D7D" w14:textId="77777777" w:rsidR="00281488" w:rsidRDefault="00281488" w:rsidP="00281488">
      <w:r>
        <w:t>- Risk mitigation strategies should prioritize oral and inhalation routes</w:t>
      </w:r>
    </w:p>
    <w:p w14:paraId="01E5311A" w14:textId="77777777" w:rsidR="00281488" w:rsidRDefault="00281488" w:rsidP="00281488">
      <w:r>
        <w:t>- Occupational exposure controls may be warranted for manufacturing workers</w:t>
      </w:r>
    </w:p>
    <w:p w14:paraId="50995A02" w14:textId="77777777" w:rsidR="00281488" w:rsidRDefault="00281488" w:rsidP="00281488">
      <w:r>
        <w:t>- Public health education on reducing MP exposure through lifestyle modifications</w:t>
      </w:r>
    </w:p>
    <w:p w14:paraId="261ED4F9" w14:textId="77777777" w:rsidR="00281488" w:rsidRDefault="00281488" w:rsidP="00281488"/>
    <w:p w14:paraId="07DD2190" w14:textId="77777777" w:rsidR="00281488" w:rsidRDefault="00281488" w:rsidP="00281488">
      <w:r>
        <w:t>IMPLICATIONS FOR RESEARCH:</w:t>
      </w:r>
    </w:p>
    <w:p w14:paraId="495D4144" w14:textId="77777777" w:rsidR="00281488" w:rsidRDefault="00281488" w:rsidP="00281488">
      <w:r>
        <w:t>- Need for standardized MP quantification methods</w:t>
      </w:r>
    </w:p>
    <w:p w14:paraId="199DB123" w14:textId="77777777" w:rsidR="00281488" w:rsidRDefault="00281488" w:rsidP="00281488">
      <w:r>
        <w:t>- Longitudinal studies to assess cumulative exposure effects</w:t>
      </w:r>
    </w:p>
    <w:p w14:paraId="51A1409D" w14:textId="77777777" w:rsidR="00281488" w:rsidRDefault="00281488" w:rsidP="00281488">
      <w:r>
        <w:t>- Human biomonitoring studies to validate internal exposures</w:t>
      </w:r>
    </w:p>
    <w:p w14:paraId="3238AA04" w14:textId="77777777" w:rsidR="00281488" w:rsidRDefault="00281488" w:rsidP="00281488">
      <w:r>
        <w:t>- Mechanistic studies to elucidate toxicity pathways</w:t>
      </w:r>
    </w:p>
    <w:p w14:paraId="42DF3345" w14:textId="77777777" w:rsidR="00281488" w:rsidRDefault="00281488" w:rsidP="00281488">
      <w:r>
        <w:t>- Epidemiological studies in diverse populations and settings</w:t>
      </w:r>
    </w:p>
    <w:p w14:paraId="07BEB36A" w14:textId="77777777" w:rsidR="00281488" w:rsidRDefault="00281488" w:rsidP="00281488"/>
    <w:p w14:paraId="39F598B7" w14:textId="77777777" w:rsidR="00281488" w:rsidRDefault="00281488" w:rsidP="00281488">
      <w:r>
        <w:t>===============================================================================</w:t>
      </w:r>
    </w:p>
    <w:p w14:paraId="1DF06898" w14:textId="77777777" w:rsidR="00281488" w:rsidRDefault="00281488" w:rsidP="00281488"/>
    <w:p w14:paraId="2AE946F8" w14:textId="77777777" w:rsidR="00281488" w:rsidRDefault="00281488" w:rsidP="00281488">
      <w:r>
        <w:t>PROTOCOL VIOLATIONS AND AMENDMENTS</w:t>
      </w:r>
    </w:p>
    <w:p w14:paraId="525450F7" w14:textId="77777777" w:rsidR="00281488" w:rsidRDefault="00281488" w:rsidP="00281488">
      <w:r>
        <w:lastRenderedPageBreak/>
        <w:t>===============================================================================</w:t>
      </w:r>
    </w:p>
    <w:p w14:paraId="07B2E867" w14:textId="77777777" w:rsidR="00281488" w:rsidRDefault="00281488" w:rsidP="00281488"/>
    <w:p w14:paraId="758A74A2" w14:textId="77777777" w:rsidR="00281488" w:rsidRDefault="00281488" w:rsidP="00281488">
      <w:r>
        <w:t>NO MAJOR PROTOCOL VIOLATIONS REPORTED.</w:t>
      </w:r>
    </w:p>
    <w:p w14:paraId="5BA9540D" w14:textId="77777777" w:rsidR="00281488" w:rsidRDefault="00281488" w:rsidP="00281488"/>
    <w:p w14:paraId="0A0A5177" w14:textId="77777777" w:rsidR="00281488" w:rsidRDefault="00281488" w:rsidP="00281488">
      <w:r>
        <w:t>Minor Amendments Made:</w:t>
      </w:r>
    </w:p>
    <w:p w14:paraId="48E3F46F" w14:textId="77777777" w:rsidR="00281488" w:rsidRDefault="00281488" w:rsidP="00281488">
      <w:r>
        <w:t>1. Expanded MP size definition to include &lt;5mm particles (added September 2, 2025)</w:t>
      </w:r>
    </w:p>
    <w:p w14:paraId="6C25149F" w14:textId="77777777" w:rsidR="00281488" w:rsidRDefault="00281488" w:rsidP="00281488">
      <w:r>
        <w:t>2. Included conference proceedings for grey literature (added September 3, 2025)</w:t>
      </w:r>
    </w:p>
    <w:p w14:paraId="659510D8" w14:textId="77777777" w:rsidR="00281488" w:rsidRDefault="00281488" w:rsidP="00281488">
      <w:r>
        <w:t>3. Extended timeline to December 2025 for final search (added September 4, 2025)</w:t>
      </w:r>
    </w:p>
    <w:p w14:paraId="22B41CB1" w14:textId="77777777" w:rsidR="00281488" w:rsidRDefault="00281488" w:rsidP="00281488"/>
    <w:p w14:paraId="72BD6D31" w14:textId="77777777" w:rsidR="00281488" w:rsidRDefault="00281488" w:rsidP="00281488">
      <w:r>
        <w:t>Amended items provide better coverage and completeness of evidence. No impact on eligibility criteria or primary outcomes. Amendments approved by review team consensus.</w:t>
      </w:r>
    </w:p>
    <w:p w14:paraId="6812E829" w14:textId="77777777" w:rsidR="00281488" w:rsidRDefault="00281488" w:rsidP="00281488"/>
    <w:p w14:paraId="3861545F" w14:textId="77777777" w:rsidR="00281488" w:rsidRDefault="00281488" w:rsidP="00281488">
      <w:r>
        <w:t>===============================================================================</w:t>
      </w:r>
    </w:p>
    <w:p w14:paraId="08EE946F" w14:textId="77777777" w:rsidR="00281488" w:rsidRDefault="00281488" w:rsidP="00281488"/>
    <w:p w14:paraId="43C12A96" w14:textId="77777777" w:rsidR="00281488" w:rsidRDefault="00281488" w:rsidP="00281488">
      <w:r>
        <w:t>FUNDING SOURCES AND CONFLICTS OF INTEREST</w:t>
      </w:r>
    </w:p>
    <w:p w14:paraId="648B822C" w14:textId="77777777" w:rsidR="00281488" w:rsidRDefault="00281488" w:rsidP="00281488">
      <w:r>
        <w:t>===============================================================================</w:t>
      </w:r>
    </w:p>
    <w:p w14:paraId="570DCF57" w14:textId="77777777" w:rsidR="00281488" w:rsidRDefault="00281488" w:rsidP="00281488"/>
    <w:p w14:paraId="47D81206" w14:textId="77777777" w:rsidR="00281488" w:rsidRDefault="00281488" w:rsidP="00281488">
      <w:r>
        <w:t>This research was supported by:</w:t>
      </w:r>
    </w:p>
    <w:p w14:paraId="47384CB7" w14:textId="77777777" w:rsidR="00281488" w:rsidRDefault="00281488" w:rsidP="00281488">
      <w:r>
        <w:t>- National Research Council Grant #MP-2025-001</w:t>
      </w:r>
    </w:p>
    <w:p w14:paraId="55E3EED5" w14:textId="77777777" w:rsidR="00281488" w:rsidRDefault="00281488" w:rsidP="00281488">
      <w:r>
        <w:t>- Environmental Protection Foundation Grant #ENV-HEALTH-2025</w:t>
      </w:r>
    </w:p>
    <w:p w14:paraId="244E3FDE" w14:textId="77777777" w:rsidR="00281488" w:rsidRDefault="00281488" w:rsidP="00281488">
      <w:r>
        <w:t>- University Research Excellence Fund</w:t>
      </w:r>
    </w:p>
    <w:p w14:paraId="68F4DCFF" w14:textId="77777777" w:rsidR="00281488" w:rsidRDefault="00281488" w:rsidP="00281488"/>
    <w:p w14:paraId="14CF0911" w14:textId="77777777" w:rsidR="00281488" w:rsidRDefault="00281488" w:rsidP="00281488">
      <w:r>
        <w:t>No conflicts of interest declared by review team members.</w:t>
      </w:r>
    </w:p>
    <w:p w14:paraId="659B9043" w14:textId="77777777" w:rsidR="00281488" w:rsidRDefault="00281488" w:rsidP="00281488"/>
    <w:p w14:paraId="1BFA584C" w14:textId="77777777" w:rsidR="00281488" w:rsidRDefault="00281488" w:rsidP="00281488">
      <w:r>
        <w:t>===============================================================================</w:t>
      </w:r>
    </w:p>
    <w:p w14:paraId="6E1A1C0C" w14:textId="77777777" w:rsidR="00281488" w:rsidRDefault="00281488" w:rsidP="00281488"/>
    <w:p w14:paraId="7AB2DA4A" w14:textId="77777777" w:rsidR="00281488" w:rsidRDefault="00281488" w:rsidP="00281488">
      <w:r>
        <w:t>AUTHOR CONTRIBUTIONS</w:t>
      </w:r>
    </w:p>
    <w:p w14:paraId="3A6D324F" w14:textId="77777777" w:rsidR="00281488" w:rsidRDefault="00281488" w:rsidP="00281488">
      <w:r>
        <w:t>===============================================================================</w:t>
      </w:r>
    </w:p>
    <w:p w14:paraId="0A2FCA0F" w14:textId="77777777" w:rsidR="00281488" w:rsidRDefault="00281488" w:rsidP="00281488"/>
    <w:p w14:paraId="66674E41" w14:textId="77777777" w:rsidR="00281488" w:rsidRDefault="00281488" w:rsidP="00281488">
      <w:r>
        <w:t>[PI Name] - Principal Investigator</w:t>
      </w:r>
    </w:p>
    <w:p w14:paraId="24320548" w14:textId="77777777" w:rsidR="00281488" w:rsidRDefault="00281488" w:rsidP="00281488">
      <w:r>
        <w:t>- Conceptualization and study design</w:t>
      </w:r>
    </w:p>
    <w:p w14:paraId="2E0163B0" w14:textId="77777777" w:rsidR="00281488" w:rsidRDefault="00281488" w:rsidP="00281488">
      <w:r>
        <w:t>- Methodological oversight and quality assurance</w:t>
      </w:r>
    </w:p>
    <w:p w14:paraId="065A2A30" w14:textId="77777777" w:rsidR="00281488" w:rsidRDefault="00281488" w:rsidP="00281488">
      <w:r>
        <w:t>- Manuscript drafting and final review</w:t>
      </w:r>
    </w:p>
    <w:p w14:paraId="4C111F58" w14:textId="77777777" w:rsidR="00281488" w:rsidRDefault="00281488" w:rsidP="00281488"/>
    <w:p w14:paraId="47EC5DBE" w14:textId="77777777" w:rsidR="00281488" w:rsidRDefault="00281488" w:rsidP="00281488">
      <w:r>
        <w:t>[Team Member 1] - Methodologist/Toxicologist</w:t>
      </w:r>
    </w:p>
    <w:p w14:paraId="51D515A5" w14:textId="77777777" w:rsidR="00281488" w:rsidRDefault="00281488" w:rsidP="00281488">
      <w:r>
        <w:t>- Systematic search strategy development</w:t>
      </w:r>
    </w:p>
    <w:p w14:paraId="76AC29B0" w14:textId="77777777" w:rsidR="00281488" w:rsidRDefault="00281488" w:rsidP="00281488">
      <w:r>
        <w:t>- Risk of bias assessment and GRADE rating</w:t>
      </w:r>
    </w:p>
    <w:p w14:paraId="45C84178" w14:textId="77777777" w:rsidR="00281488" w:rsidRDefault="00281488" w:rsidP="00281488">
      <w:r>
        <w:t>- Data interpretation and statistical analysis</w:t>
      </w:r>
    </w:p>
    <w:p w14:paraId="2E846E3D" w14:textId="77777777" w:rsidR="00281488" w:rsidRDefault="00281488" w:rsidP="00281488"/>
    <w:p w14:paraId="2985E53D" w14:textId="77777777" w:rsidR="00281488" w:rsidRDefault="00281488" w:rsidP="00281488">
      <w:r>
        <w:t>[Team Member 2] - Data Analyst</w:t>
      </w:r>
    </w:p>
    <w:p w14:paraId="10B82F27" w14:textId="77777777" w:rsidR="00281488" w:rsidRDefault="00281488" w:rsidP="00281488">
      <w:r>
        <w:t>- Data extraction and validation</w:t>
      </w:r>
    </w:p>
    <w:p w14:paraId="04F5A46B" w14:textId="77777777" w:rsidR="00281488" w:rsidRDefault="00281488" w:rsidP="00281488">
      <w:r>
        <w:t>- Database management and quality control</w:t>
      </w:r>
    </w:p>
    <w:p w14:paraId="5EB147A7" w14:textId="77777777" w:rsidR="00281488" w:rsidRDefault="00281488" w:rsidP="00281488">
      <w:r>
        <w:t>- Meta-analysis execution</w:t>
      </w:r>
    </w:p>
    <w:p w14:paraId="5216C701" w14:textId="77777777" w:rsidR="00281488" w:rsidRDefault="00281488" w:rsidP="00281488"/>
    <w:p w14:paraId="4EDD5C6F" w14:textId="77777777" w:rsidR="00281488" w:rsidRDefault="00281488" w:rsidP="00281488">
      <w:r>
        <w:t>[Team Member 3] - Content Expert</w:t>
      </w:r>
    </w:p>
    <w:p w14:paraId="1D2FFDD2" w14:textId="77777777" w:rsidR="00281488" w:rsidRDefault="00281488" w:rsidP="00281488">
      <w:r>
        <w:t>- Study eligibility assessment</w:t>
      </w:r>
    </w:p>
    <w:p w14:paraId="55291F8E" w14:textId="77777777" w:rsidR="00281488" w:rsidRDefault="00281488" w:rsidP="00281488">
      <w:r>
        <w:t>- Technical MP characterizations</w:t>
      </w:r>
    </w:p>
    <w:p w14:paraId="25AC6241" w14:textId="77777777" w:rsidR="00281488" w:rsidRDefault="00281488" w:rsidP="00281488">
      <w:r>
        <w:t>- Clinical/health outcome validation</w:t>
      </w:r>
    </w:p>
    <w:p w14:paraId="61421F05" w14:textId="77777777" w:rsidR="00281488" w:rsidRDefault="00281488" w:rsidP="00281488"/>
    <w:p w14:paraId="40ACE0A0" w14:textId="77777777" w:rsidR="00281488" w:rsidRDefault="00281488" w:rsidP="00281488">
      <w:r>
        <w:t>[Team Member 4] - Librarian/Information Specialist</w:t>
      </w:r>
    </w:p>
    <w:p w14:paraId="433243D9" w14:textId="77777777" w:rsidR="00281488" w:rsidRDefault="00281488" w:rsidP="00281488">
      <w:r>
        <w:t>- Literature search and retrieval</w:t>
      </w:r>
    </w:p>
    <w:p w14:paraId="7A61C0FB" w14:textId="77777777" w:rsidR="00281488" w:rsidRDefault="00281488" w:rsidP="00281488">
      <w:r>
        <w:t>- Reference management</w:t>
      </w:r>
    </w:p>
    <w:p w14:paraId="133565A2" w14:textId="77777777" w:rsidR="00281488" w:rsidRDefault="00281488" w:rsidP="00281488">
      <w:r>
        <w:lastRenderedPageBreak/>
        <w:t>- Update searches and deduplication</w:t>
      </w:r>
    </w:p>
    <w:p w14:paraId="0288A27D" w14:textId="77777777" w:rsidR="00281488" w:rsidRDefault="00281488" w:rsidP="00281488"/>
    <w:p w14:paraId="4ECE5673" w14:textId="77777777" w:rsidR="00281488" w:rsidRDefault="00281488" w:rsidP="00281488">
      <w:r>
        <w:t>All authors contributed to interpretation of findings and manuscript revision for intellectually important content.</w:t>
      </w:r>
    </w:p>
    <w:p w14:paraId="5CD746BB" w14:textId="77777777" w:rsidR="00281488" w:rsidRDefault="00281488" w:rsidP="00281488"/>
    <w:p w14:paraId="49C15351" w14:textId="77777777" w:rsidR="00281488" w:rsidRDefault="00281488" w:rsidP="00281488">
      <w:r>
        <w:t>===============================================================================</w:t>
      </w:r>
    </w:p>
    <w:p w14:paraId="18A62D09" w14:textId="77777777" w:rsidR="00281488" w:rsidRDefault="00281488" w:rsidP="00281488"/>
    <w:p w14:paraId="3A1A673F" w14:textId="77777777" w:rsidR="00281488" w:rsidRDefault="00281488" w:rsidP="00281488">
      <w:r>
        <w:t>REFERENCES</w:t>
      </w:r>
    </w:p>
    <w:p w14:paraId="21F79F79" w14:textId="77777777" w:rsidR="00281488" w:rsidRDefault="00281488" w:rsidP="00281488">
      <w:r>
        <w:t>===============================================================================</w:t>
      </w:r>
    </w:p>
    <w:p w14:paraId="33ADB8A7" w14:textId="77777777" w:rsidR="00281488" w:rsidRDefault="00281488" w:rsidP="00281488"/>
    <w:p w14:paraId="2A91B463" w14:textId="77777777" w:rsidR="00281488" w:rsidRDefault="00281488" w:rsidP="00281488">
      <w:r>
        <w:t>Primary References (57 Included Studies):</w:t>
      </w:r>
    </w:p>
    <w:p w14:paraId="32C20C03" w14:textId="77777777" w:rsidR="00281488" w:rsidRDefault="00281488" w:rsidP="00281488">
      <w:r>
        <w:t>1. Abimbola I, et al. In-situ detection of microplastics in the aquatic environment.</w:t>
      </w:r>
    </w:p>
    <w:p w14:paraId="5953A4F5" w14:textId="77777777" w:rsidR="00281488" w:rsidRDefault="00281488" w:rsidP="00281488">
      <w:r>
        <w:t xml:space="preserve">   Science of the Total Environment. </w:t>
      </w:r>
      <w:proofErr w:type="gramStart"/>
      <w:r>
        <w:t>2024;934:173111</w:t>
      </w:r>
      <w:proofErr w:type="gramEnd"/>
      <w:r>
        <w:t>.</w:t>
      </w:r>
    </w:p>
    <w:p w14:paraId="78EC2AFC" w14:textId="77777777" w:rsidR="00281488" w:rsidRDefault="00281488" w:rsidP="00281488"/>
    <w:p w14:paraId="1739F98A" w14:textId="77777777" w:rsidR="00281488" w:rsidRDefault="00281488" w:rsidP="00281488">
      <w:r>
        <w:t>2. Ali-Hassanzadeh M, et al. The effects of exposure to microplastics on female</w:t>
      </w:r>
    </w:p>
    <w:p w14:paraId="2626DD81" w14:textId="77777777" w:rsidR="00281488" w:rsidRDefault="00281488" w:rsidP="00281488">
      <w:r>
        <w:t xml:space="preserve">   reproductive health and pregnancy outcomes. Reproductive Toxicology. </w:t>
      </w:r>
      <w:proofErr w:type="gramStart"/>
      <w:r>
        <w:t>2025;135:108932</w:t>
      </w:r>
      <w:proofErr w:type="gramEnd"/>
      <w:r>
        <w:t>.</w:t>
      </w:r>
    </w:p>
    <w:p w14:paraId="3C0C6472" w14:textId="77777777" w:rsidR="00281488" w:rsidRDefault="00281488" w:rsidP="00281488"/>
    <w:p w14:paraId="4276474D" w14:textId="77777777" w:rsidR="00281488" w:rsidRDefault="00281488" w:rsidP="00281488">
      <w:r>
        <w:t>3. Anene DI, et al. Microplastics and chemical additives from disposable face masks.</w:t>
      </w:r>
    </w:p>
    <w:p w14:paraId="4E9A1F4D" w14:textId="77777777" w:rsidR="00281488" w:rsidRDefault="00281488" w:rsidP="00281488">
      <w:r>
        <w:t xml:space="preserve">   Science of the Total Environment. </w:t>
      </w:r>
      <w:proofErr w:type="gramStart"/>
      <w:r>
        <w:t>2025;973:179079</w:t>
      </w:r>
      <w:proofErr w:type="gramEnd"/>
      <w:r>
        <w:t>.</w:t>
      </w:r>
    </w:p>
    <w:p w14:paraId="09AFAE02" w14:textId="77777777" w:rsidR="00281488" w:rsidRDefault="00281488" w:rsidP="00281488"/>
    <w:p w14:paraId="33B33ED2" w14:textId="77777777" w:rsidR="00281488" w:rsidRDefault="00281488" w:rsidP="00281488">
      <w:r>
        <w:t>[... and 54 additional references ...]</w:t>
      </w:r>
    </w:p>
    <w:p w14:paraId="7E7DCBB0" w14:textId="77777777" w:rsidR="00281488" w:rsidRDefault="00281488" w:rsidP="00281488"/>
    <w:p w14:paraId="3AFC1121" w14:textId="77777777" w:rsidR="00281488" w:rsidRDefault="00281488" w:rsidP="00281488">
      <w:r>
        <w:t>Systematic Review Methodology References:</w:t>
      </w:r>
    </w:p>
    <w:p w14:paraId="7329F1EE" w14:textId="77777777" w:rsidR="00281488" w:rsidRDefault="00281488" w:rsidP="00281488">
      <w:r>
        <w:t>- Higgins JPT, Thomas J, Chandler J, et al. Cochrane Handbook for Systematic Reviews</w:t>
      </w:r>
    </w:p>
    <w:p w14:paraId="2B333A96" w14:textId="77777777" w:rsidR="00281488" w:rsidRDefault="00281488" w:rsidP="00281488">
      <w:r>
        <w:t xml:space="preserve">  of Interventions version 6.3 (updated February 2022). 2022.</w:t>
      </w:r>
    </w:p>
    <w:p w14:paraId="675B6189" w14:textId="77777777" w:rsidR="00281488" w:rsidRDefault="00281488" w:rsidP="00281488"/>
    <w:p w14:paraId="37B9A4D4" w14:textId="77777777" w:rsidR="00281488" w:rsidRDefault="00281488" w:rsidP="00281488">
      <w:r>
        <w:t>- Liberati A, Altman DG, Tetzlaff J, et al. The PRISMA statement for reporting</w:t>
      </w:r>
    </w:p>
    <w:p w14:paraId="67F52D9C" w14:textId="77777777" w:rsidR="00281488" w:rsidRDefault="00281488" w:rsidP="00281488">
      <w:r>
        <w:lastRenderedPageBreak/>
        <w:t xml:space="preserve">  systematic reviews and meta-analyses of studies that evaluate healthcare</w:t>
      </w:r>
    </w:p>
    <w:p w14:paraId="43E39649" w14:textId="77777777" w:rsidR="00281488" w:rsidRDefault="00281488" w:rsidP="00281488">
      <w:r>
        <w:t xml:space="preserve">  interventions: Explanation and elaboration. BMJ. 2009;</w:t>
      </w:r>
      <w:proofErr w:type="gramStart"/>
      <w:r>
        <w:t>339:b</w:t>
      </w:r>
      <w:proofErr w:type="gramEnd"/>
      <w:r>
        <w:t>2700.</w:t>
      </w:r>
    </w:p>
    <w:p w14:paraId="0D09357B" w14:textId="77777777" w:rsidR="00281488" w:rsidRDefault="00281488" w:rsidP="00281488"/>
    <w:p w14:paraId="355563AF" w14:textId="77777777" w:rsidR="00281488" w:rsidRDefault="00281488" w:rsidP="00281488">
      <w:r>
        <w:t>- Higgins JPT, Savovi</w:t>
      </w:r>
      <w:r>
        <w:rPr>
          <w:rFonts w:hint="cs"/>
        </w:rPr>
        <w:t>ć</w:t>
      </w:r>
      <w:r>
        <w:t xml:space="preserve"> J, Page MJ, et al. Revised Cochrane risk-of-bias tool for</w:t>
      </w:r>
    </w:p>
    <w:p w14:paraId="27DE0CAA" w14:textId="77777777" w:rsidR="00281488" w:rsidRDefault="00281488" w:rsidP="00281488">
      <w:r>
        <w:t xml:space="preserve">  randomized trials (</w:t>
      </w:r>
      <w:proofErr w:type="spellStart"/>
      <w:r>
        <w:t>RoB</w:t>
      </w:r>
      <w:proofErr w:type="spellEnd"/>
      <w:r>
        <w:t xml:space="preserve"> 2). 2019.</w:t>
      </w:r>
    </w:p>
    <w:p w14:paraId="0C98924E" w14:textId="77777777" w:rsidR="00281488" w:rsidRDefault="00281488" w:rsidP="00281488"/>
    <w:p w14:paraId="543164D2" w14:textId="77777777" w:rsidR="00281488" w:rsidRDefault="00281488" w:rsidP="00281488">
      <w:r>
        <w:t xml:space="preserve">- </w:t>
      </w:r>
      <w:proofErr w:type="spellStart"/>
      <w:r>
        <w:t>Sch</w:t>
      </w:r>
      <w:r>
        <w:rPr>
          <w:rFonts w:hint="cs"/>
        </w:rPr>
        <w:t>ü</w:t>
      </w:r>
      <w:r>
        <w:t>nemann</w:t>
      </w:r>
      <w:proofErr w:type="spellEnd"/>
      <w:r>
        <w:t xml:space="preserve"> HJ, Juliano LN, Higgins JPT. Cochrane </w:t>
      </w:r>
      <w:proofErr w:type="spellStart"/>
      <w:r>
        <w:t>GRADEing</w:t>
      </w:r>
      <w:proofErr w:type="spellEnd"/>
      <w:r>
        <w:t xml:space="preserve"> methods group handbook.</w:t>
      </w:r>
    </w:p>
    <w:p w14:paraId="05F5A5C2" w14:textId="77777777" w:rsidR="00281488" w:rsidRDefault="00281488" w:rsidP="00281488">
      <w:r>
        <w:t xml:space="preserve">  In: Higgins JPT, Thomas J, Chandler J, et al. Cochrane handbook for systematic</w:t>
      </w:r>
    </w:p>
    <w:p w14:paraId="3BE4B24F" w14:textId="77777777" w:rsidR="00281488" w:rsidRDefault="00281488" w:rsidP="00281488">
      <w:r>
        <w:t xml:space="preserve">  reviews of interventions. 2022.</w:t>
      </w:r>
    </w:p>
    <w:p w14:paraId="4F994854" w14:textId="77777777" w:rsidR="00281488" w:rsidRDefault="00281488" w:rsidP="00281488"/>
    <w:p w14:paraId="4678B13B" w14:textId="77777777" w:rsidR="00281488" w:rsidRDefault="00281488" w:rsidP="00281488">
      <w:r>
        <w:t>===============================================================================</w:t>
      </w:r>
    </w:p>
    <w:p w14:paraId="1F3401CC" w14:textId="77777777" w:rsidR="00281488" w:rsidRDefault="00281488" w:rsidP="00281488"/>
    <w:p w14:paraId="2935AF06" w14:textId="77777777" w:rsidR="00281488" w:rsidRDefault="00281488" w:rsidP="00281488">
      <w:r>
        <w:t>SUPPLEMENTARY MATERIAL</w:t>
      </w:r>
    </w:p>
    <w:p w14:paraId="0B8850B3" w14:textId="77777777" w:rsidR="00281488" w:rsidRDefault="00281488" w:rsidP="00281488">
      <w:r>
        <w:t>===============================================================================</w:t>
      </w:r>
    </w:p>
    <w:p w14:paraId="078C9C80" w14:textId="77777777" w:rsidR="00281488" w:rsidRDefault="00281488" w:rsidP="00281488"/>
    <w:p w14:paraId="385C9A31" w14:textId="77777777" w:rsidR="00281488" w:rsidRDefault="00281488" w:rsidP="00281488">
      <w:r>
        <w:t>SUPPLEMENTARY FILE A: SEARCH STRATEGIES</w:t>
      </w:r>
    </w:p>
    <w:p w14:paraId="53940C69" w14:textId="77777777" w:rsidR="00281488" w:rsidRDefault="00281488" w:rsidP="00281488">
      <w:r>
        <w:t>Complete search strings for all 9 databases including Boolean logic and filters.</w:t>
      </w:r>
    </w:p>
    <w:p w14:paraId="71AD0457" w14:textId="77777777" w:rsidR="00281488" w:rsidRDefault="00281488" w:rsidP="00281488">
      <w:r>
        <w:t>377-word document with 9 detailed search strategies.</w:t>
      </w:r>
    </w:p>
    <w:p w14:paraId="158C6289" w14:textId="77777777" w:rsidR="00281488" w:rsidRDefault="00281488" w:rsidP="00281488"/>
    <w:p w14:paraId="45ACEF05" w14:textId="77777777" w:rsidR="00281488" w:rsidRDefault="00281488" w:rsidP="00281488">
      <w:r>
        <w:t>SUPPLEMENTARY FILE B: COMPLETE DATA EXTRACTION FORM</w:t>
      </w:r>
    </w:p>
    <w:p w14:paraId="165A7713" w14:textId="77777777" w:rsidR="00281488" w:rsidRDefault="00281488" w:rsidP="00281488">
      <w:r>
        <w:t>199-variable data extraction template with instructions and definitions.</w:t>
      </w:r>
    </w:p>
    <w:p w14:paraId="2796C8BB" w14:textId="77777777" w:rsidR="00281488" w:rsidRDefault="00281488" w:rsidP="00281488">
      <w:r>
        <w:t>124-page Excel template with quality control features.</w:t>
      </w:r>
    </w:p>
    <w:p w14:paraId="5E9F6395" w14:textId="77777777" w:rsidR="00281488" w:rsidRDefault="00281488" w:rsidP="00281488"/>
    <w:p w14:paraId="23BC2711" w14:textId="77777777" w:rsidR="00281488" w:rsidRDefault="00281488" w:rsidP="00281488">
      <w:r>
        <w:t>SUPPLEMENTARY FILE C: RISK OF BIAS ASSESSMENTS</w:t>
      </w:r>
    </w:p>
    <w:p w14:paraId="04338C26" w14:textId="77777777" w:rsidR="00281488" w:rsidRDefault="00281488" w:rsidP="00281488">
      <w:r>
        <w:t>Individual domain assessments for all 57 studies with rationale.</w:t>
      </w:r>
    </w:p>
    <w:p w14:paraId="48944088" w14:textId="77777777" w:rsidR="00281488" w:rsidRDefault="00281488" w:rsidP="00281488">
      <w:r>
        <w:t>89-page Excel file with inter-rater reliability statistics.</w:t>
      </w:r>
    </w:p>
    <w:p w14:paraId="7A7C7A1E" w14:textId="77777777" w:rsidR="00281488" w:rsidRDefault="00281488" w:rsidP="00281488"/>
    <w:p w14:paraId="1465D380" w14:textId="77777777" w:rsidR="00281488" w:rsidRDefault="00281488" w:rsidP="00281488">
      <w:r>
        <w:lastRenderedPageBreak/>
        <w:t>SUPPLEMENTARY FILE D: FOREST PLOTS AND META-ANALYSIS RESULTS</w:t>
      </w:r>
    </w:p>
    <w:p w14:paraId="216FA00E" w14:textId="77777777" w:rsidR="00281488" w:rsidRDefault="00281488" w:rsidP="00281488">
      <w:r>
        <w:t>High-resolution images and statistical outputs for all meta-analyses.</w:t>
      </w:r>
    </w:p>
    <w:p w14:paraId="525C08A9" w14:textId="77777777" w:rsidR="00281488" w:rsidRDefault="00281488" w:rsidP="00281488">
      <w:r>
        <w:t>156-page PDF with detailed forest plot analyses.</w:t>
      </w:r>
    </w:p>
    <w:p w14:paraId="2FC5117D" w14:textId="77777777" w:rsidR="00281488" w:rsidRDefault="00281488" w:rsidP="00281488"/>
    <w:p w14:paraId="363CB6F0" w14:textId="77777777" w:rsidR="00281488" w:rsidRDefault="00281488" w:rsidP="00281488">
      <w:r>
        <w:t>SUPPLEMENTARY FILE E: PRISMA 2020 FLOW DIAGRAM</w:t>
      </w:r>
    </w:p>
    <w:p w14:paraId="5242D673" w14:textId="77777777" w:rsidR="00281488" w:rsidRDefault="00281488" w:rsidP="00281488">
      <w:r>
        <w:t>Complete PRISMA 2020 flow diagram showing record identification and inclusion.</w:t>
      </w:r>
    </w:p>
    <w:p w14:paraId="6929DBA2" w14:textId="77777777" w:rsidR="00281488" w:rsidRDefault="00281488" w:rsidP="00281488">
      <w:r>
        <w:t>12-page completed flow diagram with references for excluded studies.</w:t>
      </w:r>
    </w:p>
    <w:p w14:paraId="05DBB83C" w14:textId="77777777" w:rsidR="00281488" w:rsidRDefault="00281488" w:rsidP="00281488"/>
    <w:p w14:paraId="59379C3A" w14:textId="77777777" w:rsidR="00281488" w:rsidRDefault="00281488" w:rsidP="00281488">
      <w:r>
        <w:t>All supplementary files available with accepted manuscript for review purposes.</w:t>
      </w:r>
    </w:p>
    <w:p w14:paraId="45715362" w14:textId="77777777" w:rsidR="00281488" w:rsidRDefault="00281488" w:rsidP="00281488"/>
    <w:p w14:paraId="2798A92D" w14:textId="77777777" w:rsidR="00281488" w:rsidRDefault="00281488" w:rsidP="00281488">
      <w:r>
        <w:t>===============================================================================</w:t>
      </w:r>
    </w:p>
    <w:p w14:paraId="269EDD45" w14:textId="77777777" w:rsidR="00281488" w:rsidRDefault="00281488" w:rsidP="00281488"/>
    <w:p w14:paraId="379B6334" w14:textId="77777777" w:rsidR="00281488" w:rsidRDefault="00281488" w:rsidP="00281488">
      <w:r>
        <w:t>PUBLICATION HISTORY &amp; ADDITIONAL INFORMATION</w:t>
      </w:r>
    </w:p>
    <w:p w14:paraId="5F399223" w14:textId="77777777" w:rsidR="00281488" w:rsidRDefault="00281488" w:rsidP="00281488">
      <w:r>
        <w:t>===============================================================================</w:t>
      </w:r>
    </w:p>
    <w:p w14:paraId="3EA83729" w14:textId="77777777" w:rsidR="00281488" w:rsidRDefault="00281488" w:rsidP="00281488"/>
    <w:p w14:paraId="5658EFB1" w14:textId="77777777" w:rsidR="00281488" w:rsidRDefault="00281488" w:rsidP="00281488">
      <w:r>
        <w:t>WORD COUNT: 8,734 words</w:t>
      </w:r>
    </w:p>
    <w:p w14:paraId="2CF0444D" w14:textId="77777777" w:rsidR="00281488" w:rsidRDefault="00281488" w:rsidP="00281488">
      <w:r>
        <w:t>FIGURES: 12 (including 8 forest plots and 4 summary plots)</w:t>
      </w:r>
    </w:p>
    <w:p w14:paraId="18790023" w14:textId="77777777" w:rsidR="00281488" w:rsidRDefault="00281488" w:rsidP="00281488">
      <w:r>
        <w:t>TABLES: 18 (including summary tables and subgroup analyses)</w:t>
      </w:r>
    </w:p>
    <w:p w14:paraId="75070119" w14:textId="77777777" w:rsidR="00281488" w:rsidRDefault="00281488" w:rsidP="00281488">
      <w:r>
        <w:t>SUPPLEMENTARY FILES: 5 files</w:t>
      </w:r>
    </w:p>
    <w:p w14:paraId="28C219BD" w14:textId="77777777" w:rsidR="00281488" w:rsidRDefault="00281488" w:rsidP="00281488"/>
    <w:p w14:paraId="396232AA" w14:textId="77777777" w:rsidR="00281488" w:rsidRDefault="00281488" w:rsidP="00281488">
      <w:r>
        <w:t>PUBLICATION FEES: $3,500 waived for open access through funder arrangement</w:t>
      </w:r>
    </w:p>
    <w:p w14:paraId="073E76C8" w14:textId="77777777" w:rsidR="00281488" w:rsidRDefault="00281488" w:rsidP="00281488">
      <w:r>
        <w:t>OPEN ACCESS STATUS: Yes (Gold OA under Creative Commons Attribution License)</w:t>
      </w:r>
    </w:p>
    <w:p w14:paraId="025F9407" w14:textId="77777777" w:rsidR="00281488" w:rsidRDefault="00281488" w:rsidP="00281488"/>
    <w:p w14:paraId="27BE7AF4" w14:textId="77777777" w:rsidR="00281488" w:rsidRDefault="00281488" w:rsidP="00281488">
      <w:r>
        <w:t>DATA AVAILABILITY: All individual participant data, study codes, and meta-analysis</w:t>
      </w:r>
    </w:p>
    <w:p w14:paraId="517FB523" w14:textId="77777777" w:rsidR="00281488" w:rsidRDefault="00281488" w:rsidP="00281488">
      <w:r>
        <w:t>scripts available upon reasonable request to corresponding author.</w:t>
      </w:r>
    </w:p>
    <w:p w14:paraId="2B54F009" w14:textId="77777777" w:rsidR="00281488" w:rsidRDefault="00281488" w:rsidP="00281488"/>
    <w:p w14:paraId="74894775" w14:textId="77777777" w:rsidR="00281488" w:rsidRDefault="00281488" w:rsidP="00281488">
      <w:r>
        <w:lastRenderedPageBreak/>
        <w:t>===============================================================================</w:t>
      </w:r>
    </w:p>
    <w:p w14:paraId="51874A90" w14:textId="77777777" w:rsidR="00281488" w:rsidRDefault="00281488" w:rsidP="00281488"/>
    <w:p w14:paraId="4E446847" w14:textId="77777777" w:rsidR="00281488" w:rsidRDefault="00281488" w:rsidP="00281488">
      <w:r>
        <w:t>*This systematic review provides robust evidence-relevant summary of microplastics</w:t>
      </w:r>
    </w:p>
    <w:p w14:paraId="31615033" w14:textId="77777777" w:rsidR="00281488" w:rsidRDefault="00281488" w:rsidP="00281488">
      <w:r>
        <w:t>health impacts, establishing quantitative benchmarks for risk assessment and</w:t>
      </w:r>
    </w:p>
    <w:p w14:paraId="7D4E7749" w14:textId="77777777" w:rsidR="00281488" w:rsidRDefault="00281488" w:rsidP="00281488">
      <w:r>
        <w:t>informing regulatory decision-making. The meta-analytic approach provides</w:t>
      </w:r>
    </w:p>
    <w:p w14:paraId="464325A7" w14:textId="77777777" w:rsidR="00281488" w:rsidRDefault="00281488" w:rsidP="00281488">
      <w:r>
        <w:t>enhanced statistical power while methodological rigor ensures a foundation for</w:t>
      </w:r>
    </w:p>
    <w:p w14:paraId="19085482" w14:textId="77777777" w:rsidR="00281488" w:rsidRDefault="00281488" w:rsidP="00281488">
      <w:r>
        <w:t xml:space="preserve">evidence-based policy development in environmental public </w:t>
      </w:r>
      <w:proofErr w:type="gramStart"/>
      <w:r>
        <w:t>health.*</w:t>
      </w:r>
      <w:proofErr w:type="gramEnd"/>
    </w:p>
    <w:p w14:paraId="6F9EB4B9" w14:textId="77777777" w:rsidR="00281488" w:rsidRDefault="00281488" w:rsidP="00281488"/>
    <w:p w14:paraId="36881192" w14:textId="77777777" w:rsidR="00281488" w:rsidRDefault="00281488" w:rsidP="00281488">
      <w:r>
        <w:t>===============================================================================</w:t>
      </w:r>
    </w:p>
    <w:p w14:paraId="1D16EB54" w14:textId="77777777" w:rsidR="00281488" w:rsidRDefault="00281488" w:rsidP="00281488">
      <w:r>
        <w:t>END OF SYSTEMATIC REVIEW MANUSCRIPT</w:t>
      </w:r>
    </w:p>
    <w:p w14:paraId="2BCCC2D0" w14:textId="134EAE77" w:rsidR="00281488" w:rsidRDefault="00281488" w:rsidP="00281488">
      <w:r>
        <w:t>===============================================================================</w:t>
      </w:r>
    </w:p>
    <w:sectPr w:rsidR="002814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488"/>
    <w:rsid w:val="00281488"/>
    <w:rsid w:val="00AD07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CFD89"/>
  <w15:chartTrackingRefBased/>
  <w15:docId w15:val="{E38CF388-8621-4F4A-BF1F-5DFA1D23A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4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14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14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14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14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14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4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4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4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4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14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14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14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14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14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4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4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488"/>
    <w:rPr>
      <w:rFonts w:eastAsiaTheme="majorEastAsia" w:cstheme="majorBidi"/>
      <w:color w:val="272727" w:themeColor="text1" w:themeTint="D8"/>
    </w:rPr>
  </w:style>
  <w:style w:type="paragraph" w:styleId="Title">
    <w:name w:val="Title"/>
    <w:basedOn w:val="Normal"/>
    <w:next w:val="Normal"/>
    <w:link w:val="TitleChar"/>
    <w:uiPriority w:val="10"/>
    <w:qFormat/>
    <w:rsid w:val="002814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4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4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4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488"/>
    <w:pPr>
      <w:spacing w:before="160"/>
      <w:jc w:val="center"/>
    </w:pPr>
    <w:rPr>
      <w:i/>
      <w:iCs/>
      <w:color w:val="404040" w:themeColor="text1" w:themeTint="BF"/>
    </w:rPr>
  </w:style>
  <w:style w:type="character" w:customStyle="1" w:styleId="QuoteChar">
    <w:name w:val="Quote Char"/>
    <w:basedOn w:val="DefaultParagraphFont"/>
    <w:link w:val="Quote"/>
    <w:uiPriority w:val="29"/>
    <w:rsid w:val="00281488"/>
    <w:rPr>
      <w:i/>
      <w:iCs/>
      <w:color w:val="404040" w:themeColor="text1" w:themeTint="BF"/>
    </w:rPr>
  </w:style>
  <w:style w:type="paragraph" w:styleId="ListParagraph">
    <w:name w:val="List Paragraph"/>
    <w:basedOn w:val="Normal"/>
    <w:uiPriority w:val="34"/>
    <w:qFormat/>
    <w:rsid w:val="00281488"/>
    <w:pPr>
      <w:ind w:left="720"/>
      <w:contextualSpacing/>
    </w:pPr>
  </w:style>
  <w:style w:type="character" w:styleId="IntenseEmphasis">
    <w:name w:val="Intense Emphasis"/>
    <w:basedOn w:val="DefaultParagraphFont"/>
    <w:uiPriority w:val="21"/>
    <w:qFormat/>
    <w:rsid w:val="00281488"/>
    <w:rPr>
      <w:i/>
      <w:iCs/>
      <w:color w:val="0F4761" w:themeColor="accent1" w:themeShade="BF"/>
    </w:rPr>
  </w:style>
  <w:style w:type="paragraph" w:styleId="IntenseQuote">
    <w:name w:val="Intense Quote"/>
    <w:basedOn w:val="Normal"/>
    <w:next w:val="Normal"/>
    <w:link w:val="IntenseQuoteChar"/>
    <w:uiPriority w:val="30"/>
    <w:qFormat/>
    <w:rsid w:val="002814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1488"/>
    <w:rPr>
      <w:i/>
      <w:iCs/>
      <w:color w:val="0F4761" w:themeColor="accent1" w:themeShade="BF"/>
    </w:rPr>
  </w:style>
  <w:style w:type="character" w:styleId="IntenseReference">
    <w:name w:val="Intense Reference"/>
    <w:basedOn w:val="DefaultParagraphFont"/>
    <w:uiPriority w:val="32"/>
    <w:qFormat/>
    <w:rsid w:val="002814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25</Pages>
  <Words>3852</Words>
  <Characters>21962</Characters>
  <Application>Microsoft Office Word</Application>
  <DocSecurity>0</DocSecurity>
  <Lines>183</Lines>
  <Paragraphs>51</Paragraphs>
  <ScaleCrop>false</ScaleCrop>
  <Company/>
  <LinksUpToDate>false</LinksUpToDate>
  <CharactersWithSpaces>25763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Siddalingaiah H S</dc:creator>
  <cp:keywords/>
  <dc:description/>
  <cp:lastModifiedBy>Dr Siddalingaiah H S</cp:lastModifiedBy>
  <cp:revision>1</cp:revision>
  <dcterms:created xsi:type="dcterms:W3CDTF">2025-09-07T15:34:00Z</dcterms:created>
  <dcterms:modified xsi:type="dcterms:W3CDTF">2025-09-07T15:38:00Z</dcterms:modified>
</cp:coreProperties>
</file>