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0E692" w14:textId="77777777" w:rsidR="005B275A" w:rsidRPr="00D75FFB" w:rsidRDefault="005B275A" w:rsidP="000F4504">
      <w:pPr>
        <w:spacing w:after="0" w:line="240" w:lineRule="auto"/>
        <w:jc w:val="both"/>
        <w:rPr>
          <w:rFonts w:ascii="Times New Roman" w:hAnsi="Times New Roman"/>
          <w:b/>
          <w:sz w:val="20"/>
          <w:szCs w:val="20"/>
          <w:lang w:val="en-US"/>
        </w:rPr>
      </w:pPr>
      <w:bookmarkStart w:id="0" w:name="_Hlk200018461"/>
      <w:bookmarkStart w:id="1" w:name="_Toc456698829"/>
      <w:bookmarkEnd w:id="0"/>
      <w:r w:rsidRPr="00D75FFB">
        <w:rPr>
          <w:rFonts w:ascii="Times New Roman" w:hAnsi="Times New Roman"/>
          <w:b/>
          <w:sz w:val="20"/>
          <w:szCs w:val="20"/>
          <w:lang w:val="en-US"/>
        </w:rPr>
        <w:t>Article Type</w:t>
      </w:r>
    </w:p>
    <w:bookmarkEnd w:id="1"/>
    <w:p w14:paraId="27D1B979" w14:textId="7D81CF0C" w:rsidR="005B275A" w:rsidRDefault="005B275A" w:rsidP="000F4504">
      <w:pPr>
        <w:pStyle w:val="NoSpacing"/>
        <w:jc w:val="both"/>
        <w:rPr>
          <w:rFonts w:ascii="Times New Roman" w:hAnsi="Times New Roman"/>
          <w:b/>
          <w:iCs/>
          <w:kern w:val="28"/>
          <w:sz w:val="32"/>
          <w:szCs w:val="18"/>
        </w:rPr>
      </w:pPr>
      <w:r w:rsidRPr="001C6576">
        <w:rPr>
          <w:rFonts w:ascii="Times New Roman" w:hAnsi="Times New Roman"/>
          <w:b/>
          <w:iCs/>
          <w:kern w:val="28"/>
          <w:sz w:val="32"/>
          <w:szCs w:val="18"/>
        </w:rPr>
        <w:t>Mathematical Modelling</w:t>
      </w:r>
      <w:r w:rsidR="009D3876">
        <w:rPr>
          <w:rFonts w:ascii="Times New Roman" w:hAnsi="Times New Roman"/>
          <w:b/>
          <w:iCs/>
          <w:kern w:val="28"/>
          <w:sz w:val="32"/>
          <w:szCs w:val="18"/>
        </w:rPr>
        <w:t xml:space="preserve"> and</w:t>
      </w:r>
      <w:r w:rsidRPr="001C6576">
        <w:rPr>
          <w:rFonts w:ascii="Times New Roman" w:hAnsi="Times New Roman"/>
          <w:b/>
          <w:iCs/>
          <w:kern w:val="28"/>
          <w:sz w:val="32"/>
          <w:szCs w:val="18"/>
        </w:rPr>
        <w:t xml:space="preserve"> Analysis of Cholera Epidemic in the Presence of the Disease Progression Dynamics and Intervention Strategies</w:t>
      </w:r>
      <w:r>
        <w:rPr>
          <w:rFonts w:ascii="Times New Roman" w:hAnsi="Times New Roman"/>
          <w:b/>
          <w:iCs/>
          <w:kern w:val="28"/>
          <w:sz w:val="32"/>
          <w:szCs w:val="18"/>
        </w:rPr>
        <w:t xml:space="preserve"> </w:t>
      </w:r>
    </w:p>
    <w:p w14:paraId="0C8EF590" w14:textId="77777777" w:rsidR="005B275A" w:rsidRPr="00D75FFB" w:rsidRDefault="005B275A" w:rsidP="000F4504">
      <w:pPr>
        <w:pStyle w:val="NoSpacing"/>
        <w:jc w:val="both"/>
        <w:rPr>
          <w:rFonts w:ascii="Times New Roman" w:hAnsi="Times New Roman"/>
          <w:b/>
          <w:sz w:val="20"/>
          <w:szCs w:val="20"/>
        </w:rPr>
      </w:pPr>
      <w:r w:rsidRPr="00D75FFB">
        <w:rPr>
          <w:rFonts w:ascii="Times New Roman" w:hAnsi="Times New Roman"/>
          <w:b/>
          <w:noProof/>
          <w:sz w:val="20"/>
          <w:szCs w:val="20"/>
          <w:lang w:val="en-US"/>
        </w:rPr>
        <w:drawing>
          <wp:anchor distT="0" distB="0" distL="0" distR="0" simplePos="0" relativeHeight="251657728" behindDoc="0" locked="0" layoutInCell="1" allowOverlap="1" wp14:anchorId="58CDEF5F" wp14:editId="6F64E959">
            <wp:simplePos x="0" y="0"/>
            <wp:positionH relativeFrom="page">
              <wp:posOffset>457200</wp:posOffset>
            </wp:positionH>
            <wp:positionV relativeFrom="paragraph">
              <wp:posOffset>55245</wp:posOffset>
            </wp:positionV>
            <wp:extent cx="6648450" cy="9525"/>
            <wp:effectExtent l="19050" t="0" r="0" b="0"/>
            <wp:wrapTopAndBottom/>
            <wp:docPr id="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6648450" cy="9525"/>
                    </a:xfrm>
                    <a:prstGeom prst="rect">
                      <a:avLst/>
                    </a:prstGeom>
                  </pic:spPr>
                </pic:pic>
              </a:graphicData>
            </a:graphic>
          </wp:anchor>
        </w:drawing>
      </w:r>
      <w:r w:rsidRPr="00D75FFB">
        <w:rPr>
          <w:rFonts w:ascii="Times New Roman" w:hAnsi="Times New Roman"/>
          <w:b/>
          <w:sz w:val="20"/>
          <w:szCs w:val="20"/>
        </w:rPr>
        <w:t>ABSTRACT</w:t>
      </w:r>
    </w:p>
    <w:p w14:paraId="41FFDFC2" w14:textId="7CEB556B" w:rsidR="005B275A" w:rsidRPr="00C62B9D" w:rsidRDefault="005B275A" w:rsidP="000F4504">
      <w:pPr>
        <w:pStyle w:val="NoSpacing"/>
        <w:jc w:val="both"/>
        <w:rPr>
          <w:rFonts w:ascii="Times New Roman" w:hAnsi="Times New Roman"/>
        </w:rPr>
      </w:pPr>
      <w:r w:rsidRPr="001C6576">
        <w:rPr>
          <w:rFonts w:ascii="Times New Roman" w:hAnsi="Times New Roman"/>
        </w:rPr>
        <w:t xml:space="preserve">Cholera is a disease caused by a bacteria called </w:t>
      </w:r>
      <w:r w:rsidRPr="001C6576">
        <w:rPr>
          <w:rFonts w:ascii="Times New Roman" w:hAnsi="Times New Roman"/>
          <w:i/>
          <w:iCs/>
        </w:rPr>
        <w:t>Vibrio cholera</w:t>
      </w:r>
      <w:r w:rsidRPr="001C6576">
        <w:rPr>
          <w:rFonts w:ascii="Times New Roman" w:hAnsi="Times New Roman"/>
        </w:rPr>
        <w:t>. Cholera is common in rural areas, where there is poor personal hygiene, poor environmental sanitation, insufficient health facilities, and inadequate access to clean water and safe food. Cholera remains a global health challenge with its frequent outbreaks. This study aims at modifying a mathematical model to understand the progression dynamics of the disease and intervention strategies. The study tends to determine the effectiveness of awareness campaigns and compliance to (personal hygiene, environmental sanitation, access to clean water and food, alongside regular medical check-up), vaccination, treatment, or direct observed therapy shortcuts (DOTS) as preventive measures against cholera progression in the population. The analysis of this model reveals that there exists a region where the model is mathematically and epidemiologically well posed because its solutions were positive and bounded. The next-generation matrix approach was used to investigate the effective reproduction number</w:t>
      </w:r>
      <w:r>
        <w:rPr>
          <w:rFonts w:ascii="Times New Roman" w:hAnsi="Times New Roman"/>
        </w:rPr>
        <w:t xml:space="preserve">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Pr>
          <w:rFonts w:ascii="Times New Roman" w:hAnsi="Times New Roman"/>
        </w:rPr>
        <w:t xml:space="preserve"> </w:t>
      </w:r>
      <w:r w:rsidRPr="00C62B9D">
        <w:rPr>
          <w:rFonts w:ascii="Times New Roman" w:hAnsi="Times New Roman"/>
        </w:rPr>
        <w:t>. Stability analysis of the cholera model shows that the disease-free equilibrium is both locally and globally asymptotically stable when</w:t>
      </w:r>
      <w:r>
        <w:rPr>
          <w:rFonts w:ascii="Times New Roman" w:hAnsi="Times New Roman"/>
        </w:rPr>
        <w:t xml:space="preserve"> </w:t>
      </w:r>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&lt;1</m:t>
        </m:r>
      </m:oMath>
      <w:r w:rsidRPr="00F94211">
        <w:rPr>
          <w:rFonts w:ascii="Times New Roman" w:hAnsi="Times New Roman"/>
        </w:rPr>
        <w:t>. This means that when</w:t>
      </w:r>
      <w:r>
        <w:rPr>
          <w:rFonts w:ascii="Times New Roman" w:hAnsi="Times New Roman"/>
        </w:rPr>
        <w:t xml:space="preserve">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Pr>
          <w:rFonts w:ascii="Times New Roman" w:hAnsi="Times New Roman"/>
        </w:rPr>
        <w:t xml:space="preserve"> </w:t>
      </w:r>
      <w:r w:rsidRPr="00F94211">
        <w:rPr>
          <w:rFonts w:ascii="Times New Roman" w:hAnsi="Times New Roman"/>
        </w:rPr>
        <w:t>is less than 1</w:t>
      </w:r>
      <w:r>
        <w:rPr>
          <w:rFonts w:ascii="Times New Roman" w:hAnsi="Times New Roman"/>
        </w:rPr>
        <w:t xml:space="preserve"> </w:t>
      </w:r>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&lt;1</m:t>
        </m:r>
      </m:oMath>
      <w:r>
        <w:rPr>
          <w:rFonts w:ascii="Times New Roman" w:hAnsi="Times New Roman"/>
        </w:rPr>
        <w:t xml:space="preserve"> </w:t>
      </w:r>
      <w:r w:rsidRPr="00F94211">
        <w:rPr>
          <w:rFonts w:ascii="Times New Roman" w:hAnsi="Times New Roman"/>
        </w:rPr>
        <w:t>the disease continues to die out due to time. The endemic equilibrium shows that the disease exists in the population when</w:t>
      </w:r>
      <w:r>
        <w:rPr>
          <w:rFonts w:ascii="Times New Roman" w:hAnsi="Times New Roman"/>
        </w:rPr>
        <w:t xml:space="preserve"> </w:t>
      </w:r>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&gt;1</m:t>
        </m:r>
      </m:oMath>
      <w:r>
        <w:rPr>
          <w:rFonts w:ascii="Times New Roman" w:hAnsi="Times New Roman"/>
        </w:rPr>
        <w:t xml:space="preserve">. </w:t>
      </w:r>
      <w:r w:rsidRPr="00F94211">
        <w:rPr>
          <w:rFonts w:ascii="Times New Roman" w:hAnsi="Times New Roman"/>
        </w:rPr>
        <w:t>In an attempt to examine the effect of some parameters of the dynamics of the disease, sensitivity analysis is employed. Finally, numerical simulations are also performed to verify the analytic results. The simulation study revealed that the increase in awareness campaigns and compliance to (personal hygiene, environmental sanitation, access to clean water and food, alongside regular medical check-up), vaccination, and timely treatment such as direct observed therapy short-cut (DOTS) is necessary to achieve a significant and effective control of cholera in the environment.</w:t>
      </w:r>
      <w:r>
        <w:rPr>
          <w:rFonts w:ascii="Times New Roman" w:hAnsi="Times New Roman"/>
        </w:rPr>
        <w:t xml:space="preserve"> </w:t>
      </w:r>
    </w:p>
    <w:p w14:paraId="4CD9489D" w14:textId="124C700F" w:rsidR="005B275A" w:rsidRDefault="005B275A" w:rsidP="000F4504">
      <w:pPr>
        <w:pStyle w:val="NoSpacing"/>
        <w:jc w:val="both"/>
        <w:rPr>
          <w:rFonts w:ascii="Times New Roman" w:hAnsi="Times New Roman"/>
          <w:i/>
        </w:rPr>
      </w:pPr>
      <w:r w:rsidRPr="00D75FFB">
        <w:rPr>
          <w:rFonts w:ascii="Times New Roman" w:hAnsi="Times New Roman"/>
          <w:b/>
          <w:noProof/>
          <w:sz w:val="20"/>
          <w:szCs w:val="20"/>
          <w:lang w:val="en-US"/>
        </w:rPr>
        <w:drawing>
          <wp:anchor distT="0" distB="0" distL="0" distR="0" simplePos="0" relativeHeight="251660800" behindDoc="0" locked="0" layoutInCell="1" allowOverlap="1" wp14:anchorId="0D58F35F" wp14:editId="287D36B1">
            <wp:simplePos x="0" y="0"/>
            <wp:positionH relativeFrom="page">
              <wp:posOffset>457200</wp:posOffset>
            </wp:positionH>
            <wp:positionV relativeFrom="paragraph">
              <wp:posOffset>32385</wp:posOffset>
            </wp:positionV>
            <wp:extent cx="6648450" cy="9525"/>
            <wp:effectExtent l="1905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6648450" cy="9525"/>
                    </a:xfrm>
                    <a:prstGeom prst="rect">
                      <a:avLst/>
                    </a:prstGeom>
                  </pic:spPr>
                </pic:pic>
              </a:graphicData>
            </a:graphic>
          </wp:anchor>
        </w:drawing>
      </w:r>
      <w:r w:rsidRPr="00D75FFB">
        <w:rPr>
          <w:rFonts w:ascii="Times New Roman" w:hAnsi="Times New Roman"/>
          <w:b/>
          <w:bCs/>
          <w:sz w:val="20"/>
          <w:szCs w:val="20"/>
        </w:rPr>
        <w:t xml:space="preserve">KEYWORDS: </w:t>
      </w:r>
      <w:r w:rsidRPr="00F94211">
        <w:rPr>
          <w:rFonts w:ascii="Times New Roman" w:hAnsi="Times New Roman"/>
          <w:i/>
        </w:rPr>
        <w:t>Cholera, Modelling,</w:t>
      </w:r>
      <w:r>
        <w:rPr>
          <w:rFonts w:ascii="Times New Roman" w:hAnsi="Times New Roman"/>
          <w:i/>
        </w:rPr>
        <w:t xml:space="preserve"> </w:t>
      </w:r>
      <w:r w:rsidRPr="00F94211">
        <w:rPr>
          <w:rFonts w:ascii="Times New Roman" w:hAnsi="Times New Roman"/>
          <w:i/>
        </w:rPr>
        <w:t>Control Measures,</w:t>
      </w:r>
      <w:r w:rsidR="0003199F">
        <w:rPr>
          <w:rFonts w:ascii="Times New Roman" w:hAnsi="Times New Roman"/>
          <w:i/>
        </w:rPr>
        <w:t xml:space="preserve"> </w:t>
      </w:r>
      <w:r w:rsidRPr="00F94211">
        <w:rPr>
          <w:rFonts w:ascii="Times New Roman" w:hAnsi="Times New Roman"/>
          <w:i/>
        </w:rPr>
        <w:t>Epidemic, The Effective Basic Reproduction Number, Sensitivity Analysis, Numerical Simulation.</w:t>
      </w:r>
    </w:p>
    <w:p w14:paraId="46C398E9" w14:textId="77777777" w:rsidR="005B275A" w:rsidRDefault="005B275A" w:rsidP="000F4504">
      <w:pPr>
        <w:pStyle w:val="NoSpacing"/>
        <w:jc w:val="both"/>
        <w:rPr>
          <w:rFonts w:ascii="Times New Roman" w:hAnsi="Times New Roman"/>
          <w:i/>
        </w:rPr>
      </w:pPr>
    </w:p>
    <w:p w14:paraId="5EFC23F8" w14:textId="77777777" w:rsidR="005B275A" w:rsidRPr="00D75FFB" w:rsidRDefault="005B275A" w:rsidP="000F4504">
      <w:pPr>
        <w:pStyle w:val="NoSpacing"/>
        <w:jc w:val="both"/>
        <w:rPr>
          <w:rFonts w:ascii="Times New Roman" w:hAnsi="Times New Roman"/>
          <w:b/>
          <w:sz w:val="20"/>
          <w:szCs w:val="20"/>
        </w:rPr>
        <w:sectPr w:rsidR="005B275A" w:rsidRPr="00D75FFB" w:rsidSect="005B275A">
          <w:headerReference w:type="even" r:id="rId9"/>
          <w:headerReference w:type="default" r:id="rId10"/>
          <w:footerReference w:type="even" r:id="rId11"/>
          <w:footerReference w:type="default" r:id="rId12"/>
          <w:headerReference w:type="first" r:id="rId13"/>
          <w:footerReference w:type="first" r:id="rId14"/>
          <w:pgSz w:w="11906" w:h="16838" w:code="9"/>
          <w:pgMar w:top="720" w:right="720" w:bottom="720" w:left="720" w:header="720" w:footer="432" w:gutter="0"/>
          <w:pgNumType w:start="1"/>
          <w:cols w:space="708"/>
          <w:titlePg/>
          <w:docGrid w:linePitch="360"/>
        </w:sectPr>
      </w:pPr>
    </w:p>
    <w:p w14:paraId="09FCC8B9" w14:textId="77777777" w:rsidR="005B275A" w:rsidRPr="00D75FFB" w:rsidRDefault="005B275A" w:rsidP="009D3876">
      <w:pPr>
        <w:pStyle w:val="IEEEHeading1"/>
        <w:numPr>
          <w:ilvl w:val="0"/>
          <w:numId w:val="2"/>
        </w:numPr>
        <w:spacing w:before="0" w:after="0"/>
        <w:jc w:val="both"/>
        <w:rPr>
          <w:b/>
          <w:szCs w:val="20"/>
        </w:rPr>
      </w:pPr>
      <w:bookmarkStart w:id="2" w:name="_Hlk198790868"/>
      <w:r w:rsidRPr="00D75FFB">
        <w:rPr>
          <w:b/>
          <w:szCs w:val="20"/>
        </w:rPr>
        <w:t xml:space="preserve">Introduction </w:t>
      </w:r>
    </w:p>
    <w:p w14:paraId="1AE11657" w14:textId="5325668E" w:rsidR="000F4504" w:rsidRPr="000F4504" w:rsidRDefault="005B275A" w:rsidP="000F4504">
      <w:pPr>
        <w:pStyle w:val="NormalWeb"/>
        <w:spacing w:before="0" w:beforeAutospacing="0" w:after="0" w:afterAutospacing="0"/>
        <w:jc w:val="both"/>
        <w:rPr>
          <w:sz w:val="20"/>
          <w:szCs w:val="20"/>
        </w:rPr>
      </w:pPr>
      <w:r w:rsidRPr="000F4504">
        <w:rPr>
          <w:sz w:val="20"/>
          <w:szCs w:val="20"/>
        </w:rPr>
        <w:t xml:space="preserve">  </w:t>
      </w:r>
      <w:r w:rsidR="000F4504" w:rsidRPr="000F4504">
        <w:rPr>
          <w:sz w:val="20"/>
          <w:szCs w:val="20"/>
        </w:rPr>
        <w:t>Cholera, caused by Vibrio cholerae, is a waterborne disease prevalent in rural and climate-impacted regions of Africa [1,2,3</w:t>
      </w:r>
      <w:r w:rsidR="00FF1ADA">
        <w:rPr>
          <w:sz w:val="20"/>
          <w:szCs w:val="20"/>
        </w:rPr>
        <w:t>,36</w:t>
      </w:r>
      <w:r w:rsidR="000F4504" w:rsidRPr="000F4504">
        <w:rPr>
          <w:sz w:val="20"/>
          <w:szCs w:val="20"/>
        </w:rPr>
        <w:t>]. It manifests through symptoms such as frequent stooling, vomiting, dehydration, and general weakness [4,5]. Mortality data suggest that cholera has resulted in 21,000 to 143,000 deaths across the continent, posing a major public health threat [6].</w:t>
      </w:r>
    </w:p>
    <w:p w14:paraId="4822C113" w14:textId="5CDC37BE" w:rsidR="000F4504" w:rsidRPr="000F4504" w:rsidRDefault="000F4504" w:rsidP="000F4504">
      <w:pPr>
        <w:spacing w:after="0" w:line="240" w:lineRule="auto"/>
        <w:jc w:val="both"/>
        <w:rPr>
          <w:rFonts w:ascii="Times New Roman" w:eastAsia="Times New Roman" w:hAnsi="Times New Roman"/>
          <w:sz w:val="20"/>
          <w:szCs w:val="20"/>
          <w:lang w:val="en-US"/>
          <w14:ligatures w14:val="none"/>
        </w:rPr>
      </w:pPr>
      <w:r w:rsidRPr="000F4504">
        <w:rPr>
          <w:rFonts w:ascii="Times New Roman" w:eastAsia="Times New Roman" w:hAnsi="Times New Roman"/>
          <w:sz w:val="20"/>
          <w:szCs w:val="20"/>
          <w:lang w:val="en-US"/>
          <w14:ligatures w14:val="none"/>
        </w:rPr>
        <w:t>Environmental pollution, poor drainage systems, and unclean surroundings contribute to the spread of pathogens, worsening public health and making communities less habitable [7,8</w:t>
      </w:r>
      <w:r w:rsidR="00FF1ADA">
        <w:rPr>
          <w:rFonts w:ascii="Times New Roman" w:eastAsia="Times New Roman" w:hAnsi="Times New Roman"/>
          <w:sz w:val="20"/>
          <w:szCs w:val="20"/>
          <w:lang w:val="en-US"/>
          <w14:ligatures w14:val="none"/>
        </w:rPr>
        <w:t>,35</w:t>
      </w:r>
      <w:r w:rsidRPr="000F4504">
        <w:rPr>
          <w:rFonts w:ascii="Times New Roman" w:eastAsia="Times New Roman" w:hAnsi="Times New Roman"/>
          <w:sz w:val="20"/>
          <w:szCs w:val="20"/>
          <w:lang w:val="en-US"/>
          <w14:ligatures w14:val="none"/>
        </w:rPr>
        <w:t>]. The consequences extend beyond health to affect socio-economic structures, disrupt livelihoods, and place enormous strain on healthcare systems, particularly in densely populated and confined settings like correctional facilities [9,10].</w:t>
      </w:r>
    </w:p>
    <w:p w14:paraId="7855DBF4" w14:textId="5CB53389" w:rsidR="000F4504" w:rsidRPr="000F4504" w:rsidRDefault="000F4504" w:rsidP="000F4504">
      <w:pPr>
        <w:spacing w:after="0" w:line="240" w:lineRule="auto"/>
        <w:jc w:val="both"/>
        <w:rPr>
          <w:rFonts w:ascii="Times New Roman" w:eastAsia="Times New Roman" w:hAnsi="Times New Roman"/>
          <w:sz w:val="20"/>
          <w:szCs w:val="20"/>
          <w:lang w:val="en-US"/>
          <w14:ligatures w14:val="none"/>
        </w:rPr>
      </w:pPr>
      <w:r w:rsidRPr="000F4504">
        <w:rPr>
          <w:rFonts w:ascii="Times New Roman" w:eastAsia="Times New Roman" w:hAnsi="Times New Roman"/>
          <w:sz w:val="20"/>
          <w:szCs w:val="20"/>
          <w:lang w:val="en-US"/>
          <w14:ligatures w14:val="none"/>
        </w:rPr>
        <w:t>To combat these challenges, immediate interventions include providing basic needs, enhancing immunity through medical support, controlling overcrowding, and improving facilities in vulnerable locations [4,7]. Active involvement from government bodies, communities, and global organizations such as WHO and NAFDAC is crucial. Their support through vaccines, treatment kits, healthcare training, and awareness campaigns; remains essential [</w:t>
      </w:r>
      <w:r w:rsidR="00FF1ADA" w:rsidRPr="000F4504">
        <w:rPr>
          <w:rFonts w:ascii="Times New Roman" w:eastAsia="Times New Roman" w:hAnsi="Times New Roman"/>
          <w:sz w:val="20"/>
          <w:szCs w:val="20"/>
          <w:lang w:val="en-US"/>
          <w14:ligatures w14:val="none"/>
        </w:rPr>
        <w:t>6,8</w:t>
      </w:r>
      <w:r w:rsidR="00FF1ADA">
        <w:rPr>
          <w:rFonts w:ascii="Times New Roman" w:eastAsia="Times New Roman" w:hAnsi="Times New Roman"/>
          <w:sz w:val="20"/>
          <w:szCs w:val="20"/>
          <w:lang w:val="en-US"/>
          <w14:ligatures w14:val="none"/>
        </w:rPr>
        <w:t>,</w:t>
      </w:r>
      <w:r w:rsidRPr="000F4504">
        <w:rPr>
          <w:rFonts w:ascii="Times New Roman" w:eastAsia="Times New Roman" w:hAnsi="Times New Roman"/>
          <w:sz w:val="20"/>
          <w:szCs w:val="20"/>
          <w:lang w:val="en-US"/>
          <w14:ligatures w14:val="none"/>
        </w:rPr>
        <w:t>11].</w:t>
      </w:r>
    </w:p>
    <w:p w14:paraId="10E4089E" w14:textId="77777777" w:rsidR="000F4504" w:rsidRPr="000B555D" w:rsidRDefault="000F4504" w:rsidP="000B555D">
      <w:pPr>
        <w:spacing w:after="0" w:line="240" w:lineRule="auto"/>
        <w:jc w:val="both"/>
        <w:rPr>
          <w:rFonts w:ascii="Times New Roman" w:eastAsia="Times New Roman" w:hAnsi="Times New Roman"/>
          <w:sz w:val="20"/>
          <w:szCs w:val="20"/>
          <w:lang w:val="en-US"/>
          <w14:ligatures w14:val="none"/>
        </w:rPr>
      </w:pPr>
      <w:r w:rsidRPr="000F4504">
        <w:rPr>
          <w:rFonts w:ascii="Times New Roman" w:eastAsia="Times New Roman" w:hAnsi="Times New Roman"/>
          <w:sz w:val="20"/>
          <w:szCs w:val="20"/>
          <w:lang w:val="en-US"/>
          <w14:ligatures w14:val="none"/>
        </w:rPr>
        <w:t>Ultimately, the persistence of cholera in Africa is largely linked to inadequate water and sanitation infrastructure and broader socio-economic issues [13,14]. Addressing these requires systemic planning, structural development, and strong policy enforcement, with international collaboration being critical for reducing prevalence and protecting at-risk populations [15,11,16,5].</w:t>
      </w:r>
    </w:p>
    <w:p w14:paraId="02189252" w14:textId="04A47A3E" w:rsidR="00FE53BB" w:rsidRDefault="000B555D" w:rsidP="000B555D">
      <w:pPr>
        <w:spacing w:after="0" w:line="240" w:lineRule="auto"/>
        <w:jc w:val="both"/>
        <w:rPr>
          <w:rFonts w:ascii="Times New Roman" w:eastAsia="Times New Roman" w:hAnsi="Times New Roman"/>
          <w:sz w:val="20"/>
          <w:szCs w:val="20"/>
          <w:lang w:val="en-US"/>
          <w14:ligatures w14:val="none"/>
        </w:rPr>
      </w:pPr>
      <w:r w:rsidRPr="000B555D">
        <w:rPr>
          <w:rFonts w:ascii="Times New Roman" w:eastAsia="Times New Roman" w:hAnsi="Times New Roman"/>
          <w:sz w:val="20"/>
          <w:szCs w:val="20"/>
          <w:lang w:val="en-US"/>
          <w14:ligatures w14:val="none"/>
        </w:rPr>
        <w:t>Researchers have created various epidemic models to understand how diseases spread and to evaluate the effectiveness of control strategies. These models help in predicting transmission patterns and guiding public health interventions</w:t>
      </w:r>
      <w:r>
        <w:rPr>
          <w:rFonts w:ascii="Times New Roman" w:eastAsia="Times New Roman" w:hAnsi="Times New Roman"/>
          <w:sz w:val="20"/>
          <w:szCs w:val="20"/>
          <w:lang w:val="en-US"/>
          <w14:ligatures w14:val="none"/>
        </w:rPr>
        <w:t xml:space="preserve"> [24-32]</w:t>
      </w:r>
      <w:r w:rsidRPr="000B555D">
        <w:rPr>
          <w:rFonts w:ascii="Times New Roman" w:eastAsia="Times New Roman" w:hAnsi="Times New Roman"/>
          <w:sz w:val="20"/>
          <w:szCs w:val="20"/>
          <w:lang w:val="en-US"/>
          <w14:ligatures w14:val="none"/>
        </w:rPr>
        <w:t>.</w:t>
      </w:r>
    </w:p>
    <w:p w14:paraId="1C92E88C" w14:textId="77777777" w:rsidR="000B555D" w:rsidRPr="000B555D" w:rsidRDefault="000B555D" w:rsidP="000B555D">
      <w:pPr>
        <w:spacing w:after="0" w:line="240" w:lineRule="auto"/>
        <w:jc w:val="both"/>
        <w:rPr>
          <w:rFonts w:ascii="Times New Roman" w:eastAsia="Times New Roman" w:hAnsi="Times New Roman"/>
          <w:sz w:val="20"/>
          <w:szCs w:val="20"/>
          <w:lang w:val="en-US"/>
          <w14:ligatures w14:val="none"/>
        </w:rPr>
      </w:pPr>
    </w:p>
    <w:p w14:paraId="30E7D7B8" w14:textId="30BC0304" w:rsidR="005B275A" w:rsidRPr="00DD5BAB" w:rsidRDefault="009D3876" w:rsidP="000F4504">
      <w:pPr>
        <w:pStyle w:val="IEEEHeading1"/>
        <w:spacing w:before="0" w:after="0"/>
        <w:jc w:val="both"/>
        <w:rPr>
          <w:b/>
          <w:bCs/>
          <w:szCs w:val="20"/>
        </w:rPr>
      </w:pPr>
      <w:r>
        <w:rPr>
          <w:b/>
          <w:bCs/>
        </w:rPr>
        <w:t xml:space="preserve">2.1 </w:t>
      </w:r>
      <w:r w:rsidR="00834759" w:rsidRPr="00834759">
        <w:rPr>
          <w:b/>
          <w:bCs/>
        </w:rPr>
        <w:t>Model Formulation</w:t>
      </w:r>
    </w:p>
    <w:p w14:paraId="5DBCD9BE" w14:textId="48E8D944" w:rsidR="005C5F75" w:rsidRDefault="00834759" w:rsidP="000F4504">
      <w:pPr>
        <w:pStyle w:val="NoSpacing"/>
        <w:jc w:val="both"/>
        <w:rPr>
          <w:rFonts w:ascii="Times New Roman" w:hAnsi="Times New Roman"/>
          <w:sz w:val="20"/>
          <w:szCs w:val="20"/>
        </w:rPr>
      </w:pPr>
      <w:r w:rsidRPr="00834759">
        <w:rPr>
          <w:rFonts w:ascii="Times New Roman" w:hAnsi="Times New Roman"/>
          <w:sz w:val="20"/>
          <w:szCs w:val="20"/>
        </w:rPr>
        <w:t>In this section, the application of a mathematical model to cholera progression dynamic is discussed.</w:t>
      </w:r>
      <w:r>
        <w:rPr>
          <w:rFonts w:ascii="Times New Roman" w:hAnsi="Times New Roman"/>
          <w:sz w:val="20"/>
          <w:szCs w:val="20"/>
        </w:rPr>
        <w:t xml:space="preserve"> </w:t>
      </w:r>
      <w:r w:rsidRPr="00834759">
        <w:rPr>
          <w:rFonts w:ascii="Times New Roman" w:hAnsi="Times New Roman"/>
          <w:sz w:val="20"/>
          <w:szCs w:val="20"/>
        </w:rPr>
        <w:t>Considering the infection model for the</w:t>
      </w:r>
      <w:r>
        <w:rPr>
          <w:rFonts w:ascii="Times New Roman" w:hAnsi="Times New Roman"/>
          <w:sz w:val="20"/>
          <w:szCs w:val="20"/>
        </w:rPr>
        <w:t xml:space="preserve"> </w:t>
      </w:r>
      <m:oMath>
        <m:r>
          <w:rPr>
            <w:rFonts w:ascii="Cambria Math" w:hAnsi="Cambria Math"/>
            <w:sz w:val="20"/>
            <w:szCs w:val="20"/>
          </w:rPr>
          <m:t>S,V,E,</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S</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H</m:t>
            </m:r>
          </m:sub>
        </m:sSub>
        <m:r>
          <w:rPr>
            <w:rFonts w:ascii="Cambria Math" w:hAnsi="Cambria Math"/>
            <w:sz w:val="20"/>
            <w:szCs w:val="20"/>
          </w:rPr>
          <m:t>,R</m:t>
        </m:r>
      </m:oMath>
      <w:r w:rsidR="005C5F75">
        <w:rPr>
          <w:rFonts w:ascii="Times New Roman" w:hAnsi="Times New Roman"/>
          <w:sz w:val="20"/>
          <w:szCs w:val="20"/>
        </w:rPr>
        <w:t xml:space="preserve"> and </w:t>
      </w:r>
      <m:oMath>
        <m:r>
          <w:rPr>
            <w:rFonts w:ascii="Cambria Math" w:hAnsi="Cambria Math"/>
            <w:sz w:val="20"/>
            <w:szCs w:val="20"/>
          </w:rPr>
          <m:t>M</m:t>
        </m:r>
      </m:oMath>
      <w:r w:rsidR="005C5F75">
        <w:rPr>
          <w:rFonts w:ascii="Times New Roman" w:hAnsi="Times New Roman"/>
          <w:sz w:val="20"/>
          <w:szCs w:val="20"/>
        </w:rPr>
        <w:t xml:space="preserve"> </w:t>
      </w:r>
      <w:r w:rsidR="005C5F75" w:rsidRPr="005C5F75">
        <w:rPr>
          <w:rFonts w:ascii="Times New Roman" w:hAnsi="Times New Roman"/>
          <w:sz w:val="20"/>
          <w:szCs w:val="20"/>
        </w:rPr>
        <w:t>type of infection model</w:t>
      </w:r>
      <w:r w:rsidR="005C5F75">
        <w:rPr>
          <w:rFonts w:ascii="Times New Roman" w:hAnsi="Times New Roman"/>
          <w:sz w:val="20"/>
          <w:szCs w:val="20"/>
        </w:rPr>
        <w:t>.</w:t>
      </w:r>
      <w:bookmarkEnd w:id="2"/>
    </w:p>
    <w:p w14:paraId="0532D608" w14:textId="078ED407" w:rsidR="005C5F75" w:rsidRPr="00DD5BAB" w:rsidRDefault="009D3876" w:rsidP="000F4504">
      <w:pPr>
        <w:pStyle w:val="IEEEHeading1"/>
        <w:spacing w:before="0" w:after="0"/>
        <w:jc w:val="both"/>
        <w:rPr>
          <w:b/>
          <w:bCs/>
          <w:szCs w:val="20"/>
        </w:rPr>
      </w:pPr>
      <w:r>
        <w:rPr>
          <w:b/>
          <w:bCs/>
        </w:rPr>
        <w:t xml:space="preserve">2.2 </w:t>
      </w:r>
      <w:r w:rsidR="005C5F75" w:rsidRPr="00834759">
        <w:rPr>
          <w:b/>
          <w:bCs/>
        </w:rPr>
        <w:t xml:space="preserve">Model </w:t>
      </w:r>
      <w:r w:rsidR="005C5F75" w:rsidRPr="005C5F75">
        <w:rPr>
          <w:b/>
          <w:bCs/>
        </w:rPr>
        <w:t>Assumptions</w:t>
      </w:r>
    </w:p>
    <w:p w14:paraId="5C09F618" w14:textId="6AF38F5B" w:rsidR="005C5F75" w:rsidRDefault="005F2C91" w:rsidP="000F4504">
      <w:pPr>
        <w:pStyle w:val="NoSpacing"/>
        <w:jc w:val="both"/>
        <w:rPr>
          <w:rFonts w:ascii="Times New Roman" w:hAnsi="Times New Roman"/>
          <w:sz w:val="20"/>
          <w:szCs w:val="20"/>
        </w:rPr>
      </w:pPr>
      <w:r w:rsidRPr="005F2C91">
        <w:rPr>
          <w:rFonts w:ascii="Times New Roman" w:hAnsi="Times New Roman"/>
          <w:sz w:val="20"/>
          <w:szCs w:val="20"/>
        </w:rPr>
        <w:t>The model formulation is guided by the following assumptions:</w:t>
      </w:r>
    </w:p>
    <w:p w14:paraId="743D38C3" w14:textId="68E9BAEF" w:rsidR="008202BB" w:rsidRPr="00D57919" w:rsidRDefault="00480B66" w:rsidP="000F4504">
      <w:pPr>
        <w:pStyle w:val="NoSpacing"/>
        <w:numPr>
          <w:ilvl w:val="0"/>
          <w:numId w:val="10"/>
        </w:numPr>
        <w:ind w:left="0"/>
        <w:jc w:val="both"/>
        <w:rPr>
          <w:rFonts w:ascii="Times New Roman" w:hAnsi="Times New Roman"/>
          <w:sz w:val="20"/>
          <w:szCs w:val="20"/>
        </w:rPr>
      </w:pPr>
      <w:r>
        <w:rPr>
          <w:rFonts w:ascii="Times New Roman" w:hAnsi="Times New Roman"/>
          <w:sz w:val="20"/>
          <w:szCs w:val="20"/>
        </w:rPr>
        <w:t xml:space="preserve">I.  </w:t>
      </w:r>
      <w:r w:rsidR="005F2C91" w:rsidRPr="005F2C91">
        <w:rPr>
          <w:rFonts w:ascii="Times New Roman" w:hAnsi="Times New Roman"/>
          <w:sz w:val="20"/>
          <w:szCs w:val="20"/>
        </w:rPr>
        <w:t xml:space="preserve">It is assumed that the susceptible population are recruited through birth or immigration at a constant rate </w:t>
      </w:r>
      <w:r w:rsidR="005F2C91">
        <w:rPr>
          <w:rFonts w:ascii="Times New Roman" w:hAnsi="Times New Roman"/>
          <w:sz w:val="20"/>
          <w:szCs w:val="20"/>
        </w:rPr>
        <w:t xml:space="preserve">of </w:t>
      </w:r>
      <w:r w:rsidR="00C33F6B">
        <w:rPr>
          <w:rFonts w:ascii="Times New Roman" w:hAnsi="Times New Roman"/>
          <w:sz w:val="20"/>
          <w:szCs w:val="20"/>
        </w:rPr>
        <w:t xml:space="preserve"> </w:t>
      </w:r>
      <m:oMath>
        <m:r>
          <w:rPr>
            <w:rFonts w:ascii="Cambria Math" w:hAnsi="Cambria Math"/>
            <w:sz w:val="20"/>
            <w:szCs w:val="20"/>
          </w:rPr>
          <m:t>π</m:t>
        </m:r>
      </m:oMath>
      <w:r w:rsidR="00AB4D1E" w:rsidRPr="00D57919">
        <w:rPr>
          <w:rFonts w:ascii="Times New Roman" w:hAnsi="Times New Roman"/>
          <w:sz w:val="20"/>
          <w:szCs w:val="20"/>
        </w:rPr>
        <w:t>.</w:t>
      </w:r>
    </w:p>
    <w:p w14:paraId="4725A7AF" w14:textId="1403B381" w:rsidR="00DC631B" w:rsidRPr="00D57919" w:rsidRDefault="00480B66" w:rsidP="000F4504">
      <w:pPr>
        <w:pStyle w:val="NoSpacing"/>
        <w:numPr>
          <w:ilvl w:val="0"/>
          <w:numId w:val="10"/>
        </w:numPr>
        <w:ind w:left="0"/>
        <w:jc w:val="both"/>
        <w:rPr>
          <w:rFonts w:ascii="Times New Roman" w:hAnsi="Times New Roman"/>
          <w:sz w:val="20"/>
          <w:szCs w:val="20"/>
        </w:rPr>
      </w:pPr>
      <w:r>
        <w:rPr>
          <w:rFonts w:ascii="Times New Roman" w:hAnsi="Times New Roman"/>
          <w:sz w:val="20"/>
          <w:szCs w:val="20"/>
        </w:rPr>
        <w:t xml:space="preserve">II. </w:t>
      </w:r>
      <w:r w:rsidR="008202BB" w:rsidRPr="008202BB">
        <w:rPr>
          <w:rFonts w:ascii="Times New Roman" w:hAnsi="Times New Roman"/>
          <w:sz w:val="20"/>
          <w:szCs w:val="20"/>
        </w:rPr>
        <w:t>It is assumed that the vaccine wanes, thereafter they return back to the susceptible class at a rate</w:t>
      </w:r>
      <w:r w:rsidR="008202BB">
        <w:rPr>
          <w:rFonts w:ascii="Times New Roman" w:hAnsi="Times New Roman"/>
          <w:sz w:val="20"/>
          <w:szCs w:val="20"/>
        </w:rPr>
        <w:t xml:space="preserve"> </w:t>
      </w:r>
      <m:oMath>
        <m:r>
          <w:rPr>
            <w:rFonts w:ascii="Cambria Math" w:hAnsi="Cambria Math"/>
            <w:sz w:val="20"/>
            <w:szCs w:val="20"/>
          </w:rPr>
          <m:t>φ</m:t>
        </m:r>
      </m:oMath>
    </w:p>
    <w:p w14:paraId="250674FD" w14:textId="297E911C" w:rsidR="00D57919" w:rsidRPr="00D57919" w:rsidRDefault="00480B66" w:rsidP="000F4504">
      <w:pPr>
        <w:pStyle w:val="NoSpacing"/>
        <w:numPr>
          <w:ilvl w:val="0"/>
          <w:numId w:val="10"/>
        </w:numPr>
        <w:ind w:left="0"/>
        <w:jc w:val="both"/>
        <w:rPr>
          <w:rFonts w:ascii="Times New Roman" w:hAnsi="Times New Roman"/>
          <w:sz w:val="20"/>
          <w:szCs w:val="20"/>
        </w:rPr>
      </w:pPr>
      <w:r>
        <w:rPr>
          <w:rFonts w:ascii="Times New Roman" w:hAnsi="Times New Roman"/>
          <w:sz w:val="20"/>
          <w:szCs w:val="20"/>
        </w:rPr>
        <w:t xml:space="preserve">III. </w:t>
      </w:r>
      <w:r w:rsidR="00D57919" w:rsidRPr="00D57919">
        <w:rPr>
          <w:rFonts w:ascii="Times New Roman" w:hAnsi="Times New Roman"/>
          <w:sz w:val="20"/>
          <w:szCs w:val="20"/>
        </w:rPr>
        <w:t>I</w:t>
      </w:r>
      <w:r>
        <w:rPr>
          <w:rFonts w:ascii="Times New Roman" w:hAnsi="Times New Roman"/>
          <w:sz w:val="20"/>
          <w:szCs w:val="20"/>
        </w:rPr>
        <w:t>t</w:t>
      </w:r>
      <w:r w:rsidR="00D57919" w:rsidRPr="00D57919">
        <w:rPr>
          <w:rFonts w:ascii="Times New Roman" w:hAnsi="Times New Roman"/>
          <w:sz w:val="20"/>
          <w:szCs w:val="20"/>
        </w:rPr>
        <w:t xml:space="preserve"> is assumed that there can be human to human transmission</w:t>
      </w:r>
      <w:r w:rsidR="00D57919">
        <w:rPr>
          <w:rFonts w:ascii="Times New Roman" w:hAnsi="Times New Roman"/>
          <w:sz w:val="20"/>
          <w:szCs w:val="20"/>
        </w:rPr>
        <w:t xml:space="preserve"> </w:t>
      </w:r>
      <m:oMath>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oMath>
      <w:r w:rsidR="00D57919">
        <w:rPr>
          <w:rFonts w:ascii="Times New Roman" w:hAnsi="Times New Roman"/>
          <w:sz w:val="20"/>
          <w:szCs w:val="20"/>
        </w:rPr>
        <w:t xml:space="preserve"> to </w:t>
      </w:r>
      <m:oMath>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4</m:t>
            </m:r>
          </m:sub>
        </m:sSub>
      </m:oMath>
      <w:r w:rsidR="00D57919">
        <w:rPr>
          <w:rFonts w:ascii="Times New Roman" w:hAnsi="Times New Roman"/>
          <w:sz w:val="20"/>
          <w:szCs w:val="20"/>
        </w:rPr>
        <w:t xml:space="preserve">  </w:t>
      </w:r>
      <w:r w:rsidR="00D57919" w:rsidRPr="00D57919">
        <w:rPr>
          <w:rFonts w:ascii="Times New Roman" w:hAnsi="Times New Roman"/>
          <w:sz w:val="20"/>
          <w:szCs w:val="20"/>
        </w:rPr>
        <w:t>and there can be environment to human transmission at a rate</w:t>
      </w:r>
      <w:r w:rsidR="00D57919">
        <w:rPr>
          <w:rFonts w:ascii="Times New Roman" w:hAnsi="Times New Roman"/>
          <w:sz w:val="20"/>
          <w:szCs w:val="20"/>
        </w:rPr>
        <w:t xml:space="preserve"> </w:t>
      </w:r>
      <m:oMath>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5</m:t>
            </m:r>
          </m:sub>
        </m:sSub>
      </m:oMath>
      <w:r w:rsidR="00D57919">
        <w:rPr>
          <w:rFonts w:ascii="Times New Roman" w:hAnsi="Times New Roman"/>
          <w:sz w:val="20"/>
          <w:szCs w:val="20"/>
        </w:rPr>
        <w:t>.</w:t>
      </w:r>
    </w:p>
    <w:p w14:paraId="2597B3BC" w14:textId="513F9E9C" w:rsidR="00D57919" w:rsidRPr="00D57919" w:rsidRDefault="00480B66" w:rsidP="000F4504">
      <w:pPr>
        <w:pStyle w:val="NoSpacing"/>
        <w:numPr>
          <w:ilvl w:val="0"/>
          <w:numId w:val="10"/>
        </w:numPr>
        <w:ind w:left="0"/>
        <w:jc w:val="both"/>
        <w:rPr>
          <w:rFonts w:ascii="Times New Roman" w:hAnsi="Times New Roman"/>
          <w:sz w:val="20"/>
          <w:szCs w:val="20"/>
        </w:rPr>
      </w:pPr>
      <w:r>
        <w:rPr>
          <w:rFonts w:ascii="Times New Roman" w:hAnsi="Times New Roman"/>
          <w:sz w:val="20"/>
          <w:szCs w:val="20"/>
        </w:rPr>
        <w:t xml:space="preserve">IV. </w:t>
      </w:r>
      <w:r w:rsidR="00D57919" w:rsidRPr="00D57919">
        <w:rPr>
          <w:rFonts w:ascii="Times New Roman" w:hAnsi="Times New Roman"/>
          <w:sz w:val="20"/>
          <w:szCs w:val="20"/>
        </w:rPr>
        <w:t>It is assumed that all the infected class can recover due to their immunity at a rate</w:t>
      </w:r>
      <w:r w:rsidR="00D57919">
        <w:rPr>
          <w:rFonts w:ascii="Times New Roman" w:hAnsi="Times New Roman"/>
          <w:sz w:val="20"/>
          <w:szCs w:val="20"/>
        </w:rPr>
        <w:t xml:space="preserve"> </w:t>
      </w:r>
      <m:oMath>
        <m:sSub>
          <m:sSubPr>
            <m:ctrlPr>
              <w:rPr>
                <w:rFonts w:ascii="Cambria Math" w:hAnsi="Cambria Math"/>
                <w:i/>
                <w:sz w:val="20"/>
                <w:szCs w:val="20"/>
              </w:rPr>
            </m:ctrlPr>
          </m:sSubPr>
          <m:e>
            <m:r>
              <w:rPr>
                <w:rFonts w:ascii="Cambria Math" w:hAnsi="Cambria Math"/>
                <w:sz w:val="20"/>
                <w:szCs w:val="20"/>
              </w:rPr>
              <m:t>ϕ</m:t>
            </m:r>
          </m:e>
          <m:sub>
            <m:r>
              <w:rPr>
                <w:rFonts w:ascii="Cambria Math" w:hAnsi="Cambria Math"/>
                <w:sz w:val="20"/>
                <w:szCs w:val="20"/>
              </w:rPr>
              <m:t>1</m:t>
            </m:r>
          </m:sub>
        </m:sSub>
      </m:oMath>
      <w:r w:rsidR="00D841F8">
        <w:rPr>
          <w:rFonts w:ascii="Times New Roman" w:hAnsi="Times New Roman"/>
          <w:sz w:val="20"/>
          <w:szCs w:val="20"/>
        </w:rPr>
        <w:t>.</w:t>
      </w:r>
    </w:p>
    <w:p w14:paraId="1E132E02" w14:textId="4E8189FF" w:rsidR="00D57919" w:rsidRPr="006845AD" w:rsidRDefault="00480B66" w:rsidP="00480B66">
      <w:pPr>
        <w:pStyle w:val="NoSpacing"/>
        <w:ind w:left="360"/>
        <w:jc w:val="both"/>
        <w:rPr>
          <w:rFonts w:ascii="Times New Roman" w:hAnsi="Times New Roman"/>
          <w:sz w:val="20"/>
          <w:szCs w:val="20"/>
        </w:rPr>
      </w:pPr>
      <w:r>
        <w:rPr>
          <w:rFonts w:ascii="Times New Roman" w:hAnsi="Times New Roman"/>
          <w:sz w:val="20"/>
          <w:szCs w:val="20"/>
        </w:rPr>
        <w:t xml:space="preserve">V. </w:t>
      </w:r>
      <w:r w:rsidR="006845AD" w:rsidRPr="006845AD">
        <w:rPr>
          <w:rFonts w:ascii="Times New Roman" w:hAnsi="Times New Roman"/>
          <w:sz w:val="20"/>
          <w:szCs w:val="20"/>
        </w:rPr>
        <w:t>Those that have fully recovered would move to the susceptible class at a rate</w:t>
      </w:r>
      <w:r w:rsidR="006845AD">
        <w:rPr>
          <w:rFonts w:ascii="Times New Roman" w:hAnsi="Times New Roman"/>
          <w:sz w:val="20"/>
          <w:szCs w:val="20"/>
        </w:rPr>
        <w:t xml:space="preserve"> </w:t>
      </w:r>
      <m:oMath>
        <m:r>
          <m:rPr>
            <m:sty m:val="p"/>
          </m:rPr>
          <w:rPr>
            <w:rFonts w:ascii="Cambria Math" w:hAnsi="Cambria Math"/>
            <w:sz w:val="20"/>
            <w:szCs w:val="20"/>
          </w:rPr>
          <m:t>Λ</m:t>
        </m:r>
      </m:oMath>
    </w:p>
    <w:p w14:paraId="2DA659F1" w14:textId="51E5259E" w:rsidR="006845AD" w:rsidRPr="006845AD" w:rsidRDefault="00480B66" w:rsidP="00480B66">
      <w:pPr>
        <w:pStyle w:val="NoSpacing"/>
        <w:ind w:left="360"/>
        <w:jc w:val="both"/>
        <w:rPr>
          <w:rFonts w:ascii="Times New Roman" w:hAnsi="Times New Roman"/>
          <w:sz w:val="20"/>
          <w:szCs w:val="20"/>
        </w:rPr>
      </w:pPr>
      <w:r>
        <w:rPr>
          <w:rFonts w:ascii="Times New Roman" w:hAnsi="Times New Roman"/>
          <w:sz w:val="20"/>
          <w:szCs w:val="20"/>
        </w:rPr>
        <w:t xml:space="preserve">VI. </w:t>
      </w:r>
      <w:r w:rsidR="006845AD" w:rsidRPr="006845AD">
        <w:rPr>
          <w:rFonts w:ascii="Times New Roman" w:hAnsi="Times New Roman"/>
          <w:sz w:val="20"/>
          <w:szCs w:val="20"/>
        </w:rPr>
        <w:t xml:space="preserve">The bacterial would reduce by the rate of </w:t>
      </w:r>
      <w:r>
        <w:rPr>
          <w:rFonts w:ascii="Times New Roman" w:hAnsi="Times New Roman"/>
          <w:sz w:val="20"/>
          <w:szCs w:val="20"/>
        </w:rPr>
        <w:t xml:space="preserve">    </w:t>
      </w:r>
      <w:r w:rsidR="006845AD" w:rsidRPr="006845AD">
        <w:rPr>
          <w:rFonts w:ascii="Times New Roman" w:hAnsi="Times New Roman"/>
          <w:sz w:val="20"/>
          <w:szCs w:val="20"/>
        </w:rPr>
        <w:t xml:space="preserve">disinfection in the environment </w:t>
      </w:r>
      <m:oMath>
        <m:r>
          <w:rPr>
            <w:rFonts w:ascii="Cambria Math" w:hAnsi="Cambria Math"/>
            <w:sz w:val="20"/>
            <w:szCs w:val="20"/>
          </w:rPr>
          <m:t>θ</m:t>
        </m:r>
      </m:oMath>
      <w:r w:rsidR="006845AD">
        <w:rPr>
          <w:rFonts w:ascii="Times New Roman" w:hAnsi="Times New Roman"/>
          <w:sz w:val="20"/>
          <w:szCs w:val="20"/>
        </w:rPr>
        <w:t xml:space="preserve"> </w:t>
      </w:r>
      <w:r w:rsidR="006845AD" w:rsidRPr="006845AD">
        <w:rPr>
          <w:rFonts w:ascii="Times New Roman" w:hAnsi="Times New Roman"/>
          <w:sz w:val="20"/>
          <w:szCs w:val="20"/>
        </w:rPr>
        <w:t xml:space="preserve">or by the decay rate of </w:t>
      </w:r>
      <w:r w:rsidR="006845AD" w:rsidRPr="006845AD">
        <w:rPr>
          <w:rFonts w:ascii="Times New Roman" w:hAnsi="Times New Roman"/>
          <w:i/>
          <w:iCs/>
          <w:sz w:val="20"/>
          <w:szCs w:val="20"/>
        </w:rPr>
        <w:t>Vibrio</w:t>
      </w:r>
      <w:r w:rsidR="006845AD" w:rsidRPr="006845AD">
        <w:rPr>
          <w:rFonts w:ascii="Times New Roman" w:hAnsi="Times New Roman"/>
          <w:sz w:val="20"/>
          <w:szCs w:val="20"/>
        </w:rPr>
        <w:t xml:space="preserve"> cholera</w:t>
      </w:r>
      <w:r w:rsidR="006845AD">
        <w:rPr>
          <w:rFonts w:ascii="Times New Roman" w:hAnsi="Times New Roman"/>
          <w:sz w:val="20"/>
          <w:szCs w:val="20"/>
        </w:rPr>
        <w:t xml:space="preserve"> </w:t>
      </w:r>
      <m:oMath>
        <m:r>
          <w:rPr>
            <w:rFonts w:ascii="Cambria Math" w:hAnsi="Cambria Math"/>
            <w:sz w:val="20"/>
            <w:szCs w:val="20"/>
          </w:rPr>
          <m:t>ε</m:t>
        </m:r>
      </m:oMath>
      <w:r w:rsidR="006845AD">
        <w:rPr>
          <w:rFonts w:ascii="Times New Roman" w:hAnsi="Times New Roman"/>
          <w:sz w:val="20"/>
          <w:szCs w:val="20"/>
        </w:rPr>
        <w:t>.</w:t>
      </w:r>
    </w:p>
    <w:p w14:paraId="250342B2" w14:textId="6E845351" w:rsidR="006845AD" w:rsidRPr="006845AD" w:rsidRDefault="006845AD" w:rsidP="00480B66">
      <w:pPr>
        <w:pStyle w:val="NoSpacing"/>
        <w:numPr>
          <w:ilvl w:val="0"/>
          <w:numId w:val="13"/>
        </w:numPr>
        <w:jc w:val="both"/>
        <w:rPr>
          <w:rFonts w:ascii="Times New Roman" w:hAnsi="Times New Roman"/>
          <w:sz w:val="20"/>
          <w:szCs w:val="20"/>
        </w:rPr>
      </w:pPr>
      <w:r w:rsidRPr="006845AD">
        <w:rPr>
          <w:rFonts w:ascii="Times New Roman" w:hAnsi="Times New Roman"/>
          <w:sz w:val="20"/>
          <w:szCs w:val="20"/>
        </w:rPr>
        <w:t>All model parameters are non-negative</w:t>
      </w:r>
      <w:r>
        <w:rPr>
          <w:rFonts w:ascii="Times New Roman" w:hAnsi="Times New Roman"/>
          <w:sz w:val="20"/>
          <w:szCs w:val="20"/>
        </w:rPr>
        <w:t>.</w:t>
      </w:r>
    </w:p>
    <w:p w14:paraId="2638EDB2" w14:textId="77777777" w:rsidR="008202BB" w:rsidRPr="008202BB" w:rsidRDefault="008202BB" w:rsidP="000F4504">
      <w:pPr>
        <w:pStyle w:val="NoSpacing"/>
        <w:jc w:val="both"/>
        <w:rPr>
          <w:rFonts w:ascii="Times New Roman" w:hAnsi="Times New Roman"/>
          <w:sz w:val="20"/>
          <w:szCs w:val="20"/>
        </w:rPr>
      </w:pPr>
    </w:p>
    <w:p w14:paraId="24915FE3" w14:textId="4EF988B6" w:rsidR="00A61BE7" w:rsidRDefault="009D3876" w:rsidP="000F4504">
      <w:pPr>
        <w:pStyle w:val="IEEEHeading1"/>
        <w:spacing w:before="0" w:after="0"/>
        <w:jc w:val="both"/>
        <w:rPr>
          <w:b/>
          <w:bCs/>
        </w:rPr>
      </w:pPr>
      <w:r>
        <w:rPr>
          <w:b/>
          <w:bCs/>
        </w:rPr>
        <w:t xml:space="preserve">2.3 </w:t>
      </w:r>
      <w:r w:rsidR="00A61BE7" w:rsidRPr="00A61BE7">
        <w:rPr>
          <w:b/>
          <w:bCs/>
        </w:rPr>
        <w:t>Model Description</w:t>
      </w:r>
    </w:p>
    <w:p w14:paraId="47B16E4F" w14:textId="5B3113A0" w:rsidR="005E6732" w:rsidRDefault="00A61BE7" w:rsidP="000F4504">
      <w:pPr>
        <w:spacing w:after="0" w:line="240" w:lineRule="auto"/>
        <w:jc w:val="both"/>
        <w:rPr>
          <w:rFonts w:ascii="Times New Roman" w:hAnsi="Times New Roman"/>
          <w:sz w:val="20"/>
          <w:szCs w:val="20"/>
        </w:rPr>
      </w:pPr>
      <w:r w:rsidRPr="00A61BE7">
        <w:rPr>
          <w:rFonts w:ascii="Times New Roman" w:hAnsi="Times New Roman"/>
          <w:sz w:val="20"/>
          <w:szCs w:val="20"/>
        </w:rPr>
        <w:t>The cholera model developed is a combined system of human population and environmental component. The environment to human transmission and human-to-human transmission are represented by mass action law. The total human population is divided into eight compartments depending on the epidemiological status of individuals. The compartment includes: Susceptible</w:t>
      </w:r>
      <w:r>
        <w:rPr>
          <w:rFonts w:ascii="Times New Roman" w:hAnsi="Times New Roman"/>
          <w:sz w:val="20"/>
          <w:szCs w:val="20"/>
        </w:rPr>
        <w:t xml:space="preserve"> </w:t>
      </w:r>
      <m:oMath>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t</m:t>
            </m:r>
          </m:e>
        </m:d>
      </m:oMath>
      <w:r>
        <w:rPr>
          <w:rFonts w:ascii="Times New Roman" w:hAnsi="Times New Roman"/>
          <w:sz w:val="20"/>
          <w:szCs w:val="20"/>
        </w:rPr>
        <w:t xml:space="preserve">, </w:t>
      </w:r>
      <w:r w:rsidRPr="00A61BE7">
        <w:rPr>
          <w:rFonts w:ascii="Times New Roman" w:hAnsi="Times New Roman"/>
          <w:sz w:val="20"/>
          <w:szCs w:val="20"/>
        </w:rPr>
        <w:t>Vaccinated</w:t>
      </w:r>
      <w:r>
        <w:rPr>
          <w:rFonts w:ascii="Times New Roman" w:hAnsi="Times New Roman"/>
          <w:sz w:val="20"/>
          <w:szCs w:val="20"/>
        </w:rPr>
        <w:t xml:space="preserve"> </w:t>
      </w:r>
      <m:oMath>
        <m:r>
          <w:rPr>
            <w:rFonts w:ascii="Cambria Math" w:hAnsi="Cambria Math"/>
            <w:sz w:val="20"/>
            <w:szCs w:val="20"/>
          </w:rPr>
          <m:t>V</m:t>
        </m:r>
        <m:d>
          <m:dPr>
            <m:ctrlPr>
              <w:rPr>
                <w:rFonts w:ascii="Cambria Math" w:hAnsi="Cambria Math"/>
                <w:i/>
                <w:sz w:val="20"/>
                <w:szCs w:val="20"/>
              </w:rPr>
            </m:ctrlPr>
          </m:dPr>
          <m:e>
            <m:r>
              <w:rPr>
                <w:rFonts w:ascii="Cambria Math" w:hAnsi="Cambria Math"/>
                <w:sz w:val="20"/>
                <w:szCs w:val="20"/>
              </w:rPr>
              <m:t>t</m:t>
            </m:r>
          </m:e>
        </m:d>
      </m:oMath>
      <w:r>
        <w:rPr>
          <w:rFonts w:ascii="Times New Roman" w:hAnsi="Times New Roman"/>
          <w:sz w:val="20"/>
          <w:szCs w:val="20"/>
        </w:rPr>
        <w:t xml:space="preserve"> , </w:t>
      </w:r>
      <w:r w:rsidR="005E6732" w:rsidRPr="005E6732">
        <w:rPr>
          <w:rFonts w:ascii="Times New Roman" w:hAnsi="Times New Roman"/>
          <w:sz w:val="20"/>
          <w:szCs w:val="20"/>
        </w:rPr>
        <w:t>Exposed</w:t>
      </w:r>
      <w:r w:rsidR="005E6732">
        <w:rPr>
          <w:rFonts w:ascii="Times New Roman" w:hAnsi="Times New Roman"/>
          <w:sz w:val="20"/>
          <w:szCs w:val="20"/>
        </w:rPr>
        <w:t xml:space="preserve"> </w:t>
      </w:r>
      <m:oMath>
        <m:r>
          <w:rPr>
            <w:rFonts w:ascii="Cambria Math" w:hAnsi="Cambria Math"/>
            <w:sz w:val="20"/>
            <w:szCs w:val="20"/>
          </w:rPr>
          <m:t>E</m:t>
        </m:r>
        <m:d>
          <m:dPr>
            <m:ctrlPr>
              <w:rPr>
                <w:rFonts w:ascii="Cambria Math" w:hAnsi="Cambria Math"/>
                <w:i/>
                <w:sz w:val="20"/>
                <w:szCs w:val="20"/>
              </w:rPr>
            </m:ctrlPr>
          </m:dPr>
          <m:e>
            <m:r>
              <w:rPr>
                <w:rFonts w:ascii="Cambria Math" w:hAnsi="Cambria Math"/>
                <w:sz w:val="20"/>
                <w:szCs w:val="20"/>
              </w:rPr>
              <m:t>t</m:t>
            </m:r>
          </m:e>
        </m:d>
      </m:oMath>
      <w:r w:rsidR="005E6732">
        <w:rPr>
          <w:rFonts w:ascii="Times New Roman" w:hAnsi="Times New Roman"/>
          <w:sz w:val="20"/>
          <w:szCs w:val="20"/>
        </w:rPr>
        <w:t xml:space="preserve"> , </w:t>
      </w:r>
      <w:r w:rsidR="005E6732" w:rsidRPr="005E6732">
        <w:rPr>
          <w:rFonts w:ascii="Times New Roman" w:hAnsi="Times New Roman"/>
          <w:sz w:val="20"/>
          <w:szCs w:val="20"/>
        </w:rPr>
        <w:t>Asymptomatically infected</w:t>
      </w:r>
      <w:r w:rsidR="005E6732">
        <w:rPr>
          <w:rFonts w:ascii="Times New Roman" w:hAnsi="Times New Roman"/>
          <w:sz w:val="20"/>
          <w:szCs w:val="20"/>
        </w:rPr>
        <w:t xml:space="preserve">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A</m:t>
            </m:r>
          </m:sub>
        </m:sSub>
        <m:r>
          <w:rPr>
            <w:rFonts w:ascii="Cambria Math" w:hAnsi="Cambria Math"/>
            <w:sz w:val="20"/>
            <w:szCs w:val="20"/>
          </w:rPr>
          <m:t>(t)</m:t>
        </m:r>
      </m:oMath>
      <w:r w:rsidR="005E6732" w:rsidRPr="005E6732">
        <w:rPr>
          <w:rFonts w:ascii="Times New Roman" w:hAnsi="Times New Roman"/>
          <w:sz w:val="20"/>
          <w:szCs w:val="20"/>
        </w:rPr>
        <w:t xml:space="preserve">, Symptomatically infected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S</m:t>
            </m:r>
          </m:sub>
        </m:sSub>
        <m:r>
          <w:rPr>
            <w:rFonts w:ascii="Cambria Math" w:hAnsi="Cambria Math"/>
            <w:sz w:val="20"/>
            <w:szCs w:val="20"/>
          </w:rPr>
          <m:t>(t)</m:t>
        </m:r>
      </m:oMath>
      <w:r w:rsidR="005E6732">
        <w:rPr>
          <w:rFonts w:ascii="Times New Roman" w:hAnsi="Times New Roman"/>
          <w:sz w:val="20"/>
          <w:szCs w:val="20"/>
        </w:rPr>
        <w:t xml:space="preserve">, </w:t>
      </w:r>
      <w:r w:rsidR="005E6732" w:rsidRPr="005E6732">
        <w:rPr>
          <w:rFonts w:ascii="Times New Roman" w:hAnsi="Times New Roman"/>
          <w:sz w:val="20"/>
          <w:szCs w:val="20"/>
        </w:rPr>
        <w:t xml:space="preserve">Hospitalized infected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H</m:t>
            </m:r>
          </m:sub>
        </m:sSub>
        <m:r>
          <w:rPr>
            <w:rFonts w:ascii="Cambria Math" w:hAnsi="Cambria Math"/>
            <w:sz w:val="20"/>
            <w:szCs w:val="20"/>
          </w:rPr>
          <m:t>(t)</m:t>
        </m:r>
      </m:oMath>
      <w:r w:rsidR="005E6732" w:rsidRPr="005E6732">
        <w:rPr>
          <w:rFonts w:ascii="Times New Roman" w:hAnsi="Times New Roman"/>
          <w:sz w:val="20"/>
          <w:szCs w:val="20"/>
        </w:rPr>
        <w:t xml:space="preserve">, </w:t>
      </w:r>
      <w:r w:rsidR="005E6732" w:rsidRPr="005E6732">
        <w:rPr>
          <w:rFonts w:ascii="Times New Roman" w:hAnsi="Times New Roman"/>
          <w:sz w:val="20"/>
          <w:szCs w:val="20"/>
        </w:rPr>
        <w:lastRenderedPageBreak/>
        <w:t>Treated</w:t>
      </w:r>
      <w:r w:rsidR="005E6732">
        <w:rPr>
          <w:rFonts w:ascii="Times New Roman" w:hAnsi="Times New Roman"/>
          <w:sz w:val="20"/>
          <w:szCs w:val="20"/>
        </w:rPr>
        <w:t xml:space="preserve"> </w:t>
      </w:r>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t</m:t>
            </m:r>
          </m:e>
        </m:d>
      </m:oMath>
      <w:r w:rsidR="005E6732">
        <w:rPr>
          <w:rFonts w:ascii="Times New Roman" w:hAnsi="Times New Roman"/>
          <w:sz w:val="20"/>
          <w:szCs w:val="20"/>
        </w:rPr>
        <w:t>,</w:t>
      </w:r>
      <w:r w:rsidR="005E6732" w:rsidRPr="005E6732">
        <w:rPr>
          <w:rFonts w:ascii="Times New Roman" w:hAnsi="Times New Roman"/>
          <w:sz w:val="20"/>
          <w:szCs w:val="20"/>
        </w:rPr>
        <w:t xml:space="preserve"> </w:t>
      </w:r>
      <w:r w:rsidR="005E6732">
        <w:rPr>
          <w:rFonts w:ascii="Times New Roman" w:hAnsi="Times New Roman"/>
          <w:sz w:val="20"/>
          <w:szCs w:val="20"/>
        </w:rPr>
        <w:t xml:space="preserve"> </w:t>
      </w:r>
      <w:r w:rsidR="005E6732" w:rsidRPr="005E6732">
        <w:rPr>
          <w:rFonts w:ascii="Times New Roman" w:hAnsi="Times New Roman"/>
          <w:sz w:val="20"/>
          <w:szCs w:val="20"/>
        </w:rPr>
        <w:t xml:space="preserve">Recovered </w:t>
      </w:r>
      <m:oMath>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m:t>
            </m:r>
          </m:e>
        </m:d>
      </m:oMath>
      <w:r w:rsidR="005E6732" w:rsidRPr="005E6732">
        <w:rPr>
          <w:rFonts w:ascii="Times New Roman" w:hAnsi="Times New Roman"/>
          <w:sz w:val="20"/>
          <w:szCs w:val="20"/>
        </w:rPr>
        <w:t xml:space="preserve"> and the concentration of </w:t>
      </w:r>
      <w:r w:rsidR="005E6732" w:rsidRPr="005E6732">
        <w:rPr>
          <w:rFonts w:ascii="Times New Roman" w:hAnsi="Times New Roman"/>
          <w:i/>
          <w:iCs/>
          <w:sz w:val="20"/>
          <w:szCs w:val="20"/>
        </w:rPr>
        <w:t>Vibrio</w:t>
      </w:r>
      <w:r w:rsidR="005E6732">
        <w:rPr>
          <w:rFonts w:ascii="Times New Roman" w:hAnsi="Times New Roman"/>
          <w:i/>
          <w:iCs/>
          <w:sz w:val="20"/>
          <w:szCs w:val="20"/>
        </w:rPr>
        <w:t xml:space="preserve"> </w:t>
      </w:r>
      <w:r w:rsidR="005E6732" w:rsidRPr="005E6732">
        <w:rPr>
          <w:rFonts w:ascii="Times New Roman" w:hAnsi="Times New Roman"/>
          <w:sz w:val="20"/>
          <w:szCs w:val="20"/>
        </w:rPr>
        <w:t xml:space="preserve"> cholera in the environment is denoted as </w:t>
      </w:r>
      <m:oMath>
        <m:r>
          <w:rPr>
            <w:rFonts w:ascii="Cambria Math" w:hAnsi="Cambria Math"/>
            <w:sz w:val="20"/>
            <w:szCs w:val="20"/>
          </w:rPr>
          <m:t>M</m:t>
        </m:r>
        <m:d>
          <m:dPr>
            <m:ctrlPr>
              <w:rPr>
                <w:rFonts w:ascii="Cambria Math" w:hAnsi="Cambria Math"/>
                <w:i/>
                <w:sz w:val="20"/>
                <w:szCs w:val="20"/>
              </w:rPr>
            </m:ctrlPr>
          </m:dPr>
          <m:e>
            <m:r>
              <w:rPr>
                <w:rFonts w:ascii="Cambria Math" w:hAnsi="Cambria Math"/>
                <w:sz w:val="20"/>
                <w:szCs w:val="20"/>
              </w:rPr>
              <m:t>t</m:t>
            </m:r>
          </m:e>
        </m:d>
      </m:oMath>
      <w:r w:rsidR="00574899">
        <w:rPr>
          <w:rFonts w:ascii="Times New Roman" w:hAnsi="Times New Roman"/>
          <w:sz w:val="20"/>
          <w:szCs w:val="20"/>
        </w:rPr>
        <w:t>.</w:t>
      </w:r>
    </w:p>
    <w:p w14:paraId="6E36BCAF" w14:textId="0B725008" w:rsidR="00765828" w:rsidRPr="006216E7" w:rsidRDefault="00574899" w:rsidP="000F4504">
      <w:pPr>
        <w:spacing w:after="0" w:line="240" w:lineRule="auto"/>
        <w:jc w:val="both"/>
        <w:rPr>
          <w:rFonts w:ascii="Times New Roman" w:hAnsi="Times New Roman"/>
          <w:sz w:val="20"/>
          <w:szCs w:val="20"/>
        </w:rPr>
      </w:pPr>
      <w:r w:rsidRPr="00574899">
        <w:rPr>
          <w:rFonts w:ascii="Times New Roman" w:hAnsi="Times New Roman"/>
          <w:sz w:val="20"/>
          <w:szCs w:val="20"/>
        </w:rPr>
        <w:t>The susceptible population increases due to new birth, vaccine wanes and loss of immunity at the rate</w:t>
      </w:r>
      <w:r>
        <w:rPr>
          <w:rFonts w:ascii="Times New Roman" w:hAnsi="Times New Roman"/>
          <w:sz w:val="20"/>
          <w:szCs w:val="20"/>
        </w:rPr>
        <w:t xml:space="preserve"> </w:t>
      </w:r>
      <m:oMath>
        <m:r>
          <w:rPr>
            <w:rFonts w:ascii="Cambria Math" w:hAnsi="Cambria Math"/>
            <w:sz w:val="20"/>
            <w:szCs w:val="20"/>
          </w:rPr>
          <m:t>π</m:t>
        </m:r>
      </m:oMath>
      <w:r>
        <w:rPr>
          <w:rFonts w:ascii="Times New Roman" w:hAnsi="Times New Roman"/>
          <w:sz w:val="20"/>
          <w:szCs w:val="20"/>
        </w:rPr>
        <w:t xml:space="preserve">, </w:t>
      </w:r>
      <m:oMath>
        <m:r>
          <w:rPr>
            <w:rFonts w:ascii="Cambria Math" w:hAnsi="Cambria Math"/>
            <w:sz w:val="20"/>
            <w:szCs w:val="20"/>
          </w:rPr>
          <m:t>φ</m:t>
        </m:r>
      </m:oMath>
      <w:r>
        <w:rPr>
          <w:rFonts w:ascii="Times New Roman" w:hAnsi="Times New Roman"/>
          <w:sz w:val="20"/>
          <w:szCs w:val="20"/>
        </w:rPr>
        <w:t xml:space="preserve"> and </w:t>
      </w:r>
      <m:oMath>
        <m:r>
          <m:rPr>
            <m:sty m:val="p"/>
          </m:rPr>
          <w:rPr>
            <w:rFonts w:ascii="Cambria Math" w:hAnsi="Cambria Math"/>
            <w:sz w:val="20"/>
            <w:szCs w:val="20"/>
          </w:rPr>
          <m:t>Λ</m:t>
        </m:r>
      </m:oMath>
      <w:r>
        <w:rPr>
          <w:rFonts w:ascii="Times New Roman" w:hAnsi="Times New Roman"/>
          <w:sz w:val="20"/>
          <w:szCs w:val="20"/>
        </w:rPr>
        <w:t>.</w:t>
      </w:r>
      <w:r w:rsidR="00036B2B" w:rsidRPr="008D7E95">
        <w:t xml:space="preserve"> </w:t>
      </w:r>
      <w:r w:rsidR="00036B2B" w:rsidRPr="00036B2B">
        <w:rPr>
          <w:rFonts w:ascii="Times New Roman" w:hAnsi="Times New Roman"/>
          <w:sz w:val="20"/>
          <w:szCs w:val="20"/>
        </w:rPr>
        <w:t>On the other hand, the susceptible population decreases due to vaccination strategy</w:t>
      </w:r>
      <w:r w:rsidR="00036B2B">
        <w:rPr>
          <w:rFonts w:ascii="Times New Roman" w:hAnsi="Times New Roman"/>
          <w:sz w:val="20"/>
          <w:szCs w:val="20"/>
        </w:rPr>
        <w:t xml:space="preserve"> </w:t>
      </w:r>
      <m:oMath>
        <m:r>
          <w:rPr>
            <w:rFonts w:ascii="Cambria Math" w:hAnsi="Cambria Math"/>
            <w:sz w:val="20"/>
            <w:szCs w:val="20"/>
          </w:rPr>
          <m:t>ω</m:t>
        </m:r>
      </m:oMath>
      <w:r w:rsidR="00036B2B">
        <w:rPr>
          <w:rFonts w:ascii="Times New Roman" w:hAnsi="Times New Roman"/>
          <w:sz w:val="20"/>
          <w:szCs w:val="20"/>
        </w:rPr>
        <w:t xml:space="preserve"> and </w:t>
      </w:r>
      <m:oMath>
        <m:r>
          <w:rPr>
            <w:rFonts w:ascii="Cambria Math" w:hAnsi="Cambria Math"/>
            <w:sz w:val="20"/>
            <w:szCs w:val="20"/>
          </w:rPr>
          <m:t>λ</m:t>
        </m:r>
      </m:oMath>
      <w:r w:rsidR="00DB4C8C">
        <w:rPr>
          <w:rFonts w:ascii="Times New Roman" w:hAnsi="Times New Roman"/>
          <w:sz w:val="20"/>
          <w:szCs w:val="20"/>
        </w:rPr>
        <w:t xml:space="preserve"> </w:t>
      </w:r>
      <w:r w:rsidR="00DB4C8C" w:rsidRPr="00DB4C8C">
        <w:rPr>
          <w:rFonts w:ascii="Times New Roman" w:hAnsi="Times New Roman"/>
          <w:sz w:val="20"/>
          <w:szCs w:val="20"/>
        </w:rPr>
        <w:t>as the force of infection together with the campaign parameter</w:t>
      </w:r>
      <w:r w:rsidR="00DB4C8C">
        <w:rPr>
          <w:rFonts w:ascii="Times New Roman" w:hAnsi="Times New Roman"/>
          <w:sz w:val="20"/>
          <w:szCs w:val="20"/>
        </w:rPr>
        <w:t xml:space="preserve"> </w:t>
      </w:r>
      <m:oMath>
        <m:d>
          <m:dPr>
            <m:ctrlPr>
              <w:rPr>
                <w:rFonts w:ascii="Cambria Math" w:hAnsi="Cambria Math"/>
                <w:i/>
                <w:sz w:val="20"/>
                <w:szCs w:val="20"/>
              </w:rPr>
            </m:ctrlPr>
          </m:dPr>
          <m:e>
            <m:r>
              <w:rPr>
                <w:rFonts w:ascii="Cambria Math" w:hAnsi="Cambria Math"/>
                <w:sz w:val="20"/>
                <w:szCs w:val="20"/>
              </w:rPr>
              <m:t>1-z</m:t>
            </m:r>
          </m:e>
        </m:d>
      </m:oMath>
      <w:r w:rsidR="00DB4C8C">
        <w:rPr>
          <w:rFonts w:ascii="Times New Roman" w:hAnsi="Times New Roman"/>
          <w:sz w:val="20"/>
          <w:szCs w:val="20"/>
        </w:rPr>
        <w:t xml:space="preserve"> where </w:t>
      </w:r>
      <m:oMath>
        <m:d>
          <m:dPr>
            <m:ctrlPr>
              <w:rPr>
                <w:rFonts w:ascii="Cambria Math" w:hAnsi="Cambria Math"/>
                <w:i/>
                <w:sz w:val="20"/>
                <w:szCs w:val="20"/>
              </w:rPr>
            </m:ctrlPr>
          </m:dPr>
          <m:e>
            <m:r>
              <w:rPr>
                <w:rFonts w:ascii="Cambria Math" w:hAnsi="Cambria Math"/>
                <w:sz w:val="20"/>
                <w:szCs w:val="20"/>
              </w:rPr>
              <m:t>0≤ z≤ 1</m:t>
            </m:r>
          </m:e>
        </m:d>
      </m:oMath>
      <w:r w:rsidR="00765828">
        <w:rPr>
          <w:rFonts w:ascii="Times New Roman" w:hAnsi="Times New Roman"/>
          <w:sz w:val="20"/>
          <w:szCs w:val="20"/>
        </w:rPr>
        <w:t>.</w:t>
      </w:r>
      <w:r w:rsidR="00765828" w:rsidRPr="00765828">
        <w:rPr>
          <w:rFonts w:ascii="Times New Roman" w:hAnsi="Times New Roman"/>
          <w:sz w:val="20"/>
          <w:szCs w:val="20"/>
        </w:rPr>
        <w:t xml:space="preserve"> Also, the exposed class decrease with the proportion of exposed individuals which progresses to symptomatic infected class and the remaining progresses to the asymptomatic infected class at the rate</w:t>
      </w:r>
      <w:r w:rsidR="00765828">
        <w:rPr>
          <w:rFonts w:ascii="Times New Roman" w:hAnsi="Times New Roman"/>
          <w:sz w:val="20"/>
          <w:szCs w:val="20"/>
        </w:rPr>
        <w:t xml:space="preserve"> </w:t>
      </w:r>
      <m:oMath>
        <m:d>
          <m:dPr>
            <m:ctrlPr>
              <w:rPr>
                <w:rFonts w:ascii="Cambria Math" w:hAnsi="Cambria Math"/>
                <w:i/>
                <w:sz w:val="20"/>
                <w:szCs w:val="20"/>
              </w:rPr>
            </m:ctrlPr>
          </m:dPr>
          <m:e>
            <m:r>
              <w:rPr>
                <w:rFonts w:ascii="Cambria Math" w:hAnsi="Cambria Math"/>
                <w:sz w:val="20"/>
                <w:szCs w:val="20"/>
              </w:rPr>
              <m:t>1-ρ</m:t>
            </m:r>
          </m:e>
        </m:d>
        <m:r>
          <w:rPr>
            <w:rFonts w:ascii="Cambria Math" w:hAnsi="Cambria Math"/>
            <w:sz w:val="20"/>
            <w:szCs w:val="20"/>
          </w:rPr>
          <m:t>κ</m:t>
        </m:r>
      </m:oMath>
      <w:r w:rsidR="00765828">
        <w:rPr>
          <w:rFonts w:ascii="Times New Roman" w:hAnsi="Times New Roman"/>
          <w:sz w:val="20"/>
          <w:szCs w:val="20"/>
        </w:rPr>
        <w:t xml:space="preserve"> </w:t>
      </w:r>
      <w:r w:rsidR="00765828" w:rsidRPr="00765828">
        <w:rPr>
          <w:rFonts w:ascii="Times New Roman" w:hAnsi="Times New Roman"/>
          <w:sz w:val="20"/>
          <w:szCs w:val="20"/>
        </w:rPr>
        <w:t>and</w:t>
      </w:r>
      <w:r w:rsidR="00765828">
        <w:rPr>
          <w:rFonts w:ascii="Times New Roman" w:hAnsi="Times New Roman"/>
          <w:sz w:val="20"/>
          <w:szCs w:val="20"/>
        </w:rPr>
        <w:t xml:space="preserve"> </w:t>
      </w:r>
      <m:oMath>
        <m:r>
          <w:rPr>
            <w:rFonts w:ascii="Cambria Math" w:hAnsi="Cambria Math"/>
            <w:sz w:val="20"/>
            <w:szCs w:val="20"/>
          </w:rPr>
          <m:t>ρκ</m:t>
        </m:r>
      </m:oMath>
      <w:r w:rsidR="00765828">
        <w:rPr>
          <w:rFonts w:ascii="Times New Roman" w:hAnsi="Times New Roman"/>
          <w:sz w:val="20"/>
          <w:szCs w:val="20"/>
        </w:rPr>
        <w:t xml:space="preserve"> </w:t>
      </w:r>
      <w:r w:rsidR="00765828" w:rsidRPr="00765828">
        <w:rPr>
          <w:rFonts w:ascii="Times New Roman" w:hAnsi="Times New Roman"/>
          <w:sz w:val="20"/>
          <w:szCs w:val="20"/>
        </w:rPr>
        <w:t>respectively.</w:t>
      </w:r>
      <w:r w:rsidR="00765828">
        <w:rPr>
          <w:rFonts w:ascii="Times New Roman" w:hAnsi="Times New Roman"/>
          <w:sz w:val="20"/>
          <w:szCs w:val="20"/>
        </w:rPr>
        <w:t xml:space="preserve"> </w:t>
      </w:r>
      <w:r w:rsidR="00765828" w:rsidRPr="00765828">
        <w:rPr>
          <w:rFonts w:ascii="Times New Roman" w:hAnsi="Times New Roman"/>
          <w:sz w:val="20"/>
          <w:szCs w:val="20"/>
        </w:rPr>
        <w:t>The asymptomatic infected class increases due to progression rate from exposed individual</w:t>
      </w:r>
      <w:r w:rsidR="00765828">
        <w:rPr>
          <w:rFonts w:ascii="Times New Roman" w:hAnsi="Times New Roman"/>
          <w:sz w:val="20"/>
          <w:szCs w:val="20"/>
        </w:rPr>
        <w:t xml:space="preserve"> </w:t>
      </w:r>
      <m:oMath>
        <m:r>
          <w:rPr>
            <w:rFonts w:ascii="Cambria Math" w:hAnsi="Cambria Math"/>
            <w:sz w:val="20"/>
            <w:szCs w:val="20"/>
          </w:rPr>
          <m:t>ρ</m:t>
        </m:r>
      </m:oMath>
      <w:r w:rsidR="00765828">
        <w:rPr>
          <w:rFonts w:ascii="Times New Roman" w:hAnsi="Times New Roman"/>
          <w:sz w:val="20"/>
          <w:szCs w:val="20"/>
        </w:rPr>
        <w:t xml:space="preserve"> </w:t>
      </w:r>
      <w:r w:rsidR="00765828" w:rsidRPr="00765828">
        <w:rPr>
          <w:rFonts w:ascii="Times New Roman" w:hAnsi="Times New Roman"/>
          <w:sz w:val="20"/>
          <w:szCs w:val="20"/>
        </w:rPr>
        <w:t>further decrease by disease induced death rate, recovery rate and detection rate</w:t>
      </w:r>
      <w:r w:rsidR="00765828">
        <w:rPr>
          <w:rFonts w:ascii="Times New Roman" w:hAnsi="Times New Roman"/>
          <w:sz w:val="20"/>
          <w:szCs w:val="20"/>
        </w:rPr>
        <w:t xml:space="preserve"> </w:t>
      </w:r>
      <m:oMath>
        <m:sSub>
          <m:sSubPr>
            <m:ctrlPr>
              <w:rPr>
                <w:rFonts w:ascii="Cambria Math" w:hAnsi="Cambria Math"/>
                <w:i/>
                <w:sz w:val="20"/>
                <w:szCs w:val="20"/>
              </w:rPr>
            </m:ctrlPr>
          </m:sSubPr>
          <m:e>
            <m:r>
              <w:rPr>
                <w:rFonts w:ascii="Cambria Math" w:hAnsi="Cambria Math"/>
                <w:sz w:val="20"/>
                <w:szCs w:val="20"/>
              </w:rPr>
              <m:t>δ</m:t>
            </m:r>
          </m:e>
          <m:sub>
            <m:r>
              <w:rPr>
                <w:rFonts w:ascii="Cambria Math" w:hAnsi="Cambria Math"/>
                <w:sz w:val="20"/>
                <w:szCs w:val="20"/>
              </w:rPr>
              <m:t>1</m:t>
            </m:r>
          </m:sub>
        </m:sSub>
      </m:oMath>
      <w:r w:rsidR="006216E7">
        <w:rPr>
          <w:rFonts w:ascii="Times New Roman" w:hAnsi="Times New Roman"/>
          <w:sz w:val="20"/>
          <w:szCs w:val="20"/>
        </w:rPr>
        <w:t xml:space="preserve"> , </w:t>
      </w:r>
      <m:oMath>
        <m:sSub>
          <m:sSubPr>
            <m:ctrlPr>
              <w:rPr>
                <w:rFonts w:ascii="Cambria Math" w:hAnsi="Cambria Math"/>
                <w:i/>
                <w:sz w:val="20"/>
                <w:szCs w:val="20"/>
              </w:rPr>
            </m:ctrlPr>
          </m:sSubPr>
          <m:e>
            <m:r>
              <w:rPr>
                <w:rFonts w:ascii="Cambria Math" w:hAnsi="Cambria Math"/>
                <w:sz w:val="20"/>
                <w:szCs w:val="20"/>
              </w:rPr>
              <m:t>ϕ</m:t>
            </m:r>
          </m:e>
          <m:sub>
            <m:r>
              <w:rPr>
                <w:rFonts w:ascii="Cambria Math" w:hAnsi="Cambria Math"/>
                <w:sz w:val="20"/>
                <w:szCs w:val="20"/>
              </w:rPr>
              <m:t>1</m:t>
            </m:r>
          </m:sub>
        </m:sSub>
      </m:oMath>
      <w:r w:rsidR="006216E7">
        <w:rPr>
          <w:rFonts w:ascii="Times New Roman" w:hAnsi="Times New Roman"/>
          <w:sz w:val="20"/>
          <w:szCs w:val="20"/>
        </w:rPr>
        <w:t xml:space="preserve"> and </w:t>
      </w:r>
      <m:oMath>
        <m:r>
          <w:rPr>
            <w:rFonts w:ascii="Cambria Math" w:hAnsi="Cambria Math"/>
            <w:sz w:val="20"/>
            <w:szCs w:val="20"/>
          </w:rPr>
          <m:t>υ</m:t>
        </m:r>
      </m:oMath>
      <w:r w:rsidR="006216E7">
        <w:rPr>
          <w:rFonts w:ascii="Times New Roman" w:hAnsi="Times New Roman"/>
          <w:sz w:val="20"/>
          <w:szCs w:val="20"/>
        </w:rPr>
        <w:t xml:space="preserve"> </w:t>
      </w:r>
      <w:r w:rsidR="006216E7" w:rsidRPr="006216E7">
        <w:rPr>
          <w:rFonts w:ascii="Times New Roman" w:hAnsi="Times New Roman"/>
          <w:sz w:val="20"/>
          <w:szCs w:val="20"/>
        </w:rPr>
        <w:t>respectively.  Symptomatic infected class increase by proportion of exposed individuals with progression rate</w:t>
      </w:r>
      <w:r w:rsidR="006216E7">
        <w:rPr>
          <w:rFonts w:ascii="Times New Roman" w:hAnsi="Times New Roman"/>
          <w:sz w:val="20"/>
          <w:szCs w:val="20"/>
        </w:rPr>
        <w:t xml:space="preserve"> </w:t>
      </w:r>
      <m:oMath>
        <m:d>
          <m:dPr>
            <m:ctrlPr>
              <w:rPr>
                <w:rFonts w:ascii="Cambria Math" w:hAnsi="Cambria Math"/>
                <w:i/>
                <w:sz w:val="20"/>
                <w:szCs w:val="20"/>
              </w:rPr>
            </m:ctrlPr>
          </m:dPr>
          <m:e>
            <m:r>
              <w:rPr>
                <w:rFonts w:ascii="Cambria Math" w:hAnsi="Cambria Math"/>
                <w:sz w:val="20"/>
                <w:szCs w:val="20"/>
              </w:rPr>
              <m:t>1-ρ</m:t>
            </m:r>
          </m:e>
        </m:d>
        <m:r>
          <w:rPr>
            <w:rFonts w:ascii="Cambria Math" w:hAnsi="Cambria Math"/>
            <w:sz w:val="20"/>
            <w:szCs w:val="20"/>
          </w:rPr>
          <m:t>κ</m:t>
        </m:r>
      </m:oMath>
    </w:p>
    <w:p w14:paraId="0CDB82BC" w14:textId="444653A2" w:rsidR="006216E7" w:rsidRDefault="006216E7" w:rsidP="000F4504">
      <w:pPr>
        <w:spacing w:after="0" w:line="240" w:lineRule="auto"/>
        <w:jc w:val="both"/>
        <w:rPr>
          <w:rFonts w:ascii="Times New Roman" w:hAnsi="Times New Roman"/>
          <w:sz w:val="20"/>
          <w:szCs w:val="20"/>
        </w:rPr>
      </w:pPr>
      <w:r w:rsidRPr="006216E7">
        <w:rPr>
          <w:rFonts w:ascii="Times New Roman" w:hAnsi="Times New Roman"/>
          <w:sz w:val="20"/>
          <w:szCs w:val="20"/>
        </w:rPr>
        <w:t>and reduces by disease induced death rate, recovery rate, treatment rate and hospitalized rate at</w:t>
      </w:r>
      <w:r>
        <w:rPr>
          <w:rFonts w:ascii="Times New Roman" w:hAnsi="Times New Roman"/>
          <w:sz w:val="20"/>
          <w:szCs w:val="20"/>
        </w:rPr>
        <w:t xml:space="preserve"> </w:t>
      </w:r>
      <m:oMath>
        <m:sSub>
          <m:sSubPr>
            <m:ctrlPr>
              <w:rPr>
                <w:rFonts w:ascii="Cambria Math" w:hAnsi="Cambria Math"/>
                <w:i/>
                <w:sz w:val="20"/>
                <w:szCs w:val="20"/>
              </w:rPr>
            </m:ctrlPr>
          </m:sSubPr>
          <m:e>
            <m:r>
              <w:rPr>
                <w:rFonts w:ascii="Cambria Math" w:hAnsi="Cambria Math"/>
                <w:sz w:val="20"/>
                <w:szCs w:val="20"/>
              </w:rPr>
              <m:t>δ</m:t>
            </m:r>
          </m:e>
          <m:sub>
            <m:r>
              <w:rPr>
                <w:rFonts w:ascii="Cambria Math" w:hAnsi="Cambria Math"/>
                <w:sz w:val="20"/>
                <w:szCs w:val="20"/>
              </w:rPr>
              <m:t>2</m:t>
            </m:r>
          </m:sub>
        </m:sSub>
      </m:oMath>
      <w:r>
        <w:rPr>
          <w:rFonts w:ascii="Times New Roman" w:hAnsi="Times New Roman"/>
          <w:sz w:val="20"/>
          <w:szCs w:val="20"/>
        </w:rPr>
        <w:t xml:space="preserve">, </w:t>
      </w:r>
      <m:oMath>
        <m:sSub>
          <m:sSubPr>
            <m:ctrlPr>
              <w:rPr>
                <w:rFonts w:ascii="Cambria Math" w:hAnsi="Cambria Math"/>
                <w:i/>
                <w:sz w:val="20"/>
                <w:szCs w:val="20"/>
              </w:rPr>
            </m:ctrlPr>
          </m:sSubPr>
          <m:e>
            <m:r>
              <w:rPr>
                <w:rFonts w:ascii="Cambria Math" w:hAnsi="Cambria Math"/>
                <w:sz w:val="20"/>
                <w:szCs w:val="20"/>
              </w:rPr>
              <m:t>ϕ</m:t>
            </m:r>
          </m:e>
          <m:sub>
            <m:r>
              <w:rPr>
                <w:rFonts w:ascii="Cambria Math" w:hAnsi="Cambria Math"/>
                <w:sz w:val="20"/>
                <w:szCs w:val="20"/>
              </w:rPr>
              <m:t>2</m:t>
            </m:r>
          </m:sub>
        </m:sSub>
      </m:oMath>
      <w:r>
        <w:rPr>
          <w:rFonts w:ascii="Times New Roman" w:hAnsi="Times New Roman"/>
          <w:sz w:val="20"/>
          <w:szCs w:val="20"/>
        </w:rPr>
        <w:t>,</w:t>
      </w:r>
      <m:oMath>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oMath>
      <w:r>
        <w:rPr>
          <w:rFonts w:ascii="Times New Roman" w:hAnsi="Times New Roman"/>
          <w:sz w:val="20"/>
          <w:szCs w:val="20"/>
        </w:rPr>
        <w:t xml:space="preserve">and </w:t>
      </w:r>
      <m:oMath>
        <m:r>
          <w:rPr>
            <w:rFonts w:ascii="Cambria Math" w:hAnsi="Cambria Math"/>
            <w:sz w:val="20"/>
            <w:szCs w:val="20"/>
          </w:rPr>
          <m:t>χ</m:t>
        </m:r>
      </m:oMath>
      <w:r>
        <w:rPr>
          <w:rFonts w:ascii="Times New Roman" w:hAnsi="Times New Roman"/>
          <w:sz w:val="20"/>
          <w:szCs w:val="20"/>
        </w:rPr>
        <w:t xml:space="preserve"> </w:t>
      </w:r>
      <w:r w:rsidRPr="006216E7">
        <w:rPr>
          <w:rFonts w:ascii="Times New Roman" w:hAnsi="Times New Roman"/>
          <w:sz w:val="20"/>
          <w:szCs w:val="20"/>
        </w:rPr>
        <w:t>respectively.</w:t>
      </w:r>
      <w:r>
        <w:rPr>
          <w:rFonts w:ascii="Times New Roman" w:hAnsi="Times New Roman"/>
          <w:sz w:val="20"/>
          <w:szCs w:val="20"/>
        </w:rPr>
        <w:t xml:space="preserve"> </w:t>
      </w:r>
    </w:p>
    <w:p w14:paraId="38F90913" w14:textId="0879FE34" w:rsidR="00537756" w:rsidRDefault="00537756" w:rsidP="000F4504">
      <w:pPr>
        <w:spacing w:after="0" w:line="240" w:lineRule="auto"/>
        <w:jc w:val="both"/>
        <w:rPr>
          <w:rFonts w:ascii="Times New Roman" w:hAnsi="Times New Roman"/>
          <w:sz w:val="20"/>
          <w:szCs w:val="20"/>
        </w:rPr>
      </w:pPr>
      <w:r w:rsidRPr="00537756">
        <w:rPr>
          <w:rFonts w:ascii="Times New Roman" w:hAnsi="Times New Roman"/>
          <w:sz w:val="20"/>
          <w:szCs w:val="20"/>
        </w:rPr>
        <w:t>At a point the hospitalized infected class increases due to symptomatic infected individuals who are hospitalized at a rate</w:t>
      </w:r>
      <w:r>
        <w:rPr>
          <w:rFonts w:ascii="Times New Roman" w:hAnsi="Times New Roman"/>
          <w:sz w:val="20"/>
          <w:szCs w:val="20"/>
        </w:rPr>
        <w:t xml:space="preserve"> </w:t>
      </w:r>
      <m:oMath>
        <m:r>
          <w:rPr>
            <w:rFonts w:ascii="Cambria Math" w:hAnsi="Cambria Math"/>
            <w:sz w:val="20"/>
            <w:szCs w:val="20"/>
          </w:rPr>
          <m:t>χ</m:t>
        </m:r>
      </m:oMath>
      <w:r>
        <w:rPr>
          <w:rFonts w:ascii="Times New Roman" w:hAnsi="Times New Roman"/>
          <w:sz w:val="20"/>
          <w:szCs w:val="20"/>
        </w:rPr>
        <w:t xml:space="preserve"> </w:t>
      </w:r>
      <w:r w:rsidRPr="00537756">
        <w:rPr>
          <w:rFonts w:ascii="Times New Roman" w:hAnsi="Times New Roman"/>
          <w:sz w:val="20"/>
          <w:szCs w:val="20"/>
        </w:rPr>
        <w:t>and decreases by disease induced death rate, treatment rate, progressing to the recovered class at a recovery rate</w:t>
      </w:r>
      <w:r>
        <w:rPr>
          <w:rFonts w:ascii="Times New Roman" w:hAnsi="Times New Roman"/>
          <w:sz w:val="20"/>
          <w:szCs w:val="20"/>
        </w:rPr>
        <w:t xml:space="preserve"> </w:t>
      </w:r>
      <m:oMath>
        <m:sSub>
          <m:sSubPr>
            <m:ctrlPr>
              <w:rPr>
                <w:rFonts w:ascii="Cambria Math" w:hAnsi="Cambria Math"/>
                <w:i/>
                <w:sz w:val="20"/>
                <w:szCs w:val="20"/>
              </w:rPr>
            </m:ctrlPr>
          </m:sSubPr>
          <m:e>
            <m:r>
              <w:rPr>
                <w:rFonts w:ascii="Cambria Math" w:hAnsi="Cambria Math"/>
                <w:sz w:val="20"/>
                <w:szCs w:val="20"/>
              </w:rPr>
              <m:t>δ</m:t>
            </m:r>
          </m:e>
          <m:sub>
            <m:r>
              <w:rPr>
                <w:rFonts w:ascii="Cambria Math" w:hAnsi="Cambria Math"/>
                <w:sz w:val="20"/>
                <w:szCs w:val="20"/>
              </w:rPr>
              <m:t>3</m:t>
            </m:r>
          </m:sub>
        </m:sSub>
      </m:oMath>
      <w:r>
        <w:rPr>
          <w:rFonts w:ascii="Times New Roman" w:hAnsi="Times New Roman"/>
          <w:sz w:val="20"/>
          <w:szCs w:val="20"/>
        </w:rPr>
        <w:t xml:space="preserve">, </w:t>
      </w:r>
      <m:oMath>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oMath>
      <w:r>
        <w:rPr>
          <w:rFonts w:ascii="Times New Roman" w:hAnsi="Times New Roman"/>
          <w:sz w:val="20"/>
          <w:szCs w:val="20"/>
        </w:rPr>
        <w:t xml:space="preserve"> and </w:t>
      </w:r>
      <m:oMath>
        <m:sSub>
          <m:sSubPr>
            <m:ctrlPr>
              <w:rPr>
                <w:rFonts w:ascii="Cambria Math" w:hAnsi="Cambria Math"/>
                <w:i/>
                <w:sz w:val="20"/>
                <w:szCs w:val="20"/>
              </w:rPr>
            </m:ctrlPr>
          </m:sSubPr>
          <m:e>
            <m:r>
              <w:rPr>
                <w:rFonts w:ascii="Cambria Math" w:hAnsi="Cambria Math"/>
                <w:sz w:val="20"/>
                <w:szCs w:val="20"/>
              </w:rPr>
              <m:t>ϕ</m:t>
            </m:r>
          </m:e>
          <m:sub>
            <m:r>
              <w:rPr>
                <w:rFonts w:ascii="Cambria Math" w:hAnsi="Cambria Math"/>
                <w:sz w:val="20"/>
                <w:szCs w:val="20"/>
              </w:rPr>
              <m:t>3</m:t>
            </m:r>
          </m:sub>
        </m:sSub>
      </m:oMath>
      <w:r>
        <w:rPr>
          <w:rFonts w:ascii="Times New Roman" w:hAnsi="Times New Roman"/>
          <w:sz w:val="20"/>
          <w:szCs w:val="20"/>
        </w:rPr>
        <w:t xml:space="preserve"> </w:t>
      </w:r>
      <w:r w:rsidRPr="00537756">
        <w:rPr>
          <w:rFonts w:ascii="Times New Roman" w:hAnsi="Times New Roman"/>
          <w:sz w:val="20"/>
          <w:szCs w:val="20"/>
        </w:rPr>
        <w:t>respectively.</w:t>
      </w:r>
      <w:r w:rsidRPr="00537756">
        <w:t xml:space="preserve"> </w:t>
      </w:r>
      <w:r w:rsidRPr="00537756">
        <w:rPr>
          <w:rFonts w:ascii="Times New Roman" w:hAnsi="Times New Roman"/>
          <w:sz w:val="20"/>
          <w:szCs w:val="20"/>
        </w:rPr>
        <w:t>The treated class increases by symptomatic infected and hospitalized infected treatment and decreases by recovery rate and disease induced death</w:t>
      </w:r>
      <w:r>
        <w:rPr>
          <w:rFonts w:ascii="Times New Roman" w:hAnsi="Times New Roman"/>
          <w:sz w:val="20"/>
          <w:szCs w:val="20"/>
        </w:rPr>
        <w:t xml:space="preserve"> </w:t>
      </w:r>
      <m:oMath>
        <m:sSub>
          <m:sSubPr>
            <m:ctrlPr>
              <w:rPr>
                <w:rFonts w:ascii="Cambria Math" w:hAnsi="Cambria Math"/>
                <w:i/>
                <w:sz w:val="20"/>
                <w:szCs w:val="20"/>
              </w:rPr>
            </m:ctrlPr>
          </m:sSubPr>
          <m:e>
            <m:r>
              <w:rPr>
                <w:rFonts w:ascii="Cambria Math" w:hAnsi="Cambria Math"/>
                <w:sz w:val="20"/>
                <w:szCs w:val="20"/>
              </w:rPr>
              <m:t>ϕ</m:t>
            </m:r>
          </m:e>
          <m:sub>
            <m:r>
              <w:rPr>
                <w:rFonts w:ascii="Cambria Math" w:hAnsi="Cambria Math"/>
                <w:sz w:val="20"/>
                <w:szCs w:val="20"/>
              </w:rPr>
              <m:t>4</m:t>
            </m:r>
          </m:sub>
        </m:sSub>
      </m:oMath>
      <w:r>
        <w:rPr>
          <w:rFonts w:ascii="Times New Roman" w:hAnsi="Times New Roman"/>
          <w:sz w:val="20"/>
          <w:szCs w:val="20"/>
        </w:rPr>
        <w:t xml:space="preserve"> </w:t>
      </w:r>
      <w:r w:rsidRPr="00537756">
        <w:rPr>
          <w:rFonts w:ascii="Times New Roman" w:hAnsi="Times New Roman"/>
          <w:sz w:val="20"/>
          <w:szCs w:val="20"/>
        </w:rPr>
        <w:t>and</w:t>
      </w:r>
      <w:r>
        <w:rPr>
          <w:rFonts w:ascii="Times New Roman" w:hAnsi="Times New Roman"/>
          <w:sz w:val="20"/>
          <w:szCs w:val="20"/>
        </w:rPr>
        <w:t xml:space="preserve"> </w:t>
      </w:r>
      <m:oMath>
        <m:sSub>
          <m:sSubPr>
            <m:ctrlPr>
              <w:rPr>
                <w:rFonts w:ascii="Cambria Math" w:hAnsi="Cambria Math"/>
                <w:i/>
                <w:sz w:val="20"/>
                <w:szCs w:val="20"/>
              </w:rPr>
            </m:ctrlPr>
          </m:sSubPr>
          <m:e>
            <m:r>
              <w:rPr>
                <w:rFonts w:ascii="Cambria Math" w:hAnsi="Cambria Math"/>
                <w:sz w:val="20"/>
                <w:szCs w:val="20"/>
              </w:rPr>
              <m:t>δ</m:t>
            </m:r>
          </m:e>
          <m:sub>
            <m:r>
              <w:rPr>
                <w:rFonts w:ascii="Cambria Math" w:hAnsi="Cambria Math"/>
                <w:sz w:val="20"/>
                <w:szCs w:val="20"/>
              </w:rPr>
              <m:t>4</m:t>
            </m:r>
          </m:sub>
        </m:sSub>
      </m:oMath>
      <w:r>
        <w:rPr>
          <w:rFonts w:ascii="Times New Roman" w:hAnsi="Times New Roman"/>
          <w:sz w:val="20"/>
          <w:szCs w:val="20"/>
        </w:rPr>
        <w:t xml:space="preserve"> </w:t>
      </w:r>
      <w:r w:rsidRPr="00537756">
        <w:rPr>
          <w:rFonts w:ascii="Times New Roman" w:hAnsi="Times New Roman"/>
          <w:sz w:val="20"/>
          <w:szCs w:val="20"/>
        </w:rPr>
        <w:t>respectively. And, natural death occurs with all the eight compartment at a constant rate</w:t>
      </w:r>
      <w:r>
        <w:rPr>
          <w:rFonts w:ascii="Times New Roman" w:hAnsi="Times New Roman"/>
          <w:sz w:val="20"/>
          <w:szCs w:val="20"/>
        </w:rPr>
        <w:t xml:space="preserve"> </w:t>
      </w:r>
      <m:oMath>
        <m:r>
          <w:rPr>
            <w:rFonts w:ascii="Cambria Math" w:hAnsi="Cambria Math"/>
            <w:sz w:val="20"/>
            <w:szCs w:val="20"/>
          </w:rPr>
          <m:t>μ</m:t>
        </m:r>
      </m:oMath>
      <w:r>
        <w:rPr>
          <w:rFonts w:ascii="Times New Roman" w:hAnsi="Times New Roman"/>
          <w:sz w:val="20"/>
          <w:szCs w:val="20"/>
        </w:rPr>
        <w:t>.</w:t>
      </w:r>
    </w:p>
    <w:p w14:paraId="096019B5" w14:textId="30966EFA" w:rsidR="00537756" w:rsidRDefault="00537756" w:rsidP="000F4504">
      <w:pPr>
        <w:spacing w:after="0" w:line="240" w:lineRule="auto"/>
        <w:jc w:val="both"/>
        <w:rPr>
          <w:rFonts w:ascii="Times New Roman" w:hAnsi="Times New Roman"/>
          <w:sz w:val="20"/>
          <w:szCs w:val="20"/>
        </w:rPr>
      </w:pPr>
      <w:r w:rsidRPr="00537756">
        <w:rPr>
          <w:rFonts w:ascii="Times New Roman" w:hAnsi="Times New Roman"/>
          <w:sz w:val="20"/>
          <w:szCs w:val="20"/>
        </w:rPr>
        <w:t xml:space="preserve">Finally, the concentration of </w:t>
      </w:r>
      <w:r w:rsidRPr="00537756">
        <w:rPr>
          <w:rFonts w:ascii="Times New Roman" w:hAnsi="Times New Roman"/>
          <w:i/>
          <w:iCs/>
          <w:sz w:val="20"/>
          <w:szCs w:val="20"/>
        </w:rPr>
        <w:t>Vibrio</w:t>
      </w:r>
      <w:r w:rsidRPr="00537756">
        <w:rPr>
          <w:rFonts w:ascii="Times New Roman" w:hAnsi="Times New Roman"/>
          <w:sz w:val="20"/>
          <w:szCs w:val="20"/>
        </w:rPr>
        <w:t xml:space="preserve"> cholera grows at a constant rate</w:t>
      </w:r>
      <w:r>
        <w:rPr>
          <w:rFonts w:ascii="Times New Roman" w:hAnsi="Times New Roman"/>
          <w:sz w:val="20"/>
          <w:szCs w:val="20"/>
        </w:rPr>
        <w:t xml:space="preserve"> </w:t>
      </w:r>
      <m:oMath>
        <m:r>
          <w:rPr>
            <w:rFonts w:ascii="Cambria Math" w:hAnsi="Cambria Math"/>
            <w:sz w:val="20"/>
            <w:szCs w:val="20"/>
          </w:rPr>
          <m:t>g</m:t>
        </m:r>
      </m:oMath>
      <w:r>
        <w:rPr>
          <w:rFonts w:ascii="Times New Roman" w:hAnsi="Times New Roman"/>
          <w:sz w:val="20"/>
          <w:szCs w:val="20"/>
        </w:rPr>
        <w:t xml:space="preserve"> </w:t>
      </w:r>
      <w:r w:rsidRPr="00537756">
        <w:rPr>
          <w:rFonts w:ascii="Times New Roman" w:hAnsi="Times New Roman"/>
          <w:sz w:val="20"/>
          <w:szCs w:val="20"/>
        </w:rPr>
        <w:t>interacting with asymptomatic infected, symptomatic infected, hospitalized infected and treated compartment at a contact rate</w:t>
      </w:r>
      <w:r>
        <w:rPr>
          <w:rFonts w:ascii="Times New Roman" w:hAnsi="Times New Roman"/>
          <w:sz w:val="20"/>
          <w:szCs w:val="20"/>
        </w:rPr>
        <w:t xml:space="preserve"> </w:t>
      </w:r>
      <m:oMath>
        <m:r>
          <w:rPr>
            <w:rFonts w:ascii="Cambria Math" w:hAnsi="Cambria Math"/>
            <w:sz w:val="20"/>
            <w:szCs w:val="20"/>
          </w:rPr>
          <m:t>α</m:t>
        </m:r>
      </m:oMath>
      <w:r>
        <w:rPr>
          <w:rFonts w:ascii="Times New Roman" w:hAnsi="Times New Roman"/>
          <w:sz w:val="20"/>
          <w:szCs w:val="20"/>
        </w:rPr>
        <w:t xml:space="preserve"> </w:t>
      </w:r>
      <w:r w:rsidRPr="00537756">
        <w:rPr>
          <w:rFonts w:ascii="Times New Roman" w:hAnsi="Times New Roman"/>
          <w:sz w:val="20"/>
          <w:szCs w:val="20"/>
        </w:rPr>
        <w:t xml:space="preserve">The </w:t>
      </w:r>
      <w:r w:rsidRPr="00537756">
        <w:rPr>
          <w:rFonts w:ascii="Times New Roman" w:hAnsi="Times New Roman"/>
          <w:i/>
          <w:iCs/>
          <w:sz w:val="20"/>
          <w:szCs w:val="20"/>
        </w:rPr>
        <w:t>Vibrio</w:t>
      </w:r>
      <w:r w:rsidRPr="00537756">
        <w:rPr>
          <w:rFonts w:ascii="Times New Roman" w:hAnsi="Times New Roman"/>
          <w:sz w:val="20"/>
          <w:szCs w:val="20"/>
        </w:rPr>
        <w:t xml:space="preserve"> cholera decreases by the rate of disinfection in the environment and the decay rate of</w:t>
      </w:r>
      <w:r>
        <w:rPr>
          <w:rFonts w:ascii="Times New Roman" w:hAnsi="Times New Roman"/>
          <w:sz w:val="20"/>
          <w:szCs w:val="20"/>
        </w:rPr>
        <w:t xml:space="preserve"> </w:t>
      </w:r>
      <w:r w:rsidRPr="00537756">
        <w:rPr>
          <w:rFonts w:ascii="Times New Roman" w:hAnsi="Times New Roman"/>
          <w:i/>
          <w:iCs/>
          <w:sz w:val="20"/>
          <w:szCs w:val="20"/>
        </w:rPr>
        <w:t>Vibrio</w:t>
      </w:r>
      <w:r w:rsidRPr="00537756">
        <w:rPr>
          <w:rFonts w:ascii="Times New Roman" w:hAnsi="Times New Roman"/>
          <w:sz w:val="20"/>
          <w:szCs w:val="20"/>
        </w:rPr>
        <w:t xml:space="preserve"> cholera at a rate</w:t>
      </w:r>
      <w:r>
        <w:rPr>
          <w:rFonts w:ascii="Times New Roman" w:hAnsi="Times New Roman"/>
          <w:sz w:val="20"/>
          <w:szCs w:val="20"/>
        </w:rPr>
        <w:t xml:space="preserve"> </w:t>
      </w:r>
      <m:oMath>
        <m:r>
          <w:rPr>
            <w:rFonts w:ascii="Cambria Math" w:hAnsi="Cambria Math"/>
            <w:sz w:val="20"/>
            <w:szCs w:val="20"/>
          </w:rPr>
          <m:t>θ</m:t>
        </m:r>
      </m:oMath>
      <w:r w:rsidR="00A87DFF">
        <w:rPr>
          <w:rFonts w:ascii="Times New Roman" w:hAnsi="Times New Roman"/>
          <w:sz w:val="20"/>
          <w:szCs w:val="20"/>
        </w:rPr>
        <w:t xml:space="preserve"> and </w:t>
      </w:r>
      <m:oMath>
        <m:r>
          <w:rPr>
            <w:rFonts w:ascii="Cambria Math" w:hAnsi="Cambria Math"/>
            <w:sz w:val="20"/>
            <w:szCs w:val="20"/>
          </w:rPr>
          <m:t>ε</m:t>
        </m:r>
      </m:oMath>
      <w:r w:rsidR="00A87DFF">
        <w:rPr>
          <w:rFonts w:ascii="Times New Roman" w:hAnsi="Times New Roman"/>
          <w:sz w:val="20"/>
          <w:szCs w:val="20"/>
        </w:rPr>
        <w:t xml:space="preserve"> </w:t>
      </w:r>
      <w:r w:rsidR="00A87DFF" w:rsidRPr="00A87DFF">
        <w:rPr>
          <w:rFonts w:ascii="Times New Roman" w:hAnsi="Times New Roman"/>
          <w:sz w:val="20"/>
          <w:szCs w:val="20"/>
        </w:rPr>
        <w:t>respectively.</w:t>
      </w:r>
    </w:p>
    <w:p w14:paraId="24ADCD66" w14:textId="4889E79F" w:rsidR="00A87DFF" w:rsidRDefault="009D3876" w:rsidP="000F4504">
      <w:pPr>
        <w:pStyle w:val="IEEEHeading1"/>
        <w:spacing w:before="0" w:after="0"/>
        <w:jc w:val="both"/>
        <w:rPr>
          <w:b/>
          <w:bCs/>
        </w:rPr>
      </w:pPr>
      <w:r>
        <w:rPr>
          <w:b/>
          <w:bCs/>
        </w:rPr>
        <w:t xml:space="preserve">2.4 </w:t>
      </w:r>
      <w:r w:rsidR="00A87DFF" w:rsidRPr="00A61BE7">
        <w:rPr>
          <w:b/>
          <w:bCs/>
        </w:rPr>
        <w:t>Model</w:t>
      </w:r>
      <w:r w:rsidR="00A87DFF" w:rsidRPr="00A87DFF">
        <w:rPr>
          <w:b/>
          <w:bCs/>
        </w:rPr>
        <w:t xml:space="preserve"> Diagram</w:t>
      </w:r>
    </w:p>
    <w:p w14:paraId="4A733216" w14:textId="6F187178" w:rsidR="00A87DFF" w:rsidRDefault="00A87DFF" w:rsidP="000F4504">
      <w:pPr>
        <w:spacing w:after="0" w:line="240" w:lineRule="auto"/>
        <w:jc w:val="both"/>
        <w:rPr>
          <w:rFonts w:ascii="Times New Roman" w:hAnsi="Times New Roman"/>
          <w:sz w:val="20"/>
          <w:szCs w:val="20"/>
          <w:lang w:val="en-AU" w:eastAsia="zh-CN"/>
        </w:rPr>
      </w:pPr>
      <w:r w:rsidRPr="00A87DFF">
        <w:rPr>
          <w:rFonts w:ascii="Times New Roman" w:hAnsi="Times New Roman"/>
          <w:sz w:val="20"/>
          <w:szCs w:val="20"/>
          <w:lang w:val="en-AU" w:eastAsia="zh-CN"/>
        </w:rPr>
        <w:t>The modified model diagram is presented in Figure</w:t>
      </w:r>
      <w:r>
        <w:rPr>
          <w:rFonts w:ascii="Times New Roman" w:hAnsi="Times New Roman"/>
          <w:sz w:val="20"/>
          <w:szCs w:val="20"/>
          <w:lang w:val="en-AU" w:eastAsia="zh-CN"/>
        </w:rPr>
        <w:t xml:space="preserve"> 1 </w:t>
      </w:r>
    </w:p>
    <w:p w14:paraId="43094903" w14:textId="17479F0B" w:rsidR="00A87DFF" w:rsidRPr="00A87DFF" w:rsidRDefault="00A87DFF" w:rsidP="000F4504">
      <w:pPr>
        <w:spacing w:after="0" w:line="240" w:lineRule="auto"/>
        <w:jc w:val="both"/>
        <w:rPr>
          <w:rFonts w:ascii="Times New Roman" w:hAnsi="Times New Roman"/>
          <w:sz w:val="20"/>
          <w:szCs w:val="20"/>
          <w:lang w:val="en-AU" w:eastAsia="zh-CN"/>
        </w:rPr>
      </w:pPr>
      <w:r>
        <w:rPr>
          <w:noProof/>
          <w:lang w:val="en-US"/>
        </w:rPr>
        <w:drawing>
          <wp:inline distT="0" distB="0" distL="0" distR="0" wp14:anchorId="1A4B30F5" wp14:editId="73FD8D37">
            <wp:extent cx="3098165" cy="1807210"/>
            <wp:effectExtent l="0" t="0" r="6985" b="2540"/>
            <wp:docPr id="2107885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8165" cy="1807210"/>
                    </a:xfrm>
                    <a:prstGeom prst="rect">
                      <a:avLst/>
                    </a:prstGeom>
                    <a:noFill/>
                    <a:ln>
                      <a:noFill/>
                    </a:ln>
                  </pic:spPr>
                </pic:pic>
              </a:graphicData>
            </a:graphic>
          </wp:inline>
        </w:drawing>
      </w:r>
    </w:p>
    <w:p w14:paraId="0DABBDE7" w14:textId="016AE54C" w:rsidR="00A87DFF" w:rsidRDefault="00A87DFF" w:rsidP="000F4504">
      <w:pPr>
        <w:spacing w:after="0" w:line="240" w:lineRule="auto"/>
        <w:jc w:val="both"/>
        <w:rPr>
          <w:rFonts w:ascii="Times New Roman" w:hAnsi="Times New Roman"/>
          <w:sz w:val="20"/>
          <w:szCs w:val="20"/>
        </w:rPr>
      </w:pPr>
      <w:r w:rsidRPr="00A87DFF">
        <w:rPr>
          <w:rFonts w:ascii="Times New Roman" w:hAnsi="Times New Roman"/>
          <w:sz w:val="20"/>
          <w:szCs w:val="20"/>
          <w:lang w:val="en-AU" w:eastAsia="zh-CN"/>
        </w:rPr>
        <w:t xml:space="preserve">Figure 1.  </w:t>
      </w:r>
      <w:r>
        <w:rPr>
          <w:rFonts w:ascii="Times New Roman" w:hAnsi="Times New Roman"/>
          <w:sz w:val="20"/>
          <w:szCs w:val="20"/>
        </w:rPr>
        <w:t>M</w:t>
      </w:r>
      <w:r w:rsidRPr="00A87DFF">
        <w:rPr>
          <w:rFonts w:ascii="Times New Roman" w:hAnsi="Times New Roman"/>
          <w:sz w:val="20"/>
          <w:szCs w:val="20"/>
        </w:rPr>
        <w:t>odel flow diagram of the progression dynamic of Cholera</w:t>
      </w:r>
    </w:p>
    <w:p w14:paraId="7243EB5D" w14:textId="43BBED88" w:rsidR="00A87DFF" w:rsidRDefault="009D3876" w:rsidP="000F4504">
      <w:pPr>
        <w:pStyle w:val="IEEEHeading1"/>
        <w:spacing w:before="0" w:after="0"/>
        <w:jc w:val="both"/>
        <w:rPr>
          <w:b/>
          <w:bCs/>
        </w:rPr>
      </w:pPr>
      <w:r>
        <w:rPr>
          <w:b/>
          <w:bCs/>
        </w:rPr>
        <w:t xml:space="preserve">2.5 </w:t>
      </w:r>
      <w:r w:rsidR="00A87DFF" w:rsidRPr="00A61BE7">
        <w:rPr>
          <w:b/>
          <w:bCs/>
        </w:rPr>
        <w:t>Model</w:t>
      </w:r>
      <w:r w:rsidR="00A87DFF" w:rsidRPr="00A87DFF">
        <w:rPr>
          <w:b/>
          <w:bCs/>
        </w:rPr>
        <w:t xml:space="preserve"> Equations</w:t>
      </w:r>
    </w:p>
    <w:p w14:paraId="4273E0F8" w14:textId="08102221" w:rsidR="002205B2" w:rsidRDefault="00A87DFF" w:rsidP="000F4504">
      <w:pPr>
        <w:spacing w:after="0" w:line="240" w:lineRule="auto"/>
        <w:jc w:val="both"/>
        <w:rPr>
          <w:rFonts w:ascii="Times New Roman" w:hAnsi="Times New Roman"/>
          <w:sz w:val="20"/>
          <w:szCs w:val="20"/>
          <w:lang w:val="en-AU" w:eastAsia="zh-CN"/>
        </w:rPr>
      </w:pPr>
      <w:r>
        <w:rPr>
          <w:lang w:val="en-AU" w:eastAsia="zh-CN"/>
        </w:rPr>
        <w:t xml:space="preserve">    </w:t>
      </w:r>
      <w:r w:rsidR="002205B2" w:rsidRPr="002205B2">
        <w:rPr>
          <w:rFonts w:ascii="Times New Roman" w:hAnsi="Times New Roman"/>
          <w:sz w:val="20"/>
          <w:szCs w:val="20"/>
          <w:lang w:eastAsia="zh-CN"/>
        </w:rPr>
        <w:t>The model is formulated as a system of coupled ordinary differential equation as</w:t>
      </w:r>
      <w:r w:rsidR="002205B2">
        <w:rPr>
          <w:rFonts w:ascii="Times New Roman" w:hAnsi="Times New Roman"/>
          <w:sz w:val="20"/>
          <w:szCs w:val="20"/>
          <w:lang w:eastAsia="zh-CN"/>
        </w:rPr>
        <w:t>:</w:t>
      </w:r>
    </w:p>
    <w:p w14:paraId="1DB4712E" w14:textId="3C513573" w:rsidR="002205B2" w:rsidRPr="002205B2" w:rsidRDefault="00CC0C5C" w:rsidP="000F4504">
      <w:pPr>
        <w:spacing w:after="0" w:line="240" w:lineRule="auto"/>
        <w:jc w:val="both"/>
        <w:rPr>
          <w:rFonts w:ascii="Times New Roman" w:hAnsi="Times New Roman"/>
          <w:sz w:val="20"/>
          <w:szCs w:val="20"/>
          <w:lang w:val="en-AU" w:eastAsia="zh-CN"/>
        </w:rPr>
      </w:pPr>
      <m:oMath>
        <m:f>
          <m:fPr>
            <m:ctrlPr>
              <w:rPr>
                <w:rFonts w:ascii="Cambria Math" w:hAnsi="Cambria Math"/>
                <w:i/>
                <w:sz w:val="20"/>
                <w:szCs w:val="20"/>
                <w:lang w:val="en-AU" w:eastAsia="zh-CN"/>
              </w:rPr>
            </m:ctrlPr>
          </m:fPr>
          <m:num>
            <m:r>
              <w:rPr>
                <w:rFonts w:ascii="Cambria Math" w:hAnsi="Cambria Math"/>
                <w:sz w:val="20"/>
                <w:szCs w:val="20"/>
                <w:lang w:val="en-AU" w:eastAsia="zh-CN"/>
              </w:rPr>
              <m:t>dS</m:t>
            </m:r>
          </m:num>
          <m:den>
            <m:r>
              <w:rPr>
                <w:rFonts w:ascii="Cambria Math" w:hAnsi="Cambria Math"/>
                <w:sz w:val="20"/>
                <w:szCs w:val="20"/>
                <w:lang w:val="en-AU" w:eastAsia="zh-CN"/>
              </w:rPr>
              <m:t>dt</m:t>
            </m:r>
          </m:den>
        </m:f>
        <m:r>
          <w:rPr>
            <w:rFonts w:ascii="Cambria Math" w:hAnsi="Cambria Math"/>
            <w:sz w:val="20"/>
            <w:szCs w:val="20"/>
            <w:lang w:val="en-AU" w:eastAsia="zh-CN"/>
          </w:rPr>
          <m:t xml:space="preserve">= </m:t>
        </m:r>
        <m:r>
          <w:rPr>
            <w:rFonts w:ascii="Cambria Math" w:hAnsi="Cambria Math"/>
            <w:sz w:val="20"/>
            <w:szCs w:val="20"/>
            <w:lang w:val="en-AU" w:eastAsia="zh-CN"/>
          </w:rPr>
          <m:t>π</m:t>
        </m:r>
        <m:r>
          <w:rPr>
            <w:rFonts w:ascii="Cambria Math" w:hAnsi="Cambria Math"/>
            <w:sz w:val="20"/>
            <w:szCs w:val="20"/>
            <w:lang w:val="en-AU" w:eastAsia="zh-CN"/>
          </w:rPr>
          <m:t>-</m:t>
        </m:r>
        <m:d>
          <m:dPr>
            <m:ctrlPr>
              <w:rPr>
                <w:rFonts w:ascii="Cambria Math" w:hAnsi="Cambria Math"/>
                <w:i/>
                <w:sz w:val="20"/>
                <w:szCs w:val="20"/>
                <w:lang w:val="en-AU" w:eastAsia="zh-CN"/>
              </w:rPr>
            </m:ctrlPr>
          </m:dPr>
          <m:e>
            <m:r>
              <w:rPr>
                <w:rFonts w:ascii="Cambria Math" w:hAnsi="Cambria Math"/>
                <w:sz w:val="20"/>
                <w:szCs w:val="20"/>
                <w:lang w:val="en-AU" w:eastAsia="zh-CN"/>
              </w:rPr>
              <m:t>1-</m:t>
            </m:r>
            <m:r>
              <w:rPr>
                <w:rFonts w:ascii="Cambria Math" w:hAnsi="Cambria Math"/>
                <w:sz w:val="20"/>
                <w:szCs w:val="20"/>
                <w:lang w:val="en-AU" w:eastAsia="zh-CN"/>
              </w:rPr>
              <m:t>z</m:t>
            </m:r>
          </m:e>
        </m:d>
        <m:r>
          <w:rPr>
            <w:rFonts w:ascii="Cambria Math" w:hAnsi="Cambria Math"/>
            <w:sz w:val="20"/>
            <w:szCs w:val="20"/>
            <w:lang w:val="en-AU" w:eastAsia="zh-CN"/>
          </w:rPr>
          <m:t>λS</m:t>
        </m:r>
        <m:r>
          <w:rPr>
            <w:rFonts w:ascii="Cambria Math" w:hAnsi="Cambria Math"/>
            <w:sz w:val="20"/>
            <w:szCs w:val="20"/>
            <w:lang w:val="en-AU" w:eastAsia="zh-CN"/>
          </w:rPr>
          <m:t>-</m:t>
        </m:r>
        <m:d>
          <m:dPr>
            <m:ctrlPr>
              <w:rPr>
                <w:rFonts w:ascii="Cambria Math" w:hAnsi="Cambria Math"/>
                <w:i/>
                <w:sz w:val="20"/>
                <w:szCs w:val="20"/>
                <w:lang w:val="en-AU" w:eastAsia="zh-CN"/>
              </w:rPr>
            </m:ctrlPr>
          </m:dPr>
          <m:e>
            <m:r>
              <w:rPr>
                <w:rFonts w:ascii="Cambria Math" w:hAnsi="Cambria Math"/>
                <w:sz w:val="20"/>
                <w:szCs w:val="20"/>
                <w:lang w:val="en-AU" w:eastAsia="zh-CN"/>
              </w:rPr>
              <m:t>μ</m:t>
            </m:r>
            <m:r>
              <w:rPr>
                <w:rFonts w:ascii="Cambria Math" w:hAnsi="Cambria Math"/>
                <w:sz w:val="20"/>
                <w:szCs w:val="20"/>
                <w:lang w:val="en-AU" w:eastAsia="zh-CN"/>
              </w:rPr>
              <m:t>+</m:t>
            </m:r>
            <m:r>
              <w:rPr>
                <w:rFonts w:ascii="Cambria Math" w:hAnsi="Cambria Math"/>
                <w:sz w:val="20"/>
                <w:szCs w:val="20"/>
                <w:lang w:val="en-AU" w:eastAsia="zh-CN"/>
              </w:rPr>
              <m:t>ω</m:t>
            </m:r>
          </m:e>
        </m:d>
        <m:r>
          <w:rPr>
            <w:rFonts w:ascii="Cambria Math" w:hAnsi="Cambria Math"/>
            <w:sz w:val="20"/>
            <w:szCs w:val="20"/>
            <w:lang w:val="en-AU" w:eastAsia="zh-CN"/>
          </w:rPr>
          <m:t>S</m:t>
        </m:r>
        <m:r>
          <w:rPr>
            <w:rFonts w:ascii="Cambria Math" w:hAnsi="Cambria Math"/>
            <w:sz w:val="20"/>
            <w:szCs w:val="20"/>
            <w:lang w:val="en-AU" w:eastAsia="zh-CN"/>
          </w:rPr>
          <m:t xml:space="preserve"> +</m:t>
        </m:r>
        <m:r>
          <w:rPr>
            <w:rFonts w:ascii="Cambria Math" w:hAnsi="Cambria Math"/>
            <w:sz w:val="20"/>
            <w:szCs w:val="20"/>
            <w:lang w:val="en-AU" w:eastAsia="zh-CN"/>
          </w:rPr>
          <m:t>φV</m:t>
        </m:r>
        <m:r>
          <w:rPr>
            <w:rFonts w:ascii="Cambria Math" w:hAnsi="Cambria Math"/>
            <w:sz w:val="20"/>
            <w:szCs w:val="20"/>
            <w:lang w:val="en-AU" w:eastAsia="zh-CN"/>
          </w:rPr>
          <m:t xml:space="preserve"> +</m:t>
        </m:r>
        <m:r>
          <m:rPr>
            <m:sty m:val="p"/>
          </m:rPr>
          <w:rPr>
            <w:rFonts w:ascii="Cambria Math" w:hAnsi="Cambria Math"/>
            <w:sz w:val="20"/>
            <w:szCs w:val="20"/>
            <w:lang w:val="en-AU" w:eastAsia="zh-CN"/>
          </w:rPr>
          <m:t>Λ</m:t>
        </m:r>
        <m:r>
          <w:rPr>
            <w:rFonts w:ascii="Cambria Math" w:hAnsi="Cambria Math"/>
            <w:sz w:val="20"/>
            <w:szCs w:val="20"/>
            <w:lang w:val="en-AU" w:eastAsia="zh-CN"/>
          </w:rPr>
          <m:t>R</m:t>
        </m:r>
      </m:oMath>
      <w:r w:rsidR="001F0D29">
        <w:rPr>
          <w:rFonts w:ascii="Times New Roman" w:hAnsi="Times New Roman"/>
          <w:sz w:val="20"/>
          <w:szCs w:val="20"/>
          <w:lang w:val="en-AU" w:eastAsia="zh-CN"/>
        </w:rPr>
        <w:t xml:space="preserve"> </w:t>
      </w:r>
      <w:r w:rsidR="006B376E">
        <w:rPr>
          <w:rFonts w:ascii="Times New Roman" w:hAnsi="Times New Roman"/>
          <w:sz w:val="20"/>
          <w:szCs w:val="20"/>
          <w:lang w:val="en-AU" w:eastAsia="zh-CN"/>
        </w:rPr>
        <w:tab/>
      </w:r>
      <w:r w:rsidR="006B376E">
        <w:rPr>
          <w:rFonts w:ascii="Cambria Math" w:hAnsi="Cambria Math"/>
          <w:iCs/>
          <w:sz w:val="20"/>
          <w:szCs w:val="20"/>
        </w:rPr>
        <w:t>(1)</w:t>
      </w:r>
    </w:p>
    <w:p w14:paraId="1F70021A" w14:textId="6C6E3BCF" w:rsidR="001C67B7" w:rsidRPr="002205B2" w:rsidRDefault="00CC0C5C" w:rsidP="000F4504">
      <w:pPr>
        <w:spacing w:after="0" w:line="240" w:lineRule="auto"/>
        <w:jc w:val="both"/>
        <w:rPr>
          <w:rFonts w:ascii="Times New Roman" w:hAnsi="Times New Roman"/>
          <w:sz w:val="20"/>
          <w:szCs w:val="20"/>
          <w:lang w:val="en-AU" w:eastAsia="zh-CN"/>
        </w:rPr>
      </w:pPr>
      <m:oMath>
        <m:f>
          <m:fPr>
            <m:ctrlPr>
              <w:rPr>
                <w:rFonts w:ascii="Cambria Math" w:hAnsi="Cambria Math"/>
                <w:i/>
                <w:sz w:val="20"/>
                <w:szCs w:val="20"/>
                <w:lang w:val="en-AU" w:eastAsia="zh-CN"/>
              </w:rPr>
            </m:ctrlPr>
          </m:fPr>
          <m:num>
            <m:r>
              <w:rPr>
                <w:rFonts w:ascii="Cambria Math" w:hAnsi="Cambria Math"/>
                <w:sz w:val="20"/>
                <w:szCs w:val="20"/>
                <w:lang w:val="en-AU" w:eastAsia="zh-CN"/>
              </w:rPr>
              <m:t>dV</m:t>
            </m:r>
          </m:num>
          <m:den>
            <m:r>
              <w:rPr>
                <w:rFonts w:ascii="Cambria Math" w:hAnsi="Cambria Math"/>
                <w:sz w:val="20"/>
                <w:szCs w:val="20"/>
                <w:lang w:val="en-AU" w:eastAsia="zh-CN"/>
              </w:rPr>
              <m:t>dt</m:t>
            </m:r>
          </m:den>
        </m:f>
        <m:r>
          <w:rPr>
            <w:rFonts w:ascii="Cambria Math" w:hAnsi="Cambria Math"/>
            <w:sz w:val="20"/>
            <w:szCs w:val="20"/>
            <w:lang w:val="en-AU" w:eastAsia="zh-CN"/>
          </w:rPr>
          <m:t>=</m:t>
        </m:r>
        <m:r>
          <w:rPr>
            <w:rFonts w:ascii="Cambria Math" w:hAnsi="Cambria Math"/>
            <w:sz w:val="20"/>
            <w:szCs w:val="20"/>
            <w:lang w:val="en-AU" w:eastAsia="zh-CN"/>
          </w:rPr>
          <m:t>ωS</m:t>
        </m:r>
        <m:r>
          <w:rPr>
            <w:rFonts w:ascii="Cambria Math" w:hAnsi="Cambria Math"/>
            <w:sz w:val="20"/>
            <w:szCs w:val="20"/>
            <w:lang w:val="en-AU" w:eastAsia="zh-CN"/>
          </w:rPr>
          <m:t xml:space="preserve"> -</m:t>
        </m:r>
        <m:d>
          <m:dPr>
            <m:ctrlPr>
              <w:rPr>
                <w:rFonts w:ascii="Cambria Math" w:hAnsi="Cambria Math"/>
                <w:i/>
                <w:sz w:val="20"/>
                <w:szCs w:val="20"/>
                <w:lang w:val="en-AU" w:eastAsia="zh-CN"/>
              </w:rPr>
            </m:ctrlPr>
          </m:dPr>
          <m:e>
            <m:r>
              <w:rPr>
                <w:rFonts w:ascii="Cambria Math" w:hAnsi="Cambria Math"/>
                <w:sz w:val="20"/>
                <w:szCs w:val="20"/>
                <w:lang w:val="en-AU" w:eastAsia="zh-CN"/>
              </w:rPr>
              <m:t>μ</m:t>
            </m:r>
            <m:r>
              <w:rPr>
                <w:rFonts w:ascii="Cambria Math" w:hAnsi="Cambria Math"/>
                <w:sz w:val="20"/>
                <w:szCs w:val="20"/>
                <w:lang w:val="en-AU" w:eastAsia="zh-CN"/>
              </w:rPr>
              <m:t>+</m:t>
            </m:r>
            <m:r>
              <w:rPr>
                <w:rFonts w:ascii="Cambria Math" w:hAnsi="Cambria Math"/>
                <w:sz w:val="20"/>
                <w:szCs w:val="20"/>
                <w:lang w:val="en-AU" w:eastAsia="zh-CN"/>
              </w:rPr>
              <m:t>φ</m:t>
            </m:r>
          </m:e>
        </m:d>
        <m:r>
          <w:rPr>
            <w:rFonts w:ascii="Cambria Math" w:hAnsi="Cambria Math"/>
            <w:sz w:val="20"/>
            <w:szCs w:val="20"/>
            <w:lang w:val="en-AU" w:eastAsia="zh-CN"/>
          </w:rPr>
          <m:t>V</m:t>
        </m:r>
      </m:oMath>
      <w:r w:rsidR="001F0D29">
        <w:rPr>
          <w:rFonts w:ascii="Times New Roman" w:hAnsi="Times New Roman"/>
          <w:sz w:val="20"/>
          <w:szCs w:val="20"/>
          <w:lang w:val="en-AU" w:eastAsia="zh-CN"/>
        </w:rPr>
        <w:t xml:space="preserve"> </w:t>
      </w:r>
      <w:r w:rsidR="006B376E">
        <w:rPr>
          <w:rFonts w:ascii="Times New Roman" w:hAnsi="Times New Roman"/>
          <w:sz w:val="20"/>
          <w:szCs w:val="20"/>
          <w:lang w:val="en-AU" w:eastAsia="zh-CN"/>
        </w:rPr>
        <w:tab/>
      </w:r>
      <w:r w:rsidR="006B376E">
        <w:rPr>
          <w:rFonts w:ascii="Times New Roman" w:hAnsi="Times New Roman"/>
          <w:sz w:val="20"/>
          <w:szCs w:val="20"/>
          <w:lang w:val="en-AU" w:eastAsia="zh-CN"/>
        </w:rPr>
        <w:tab/>
      </w:r>
      <w:r w:rsidR="006B376E">
        <w:rPr>
          <w:rFonts w:ascii="Times New Roman" w:hAnsi="Times New Roman"/>
          <w:sz w:val="20"/>
          <w:szCs w:val="20"/>
          <w:lang w:val="en-AU" w:eastAsia="zh-CN"/>
        </w:rPr>
        <w:tab/>
      </w:r>
      <w:r w:rsidR="006B376E">
        <w:rPr>
          <w:rFonts w:ascii="Times New Roman" w:hAnsi="Times New Roman"/>
          <w:sz w:val="20"/>
          <w:szCs w:val="20"/>
          <w:lang w:val="en-AU" w:eastAsia="zh-CN"/>
        </w:rPr>
        <w:tab/>
      </w:r>
      <w:r w:rsidR="006B376E">
        <w:rPr>
          <w:rFonts w:ascii="Cambria Math" w:hAnsi="Cambria Math"/>
          <w:iCs/>
          <w:sz w:val="20"/>
          <w:szCs w:val="20"/>
        </w:rPr>
        <w:t>(2)</w:t>
      </w:r>
    </w:p>
    <w:p w14:paraId="60F23D48" w14:textId="3819B2F8" w:rsidR="002205B2" w:rsidRPr="002205B2" w:rsidRDefault="00CC0C5C" w:rsidP="000F4504">
      <w:pPr>
        <w:spacing w:after="0" w:line="240" w:lineRule="auto"/>
        <w:jc w:val="both"/>
        <w:rPr>
          <w:rFonts w:ascii="Times New Roman" w:hAnsi="Times New Roman"/>
          <w:sz w:val="20"/>
          <w:szCs w:val="20"/>
          <w:lang w:val="en-AU" w:eastAsia="zh-CN"/>
        </w:rPr>
      </w:pPr>
      <m:oMath>
        <m:f>
          <m:fPr>
            <m:ctrlPr>
              <w:rPr>
                <w:rFonts w:ascii="Cambria Math" w:hAnsi="Cambria Math"/>
                <w:i/>
                <w:sz w:val="20"/>
                <w:szCs w:val="20"/>
                <w:lang w:val="en-AU" w:eastAsia="zh-CN"/>
              </w:rPr>
            </m:ctrlPr>
          </m:fPr>
          <m:num>
            <m:r>
              <w:rPr>
                <w:rFonts w:ascii="Cambria Math" w:hAnsi="Cambria Math"/>
                <w:sz w:val="20"/>
                <w:szCs w:val="20"/>
                <w:lang w:val="en-AU" w:eastAsia="zh-CN"/>
              </w:rPr>
              <m:t>dE</m:t>
            </m:r>
          </m:num>
          <m:den>
            <m:r>
              <w:rPr>
                <w:rFonts w:ascii="Cambria Math" w:hAnsi="Cambria Math"/>
                <w:sz w:val="20"/>
                <w:szCs w:val="20"/>
                <w:lang w:val="en-AU" w:eastAsia="zh-CN"/>
              </w:rPr>
              <m:t>dt</m:t>
            </m:r>
          </m:den>
        </m:f>
        <m:r>
          <w:rPr>
            <w:rFonts w:ascii="Cambria Math" w:hAnsi="Cambria Math"/>
            <w:sz w:val="20"/>
            <w:szCs w:val="20"/>
            <w:lang w:val="en-AU" w:eastAsia="zh-CN"/>
          </w:rPr>
          <m:t xml:space="preserve">= </m:t>
        </m:r>
        <m:d>
          <m:dPr>
            <m:ctrlPr>
              <w:rPr>
                <w:rFonts w:ascii="Cambria Math" w:hAnsi="Cambria Math"/>
                <w:i/>
                <w:sz w:val="20"/>
                <w:szCs w:val="20"/>
                <w:lang w:val="en-AU" w:eastAsia="zh-CN"/>
              </w:rPr>
            </m:ctrlPr>
          </m:dPr>
          <m:e>
            <m:r>
              <w:rPr>
                <w:rFonts w:ascii="Cambria Math" w:hAnsi="Cambria Math"/>
                <w:sz w:val="20"/>
                <w:szCs w:val="20"/>
                <w:lang w:val="en-AU" w:eastAsia="zh-CN"/>
              </w:rPr>
              <m:t>1-</m:t>
            </m:r>
            <m:r>
              <w:rPr>
                <w:rFonts w:ascii="Cambria Math" w:hAnsi="Cambria Math"/>
                <w:sz w:val="20"/>
                <w:szCs w:val="20"/>
                <w:lang w:val="en-AU" w:eastAsia="zh-CN"/>
              </w:rPr>
              <m:t>z</m:t>
            </m:r>
          </m:e>
        </m:d>
        <m:r>
          <w:rPr>
            <w:rFonts w:ascii="Cambria Math" w:hAnsi="Cambria Math"/>
            <w:sz w:val="20"/>
            <w:szCs w:val="20"/>
            <w:lang w:val="en-AU" w:eastAsia="zh-CN"/>
          </w:rPr>
          <m:t>λS</m:t>
        </m:r>
        <m:r>
          <w:rPr>
            <w:rFonts w:ascii="Cambria Math" w:hAnsi="Cambria Math"/>
            <w:sz w:val="20"/>
            <w:szCs w:val="20"/>
            <w:lang w:val="en-AU" w:eastAsia="zh-CN"/>
          </w:rPr>
          <m:t xml:space="preserve"> -</m:t>
        </m:r>
        <m:d>
          <m:dPr>
            <m:ctrlPr>
              <w:rPr>
                <w:rFonts w:ascii="Cambria Math" w:hAnsi="Cambria Math"/>
                <w:i/>
                <w:sz w:val="20"/>
                <w:szCs w:val="20"/>
                <w:lang w:val="en-AU" w:eastAsia="zh-CN"/>
              </w:rPr>
            </m:ctrlPr>
          </m:dPr>
          <m:e>
            <m:r>
              <w:rPr>
                <w:rFonts w:ascii="Cambria Math" w:hAnsi="Cambria Math"/>
                <w:sz w:val="20"/>
                <w:szCs w:val="20"/>
                <w:lang w:val="en-AU" w:eastAsia="zh-CN"/>
              </w:rPr>
              <m:t>κ</m:t>
            </m:r>
            <m:r>
              <w:rPr>
                <w:rFonts w:ascii="Cambria Math" w:hAnsi="Cambria Math"/>
                <w:sz w:val="20"/>
                <w:szCs w:val="20"/>
                <w:lang w:val="en-AU" w:eastAsia="zh-CN"/>
              </w:rPr>
              <m:t>+</m:t>
            </m:r>
            <m:r>
              <w:rPr>
                <w:rFonts w:ascii="Cambria Math" w:hAnsi="Cambria Math"/>
                <w:sz w:val="20"/>
                <w:szCs w:val="20"/>
                <w:lang w:val="en-AU" w:eastAsia="zh-CN"/>
              </w:rPr>
              <m:t>μ</m:t>
            </m:r>
          </m:e>
        </m:d>
        <m:r>
          <w:rPr>
            <w:rFonts w:ascii="Cambria Math" w:hAnsi="Cambria Math"/>
            <w:sz w:val="20"/>
            <w:szCs w:val="20"/>
            <w:lang w:val="en-AU" w:eastAsia="zh-CN"/>
          </w:rPr>
          <m:t>E</m:t>
        </m:r>
      </m:oMath>
      <w:r w:rsidR="001F0D29">
        <w:rPr>
          <w:rFonts w:ascii="Times New Roman" w:hAnsi="Times New Roman"/>
          <w:sz w:val="20"/>
          <w:szCs w:val="20"/>
          <w:lang w:val="en-AU" w:eastAsia="zh-CN"/>
        </w:rPr>
        <w:t xml:space="preserve"> </w:t>
      </w:r>
      <w:r w:rsidR="006B376E">
        <w:rPr>
          <w:rFonts w:ascii="Times New Roman" w:hAnsi="Times New Roman"/>
          <w:sz w:val="20"/>
          <w:szCs w:val="20"/>
          <w:lang w:val="en-AU" w:eastAsia="zh-CN"/>
        </w:rPr>
        <w:tab/>
      </w:r>
      <w:r w:rsidR="006B376E">
        <w:rPr>
          <w:rFonts w:ascii="Times New Roman" w:hAnsi="Times New Roman"/>
          <w:sz w:val="20"/>
          <w:szCs w:val="20"/>
          <w:lang w:val="en-AU" w:eastAsia="zh-CN"/>
        </w:rPr>
        <w:tab/>
      </w:r>
      <w:r w:rsidR="006B376E">
        <w:rPr>
          <w:rFonts w:ascii="Times New Roman" w:hAnsi="Times New Roman"/>
          <w:sz w:val="20"/>
          <w:szCs w:val="20"/>
          <w:lang w:val="en-AU" w:eastAsia="zh-CN"/>
        </w:rPr>
        <w:tab/>
      </w:r>
      <w:r w:rsidR="006B376E">
        <w:rPr>
          <w:rFonts w:ascii="Cambria Math" w:hAnsi="Cambria Math"/>
          <w:iCs/>
          <w:sz w:val="20"/>
          <w:szCs w:val="20"/>
        </w:rPr>
        <w:t>(3)</w:t>
      </w:r>
    </w:p>
    <w:p w14:paraId="38B362D7" w14:textId="1731EB42" w:rsidR="002205B2" w:rsidRPr="002205B2" w:rsidRDefault="00CC0C5C" w:rsidP="000F4504">
      <w:pPr>
        <w:spacing w:after="0" w:line="240" w:lineRule="auto"/>
        <w:jc w:val="both"/>
        <w:rPr>
          <w:rFonts w:ascii="Times New Roman" w:hAnsi="Times New Roman"/>
          <w:sz w:val="20"/>
          <w:szCs w:val="20"/>
          <w:lang w:val="en-AU" w:eastAsia="zh-CN"/>
        </w:rPr>
      </w:pPr>
      <m:oMath>
        <m:f>
          <m:fPr>
            <m:ctrlPr>
              <w:rPr>
                <w:rFonts w:ascii="Cambria Math" w:hAnsi="Cambria Math"/>
                <w:i/>
                <w:sz w:val="20"/>
                <w:szCs w:val="20"/>
                <w:lang w:val="en-AU" w:eastAsia="zh-CN"/>
              </w:rPr>
            </m:ctrlPr>
          </m:fPr>
          <m:num>
            <m:r>
              <w:rPr>
                <w:rFonts w:ascii="Cambria Math" w:hAnsi="Cambria Math"/>
                <w:sz w:val="20"/>
                <w:szCs w:val="20"/>
                <w:lang w:val="en-AU" w:eastAsia="zh-CN"/>
              </w:rPr>
              <m:t>d</m:t>
            </m:r>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A</m:t>
                </m:r>
              </m:sub>
            </m:sSub>
          </m:num>
          <m:den>
            <m:r>
              <w:rPr>
                <w:rFonts w:ascii="Cambria Math" w:hAnsi="Cambria Math"/>
                <w:sz w:val="20"/>
                <w:szCs w:val="20"/>
                <w:lang w:val="en-AU" w:eastAsia="zh-CN"/>
              </w:rPr>
              <m:t>dt</m:t>
            </m:r>
          </m:den>
        </m:f>
        <m:r>
          <w:rPr>
            <w:rFonts w:ascii="Cambria Math" w:hAnsi="Cambria Math"/>
            <w:sz w:val="20"/>
            <w:szCs w:val="20"/>
            <w:lang w:val="en-AU" w:eastAsia="zh-CN"/>
          </w:rPr>
          <m:t xml:space="preserve">= </m:t>
        </m:r>
        <m:r>
          <w:rPr>
            <w:rFonts w:ascii="Cambria Math" w:hAnsi="Cambria Math"/>
            <w:sz w:val="20"/>
            <w:szCs w:val="20"/>
            <w:lang w:val="en-AU" w:eastAsia="zh-CN"/>
          </w:rPr>
          <m:t>ρκE</m:t>
        </m:r>
        <m:r>
          <w:rPr>
            <w:rFonts w:ascii="Cambria Math" w:hAnsi="Cambria Math"/>
            <w:sz w:val="20"/>
            <w:szCs w:val="20"/>
            <w:lang w:val="en-AU" w:eastAsia="zh-CN"/>
          </w:rPr>
          <m:t xml:space="preserve"> -</m:t>
        </m:r>
        <m:d>
          <m:dPr>
            <m:ctrlPr>
              <w:rPr>
                <w:rFonts w:ascii="Cambria Math" w:hAnsi="Cambria Math"/>
                <w:i/>
                <w:sz w:val="20"/>
                <w:szCs w:val="20"/>
                <w:lang w:val="en-AU" w:eastAsia="zh-CN"/>
              </w:rPr>
            </m:ctrlPr>
          </m:dPr>
          <m:e>
            <m:sSub>
              <m:sSubPr>
                <m:ctrlPr>
                  <w:rPr>
                    <w:rFonts w:ascii="Cambria Math" w:hAnsi="Cambria Math"/>
                    <w:i/>
                    <w:sz w:val="20"/>
                    <w:szCs w:val="20"/>
                    <w:lang w:val="en-AU" w:eastAsia="zh-CN"/>
                  </w:rPr>
                </m:ctrlPr>
              </m:sSubPr>
              <m:e>
                <m:r>
                  <w:rPr>
                    <w:rFonts w:ascii="Cambria Math" w:hAnsi="Cambria Math"/>
                    <w:sz w:val="20"/>
                    <w:szCs w:val="20"/>
                    <w:lang w:val="en-AU" w:eastAsia="zh-CN"/>
                  </w:rPr>
                  <m:t>ϕ</m:t>
                </m:r>
              </m:e>
              <m:sub>
                <m:r>
                  <w:rPr>
                    <w:rFonts w:ascii="Cambria Math" w:hAnsi="Cambria Math"/>
                    <w:sz w:val="20"/>
                    <w:szCs w:val="20"/>
                    <w:lang w:val="en-AU" w:eastAsia="zh-CN"/>
                  </w:rPr>
                  <m:t>1</m:t>
                </m:r>
              </m:sub>
            </m:sSub>
            <m:r>
              <w:rPr>
                <w:rFonts w:ascii="Cambria Math" w:hAnsi="Cambria Math"/>
                <w:sz w:val="20"/>
                <w:szCs w:val="20"/>
                <w:lang w:val="en-AU" w:eastAsia="zh-CN"/>
              </w:rPr>
              <m:t>+</m:t>
            </m:r>
            <m:r>
              <w:rPr>
                <w:rFonts w:ascii="Cambria Math" w:hAnsi="Cambria Math"/>
                <w:sz w:val="20"/>
                <w:szCs w:val="20"/>
                <w:lang w:val="en-AU" w:eastAsia="zh-CN"/>
              </w:rPr>
              <m:t>μ</m:t>
            </m:r>
            <m:r>
              <w:rPr>
                <w:rFonts w:ascii="Cambria Math" w:hAnsi="Cambria Math"/>
                <w:sz w:val="20"/>
                <w:szCs w:val="20"/>
                <w:lang w:val="en-AU" w:eastAsia="zh-CN"/>
              </w:rPr>
              <m:t>+</m:t>
            </m:r>
            <m:sSub>
              <m:sSubPr>
                <m:ctrlPr>
                  <w:rPr>
                    <w:rFonts w:ascii="Cambria Math" w:hAnsi="Cambria Math"/>
                    <w:i/>
                    <w:sz w:val="20"/>
                    <w:szCs w:val="20"/>
                    <w:lang w:val="en-AU" w:eastAsia="zh-CN"/>
                  </w:rPr>
                </m:ctrlPr>
              </m:sSubPr>
              <m:e>
                <m:r>
                  <w:rPr>
                    <w:rFonts w:ascii="Cambria Math" w:hAnsi="Cambria Math"/>
                    <w:sz w:val="20"/>
                    <w:szCs w:val="20"/>
                    <w:lang w:val="en-AU" w:eastAsia="zh-CN"/>
                  </w:rPr>
                  <m:t>δ</m:t>
                </m:r>
              </m:e>
              <m:sub>
                <m:r>
                  <w:rPr>
                    <w:rFonts w:ascii="Cambria Math" w:hAnsi="Cambria Math"/>
                    <w:sz w:val="20"/>
                    <w:szCs w:val="20"/>
                    <w:lang w:val="en-AU" w:eastAsia="zh-CN"/>
                  </w:rPr>
                  <m:t>1</m:t>
                </m:r>
              </m:sub>
            </m:sSub>
            <m:r>
              <w:rPr>
                <w:rFonts w:ascii="Cambria Math" w:hAnsi="Cambria Math"/>
                <w:sz w:val="20"/>
                <w:szCs w:val="20"/>
                <w:lang w:val="en-AU" w:eastAsia="zh-CN"/>
              </w:rPr>
              <m:t>+</m:t>
            </m:r>
            <m:r>
              <w:rPr>
                <w:rFonts w:ascii="Cambria Math" w:hAnsi="Cambria Math"/>
                <w:sz w:val="20"/>
                <w:szCs w:val="20"/>
                <w:lang w:val="en-AU" w:eastAsia="zh-CN"/>
              </w:rPr>
              <m:t>υ</m:t>
            </m:r>
          </m:e>
        </m:d>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A</m:t>
            </m:r>
          </m:sub>
        </m:sSub>
      </m:oMath>
      <w:r w:rsidR="001F0D29">
        <w:rPr>
          <w:rFonts w:ascii="Times New Roman" w:hAnsi="Times New Roman"/>
          <w:sz w:val="20"/>
          <w:szCs w:val="20"/>
          <w:lang w:val="en-AU" w:eastAsia="zh-CN"/>
        </w:rPr>
        <w:t xml:space="preserve"> </w:t>
      </w:r>
      <w:r w:rsidR="006B376E">
        <w:rPr>
          <w:rFonts w:ascii="Times New Roman" w:hAnsi="Times New Roman"/>
          <w:sz w:val="20"/>
          <w:szCs w:val="20"/>
          <w:lang w:val="en-AU" w:eastAsia="zh-CN"/>
        </w:rPr>
        <w:tab/>
      </w:r>
      <w:r w:rsidR="006B376E">
        <w:rPr>
          <w:rFonts w:ascii="Times New Roman" w:hAnsi="Times New Roman"/>
          <w:sz w:val="20"/>
          <w:szCs w:val="20"/>
          <w:lang w:val="en-AU" w:eastAsia="zh-CN"/>
        </w:rPr>
        <w:tab/>
      </w:r>
      <w:r w:rsidR="006B376E">
        <w:rPr>
          <w:rFonts w:ascii="Cambria Math" w:hAnsi="Cambria Math"/>
          <w:iCs/>
          <w:sz w:val="20"/>
          <w:szCs w:val="20"/>
        </w:rPr>
        <w:t>(4)</w:t>
      </w:r>
    </w:p>
    <w:p w14:paraId="33157186" w14:textId="6DA2506A" w:rsidR="002205B2" w:rsidRPr="0031779E" w:rsidRDefault="00CC0C5C" w:rsidP="000F4504">
      <w:pPr>
        <w:spacing w:after="0" w:line="240" w:lineRule="auto"/>
        <w:jc w:val="both"/>
        <w:rPr>
          <w:rFonts w:ascii="Times New Roman" w:hAnsi="Times New Roman"/>
          <w:sz w:val="20"/>
          <w:szCs w:val="20"/>
          <w:lang w:val="en-AU" w:eastAsia="zh-CN"/>
        </w:rPr>
      </w:pPr>
      <m:oMath>
        <m:f>
          <m:fPr>
            <m:ctrlPr>
              <w:rPr>
                <w:rFonts w:ascii="Cambria Math" w:hAnsi="Cambria Math"/>
                <w:i/>
                <w:sz w:val="20"/>
                <w:szCs w:val="20"/>
                <w:lang w:val="en-AU" w:eastAsia="zh-CN"/>
              </w:rPr>
            </m:ctrlPr>
          </m:fPr>
          <m:num>
            <m:r>
              <w:rPr>
                <w:rFonts w:ascii="Cambria Math" w:hAnsi="Cambria Math"/>
                <w:sz w:val="20"/>
                <w:szCs w:val="20"/>
                <w:lang w:val="en-AU" w:eastAsia="zh-CN"/>
              </w:rPr>
              <m:t>d</m:t>
            </m:r>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S</m:t>
                </m:r>
              </m:sub>
            </m:sSub>
          </m:num>
          <m:den>
            <m:r>
              <w:rPr>
                <w:rFonts w:ascii="Cambria Math" w:hAnsi="Cambria Math"/>
                <w:sz w:val="20"/>
                <w:szCs w:val="20"/>
                <w:lang w:val="en-AU" w:eastAsia="zh-CN"/>
              </w:rPr>
              <m:t>dt</m:t>
            </m:r>
          </m:den>
        </m:f>
        <m:r>
          <w:rPr>
            <w:rFonts w:ascii="Cambria Math" w:hAnsi="Cambria Math"/>
            <w:sz w:val="20"/>
            <w:szCs w:val="20"/>
            <w:lang w:val="en-AU" w:eastAsia="zh-CN"/>
          </w:rPr>
          <m:t>=</m:t>
        </m:r>
        <m:d>
          <m:dPr>
            <m:ctrlPr>
              <w:rPr>
                <w:rFonts w:ascii="Cambria Math" w:hAnsi="Cambria Math"/>
                <w:i/>
                <w:sz w:val="20"/>
                <w:szCs w:val="20"/>
                <w:lang w:val="en-AU" w:eastAsia="zh-CN"/>
              </w:rPr>
            </m:ctrlPr>
          </m:dPr>
          <m:e>
            <m:r>
              <w:rPr>
                <w:rFonts w:ascii="Cambria Math" w:hAnsi="Cambria Math"/>
                <w:sz w:val="20"/>
                <w:szCs w:val="20"/>
                <w:lang w:val="en-AU" w:eastAsia="zh-CN"/>
              </w:rPr>
              <m:t>1-</m:t>
            </m:r>
            <m:r>
              <w:rPr>
                <w:rFonts w:ascii="Cambria Math" w:hAnsi="Cambria Math"/>
                <w:sz w:val="20"/>
                <w:szCs w:val="20"/>
                <w:lang w:val="en-AU" w:eastAsia="zh-CN"/>
              </w:rPr>
              <m:t>ρ</m:t>
            </m:r>
          </m:e>
        </m:d>
        <m:r>
          <w:rPr>
            <w:rFonts w:ascii="Cambria Math" w:hAnsi="Cambria Math"/>
            <w:sz w:val="20"/>
            <w:szCs w:val="20"/>
            <w:lang w:val="en-AU" w:eastAsia="zh-CN"/>
          </w:rPr>
          <m:t>κE</m:t>
        </m:r>
        <m:r>
          <w:rPr>
            <w:rFonts w:ascii="Cambria Math" w:hAnsi="Cambria Math"/>
            <w:sz w:val="20"/>
            <w:szCs w:val="20"/>
            <w:lang w:val="en-AU" w:eastAsia="zh-CN"/>
          </w:rPr>
          <m:t xml:space="preserve"> + </m:t>
        </m:r>
        <m:r>
          <w:rPr>
            <w:rFonts w:ascii="Cambria Math" w:hAnsi="Cambria Math"/>
            <w:sz w:val="20"/>
            <w:szCs w:val="20"/>
            <w:lang w:val="en-AU" w:eastAsia="zh-CN"/>
          </w:rPr>
          <m:t>υ</m:t>
        </m:r>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A</m:t>
            </m:r>
          </m:sub>
        </m:sSub>
        <m:r>
          <w:rPr>
            <w:rFonts w:ascii="Cambria Math" w:hAnsi="Cambria Math"/>
            <w:sz w:val="20"/>
            <w:szCs w:val="20"/>
            <w:lang w:val="en-AU" w:eastAsia="zh-CN"/>
          </w:rPr>
          <m:t>-</m:t>
        </m:r>
        <m:r>
          <w:rPr>
            <w:rFonts w:ascii="Cambria Math" w:hAnsi="Cambria Math"/>
            <w:sz w:val="20"/>
            <w:szCs w:val="20"/>
            <w:lang w:val="en-AU" w:eastAsia="zh-CN"/>
          </w:rPr>
          <m:t xml:space="preserve"> </m:t>
        </m:r>
        <m:d>
          <m:dPr>
            <m:ctrlPr>
              <w:rPr>
                <w:rFonts w:ascii="Cambria Math" w:hAnsi="Cambria Math"/>
                <w:i/>
                <w:sz w:val="20"/>
                <w:szCs w:val="20"/>
                <w:lang w:val="en-AU" w:eastAsia="zh-CN"/>
              </w:rPr>
            </m:ctrlPr>
          </m:dPr>
          <m:e>
            <m:sSub>
              <m:sSubPr>
                <m:ctrlPr>
                  <w:rPr>
                    <w:rFonts w:ascii="Cambria Math" w:hAnsi="Cambria Math"/>
                    <w:i/>
                    <w:sz w:val="20"/>
                    <w:szCs w:val="20"/>
                    <w:lang w:val="en-AU" w:eastAsia="zh-CN"/>
                  </w:rPr>
                </m:ctrlPr>
              </m:sSubPr>
              <m:e>
                <m:r>
                  <w:rPr>
                    <w:rFonts w:ascii="Cambria Math" w:hAnsi="Cambria Math"/>
                    <w:sz w:val="20"/>
                    <w:szCs w:val="20"/>
                    <w:lang w:val="en-AU" w:eastAsia="zh-CN"/>
                  </w:rPr>
                  <m:t>ϕ</m:t>
                </m:r>
              </m:e>
              <m:sub>
                <m:r>
                  <w:rPr>
                    <w:rFonts w:ascii="Cambria Math" w:hAnsi="Cambria Math"/>
                    <w:sz w:val="20"/>
                    <w:szCs w:val="20"/>
                    <w:lang w:val="en-AU" w:eastAsia="zh-CN"/>
                  </w:rPr>
                  <m:t>2</m:t>
                </m:r>
              </m:sub>
            </m:sSub>
            <m:r>
              <w:rPr>
                <w:rFonts w:ascii="Cambria Math" w:hAnsi="Cambria Math"/>
                <w:sz w:val="20"/>
                <w:szCs w:val="20"/>
                <w:lang w:val="en-AU" w:eastAsia="zh-CN"/>
              </w:rPr>
              <m:t>+</m:t>
            </m:r>
            <m:r>
              <w:rPr>
                <w:rFonts w:ascii="Cambria Math" w:hAnsi="Cambria Math"/>
                <w:sz w:val="20"/>
                <w:szCs w:val="20"/>
                <w:lang w:val="en-AU" w:eastAsia="zh-CN"/>
              </w:rPr>
              <m:t>μ</m:t>
            </m:r>
            <m:r>
              <w:rPr>
                <w:rFonts w:ascii="Cambria Math" w:hAnsi="Cambria Math"/>
                <w:sz w:val="20"/>
                <w:szCs w:val="20"/>
                <w:lang w:val="en-AU" w:eastAsia="zh-CN"/>
              </w:rPr>
              <m:t>+</m:t>
            </m:r>
            <m:sSub>
              <m:sSubPr>
                <m:ctrlPr>
                  <w:rPr>
                    <w:rFonts w:ascii="Cambria Math" w:hAnsi="Cambria Math"/>
                    <w:i/>
                    <w:sz w:val="20"/>
                    <w:szCs w:val="20"/>
                    <w:lang w:val="en-AU" w:eastAsia="zh-CN"/>
                  </w:rPr>
                </m:ctrlPr>
              </m:sSubPr>
              <m:e>
                <m:r>
                  <w:rPr>
                    <w:rFonts w:ascii="Cambria Math" w:hAnsi="Cambria Math"/>
                    <w:sz w:val="20"/>
                    <w:szCs w:val="20"/>
                    <w:lang w:val="en-AU" w:eastAsia="zh-CN"/>
                  </w:rPr>
                  <m:t>δ</m:t>
                </m:r>
              </m:e>
              <m:sub>
                <m:r>
                  <w:rPr>
                    <w:rFonts w:ascii="Cambria Math" w:hAnsi="Cambria Math"/>
                    <w:sz w:val="20"/>
                    <w:szCs w:val="20"/>
                    <w:lang w:val="en-AU" w:eastAsia="zh-CN"/>
                  </w:rPr>
                  <m:t>2</m:t>
                </m:r>
              </m:sub>
            </m:sSub>
            <m:r>
              <w:rPr>
                <w:rFonts w:ascii="Cambria Math" w:hAnsi="Cambria Math"/>
                <w:sz w:val="20"/>
                <w:szCs w:val="20"/>
                <w:lang w:val="en-AU" w:eastAsia="zh-CN"/>
              </w:rPr>
              <m:t>+</m:t>
            </m:r>
            <m:sSub>
              <m:sSubPr>
                <m:ctrlPr>
                  <w:rPr>
                    <w:rFonts w:ascii="Cambria Math" w:hAnsi="Cambria Math"/>
                    <w:i/>
                    <w:sz w:val="20"/>
                    <w:szCs w:val="20"/>
                    <w:lang w:val="en-AU" w:eastAsia="zh-CN"/>
                  </w:rPr>
                </m:ctrlPr>
              </m:sSubPr>
              <m:e>
                <m:r>
                  <w:rPr>
                    <w:rFonts w:ascii="Cambria Math" w:hAnsi="Cambria Math"/>
                    <w:sz w:val="20"/>
                    <w:szCs w:val="20"/>
                    <w:lang w:val="en-AU" w:eastAsia="zh-CN"/>
                  </w:rPr>
                  <m:t>τ</m:t>
                </m:r>
              </m:e>
              <m:sub>
                <m:r>
                  <w:rPr>
                    <w:rFonts w:ascii="Cambria Math" w:hAnsi="Cambria Math"/>
                    <w:sz w:val="20"/>
                    <w:szCs w:val="20"/>
                    <w:lang w:val="en-AU" w:eastAsia="zh-CN"/>
                  </w:rPr>
                  <m:t>1</m:t>
                </m:r>
              </m:sub>
            </m:sSub>
            <m:r>
              <w:rPr>
                <w:rFonts w:ascii="Cambria Math" w:hAnsi="Cambria Math"/>
                <w:sz w:val="20"/>
                <w:szCs w:val="20"/>
                <w:lang w:val="en-AU" w:eastAsia="zh-CN"/>
              </w:rPr>
              <m:t>+</m:t>
            </m:r>
            <m:r>
              <w:rPr>
                <w:rFonts w:ascii="Cambria Math" w:hAnsi="Cambria Math"/>
                <w:sz w:val="20"/>
                <w:szCs w:val="20"/>
                <w:lang w:val="en-AU" w:eastAsia="zh-CN"/>
              </w:rPr>
              <m:t>χ</m:t>
            </m:r>
          </m:e>
        </m:d>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S</m:t>
            </m:r>
          </m:sub>
        </m:sSub>
      </m:oMath>
      <w:r w:rsidR="001F0D29">
        <w:rPr>
          <w:rFonts w:ascii="Times New Roman" w:hAnsi="Times New Roman"/>
          <w:sz w:val="20"/>
          <w:szCs w:val="20"/>
          <w:lang w:val="en-AU" w:eastAsia="zh-CN"/>
        </w:rPr>
        <w:t xml:space="preserve"> </w:t>
      </w:r>
      <w:r w:rsidR="006B376E">
        <w:rPr>
          <w:rFonts w:ascii="Times New Roman" w:hAnsi="Times New Roman"/>
          <w:sz w:val="20"/>
          <w:szCs w:val="20"/>
          <w:lang w:val="en-AU" w:eastAsia="zh-CN"/>
        </w:rPr>
        <w:t xml:space="preserve"> </w:t>
      </w:r>
      <w:r w:rsidR="006B376E">
        <w:rPr>
          <w:rFonts w:ascii="Cambria Math" w:hAnsi="Cambria Math"/>
          <w:iCs/>
          <w:sz w:val="20"/>
          <w:szCs w:val="20"/>
        </w:rPr>
        <w:t>(5)</w:t>
      </w:r>
    </w:p>
    <w:p w14:paraId="00B9134F" w14:textId="30C51BEC" w:rsidR="0031779E" w:rsidRPr="0031779E" w:rsidRDefault="00CC0C5C" w:rsidP="000F4504">
      <w:pPr>
        <w:spacing w:after="0" w:line="240" w:lineRule="auto"/>
        <w:jc w:val="both"/>
        <w:rPr>
          <w:rFonts w:ascii="Times New Roman" w:hAnsi="Times New Roman"/>
          <w:sz w:val="20"/>
          <w:szCs w:val="20"/>
          <w:lang w:val="en-AU" w:eastAsia="zh-CN"/>
        </w:rPr>
      </w:pPr>
      <m:oMath>
        <m:f>
          <m:fPr>
            <m:ctrlPr>
              <w:rPr>
                <w:rFonts w:ascii="Cambria Math" w:hAnsi="Cambria Math"/>
                <w:i/>
                <w:sz w:val="20"/>
                <w:szCs w:val="20"/>
                <w:lang w:val="en-AU" w:eastAsia="zh-CN"/>
              </w:rPr>
            </m:ctrlPr>
          </m:fPr>
          <m:num>
            <m:r>
              <w:rPr>
                <w:rFonts w:ascii="Cambria Math" w:hAnsi="Cambria Math"/>
                <w:sz w:val="20"/>
                <w:szCs w:val="20"/>
                <w:lang w:val="en-AU" w:eastAsia="zh-CN"/>
              </w:rPr>
              <m:t>d</m:t>
            </m:r>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H</m:t>
                </m:r>
              </m:sub>
            </m:sSub>
          </m:num>
          <m:den>
            <m:r>
              <w:rPr>
                <w:rFonts w:ascii="Cambria Math" w:hAnsi="Cambria Math"/>
                <w:sz w:val="20"/>
                <w:szCs w:val="20"/>
                <w:lang w:val="en-AU" w:eastAsia="zh-CN"/>
              </w:rPr>
              <m:t>dt</m:t>
            </m:r>
          </m:den>
        </m:f>
        <m:r>
          <w:rPr>
            <w:rFonts w:ascii="Cambria Math" w:hAnsi="Cambria Math"/>
            <w:sz w:val="20"/>
            <w:szCs w:val="20"/>
            <w:lang w:val="en-AU" w:eastAsia="zh-CN"/>
          </w:rPr>
          <m:t>=</m:t>
        </m:r>
        <m:r>
          <w:rPr>
            <w:rFonts w:ascii="Cambria Math" w:hAnsi="Cambria Math"/>
            <w:sz w:val="20"/>
            <w:szCs w:val="20"/>
            <w:lang w:val="en-AU" w:eastAsia="zh-CN"/>
          </w:rPr>
          <m:t>χ</m:t>
        </m:r>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S</m:t>
            </m:r>
          </m:sub>
        </m:sSub>
        <m:r>
          <w:rPr>
            <w:rFonts w:ascii="Cambria Math" w:hAnsi="Cambria Math"/>
            <w:sz w:val="20"/>
            <w:szCs w:val="20"/>
            <w:lang w:val="en-AU" w:eastAsia="zh-CN"/>
          </w:rPr>
          <m:t>-</m:t>
        </m:r>
        <m:d>
          <m:dPr>
            <m:ctrlPr>
              <w:rPr>
                <w:rFonts w:ascii="Cambria Math" w:hAnsi="Cambria Math"/>
                <w:i/>
                <w:sz w:val="20"/>
                <w:szCs w:val="20"/>
                <w:lang w:val="en-AU" w:eastAsia="zh-CN"/>
              </w:rPr>
            </m:ctrlPr>
          </m:dPr>
          <m:e>
            <m:sSub>
              <m:sSubPr>
                <m:ctrlPr>
                  <w:rPr>
                    <w:rFonts w:ascii="Cambria Math" w:hAnsi="Cambria Math"/>
                    <w:i/>
                    <w:sz w:val="20"/>
                    <w:szCs w:val="20"/>
                    <w:lang w:val="en-AU" w:eastAsia="zh-CN"/>
                  </w:rPr>
                </m:ctrlPr>
              </m:sSubPr>
              <m:e>
                <m:r>
                  <w:rPr>
                    <w:rFonts w:ascii="Cambria Math" w:hAnsi="Cambria Math"/>
                    <w:sz w:val="20"/>
                    <w:szCs w:val="20"/>
                    <w:lang w:val="en-AU" w:eastAsia="zh-CN"/>
                  </w:rPr>
                  <m:t>ϕ</m:t>
                </m:r>
              </m:e>
              <m:sub>
                <m:r>
                  <w:rPr>
                    <w:rFonts w:ascii="Cambria Math" w:hAnsi="Cambria Math"/>
                    <w:sz w:val="20"/>
                    <w:szCs w:val="20"/>
                    <w:lang w:val="en-AU" w:eastAsia="zh-CN"/>
                  </w:rPr>
                  <m:t>3</m:t>
                </m:r>
              </m:sub>
            </m:sSub>
            <m:r>
              <w:rPr>
                <w:rFonts w:ascii="Cambria Math" w:hAnsi="Cambria Math"/>
                <w:sz w:val="20"/>
                <w:szCs w:val="20"/>
                <w:lang w:val="en-AU" w:eastAsia="zh-CN"/>
              </w:rPr>
              <m:t>+</m:t>
            </m:r>
            <m:sSub>
              <m:sSubPr>
                <m:ctrlPr>
                  <w:rPr>
                    <w:rFonts w:ascii="Cambria Math" w:hAnsi="Cambria Math"/>
                    <w:i/>
                    <w:sz w:val="20"/>
                    <w:szCs w:val="20"/>
                    <w:lang w:val="en-AU" w:eastAsia="zh-CN"/>
                  </w:rPr>
                </m:ctrlPr>
              </m:sSubPr>
              <m:e>
                <m:r>
                  <w:rPr>
                    <w:rFonts w:ascii="Cambria Math" w:hAnsi="Cambria Math"/>
                    <w:sz w:val="20"/>
                    <w:szCs w:val="20"/>
                    <w:lang w:val="en-AU" w:eastAsia="zh-CN"/>
                  </w:rPr>
                  <m:t>τ</m:t>
                </m:r>
              </m:e>
              <m:sub>
                <m:r>
                  <w:rPr>
                    <w:rFonts w:ascii="Cambria Math" w:hAnsi="Cambria Math"/>
                    <w:sz w:val="20"/>
                    <w:szCs w:val="20"/>
                    <w:lang w:val="en-AU" w:eastAsia="zh-CN"/>
                  </w:rPr>
                  <m:t>2</m:t>
                </m:r>
              </m:sub>
            </m:sSub>
            <m:r>
              <w:rPr>
                <w:rFonts w:ascii="Cambria Math" w:hAnsi="Cambria Math"/>
                <w:sz w:val="20"/>
                <w:szCs w:val="20"/>
                <w:lang w:val="en-AU" w:eastAsia="zh-CN"/>
              </w:rPr>
              <m:t>+</m:t>
            </m:r>
            <m:r>
              <w:rPr>
                <w:rFonts w:ascii="Cambria Math" w:hAnsi="Cambria Math"/>
                <w:sz w:val="20"/>
                <w:szCs w:val="20"/>
                <w:lang w:val="en-AU" w:eastAsia="zh-CN"/>
              </w:rPr>
              <m:t>μ</m:t>
            </m:r>
            <m:r>
              <w:rPr>
                <w:rFonts w:ascii="Cambria Math" w:hAnsi="Cambria Math"/>
                <w:sz w:val="20"/>
                <w:szCs w:val="20"/>
                <w:lang w:val="en-AU" w:eastAsia="zh-CN"/>
              </w:rPr>
              <m:t>+</m:t>
            </m:r>
            <m:sSub>
              <m:sSubPr>
                <m:ctrlPr>
                  <w:rPr>
                    <w:rFonts w:ascii="Cambria Math" w:hAnsi="Cambria Math"/>
                    <w:i/>
                    <w:sz w:val="20"/>
                    <w:szCs w:val="20"/>
                    <w:lang w:val="en-AU" w:eastAsia="zh-CN"/>
                  </w:rPr>
                </m:ctrlPr>
              </m:sSubPr>
              <m:e>
                <m:r>
                  <w:rPr>
                    <w:rFonts w:ascii="Cambria Math" w:hAnsi="Cambria Math"/>
                    <w:sz w:val="20"/>
                    <w:szCs w:val="20"/>
                    <w:lang w:val="en-AU" w:eastAsia="zh-CN"/>
                  </w:rPr>
                  <m:t>δ</m:t>
                </m:r>
              </m:e>
              <m:sub>
                <m:r>
                  <w:rPr>
                    <w:rFonts w:ascii="Cambria Math" w:hAnsi="Cambria Math"/>
                    <w:sz w:val="20"/>
                    <w:szCs w:val="20"/>
                    <w:lang w:val="en-AU" w:eastAsia="zh-CN"/>
                  </w:rPr>
                  <m:t>3</m:t>
                </m:r>
              </m:sub>
            </m:sSub>
          </m:e>
        </m:d>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H</m:t>
            </m:r>
          </m:sub>
        </m:sSub>
      </m:oMath>
      <w:r w:rsidR="001F0D29">
        <w:rPr>
          <w:rFonts w:ascii="Times New Roman" w:hAnsi="Times New Roman"/>
          <w:sz w:val="20"/>
          <w:szCs w:val="20"/>
          <w:lang w:val="en-AU" w:eastAsia="zh-CN"/>
        </w:rPr>
        <w:t xml:space="preserve"> </w:t>
      </w:r>
      <w:r w:rsidR="006B376E">
        <w:rPr>
          <w:rFonts w:ascii="Times New Roman" w:hAnsi="Times New Roman"/>
          <w:sz w:val="20"/>
          <w:szCs w:val="20"/>
          <w:lang w:val="en-AU" w:eastAsia="zh-CN"/>
        </w:rPr>
        <w:tab/>
      </w:r>
      <w:r w:rsidR="006B376E">
        <w:rPr>
          <w:rFonts w:ascii="Times New Roman" w:hAnsi="Times New Roman"/>
          <w:sz w:val="20"/>
          <w:szCs w:val="20"/>
          <w:lang w:val="en-AU" w:eastAsia="zh-CN"/>
        </w:rPr>
        <w:tab/>
      </w:r>
      <w:r w:rsidR="006B376E">
        <w:rPr>
          <w:rFonts w:ascii="Times New Roman" w:hAnsi="Times New Roman"/>
          <w:sz w:val="20"/>
          <w:szCs w:val="20"/>
          <w:lang w:val="en-AU" w:eastAsia="zh-CN"/>
        </w:rPr>
        <w:tab/>
      </w:r>
      <w:r w:rsidR="006B376E">
        <w:rPr>
          <w:rFonts w:ascii="Cambria Math" w:hAnsi="Cambria Math"/>
          <w:iCs/>
          <w:sz w:val="20"/>
          <w:szCs w:val="20"/>
        </w:rPr>
        <w:t>(6)</w:t>
      </w:r>
    </w:p>
    <w:p w14:paraId="7A1E173F" w14:textId="6F4B2486" w:rsidR="0031779E" w:rsidRPr="0031779E" w:rsidRDefault="00CC0C5C" w:rsidP="000F4504">
      <w:pPr>
        <w:spacing w:after="0" w:line="240" w:lineRule="auto"/>
        <w:jc w:val="both"/>
        <w:rPr>
          <w:rFonts w:ascii="Times New Roman" w:hAnsi="Times New Roman"/>
          <w:sz w:val="20"/>
          <w:szCs w:val="20"/>
          <w:lang w:val="en-AU" w:eastAsia="zh-CN"/>
        </w:rPr>
      </w:pPr>
      <m:oMath>
        <m:f>
          <m:fPr>
            <m:ctrlPr>
              <w:rPr>
                <w:rFonts w:ascii="Cambria Math" w:hAnsi="Cambria Math"/>
                <w:i/>
                <w:sz w:val="20"/>
                <w:szCs w:val="20"/>
                <w:lang w:val="en-AU" w:eastAsia="zh-CN"/>
              </w:rPr>
            </m:ctrlPr>
          </m:fPr>
          <m:num>
            <m:r>
              <w:rPr>
                <w:rFonts w:ascii="Cambria Math" w:hAnsi="Cambria Math"/>
                <w:sz w:val="20"/>
                <w:szCs w:val="20"/>
                <w:lang w:val="en-AU" w:eastAsia="zh-CN"/>
              </w:rPr>
              <m:t>dT</m:t>
            </m:r>
          </m:num>
          <m:den>
            <m:r>
              <w:rPr>
                <w:rFonts w:ascii="Cambria Math" w:hAnsi="Cambria Math"/>
                <w:sz w:val="20"/>
                <w:szCs w:val="20"/>
                <w:lang w:val="en-AU" w:eastAsia="zh-CN"/>
              </w:rPr>
              <m:t>dt</m:t>
            </m:r>
          </m:den>
        </m:f>
        <m:r>
          <w:rPr>
            <w:rFonts w:ascii="Cambria Math" w:hAnsi="Cambria Math"/>
            <w:sz w:val="20"/>
            <w:szCs w:val="20"/>
            <w:lang w:val="en-AU" w:eastAsia="zh-CN"/>
          </w:rPr>
          <m:t>=</m:t>
        </m:r>
        <m:sSub>
          <m:sSubPr>
            <m:ctrlPr>
              <w:rPr>
                <w:rFonts w:ascii="Cambria Math" w:hAnsi="Cambria Math"/>
                <w:i/>
                <w:sz w:val="20"/>
                <w:szCs w:val="20"/>
                <w:lang w:val="en-AU" w:eastAsia="zh-CN"/>
              </w:rPr>
            </m:ctrlPr>
          </m:sSubPr>
          <m:e>
            <m:r>
              <w:rPr>
                <w:rFonts w:ascii="Cambria Math" w:hAnsi="Cambria Math"/>
                <w:sz w:val="20"/>
                <w:szCs w:val="20"/>
                <w:lang w:val="en-AU" w:eastAsia="zh-CN"/>
              </w:rPr>
              <m:t>τ</m:t>
            </m:r>
          </m:e>
          <m:sub>
            <m:r>
              <w:rPr>
                <w:rFonts w:ascii="Cambria Math" w:hAnsi="Cambria Math"/>
                <w:sz w:val="20"/>
                <w:szCs w:val="20"/>
                <w:lang w:val="en-AU" w:eastAsia="zh-CN"/>
              </w:rPr>
              <m:t>1</m:t>
            </m:r>
          </m:sub>
        </m:sSub>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S</m:t>
            </m:r>
          </m:sub>
        </m:sSub>
        <m:r>
          <w:rPr>
            <w:rFonts w:ascii="Cambria Math" w:hAnsi="Cambria Math"/>
            <w:sz w:val="20"/>
            <w:szCs w:val="20"/>
            <w:lang w:val="en-AU" w:eastAsia="zh-CN"/>
          </w:rPr>
          <m:t>+</m:t>
        </m:r>
        <m:sSub>
          <m:sSubPr>
            <m:ctrlPr>
              <w:rPr>
                <w:rFonts w:ascii="Cambria Math" w:hAnsi="Cambria Math"/>
                <w:i/>
                <w:sz w:val="20"/>
                <w:szCs w:val="20"/>
                <w:lang w:val="en-AU" w:eastAsia="zh-CN"/>
              </w:rPr>
            </m:ctrlPr>
          </m:sSubPr>
          <m:e>
            <m:r>
              <w:rPr>
                <w:rFonts w:ascii="Cambria Math" w:hAnsi="Cambria Math"/>
                <w:sz w:val="20"/>
                <w:szCs w:val="20"/>
                <w:lang w:val="en-AU" w:eastAsia="zh-CN"/>
              </w:rPr>
              <m:t>τ</m:t>
            </m:r>
          </m:e>
          <m:sub>
            <m:r>
              <w:rPr>
                <w:rFonts w:ascii="Cambria Math" w:hAnsi="Cambria Math"/>
                <w:sz w:val="20"/>
                <w:szCs w:val="20"/>
                <w:lang w:val="en-AU" w:eastAsia="zh-CN"/>
              </w:rPr>
              <m:t>2</m:t>
            </m:r>
          </m:sub>
        </m:sSub>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H</m:t>
            </m:r>
          </m:sub>
        </m:sSub>
        <m:r>
          <w:rPr>
            <w:rFonts w:ascii="Cambria Math" w:hAnsi="Cambria Math"/>
            <w:sz w:val="20"/>
            <w:szCs w:val="20"/>
            <w:lang w:val="en-AU" w:eastAsia="zh-CN"/>
          </w:rPr>
          <m:t>-</m:t>
        </m:r>
        <m:d>
          <m:dPr>
            <m:ctrlPr>
              <w:rPr>
                <w:rFonts w:ascii="Cambria Math" w:hAnsi="Cambria Math"/>
                <w:i/>
                <w:sz w:val="20"/>
                <w:szCs w:val="20"/>
                <w:lang w:val="en-AU" w:eastAsia="zh-CN"/>
              </w:rPr>
            </m:ctrlPr>
          </m:dPr>
          <m:e>
            <m:r>
              <w:rPr>
                <w:rFonts w:ascii="Cambria Math" w:hAnsi="Cambria Math"/>
                <w:sz w:val="20"/>
                <w:szCs w:val="20"/>
                <w:lang w:val="en-AU" w:eastAsia="zh-CN"/>
              </w:rPr>
              <m:t>μ</m:t>
            </m:r>
            <m:r>
              <w:rPr>
                <w:rFonts w:ascii="Cambria Math" w:hAnsi="Cambria Math"/>
                <w:sz w:val="20"/>
                <w:szCs w:val="20"/>
                <w:lang w:val="en-AU" w:eastAsia="zh-CN"/>
              </w:rPr>
              <m:t>+</m:t>
            </m:r>
            <m:sSub>
              <m:sSubPr>
                <m:ctrlPr>
                  <w:rPr>
                    <w:rFonts w:ascii="Cambria Math" w:hAnsi="Cambria Math"/>
                    <w:i/>
                    <w:sz w:val="20"/>
                    <w:szCs w:val="20"/>
                    <w:lang w:val="en-AU" w:eastAsia="zh-CN"/>
                  </w:rPr>
                </m:ctrlPr>
              </m:sSubPr>
              <m:e>
                <m:r>
                  <w:rPr>
                    <w:rFonts w:ascii="Cambria Math" w:hAnsi="Cambria Math"/>
                    <w:sz w:val="20"/>
                    <w:szCs w:val="20"/>
                    <w:lang w:val="en-AU" w:eastAsia="zh-CN"/>
                  </w:rPr>
                  <m:t>δ</m:t>
                </m:r>
              </m:e>
              <m:sub>
                <m:r>
                  <w:rPr>
                    <w:rFonts w:ascii="Cambria Math" w:hAnsi="Cambria Math"/>
                    <w:sz w:val="20"/>
                    <w:szCs w:val="20"/>
                    <w:lang w:val="en-AU" w:eastAsia="zh-CN"/>
                  </w:rPr>
                  <m:t>4</m:t>
                </m:r>
              </m:sub>
            </m:sSub>
            <m:r>
              <w:rPr>
                <w:rFonts w:ascii="Cambria Math" w:hAnsi="Cambria Math"/>
                <w:sz w:val="20"/>
                <w:szCs w:val="20"/>
                <w:lang w:val="en-AU" w:eastAsia="zh-CN"/>
              </w:rPr>
              <m:t>+</m:t>
            </m:r>
            <m:sSub>
              <m:sSubPr>
                <m:ctrlPr>
                  <w:rPr>
                    <w:rFonts w:ascii="Cambria Math" w:hAnsi="Cambria Math"/>
                    <w:i/>
                    <w:sz w:val="20"/>
                    <w:szCs w:val="20"/>
                    <w:lang w:val="en-AU" w:eastAsia="zh-CN"/>
                  </w:rPr>
                </m:ctrlPr>
              </m:sSubPr>
              <m:e>
                <m:r>
                  <w:rPr>
                    <w:rFonts w:ascii="Cambria Math" w:hAnsi="Cambria Math"/>
                    <w:sz w:val="20"/>
                    <w:szCs w:val="20"/>
                    <w:lang w:val="en-AU" w:eastAsia="zh-CN"/>
                  </w:rPr>
                  <m:t>ϕ</m:t>
                </m:r>
              </m:e>
              <m:sub>
                <m:r>
                  <w:rPr>
                    <w:rFonts w:ascii="Cambria Math" w:hAnsi="Cambria Math"/>
                    <w:sz w:val="20"/>
                    <w:szCs w:val="20"/>
                    <w:lang w:val="en-AU" w:eastAsia="zh-CN"/>
                  </w:rPr>
                  <m:t>4</m:t>
                </m:r>
              </m:sub>
            </m:sSub>
          </m:e>
        </m:d>
        <m:r>
          <w:rPr>
            <w:rFonts w:ascii="Cambria Math" w:hAnsi="Cambria Math"/>
            <w:sz w:val="20"/>
            <w:szCs w:val="20"/>
            <w:lang w:val="en-AU" w:eastAsia="zh-CN"/>
          </w:rPr>
          <m:t>T</m:t>
        </m:r>
      </m:oMath>
      <w:r w:rsidR="001F0D29">
        <w:rPr>
          <w:rFonts w:ascii="Times New Roman" w:hAnsi="Times New Roman"/>
          <w:sz w:val="20"/>
          <w:szCs w:val="20"/>
          <w:lang w:val="en-AU" w:eastAsia="zh-CN"/>
        </w:rPr>
        <w:t xml:space="preserve"> </w:t>
      </w:r>
      <w:r w:rsidR="006B376E">
        <w:rPr>
          <w:rFonts w:ascii="Times New Roman" w:hAnsi="Times New Roman"/>
          <w:sz w:val="20"/>
          <w:szCs w:val="20"/>
          <w:lang w:val="en-AU" w:eastAsia="zh-CN"/>
        </w:rPr>
        <w:tab/>
      </w:r>
      <w:r w:rsidR="006B376E">
        <w:rPr>
          <w:rFonts w:ascii="Times New Roman" w:hAnsi="Times New Roman"/>
          <w:sz w:val="20"/>
          <w:szCs w:val="20"/>
          <w:lang w:val="en-AU" w:eastAsia="zh-CN"/>
        </w:rPr>
        <w:tab/>
      </w:r>
      <w:r w:rsidR="006B376E">
        <w:rPr>
          <w:rFonts w:ascii="Cambria Math" w:hAnsi="Cambria Math"/>
          <w:iCs/>
          <w:sz w:val="20"/>
          <w:szCs w:val="20"/>
        </w:rPr>
        <w:t>(7)</w:t>
      </w:r>
    </w:p>
    <w:p w14:paraId="5501DFAD" w14:textId="504B2EB1" w:rsidR="001F0D29" w:rsidRPr="001F0D29" w:rsidRDefault="00CC0C5C" w:rsidP="000F4504">
      <w:pPr>
        <w:spacing w:after="0" w:line="240" w:lineRule="auto"/>
        <w:jc w:val="both"/>
        <w:rPr>
          <w:rFonts w:ascii="Times New Roman" w:hAnsi="Times New Roman"/>
          <w:sz w:val="20"/>
          <w:szCs w:val="20"/>
          <w:lang w:val="en-AU" w:eastAsia="zh-CN"/>
        </w:rPr>
      </w:pPr>
      <m:oMath>
        <m:f>
          <m:fPr>
            <m:ctrlPr>
              <w:rPr>
                <w:rFonts w:ascii="Cambria Math" w:hAnsi="Cambria Math"/>
                <w:i/>
                <w:sz w:val="20"/>
                <w:szCs w:val="20"/>
                <w:lang w:val="en-AU" w:eastAsia="zh-CN"/>
              </w:rPr>
            </m:ctrlPr>
          </m:fPr>
          <m:num>
            <m:r>
              <w:rPr>
                <w:rFonts w:ascii="Cambria Math" w:hAnsi="Cambria Math"/>
                <w:sz w:val="20"/>
                <w:szCs w:val="20"/>
                <w:lang w:val="en-AU" w:eastAsia="zh-CN"/>
              </w:rPr>
              <m:t>dR</m:t>
            </m:r>
          </m:num>
          <m:den>
            <m:r>
              <w:rPr>
                <w:rFonts w:ascii="Cambria Math" w:hAnsi="Cambria Math"/>
                <w:sz w:val="20"/>
                <w:szCs w:val="20"/>
                <w:lang w:val="en-AU" w:eastAsia="zh-CN"/>
              </w:rPr>
              <m:t>dt</m:t>
            </m:r>
          </m:den>
        </m:f>
        <m:r>
          <w:rPr>
            <w:rFonts w:ascii="Cambria Math" w:hAnsi="Cambria Math"/>
            <w:sz w:val="20"/>
            <w:szCs w:val="20"/>
            <w:lang w:val="en-AU" w:eastAsia="zh-CN"/>
          </w:rPr>
          <m:t xml:space="preserve">= </m:t>
        </m:r>
        <m:sSub>
          <m:sSubPr>
            <m:ctrlPr>
              <w:rPr>
                <w:rFonts w:ascii="Cambria Math" w:hAnsi="Cambria Math"/>
                <w:i/>
                <w:sz w:val="20"/>
                <w:szCs w:val="20"/>
                <w:lang w:val="en-AU" w:eastAsia="zh-CN"/>
              </w:rPr>
            </m:ctrlPr>
          </m:sSubPr>
          <m:e>
            <m:r>
              <w:rPr>
                <w:rFonts w:ascii="Cambria Math" w:hAnsi="Cambria Math"/>
                <w:sz w:val="20"/>
                <w:szCs w:val="20"/>
                <w:lang w:val="en-AU" w:eastAsia="zh-CN"/>
              </w:rPr>
              <m:t>ϕ</m:t>
            </m:r>
          </m:e>
          <m:sub>
            <m:r>
              <w:rPr>
                <w:rFonts w:ascii="Cambria Math" w:hAnsi="Cambria Math"/>
                <w:sz w:val="20"/>
                <w:szCs w:val="20"/>
                <w:lang w:val="en-AU" w:eastAsia="zh-CN"/>
              </w:rPr>
              <m:t>1</m:t>
            </m:r>
          </m:sub>
        </m:sSub>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A</m:t>
            </m:r>
          </m:sub>
        </m:sSub>
        <m:r>
          <w:rPr>
            <w:rFonts w:ascii="Cambria Math" w:hAnsi="Cambria Math"/>
            <w:sz w:val="20"/>
            <w:szCs w:val="20"/>
            <w:lang w:val="en-AU" w:eastAsia="zh-CN"/>
          </w:rPr>
          <m:t>+</m:t>
        </m:r>
        <m:sSub>
          <m:sSubPr>
            <m:ctrlPr>
              <w:rPr>
                <w:rFonts w:ascii="Cambria Math" w:hAnsi="Cambria Math"/>
                <w:i/>
                <w:sz w:val="20"/>
                <w:szCs w:val="20"/>
                <w:lang w:val="en-AU" w:eastAsia="zh-CN"/>
              </w:rPr>
            </m:ctrlPr>
          </m:sSubPr>
          <m:e>
            <m:r>
              <w:rPr>
                <w:rFonts w:ascii="Cambria Math" w:hAnsi="Cambria Math"/>
                <w:sz w:val="20"/>
                <w:szCs w:val="20"/>
                <w:lang w:val="en-AU" w:eastAsia="zh-CN"/>
              </w:rPr>
              <m:t>ϕ</m:t>
            </m:r>
          </m:e>
          <m:sub>
            <m:r>
              <w:rPr>
                <w:rFonts w:ascii="Cambria Math" w:hAnsi="Cambria Math"/>
                <w:sz w:val="20"/>
                <w:szCs w:val="20"/>
                <w:lang w:val="en-AU" w:eastAsia="zh-CN"/>
              </w:rPr>
              <m:t>2</m:t>
            </m:r>
          </m:sub>
        </m:sSub>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S</m:t>
            </m:r>
          </m:sub>
        </m:sSub>
        <m:r>
          <w:rPr>
            <w:rFonts w:ascii="Cambria Math" w:hAnsi="Cambria Math"/>
            <w:sz w:val="20"/>
            <w:szCs w:val="20"/>
            <w:lang w:val="en-AU" w:eastAsia="zh-CN"/>
          </w:rPr>
          <m:t xml:space="preserve">+ </m:t>
        </m:r>
        <m:sSub>
          <m:sSubPr>
            <m:ctrlPr>
              <w:rPr>
                <w:rFonts w:ascii="Cambria Math" w:hAnsi="Cambria Math"/>
                <w:i/>
                <w:sz w:val="20"/>
                <w:szCs w:val="20"/>
                <w:lang w:val="en-AU" w:eastAsia="zh-CN"/>
              </w:rPr>
            </m:ctrlPr>
          </m:sSubPr>
          <m:e>
            <m:r>
              <w:rPr>
                <w:rFonts w:ascii="Cambria Math" w:hAnsi="Cambria Math"/>
                <w:sz w:val="20"/>
                <w:szCs w:val="20"/>
                <w:lang w:val="en-AU" w:eastAsia="zh-CN"/>
              </w:rPr>
              <m:t>ϕ</m:t>
            </m:r>
          </m:e>
          <m:sub>
            <m:r>
              <w:rPr>
                <w:rFonts w:ascii="Cambria Math" w:hAnsi="Cambria Math"/>
                <w:sz w:val="20"/>
                <w:szCs w:val="20"/>
                <w:lang w:val="en-AU" w:eastAsia="zh-CN"/>
              </w:rPr>
              <m:t>3</m:t>
            </m:r>
          </m:sub>
        </m:sSub>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H</m:t>
            </m:r>
          </m:sub>
        </m:sSub>
        <m:r>
          <w:rPr>
            <w:rFonts w:ascii="Cambria Math" w:hAnsi="Cambria Math"/>
            <w:sz w:val="20"/>
            <w:szCs w:val="20"/>
            <w:lang w:val="en-AU" w:eastAsia="zh-CN"/>
          </w:rPr>
          <m:t xml:space="preserve">+ </m:t>
        </m:r>
        <m:sSub>
          <m:sSubPr>
            <m:ctrlPr>
              <w:rPr>
                <w:rFonts w:ascii="Cambria Math" w:hAnsi="Cambria Math"/>
                <w:i/>
                <w:sz w:val="20"/>
                <w:szCs w:val="20"/>
                <w:lang w:val="en-AU" w:eastAsia="zh-CN"/>
              </w:rPr>
            </m:ctrlPr>
          </m:sSubPr>
          <m:e>
            <m:r>
              <w:rPr>
                <w:rFonts w:ascii="Cambria Math" w:hAnsi="Cambria Math"/>
                <w:sz w:val="20"/>
                <w:szCs w:val="20"/>
                <w:lang w:val="en-AU" w:eastAsia="zh-CN"/>
              </w:rPr>
              <m:t>ϕ</m:t>
            </m:r>
          </m:e>
          <m:sub>
            <m:r>
              <w:rPr>
                <w:rFonts w:ascii="Cambria Math" w:hAnsi="Cambria Math"/>
                <w:sz w:val="20"/>
                <w:szCs w:val="20"/>
                <w:lang w:val="en-AU" w:eastAsia="zh-CN"/>
              </w:rPr>
              <m:t>4</m:t>
            </m:r>
          </m:sub>
        </m:sSub>
        <m:r>
          <w:rPr>
            <w:rFonts w:ascii="Cambria Math" w:hAnsi="Cambria Math"/>
            <w:sz w:val="20"/>
            <w:szCs w:val="20"/>
            <w:lang w:val="en-AU" w:eastAsia="zh-CN"/>
          </w:rPr>
          <m:t xml:space="preserve"> </m:t>
        </m:r>
        <m:r>
          <w:rPr>
            <w:rFonts w:ascii="Cambria Math" w:hAnsi="Cambria Math"/>
            <w:sz w:val="20"/>
            <w:szCs w:val="20"/>
            <w:lang w:val="en-AU" w:eastAsia="zh-CN"/>
          </w:rPr>
          <m:t>T</m:t>
        </m:r>
        <m:r>
          <w:rPr>
            <w:rFonts w:ascii="Cambria Math" w:hAnsi="Cambria Math"/>
            <w:sz w:val="20"/>
            <w:szCs w:val="20"/>
            <w:lang w:val="en-AU" w:eastAsia="zh-CN"/>
          </w:rPr>
          <m:t xml:space="preserve"> -</m:t>
        </m:r>
        <m:d>
          <m:dPr>
            <m:ctrlPr>
              <w:rPr>
                <w:rFonts w:ascii="Cambria Math" w:hAnsi="Cambria Math"/>
                <w:i/>
                <w:sz w:val="20"/>
                <w:szCs w:val="20"/>
                <w:lang w:val="en-AU" w:eastAsia="zh-CN"/>
              </w:rPr>
            </m:ctrlPr>
          </m:dPr>
          <m:e>
            <m:r>
              <w:rPr>
                <w:rFonts w:ascii="Cambria Math" w:hAnsi="Cambria Math"/>
                <w:sz w:val="20"/>
                <w:szCs w:val="20"/>
                <w:lang w:val="en-AU" w:eastAsia="zh-CN"/>
              </w:rPr>
              <m:t>μ</m:t>
            </m:r>
            <m:r>
              <w:rPr>
                <w:rFonts w:ascii="Cambria Math" w:hAnsi="Cambria Math"/>
                <w:sz w:val="20"/>
                <w:szCs w:val="20"/>
                <w:lang w:val="en-AU" w:eastAsia="zh-CN"/>
              </w:rPr>
              <m:t>+</m:t>
            </m:r>
            <m:r>
              <m:rPr>
                <m:sty m:val="p"/>
              </m:rPr>
              <w:rPr>
                <w:rFonts w:ascii="Cambria Math" w:hAnsi="Cambria Math"/>
                <w:sz w:val="20"/>
                <w:szCs w:val="20"/>
                <w:lang w:val="en-AU" w:eastAsia="zh-CN"/>
              </w:rPr>
              <m:t>Λ</m:t>
            </m:r>
          </m:e>
        </m:d>
        <m:r>
          <w:rPr>
            <w:rFonts w:ascii="Cambria Math" w:hAnsi="Cambria Math"/>
            <w:sz w:val="20"/>
            <w:szCs w:val="20"/>
            <w:lang w:val="en-AU" w:eastAsia="zh-CN"/>
          </w:rPr>
          <m:t>R</m:t>
        </m:r>
      </m:oMath>
      <w:r w:rsidR="006B376E">
        <w:rPr>
          <w:rFonts w:ascii="Times New Roman" w:hAnsi="Times New Roman"/>
          <w:sz w:val="20"/>
          <w:szCs w:val="20"/>
          <w:lang w:val="en-AU" w:eastAsia="zh-CN"/>
        </w:rPr>
        <w:tab/>
      </w:r>
      <w:r w:rsidR="006B376E">
        <w:rPr>
          <w:rFonts w:ascii="Cambria Math" w:hAnsi="Cambria Math"/>
          <w:iCs/>
          <w:sz w:val="20"/>
          <w:szCs w:val="20"/>
        </w:rPr>
        <w:t>(8)</w:t>
      </w:r>
      <w:r w:rsidR="001F0D29">
        <w:rPr>
          <w:rFonts w:ascii="Times New Roman" w:hAnsi="Times New Roman"/>
          <w:sz w:val="20"/>
          <w:szCs w:val="20"/>
          <w:lang w:val="en-AU" w:eastAsia="zh-CN"/>
        </w:rPr>
        <w:t xml:space="preserve"> </w:t>
      </w:r>
    </w:p>
    <w:p w14:paraId="6336F7DB" w14:textId="12D871E2" w:rsidR="00AD7708" w:rsidRPr="00AD7708" w:rsidRDefault="00CC0C5C" w:rsidP="000F4504">
      <w:pPr>
        <w:spacing w:after="0" w:line="240" w:lineRule="auto"/>
        <w:jc w:val="both"/>
        <w:rPr>
          <w:rFonts w:ascii="Times New Roman" w:hAnsi="Times New Roman"/>
          <w:sz w:val="20"/>
          <w:szCs w:val="20"/>
          <w:lang w:val="en-AU" w:eastAsia="zh-CN"/>
        </w:rPr>
      </w:pPr>
      <m:oMath>
        <m:f>
          <m:fPr>
            <m:ctrlPr>
              <w:rPr>
                <w:rFonts w:ascii="Cambria Math" w:hAnsi="Cambria Math"/>
                <w:i/>
                <w:sz w:val="20"/>
                <w:szCs w:val="20"/>
                <w:lang w:val="en-AU" w:eastAsia="zh-CN"/>
              </w:rPr>
            </m:ctrlPr>
          </m:fPr>
          <m:num>
            <m:r>
              <w:rPr>
                <w:rFonts w:ascii="Cambria Math" w:hAnsi="Cambria Math"/>
                <w:sz w:val="20"/>
                <w:szCs w:val="20"/>
                <w:lang w:val="en-AU" w:eastAsia="zh-CN"/>
              </w:rPr>
              <m:t>dM</m:t>
            </m:r>
          </m:num>
          <m:den>
            <m:r>
              <w:rPr>
                <w:rFonts w:ascii="Cambria Math" w:hAnsi="Cambria Math"/>
                <w:sz w:val="20"/>
                <w:szCs w:val="20"/>
                <w:lang w:val="en-AU" w:eastAsia="zh-CN"/>
              </w:rPr>
              <m:t>dt</m:t>
            </m:r>
          </m:den>
        </m:f>
        <m:r>
          <w:rPr>
            <w:rFonts w:ascii="Cambria Math" w:hAnsi="Cambria Math"/>
            <w:sz w:val="20"/>
            <w:szCs w:val="20"/>
            <w:lang w:val="en-AU" w:eastAsia="zh-CN"/>
          </w:rPr>
          <m:t xml:space="preserve">= </m:t>
        </m:r>
        <m:r>
          <w:rPr>
            <w:rFonts w:ascii="Cambria Math" w:hAnsi="Cambria Math"/>
            <w:sz w:val="20"/>
            <w:szCs w:val="20"/>
            <w:lang w:val="en-AU" w:eastAsia="zh-CN"/>
          </w:rPr>
          <m:t>α</m:t>
        </m:r>
        <m:d>
          <m:dPr>
            <m:ctrlPr>
              <w:rPr>
                <w:rFonts w:ascii="Cambria Math" w:hAnsi="Cambria Math"/>
                <w:i/>
                <w:sz w:val="20"/>
                <w:szCs w:val="20"/>
                <w:lang w:val="en-AU" w:eastAsia="zh-CN"/>
              </w:rPr>
            </m:ctrlPr>
          </m:dPr>
          <m:e>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A</m:t>
                </m:r>
              </m:sub>
            </m:sSub>
            <m:r>
              <w:rPr>
                <w:rFonts w:ascii="Cambria Math" w:hAnsi="Cambria Math"/>
                <w:sz w:val="20"/>
                <w:szCs w:val="20"/>
                <w:lang w:val="en-AU" w:eastAsia="zh-CN"/>
              </w:rPr>
              <m:t>+</m:t>
            </m:r>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S</m:t>
                </m:r>
              </m:sub>
            </m:sSub>
            <m:r>
              <w:rPr>
                <w:rFonts w:ascii="Cambria Math" w:hAnsi="Cambria Math"/>
                <w:sz w:val="20"/>
                <w:szCs w:val="20"/>
                <w:lang w:val="en-AU" w:eastAsia="zh-CN"/>
              </w:rPr>
              <m:t>+</m:t>
            </m:r>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H</m:t>
                </m:r>
              </m:sub>
            </m:sSub>
            <m:r>
              <w:rPr>
                <w:rFonts w:ascii="Cambria Math" w:hAnsi="Cambria Math"/>
                <w:sz w:val="20"/>
                <w:szCs w:val="20"/>
                <w:lang w:val="en-AU" w:eastAsia="zh-CN"/>
              </w:rPr>
              <m:t>+</m:t>
            </m:r>
            <m:r>
              <w:rPr>
                <w:rFonts w:ascii="Cambria Math" w:hAnsi="Cambria Math"/>
                <w:sz w:val="20"/>
                <w:szCs w:val="20"/>
                <w:lang w:val="en-AU" w:eastAsia="zh-CN"/>
              </w:rPr>
              <m:t>T</m:t>
            </m:r>
          </m:e>
        </m:d>
        <m:r>
          <w:rPr>
            <w:rFonts w:ascii="Cambria Math" w:hAnsi="Cambria Math"/>
            <w:sz w:val="20"/>
            <w:szCs w:val="20"/>
            <w:lang w:val="en-AU" w:eastAsia="zh-CN"/>
          </w:rPr>
          <m:t>-</m:t>
        </m:r>
        <m:d>
          <m:dPr>
            <m:ctrlPr>
              <w:rPr>
                <w:rFonts w:ascii="Cambria Math" w:hAnsi="Cambria Math"/>
                <w:i/>
                <w:sz w:val="20"/>
                <w:szCs w:val="20"/>
                <w:lang w:val="en-AU" w:eastAsia="zh-CN"/>
              </w:rPr>
            </m:ctrlPr>
          </m:dPr>
          <m:e>
            <m:r>
              <w:rPr>
                <w:rFonts w:ascii="Cambria Math" w:hAnsi="Cambria Math"/>
                <w:sz w:val="20"/>
                <w:szCs w:val="20"/>
                <w:lang w:val="en-AU" w:eastAsia="zh-CN"/>
              </w:rPr>
              <m:t>θ</m:t>
            </m:r>
            <m:r>
              <w:rPr>
                <w:rFonts w:ascii="Cambria Math" w:hAnsi="Cambria Math"/>
                <w:sz w:val="20"/>
                <w:szCs w:val="20"/>
                <w:lang w:val="en-AU" w:eastAsia="zh-CN"/>
              </w:rPr>
              <m:t>+</m:t>
            </m:r>
            <m:r>
              <w:rPr>
                <w:rFonts w:ascii="Cambria Math" w:hAnsi="Cambria Math"/>
                <w:sz w:val="20"/>
                <w:szCs w:val="20"/>
                <w:lang w:val="en-AU" w:eastAsia="zh-CN"/>
              </w:rPr>
              <m:t>ε</m:t>
            </m:r>
            <m:r>
              <w:rPr>
                <w:rFonts w:ascii="Cambria Math" w:hAnsi="Cambria Math"/>
                <w:sz w:val="20"/>
                <w:szCs w:val="20"/>
                <w:lang w:val="en-AU" w:eastAsia="zh-CN"/>
              </w:rPr>
              <m:t>-</m:t>
            </m:r>
            <m:r>
              <w:rPr>
                <w:rFonts w:ascii="Cambria Math" w:hAnsi="Cambria Math"/>
                <w:sz w:val="20"/>
                <w:szCs w:val="20"/>
                <w:lang w:val="en-AU" w:eastAsia="zh-CN"/>
              </w:rPr>
              <m:t>g</m:t>
            </m:r>
          </m:e>
        </m:d>
        <m:r>
          <w:rPr>
            <w:rFonts w:ascii="Cambria Math" w:hAnsi="Cambria Math"/>
            <w:sz w:val="20"/>
            <w:szCs w:val="20"/>
            <w:lang w:val="en-AU" w:eastAsia="zh-CN"/>
          </w:rPr>
          <m:t>M</m:t>
        </m:r>
      </m:oMath>
      <w:r w:rsidR="001F0D29">
        <w:rPr>
          <w:rFonts w:ascii="Times New Roman" w:hAnsi="Times New Roman"/>
          <w:sz w:val="20"/>
          <w:szCs w:val="20"/>
          <w:lang w:val="en-AU" w:eastAsia="zh-CN"/>
        </w:rPr>
        <w:t xml:space="preserve"> </w:t>
      </w:r>
      <w:r w:rsidR="006B376E">
        <w:rPr>
          <w:rFonts w:ascii="Times New Roman" w:hAnsi="Times New Roman"/>
          <w:sz w:val="20"/>
          <w:szCs w:val="20"/>
          <w:lang w:val="en-AU" w:eastAsia="zh-CN"/>
        </w:rPr>
        <w:tab/>
      </w:r>
      <w:r w:rsidR="006B376E">
        <w:rPr>
          <w:rFonts w:ascii="Times New Roman" w:hAnsi="Times New Roman"/>
          <w:sz w:val="20"/>
          <w:szCs w:val="20"/>
          <w:lang w:val="en-AU" w:eastAsia="zh-CN"/>
        </w:rPr>
        <w:tab/>
      </w:r>
      <w:r w:rsidR="006B376E">
        <w:rPr>
          <w:rFonts w:ascii="Cambria Math" w:hAnsi="Cambria Math"/>
          <w:iCs/>
          <w:sz w:val="20"/>
          <w:szCs w:val="20"/>
        </w:rPr>
        <w:t>(9)</w:t>
      </w:r>
    </w:p>
    <w:p w14:paraId="37289A9D" w14:textId="545DD081" w:rsidR="00AD7708" w:rsidRPr="0066219C" w:rsidRDefault="0067424B" w:rsidP="000F4504">
      <w:pPr>
        <w:spacing w:after="0" w:line="240" w:lineRule="auto"/>
        <w:jc w:val="both"/>
        <w:rPr>
          <w:rFonts w:ascii="Times New Roman" w:hAnsi="Times New Roman"/>
          <w:sz w:val="20"/>
          <w:szCs w:val="20"/>
          <w:lang w:val="en-AU" w:eastAsia="zh-CN"/>
        </w:rPr>
      </w:pPr>
      <m:oMath>
        <m:r>
          <w:rPr>
            <w:rFonts w:ascii="Cambria Math" w:hAnsi="Cambria Math"/>
            <w:sz w:val="20"/>
            <w:szCs w:val="20"/>
            <w:lang w:val="en-AU" w:eastAsia="zh-CN"/>
          </w:rPr>
          <m:t xml:space="preserve">λ= </m:t>
        </m:r>
        <m:f>
          <m:fPr>
            <m:ctrlPr>
              <w:rPr>
                <w:rFonts w:ascii="Cambria Math" w:hAnsi="Cambria Math"/>
                <w:i/>
                <w:sz w:val="20"/>
                <w:szCs w:val="20"/>
                <w:lang w:val="en-AU" w:eastAsia="zh-CN"/>
              </w:rPr>
            </m:ctrlPr>
          </m:fPr>
          <m:num>
            <m:sSub>
              <m:sSubPr>
                <m:ctrlPr>
                  <w:rPr>
                    <w:rFonts w:ascii="Cambria Math" w:hAnsi="Cambria Math"/>
                    <w:i/>
                    <w:sz w:val="20"/>
                    <w:szCs w:val="20"/>
                    <w:lang w:val="en-AU" w:eastAsia="zh-CN"/>
                  </w:rPr>
                </m:ctrlPr>
              </m:sSubPr>
              <m:e>
                <m:r>
                  <w:rPr>
                    <w:rFonts w:ascii="Cambria Math" w:hAnsi="Cambria Math"/>
                    <w:sz w:val="20"/>
                    <w:szCs w:val="20"/>
                    <w:lang w:val="en-AU" w:eastAsia="zh-CN"/>
                  </w:rPr>
                  <m:t>β</m:t>
                </m:r>
              </m:e>
              <m:sub>
                <m:r>
                  <w:rPr>
                    <w:rFonts w:ascii="Cambria Math" w:hAnsi="Cambria Math"/>
                    <w:sz w:val="20"/>
                    <w:szCs w:val="20"/>
                    <w:lang w:val="en-AU" w:eastAsia="zh-CN"/>
                  </w:rPr>
                  <m:t>1</m:t>
                </m:r>
              </m:sub>
            </m:sSub>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A</m:t>
                </m:r>
              </m:sub>
            </m:sSub>
            <m:r>
              <w:rPr>
                <w:rFonts w:ascii="Cambria Math" w:hAnsi="Cambria Math"/>
                <w:sz w:val="20"/>
                <w:szCs w:val="20"/>
                <w:lang w:val="en-AU" w:eastAsia="zh-CN"/>
              </w:rPr>
              <m:t>+</m:t>
            </m:r>
            <m:sSub>
              <m:sSubPr>
                <m:ctrlPr>
                  <w:rPr>
                    <w:rFonts w:ascii="Cambria Math" w:hAnsi="Cambria Math"/>
                    <w:i/>
                    <w:sz w:val="20"/>
                    <w:szCs w:val="20"/>
                    <w:lang w:val="en-AU" w:eastAsia="zh-CN"/>
                  </w:rPr>
                </m:ctrlPr>
              </m:sSubPr>
              <m:e>
                <m:r>
                  <w:rPr>
                    <w:rFonts w:ascii="Cambria Math" w:hAnsi="Cambria Math"/>
                    <w:sz w:val="20"/>
                    <w:szCs w:val="20"/>
                    <w:lang w:val="en-AU" w:eastAsia="zh-CN"/>
                  </w:rPr>
                  <m:t>β</m:t>
                </m:r>
              </m:e>
              <m:sub>
                <m:r>
                  <w:rPr>
                    <w:rFonts w:ascii="Cambria Math" w:hAnsi="Cambria Math"/>
                    <w:sz w:val="20"/>
                    <w:szCs w:val="20"/>
                    <w:lang w:val="en-AU" w:eastAsia="zh-CN"/>
                  </w:rPr>
                  <m:t>2</m:t>
                </m:r>
              </m:sub>
            </m:sSub>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S</m:t>
                </m:r>
              </m:sub>
            </m:sSub>
            <m:r>
              <w:rPr>
                <w:rFonts w:ascii="Cambria Math" w:hAnsi="Cambria Math"/>
                <w:sz w:val="20"/>
                <w:szCs w:val="20"/>
                <w:lang w:val="en-AU" w:eastAsia="zh-CN"/>
              </w:rPr>
              <m:t xml:space="preserve">+ </m:t>
            </m:r>
            <m:sSub>
              <m:sSubPr>
                <m:ctrlPr>
                  <w:rPr>
                    <w:rFonts w:ascii="Cambria Math" w:hAnsi="Cambria Math"/>
                    <w:i/>
                    <w:sz w:val="20"/>
                    <w:szCs w:val="20"/>
                    <w:lang w:val="en-AU" w:eastAsia="zh-CN"/>
                  </w:rPr>
                </m:ctrlPr>
              </m:sSubPr>
              <m:e>
                <m:r>
                  <w:rPr>
                    <w:rFonts w:ascii="Cambria Math" w:hAnsi="Cambria Math"/>
                    <w:sz w:val="20"/>
                    <w:szCs w:val="20"/>
                    <w:lang w:val="en-AU" w:eastAsia="zh-CN"/>
                  </w:rPr>
                  <m:t>β</m:t>
                </m:r>
              </m:e>
              <m:sub>
                <m:r>
                  <w:rPr>
                    <w:rFonts w:ascii="Cambria Math" w:hAnsi="Cambria Math"/>
                    <w:sz w:val="20"/>
                    <w:szCs w:val="20"/>
                    <w:lang w:val="en-AU" w:eastAsia="zh-CN"/>
                  </w:rPr>
                  <m:t>3</m:t>
                </m:r>
              </m:sub>
            </m:sSub>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H</m:t>
                </m:r>
              </m:sub>
            </m:sSub>
            <m:r>
              <w:rPr>
                <w:rFonts w:ascii="Cambria Math" w:hAnsi="Cambria Math"/>
                <w:sz w:val="20"/>
                <w:szCs w:val="20"/>
                <w:lang w:val="en-AU" w:eastAsia="zh-CN"/>
              </w:rPr>
              <m:t xml:space="preserve">+ </m:t>
            </m:r>
            <m:sSub>
              <m:sSubPr>
                <m:ctrlPr>
                  <w:rPr>
                    <w:rFonts w:ascii="Cambria Math" w:hAnsi="Cambria Math"/>
                    <w:i/>
                    <w:sz w:val="20"/>
                    <w:szCs w:val="20"/>
                    <w:lang w:val="en-AU" w:eastAsia="zh-CN"/>
                  </w:rPr>
                </m:ctrlPr>
              </m:sSubPr>
              <m:e>
                <m:r>
                  <w:rPr>
                    <w:rFonts w:ascii="Cambria Math" w:hAnsi="Cambria Math"/>
                    <w:sz w:val="20"/>
                    <w:szCs w:val="20"/>
                    <w:lang w:val="en-AU" w:eastAsia="zh-CN"/>
                  </w:rPr>
                  <m:t>β</m:t>
                </m:r>
              </m:e>
              <m:sub>
                <m:r>
                  <w:rPr>
                    <w:rFonts w:ascii="Cambria Math" w:hAnsi="Cambria Math"/>
                    <w:sz w:val="20"/>
                    <w:szCs w:val="20"/>
                    <w:lang w:val="en-AU" w:eastAsia="zh-CN"/>
                  </w:rPr>
                  <m:t>4</m:t>
                </m:r>
              </m:sub>
            </m:sSub>
            <m:r>
              <w:rPr>
                <w:rFonts w:ascii="Cambria Math" w:hAnsi="Cambria Math"/>
                <w:sz w:val="20"/>
                <w:szCs w:val="20"/>
                <w:lang w:val="en-AU" w:eastAsia="zh-CN"/>
              </w:rPr>
              <m:t xml:space="preserve">T+ </m:t>
            </m:r>
            <m:sSub>
              <m:sSubPr>
                <m:ctrlPr>
                  <w:rPr>
                    <w:rFonts w:ascii="Cambria Math" w:hAnsi="Cambria Math"/>
                    <w:i/>
                    <w:sz w:val="20"/>
                    <w:szCs w:val="20"/>
                    <w:lang w:val="en-AU" w:eastAsia="zh-CN"/>
                  </w:rPr>
                </m:ctrlPr>
              </m:sSubPr>
              <m:e>
                <m:r>
                  <w:rPr>
                    <w:rFonts w:ascii="Cambria Math" w:hAnsi="Cambria Math"/>
                    <w:sz w:val="20"/>
                    <w:szCs w:val="20"/>
                    <w:lang w:val="en-AU" w:eastAsia="zh-CN"/>
                  </w:rPr>
                  <m:t>β</m:t>
                </m:r>
              </m:e>
              <m:sub>
                <m:r>
                  <w:rPr>
                    <w:rFonts w:ascii="Cambria Math" w:hAnsi="Cambria Math"/>
                    <w:sz w:val="20"/>
                    <w:szCs w:val="20"/>
                    <w:lang w:val="en-AU" w:eastAsia="zh-CN"/>
                  </w:rPr>
                  <m:t>5</m:t>
                </m:r>
              </m:sub>
            </m:sSub>
            <m:r>
              <w:rPr>
                <w:rFonts w:ascii="Cambria Math" w:hAnsi="Cambria Math"/>
                <w:sz w:val="20"/>
                <w:szCs w:val="20"/>
                <w:lang w:val="en-AU" w:eastAsia="zh-CN"/>
              </w:rPr>
              <m:t>M</m:t>
            </m:r>
          </m:num>
          <m:den>
            <m:r>
              <w:rPr>
                <w:rFonts w:ascii="Cambria Math" w:hAnsi="Cambria Math"/>
                <w:sz w:val="20"/>
                <w:szCs w:val="20"/>
                <w:lang w:val="en-AU" w:eastAsia="zh-CN"/>
              </w:rPr>
              <m:t>N</m:t>
            </m:r>
          </m:den>
        </m:f>
      </m:oMath>
      <w:r w:rsidR="006B376E">
        <w:rPr>
          <w:rFonts w:ascii="Times New Roman" w:hAnsi="Times New Roman"/>
          <w:sz w:val="20"/>
          <w:szCs w:val="20"/>
          <w:lang w:val="en-AU" w:eastAsia="zh-CN"/>
        </w:rPr>
        <w:tab/>
      </w:r>
      <w:r w:rsidR="006B376E">
        <w:rPr>
          <w:rFonts w:ascii="Times New Roman" w:hAnsi="Times New Roman"/>
          <w:sz w:val="20"/>
          <w:szCs w:val="20"/>
          <w:lang w:val="en-AU" w:eastAsia="zh-CN"/>
        </w:rPr>
        <w:tab/>
      </w:r>
      <w:r w:rsidR="006B376E">
        <w:rPr>
          <w:rFonts w:ascii="Cambria Math" w:hAnsi="Cambria Math"/>
          <w:iCs/>
          <w:sz w:val="20"/>
          <w:szCs w:val="20"/>
        </w:rPr>
        <w:t>(10)</w:t>
      </w:r>
    </w:p>
    <w:p w14:paraId="74B237D0" w14:textId="4BC03802" w:rsidR="0066219C" w:rsidRPr="0066219C" w:rsidRDefault="0082274B" w:rsidP="000F4504">
      <w:pPr>
        <w:spacing w:after="0" w:line="240" w:lineRule="auto"/>
        <w:jc w:val="both"/>
        <w:rPr>
          <w:rFonts w:ascii="Times New Roman" w:hAnsi="Times New Roman"/>
          <w:sz w:val="20"/>
          <w:szCs w:val="20"/>
          <w:lang w:val="en-AU" w:eastAsia="zh-CN"/>
        </w:rPr>
      </w:pPr>
      <w:r>
        <w:rPr>
          <w:rFonts w:ascii="Times New Roman" w:hAnsi="Times New Roman"/>
          <w:sz w:val="20"/>
          <w:szCs w:val="20"/>
          <w:lang w:val="en-AU" w:eastAsia="zh-CN"/>
        </w:rPr>
        <w:t>Where</w:t>
      </w:r>
      <w:r w:rsidR="0067424B">
        <w:rPr>
          <w:rFonts w:ascii="Times New Roman" w:hAnsi="Times New Roman"/>
          <w:sz w:val="20"/>
          <w:szCs w:val="20"/>
          <w:lang w:val="en-AU" w:eastAsia="zh-CN"/>
        </w:rPr>
        <w:t xml:space="preserve"> </w:t>
      </w:r>
      <m:oMath>
        <m:d>
          <m:dPr>
            <m:ctrlPr>
              <w:rPr>
                <w:rFonts w:ascii="Cambria Math" w:hAnsi="Cambria Math"/>
                <w:i/>
                <w:sz w:val="20"/>
                <w:szCs w:val="20"/>
                <w:lang w:val="en-AU" w:eastAsia="zh-CN"/>
              </w:rPr>
            </m:ctrlPr>
          </m:dPr>
          <m:e>
            <m:r>
              <w:rPr>
                <w:rFonts w:ascii="Cambria Math" w:hAnsi="Cambria Math"/>
                <w:sz w:val="20"/>
                <w:szCs w:val="20"/>
                <w:lang w:val="en-AU" w:eastAsia="zh-CN"/>
              </w:rPr>
              <m:t>μ+φ</m:t>
            </m:r>
          </m:e>
        </m:d>
        <m:r>
          <w:rPr>
            <w:rFonts w:ascii="Cambria Math" w:hAnsi="Cambria Math"/>
            <w:sz w:val="20"/>
            <w:szCs w:val="20"/>
            <w:lang w:val="en-AU" w:eastAsia="zh-CN"/>
          </w:rPr>
          <m:t xml:space="preserve">= </m:t>
        </m:r>
        <m:sSub>
          <m:sSubPr>
            <m:ctrlPr>
              <w:rPr>
                <w:rFonts w:ascii="Cambria Math" w:hAnsi="Cambria Math"/>
                <w:i/>
                <w:sz w:val="20"/>
                <w:szCs w:val="20"/>
                <w:lang w:val="en-AU" w:eastAsia="zh-CN"/>
              </w:rPr>
            </m:ctrlPr>
          </m:sSubPr>
          <m:e>
            <m:r>
              <w:rPr>
                <w:rFonts w:ascii="Cambria Math" w:hAnsi="Cambria Math"/>
                <w:sz w:val="20"/>
                <w:szCs w:val="20"/>
                <w:lang w:val="en-AU" w:eastAsia="zh-CN"/>
              </w:rPr>
              <m:t>K</m:t>
            </m:r>
          </m:e>
          <m:sub>
            <m:r>
              <w:rPr>
                <w:rFonts w:ascii="Cambria Math" w:hAnsi="Cambria Math"/>
                <w:sz w:val="20"/>
                <w:szCs w:val="20"/>
                <w:lang w:val="en-AU" w:eastAsia="zh-CN"/>
              </w:rPr>
              <m:t>1</m:t>
            </m:r>
          </m:sub>
        </m:sSub>
        <m:r>
          <w:rPr>
            <w:rFonts w:ascii="Cambria Math" w:hAnsi="Cambria Math"/>
            <w:sz w:val="20"/>
            <w:szCs w:val="20"/>
            <w:lang w:val="en-AU" w:eastAsia="zh-CN"/>
          </w:rPr>
          <m:t xml:space="preserve">,  </m:t>
        </m:r>
      </m:oMath>
      <w:r w:rsidR="0066219C">
        <w:rPr>
          <w:rFonts w:ascii="Times New Roman" w:hAnsi="Times New Roman"/>
          <w:sz w:val="20"/>
          <w:szCs w:val="20"/>
          <w:lang w:val="en-AU" w:eastAsia="zh-CN"/>
        </w:rPr>
        <w:t xml:space="preserve"> </w:t>
      </w:r>
      <m:oMath>
        <m:d>
          <m:dPr>
            <m:ctrlPr>
              <w:rPr>
                <w:rFonts w:ascii="Cambria Math" w:hAnsi="Cambria Math"/>
                <w:i/>
                <w:sz w:val="20"/>
                <w:szCs w:val="20"/>
                <w:lang w:val="en-AU" w:eastAsia="zh-CN"/>
              </w:rPr>
            </m:ctrlPr>
          </m:dPr>
          <m:e>
            <m:r>
              <w:rPr>
                <w:rFonts w:ascii="Cambria Math" w:hAnsi="Cambria Math"/>
                <w:sz w:val="20"/>
                <w:szCs w:val="20"/>
                <w:lang w:val="en-AU" w:eastAsia="zh-CN"/>
              </w:rPr>
              <m:t>κ+μ</m:t>
            </m:r>
          </m:e>
        </m:d>
        <m:r>
          <w:rPr>
            <w:rFonts w:ascii="Cambria Math" w:hAnsi="Cambria Math"/>
            <w:sz w:val="20"/>
            <w:szCs w:val="20"/>
            <w:lang w:val="en-AU" w:eastAsia="zh-CN"/>
          </w:rPr>
          <m:t xml:space="preserve">= </m:t>
        </m:r>
        <m:sSub>
          <m:sSubPr>
            <m:ctrlPr>
              <w:rPr>
                <w:rFonts w:ascii="Cambria Math" w:hAnsi="Cambria Math"/>
                <w:i/>
                <w:sz w:val="20"/>
                <w:szCs w:val="20"/>
                <w:lang w:val="en-AU" w:eastAsia="zh-CN"/>
              </w:rPr>
            </m:ctrlPr>
          </m:sSubPr>
          <m:e>
            <m:r>
              <w:rPr>
                <w:rFonts w:ascii="Cambria Math" w:hAnsi="Cambria Math"/>
                <w:sz w:val="20"/>
                <w:szCs w:val="20"/>
                <w:lang w:val="en-AU" w:eastAsia="zh-CN"/>
              </w:rPr>
              <m:t>K</m:t>
            </m:r>
          </m:e>
          <m:sub>
            <m:r>
              <w:rPr>
                <w:rFonts w:ascii="Cambria Math" w:hAnsi="Cambria Math"/>
                <w:sz w:val="20"/>
                <w:szCs w:val="20"/>
                <w:lang w:val="en-AU" w:eastAsia="zh-CN"/>
              </w:rPr>
              <m:t>2</m:t>
            </m:r>
          </m:sub>
        </m:sSub>
      </m:oMath>
      <w:r w:rsidR="0066219C">
        <w:rPr>
          <w:rFonts w:ascii="Times New Roman" w:hAnsi="Times New Roman"/>
          <w:sz w:val="20"/>
          <w:szCs w:val="20"/>
          <w:lang w:val="en-AU" w:eastAsia="zh-CN"/>
        </w:rPr>
        <w:t xml:space="preserve"> ,</w:t>
      </w:r>
    </w:p>
    <w:p w14:paraId="5E95723A" w14:textId="0E857FC4" w:rsidR="006D47E7" w:rsidRDefault="006D47E7" w:rsidP="000F4504">
      <w:pPr>
        <w:spacing w:after="0" w:line="240" w:lineRule="auto"/>
        <w:jc w:val="both"/>
        <w:rPr>
          <w:rFonts w:ascii="Times New Roman" w:hAnsi="Times New Roman"/>
          <w:sz w:val="20"/>
          <w:szCs w:val="20"/>
          <w:lang w:val="en-AU" w:eastAsia="zh-CN"/>
        </w:rPr>
      </w:pPr>
      <m:oMath>
        <m:r>
          <w:rPr>
            <w:rFonts w:ascii="Cambria Math" w:hAnsi="Cambria Math"/>
            <w:sz w:val="20"/>
            <w:szCs w:val="20"/>
            <w:lang w:val="en-AU" w:eastAsia="zh-CN"/>
          </w:rPr>
          <m:t xml:space="preserve"> </m:t>
        </m:r>
        <m:d>
          <m:dPr>
            <m:ctrlPr>
              <w:rPr>
                <w:rFonts w:ascii="Cambria Math" w:hAnsi="Cambria Math"/>
                <w:i/>
                <w:sz w:val="20"/>
                <w:szCs w:val="20"/>
                <w:lang w:val="en-AU" w:eastAsia="zh-CN"/>
              </w:rPr>
            </m:ctrlPr>
          </m:dPr>
          <m:e>
            <m:sSub>
              <m:sSubPr>
                <m:ctrlPr>
                  <w:rPr>
                    <w:rFonts w:ascii="Cambria Math" w:hAnsi="Cambria Math"/>
                    <w:i/>
                    <w:sz w:val="20"/>
                    <w:szCs w:val="20"/>
                    <w:lang w:val="en-AU" w:eastAsia="zh-CN"/>
                  </w:rPr>
                </m:ctrlPr>
              </m:sSubPr>
              <m:e>
                <m:r>
                  <w:rPr>
                    <w:rFonts w:ascii="Cambria Math" w:hAnsi="Cambria Math"/>
                    <w:sz w:val="20"/>
                    <w:szCs w:val="20"/>
                    <w:lang w:val="en-AU" w:eastAsia="zh-CN"/>
                  </w:rPr>
                  <m:t>ϕ</m:t>
                </m:r>
              </m:e>
              <m:sub>
                <m:r>
                  <w:rPr>
                    <w:rFonts w:ascii="Cambria Math" w:hAnsi="Cambria Math"/>
                    <w:sz w:val="20"/>
                    <w:szCs w:val="20"/>
                    <w:lang w:val="en-AU" w:eastAsia="zh-CN"/>
                  </w:rPr>
                  <m:t>1</m:t>
                </m:r>
              </m:sub>
            </m:sSub>
            <m:r>
              <w:rPr>
                <w:rFonts w:ascii="Cambria Math" w:hAnsi="Cambria Math"/>
                <w:sz w:val="20"/>
                <w:szCs w:val="20"/>
                <w:lang w:val="en-AU" w:eastAsia="zh-CN"/>
              </w:rPr>
              <m:t xml:space="preserve">+μ + </m:t>
            </m:r>
            <m:sSub>
              <m:sSubPr>
                <m:ctrlPr>
                  <w:rPr>
                    <w:rFonts w:ascii="Cambria Math" w:hAnsi="Cambria Math"/>
                    <w:i/>
                    <w:sz w:val="20"/>
                    <w:szCs w:val="20"/>
                    <w:lang w:val="en-AU" w:eastAsia="zh-CN"/>
                  </w:rPr>
                </m:ctrlPr>
              </m:sSubPr>
              <m:e>
                <m:r>
                  <w:rPr>
                    <w:rFonts w:ascii="Cambria Math" w:hAnsi="Cambria Math"/>
                    <w:sz w:val="20"/>
                    <w:szCs w:val="20"/>
                    <w:lang w:val="en-AU" w:eastAsia="zh-CN"/>
                  </w:rPr>
                  <m:t>δ</m:t>
                </m:r>
              </m:e>
              <m:sub>
                <m:r>
                  <w:rPr>
                    <w:rFonts w:ascii="Cambria Math" w:hAnsi="Cambria Math"/>
                    <w:sz w:val="20"/>
                    <w:szCs w:val="20"/>
                    <w:lang w:val="en-AU" w:eastAsia="zh-CN"/>
                  </w:rPr>
                  <m:t>1</m:t>
                </m:r>
              </m:sub>
            </m:sSub>
            <m:r>
              <w:rPr>
                <w:rFonts w:ascii="Cambria Math" w:hAnsi="Cambria Math"/>
                <w:sz w:val="20"/>
                <w:szCs w:val="20"/>
                <w:lang w:val="en-AU" w:eastAsia="zh-CN"/>
              </w:rPr>
              <m:t>+ υ</m:t>
            </m:r>
          </m:e>
        </m:d>
        <m:r>
          <w:rPr>
            <w:rFonts w:ascii="Cambria Math" w:hAnsi="Cambria Math"/>
            <w:sz w:val="20"/>
            <w:szCs w:val="20"/>
            <w:lang w:val="en-AU" w:eastAsia="zh-CN"/>
          </w:rPr>
          <m:t xml:space="preserve">= </m:t>
        </m:r>
        <m:sSub>
          <m:sSubPr>
            <m:ctrlPr>
              <w:rPr>
                <w:rFonts w:ascii="Cambria Math" w:hAnsi="Cambria Math"/>
                <w:i/>
                <w:sz w:val="20"/>
                <w:szCs w:val="20"/>
                <w:lang w:val="en-AU" w:eastAsia="zh-CN"/>
              </w:rPr>
            </m:ctrlPr>
          </m:sSubPr>
          <m:e>
            <m:r>
              <w:rPr>
                <w:rFonts w:ascii="Cambria Math" w:hAnsi="Cambria Math"/>
                <w:sz w:val="20"/>
                <w:szCs w:val="20"/>
                <w:lang w:val="en-AU" w:eastAsia="zh-CN"/>
              </w:rPr>
              <m:t>K</m:t>
            </m:r>
          </m:e>
          <m:sub>
            <m:r>
              <w:rPr>
                <w:rFonts w:ascii="Cambria Math" w:hAnsi="Cambria Math"/>
                <w:sz w:val="20"/>
                <w:szCs w:val="20"/>
                <w:lang w:val="en-AU" w:eastAsia="zh-CN"/>
              </w:rPr>
              <m:t>3</m:t>
            </m:r>
          </m:sub>
        </m:sSub>
      </m:oMath>
      <w:r w:rsidR="0066219C">
        <w:rPr>
          <w:rFonts w:ascii="Times New Roman" w:hAnsi="Times New Roman"/>
          <w:sz w:val="20"/>
          <w:szCs w:val="20"/>
          <w:lang w:val="en-AU" w:eastAsia="zh-CN"/>
        </w:rPr>
        <w:t>,</w:t>
      </w:r>
      <w:r w:rsidR="007807BD">
        <w:rPr>
          <w:rFonts w:ascii="Times New Roman" w:hAnsi="Times New Roman"/>
          <w:sz w:val="20"/>
          <w:szCs w:val="20"/>
          <w:lang w:val="en-AU" w:eastAsia="zh-CN"/>
        </w:rPr>
        <w:t xml:space="preserve"> </w:t>
      </w:r>
    </w:p>
    <w:p w14:paraId="388D6AFF" w14:textId="32833B27" w:rsidR="007807BD" w:rsidRDefault="0066219C" w:rsidP="000F4504">
      <w:pPr>
        <w:spacing w:after="0" w:line="240" w:lineRule="auto"/>
        <w:jc w:val="both"/>
        <w:rPr>
          <w:rFonts w:ascii="Times New Roman" w:hAnsi="Times New Roman"/>
          <w:sz w:val="20"/>
          <w:szCs w:val="20"/>
          <w:lang w:val="en-AU" w:eastAsia="zh-CN"/>
        </w:rPr>
      </w:pPr>
      <w:r>
        <w:rPr>
          <w:rFonts w:ascii="Times New Roman" w:hAnsi="Times New Roman"/>
          <w:sz w:val="20"/>
          <w:szCs w:val="20"/>
          <w:lang w:val="en-AU" w:eastAsia="zh-CN"/>
        </w:rPr>
        <w:t xml:space="preserve"> </w:t>
      </w:r>
      <w:r w:rsidR="001F0D29">
        <w:rPr>
          <w:rFonts w:ascii="Times New Roman" w:hAnsi="Times New Roman"/>
          <w:sz w:val="20"/>
          <w:szCs w:val="20"/>
          <w:lang w:val="en-AU" w:eastAsia="zh-CN"/>
        </w:rPr>
        <w:t xml:space="preserve"> </w:t>
      </w:r>
      <m:oMath>
        <m:d>
          <m:dPr>
            <m:ctrlPr>
              <w:rPr>
                <w:rFonts w:ascii="Cambria Math" w:hAnsi="Cambria Math"/>
                <w:i/>
                <w:sz w:val="20"/>
                <w:szCs w:val="20"/>
                <w:lang w:val="en-AU" w:eastAsia="zh-CN"/>
              </w:rPr>
            </m:ctrlPr>
          </m:dPr>
          <m:e>
            <m:sSub>
              <m:sSubPr>
                <m:ctrlPr>
                  <w:rPr>
                    <w:rFonts w:ascii="Cambria Math" w:hAnsi="Cambria Math"/>
                    <w:i/>
                    <w:sz w:val="20"/>
                    <w:szCs w:val="20"/>
                    <w:lang w:val="en-AU" w:eastAsia="zh-CN"/>
                  </w:rPr>
                </m:ctrlPr>
              </m:sSubPr>
              <m:e>
                <m:r>
                  <w:rPr>
                    <w:rFonts w:ascii="Cambria Math" w:hAnsi="Cambria Math"/>
                    <w:sz w:val="20"/>
                    <w:szCs w:val="20"/>
                    <w:lang w:val="en-AU" w:eastAsia="zh-CN"/>
                  </w:rPr>
                  <m:t>ϕ</m:t>
                </m:r>
              </m:e>
              <m:sub>
                <m:r>
                  <w:rPr>
                    <w:rFonts w:ascii="Cambria Math" w:hAnsi="Cambria Math"/>
                    <w:sz w:val="20"/>
                    <w:szCs w:val="20"/>
                    <w:lang w:val="en-AU" w:eastAsia="zh-CN"/>
                  </w:rPr>
                  <m:t>2</m:t>
                </m:r>
              </m:sub>
            </m:sSub>
            <m:r>
              <w:rPr>
                <w:rFonts w:ascii="Cambria Math" w:hAnsi="Cambria Math"/>
                <w:sz w:val="20"/>
                <w:szCs w:val="20"/>
                <w:lang w:val="en-AU" w:eastAsia="zh-CN"/>
              </w:rPr>
              <m:t>+μ+</m:t>
            </m:r>
            <m:sSub>
              <m:sSubPr>
                <m:ctrlPr>
                  <w:rPr>
                    <w:rFonts w:ascii="Cambria Math" w:hAnsi="Cambria Math"/>
                    <w:i/>
                    <w:sz w:val="20"/>
                    <w:szCs w:val="20"/>
                    <w:lang w:val="en-AU" w:eastAsia="zh-CN"/>
                  </w:rPr>
                </m:ctrlPr>
              </m:sSubPr>
              <m:e>
                <m:r>
                  <w:rPr>
                    <w:rFonts w:ascii="Cambria Math" w:hAnsi="Cambria Math"/>
                    <w:sz w:val="20"/>
                    <w:szCs w:val="20"/>
                    <w:lang w:val="en-AU" w:eastAsia="zh-CN"/>
                  </w:rPr>
                  <m:t>δ</m:t>
                </m:r>
              </m:e>
              <m:sub>
                <m:r>
                  <w:rPr>
                    <w:rFonts w:ascii="Cambria Math" w:hAnsi="Cambria Math"/>
                    <w:sz w:val="20"/>
                    <w:szCs w:val="20"/>
                    <w:lang w:val="en-AU" w:eastAsia="zh-CN"/>
                  </w:rPr>
                  <m:t>2</m:t>
                </m:r>
              </m:sub>
            </m:sSub>
            <m:r>
              <w:rPr>
                <w:rFonts w:ascii="Cambria Math" w:hAnsi="Cambria Math"/>
                <w:sz w:val="20"/>
                <w:szCs w:val="20"/>
                <w:lang w:val="en-AU" w:eastAsia="zh-CN"/>
              </w:rPr>
              <m:t>+</m:t>
            </m:r>
            <m:sSub>
              <m:sSubPr>
                <m:ctrlPr>
                  <w:rPr>
                    <w:rFonts w:ascii="Cambria Math" w:hAnsi="Cambria Math"/>
                    <w:i/>
                    <w:sz w:val="20"/>
                    <w:szCs w:val="20"/>
                    <w:lang w:val="en-AU" w:eastAsia="zh-CN"/>
                  </w:rPr>
                </m:ctrlPr>
              </m:sSubPr>
              <m:e>
                <m:r>
                  <w:rPr>
                    <w:rFonts w:ascii="Cambria Math" w:hAnsi="Cambria Math"/>
                    <w:sz w:val="20"/>
                    <w:szCs w:val="20"/>
                    <w:lang w:val="en-AU" w:eastAsia="zh-CN"/>
                  </w:rPr>
                  <m:t>τ</m:t>
                </m:r>
              </m:e>
              <m:sub>
                <m:r>
                  <w:rPr>
                    <w:rFonts w:ascii="Cambria Math" w:hAnsi="Cambria Math"/>
                    <w:sz w:val="20"/>
                    <w:szCs w:val="20"/>
                    <w:lang w:val="en-AU" w:eastAsia="zh-CN"/>
                  </w:rPr>
                  <m:t>1</m:t>
                </m:r>
              </m:sub>
            </m:sSub>
            <m:r>
              <w:rPr>
                <w:rFonts w:ascii="Cambria Math" w:hAnsi="Cambria Math"/>
                <w:sz w:val="20"/>
                <w:szCs w:val="20"/>
                <w:lang w:val="en-AU" w:eastAsia="zh-CN"/>
              </w:rPr>
              <m:t>+χ</m:t>
            </m:r>
          </m:e>
        </m:d>
        <m:r>
          <w:rPr>
            <w:rFonts w:ascii="Cambria Math" w:hAnsi="Cambria Math"/>
            <w:sz w:val="20"/>
            <w:szCs w:val="20"/>
            <w:lang w:val="en-AU" w:eastAsia="zh-CN"/>
          </w:rPr>
          <m:t xml:space="preserve">= </m:t>
        </m:r>
        <m:sSub>
          <m:sSubPr>
            <m:ctrlPr>
              <w:rPr>
                <w:rFonts w:ascii="Cambria Math" w:hAnsi="Cambria Math"/>
                <w:i/>
                <w:sz w:val="20"/>
                <w:szCs w:val="20"/>
                <w:lang w:val="en-AU" w:eastAsia="zh-CN"/>
              </w:rPr>
            </m:ctrlPr>
          </m:sSubPr>
          <m:e>
            <m:r>
              <w:rPr>
                <w:rFonts w:ascii="Cambria Math" w:hAnsi="Cambria Math"/>
                <w:sz w:val="20"/>
                <w:szCs w:val="20"/>
                <w:lang w:val="en-AU" w:eastAsia="zh-CN"/>
              </w:rPr>
              <m:t>K</m:t>
            </m:r>
          </m:e>
          <m:sub>
            <m:r>
              <w:rPr>
                <w:rFonts w:ascii="Cambria Math" w:hAnsi="Cambria Math"/>
                <w:sz w:val="20"/>
                <w:szCs w:val="20"/>
                <w:lang w:val="en-AU" w:eastAsia="zh-CN"/>
              </w:rPr>
              <m:t>4</m:t>
            </m:r>
          </m:sub>
        </m:sSub>
        <m:r>
          <w:rPr>
            <w:rFonts w:ascii="Cambria Math" w:hAnsi="Cambria Math"/>
            <w:sz w:val="20"/>
            <w:szCs w:val="20"/>
            <w:lang w:val="en-AU" w:eastAsia="zh-CN"/>
          </w:rPr>
          <m:t xml:space="preserve"> </m:t>
        </m:r>
      </m:oMath>
      <w:r w:rsidR="007807BD">
        <w:rPr>
          <w:rFonts w:ascii="Times New Roman" w:hAnsi="Times New Roman"/>
          <w:sz w:val="20"/>
          <w:szCs w:val="20"/>
          <w:lang w:val="en-AU" w:eastAsia="zh-CN"/>
        </w:rPr>
        <w:t xml:space="preserve">,   </w:t>
      </w:r>
    </w:p>
    <w:p w14:paraId="0BF7E83C" w14:textId="6E742600" w:rsidR="007807BD" w:rsidRDefault="00CC0C5C" w:rsidP="000F4504">
      <w:pPr>
        <w:spacing w:after="0" w:line="240" w:lineRule="auto"/>
        <w:jc w:val="both"/>
        <w:rPr>
          <w:rFonts w:ascii="Times New Roman" w:hAnsi="Times New Roman"/>
          <w:sz w:val="20"/>
          <w:szCs w:val="20"/>
          <w:lang w:val="en-AU" w:eastAsia="zh-CN"/>
        </w:rPr>
      </w:pPr>
      <m:oMath>
        <m:d>
          <m:dPr>
            <m:ctrlPr>
              <w:rPr>
                <w:rFonts w:ascii="Cambria Math" w:hAnsi="Cambria Math"/>
                <w:i/>
                <w:sz w:val="20"/>
                <w:szCs w:val="20"/>
                <w:lang w:val="en-AU" w:eastAsia="zh-CN"/>
              </w:rPr>
            </m:ctrlPr>
          </m:dPr>
          <m:e>
            <m:sSub>
              <m:sSubPr>
                <m:ctrlPr>
                  <w:rPr>
                    <w:rFonts w:ascii="Cambria Math" w:hAnsi="Cambria Math"/>
                    <w:i/>
                    <w:sz w:val="20"/>
                    <w:szCs w:val="20"/>
                    <w:lang w:val="en-AU" w:eastAsia="zh-CN"/>
                  </w:rPr>
                </m:ctrlPr>
              </m:sSubPr>
              <m:e>
                <m:r>
                  <w:rPr>
                    <w:rFonts w:ascii="Cambria Math" w:hAnsi="Cambria Math"/>
                    <w:sz w:val="20"/>
                    <w:szCs w:val="20"/>
                    <w:lang w:val="en-AU" w:eastAsia="zh-CN"/>
                  </w:rPr>
                  <m:t>ϕ</m:t>
                </m:r>
              </m:e>
              <m:sub>
                <m:r>
                  <w:rPr>
                    <w:rFonts w:ascii="Cambria Math" w:hAnsi="Cambria Math"/>
                    <w:sz w:val="20"/>
                    <w:szCs w:val="20"/>
                    <w:lang w:val="en-AU" w:eastAsia="zh-CN"/>
                  </w:rPr>
                  <m:t>3</m:t>
                </m:r>
              </m:sub>
            </m:sSub>
            <m:r>
              <w:rPr>
                <w:rFonts w:ascii="Cambria Math" w:hAnsi="Cambria Math"/>
                <w:sz w:val="20"/>
                <w:szCs w:val="20"/>
                <w:lang w:val="en-AU" w:eastAsia="zh-CN"/>
              </w:rPr>
              <m:t>+</m:t>
            </m:r>
            <m:sSub>
              <m:sSubPr>
                <m:ctrlPr>
                  <w:rPr>
                    <w:rFonts w:ascii="Cambria Math" w:hAnsi="Cambria Math"/>
                    <w:i/>
                    <w:sz w:val="20"/>
                    <w:szCs w:val="20"/>
                    <w:lang w:val="en-AU" w:eastAsia="zh-CN"/>
                  </w:rPr>
                </m:ctrlPr>
              </m:sSubPr>
              <m:e>
                <m:r>
                  <w:rPr>
                    <w:rFonts w:ascii="Cambria Math" w:hAnsi="Cambria Math"/>
                    <w:sz w:val="20"/>
                    <w:szCs w:val="20"/>
                    <w:lang w:val="en-AU" w:eastAsia="zh-CN"/>
                  </w:rPr>
                  <m:t>τ</m:t>
                </m:r>
              </m:e>
              <m:sub>
                <m:r>
                  <w:rPr>
                    <w:rFonts w:ascii="Cambria Math" w:hAnsi="Cambria Math"/>
                    <w:sz w:val="20"/>
                    <w:szCs w:val="20"/>
                    <w:lang w:val="en-AU" w:eastAsia="zh-CN"/>
                  </w:rPr>
                  <m:t>2</m:t>
                </m:r>
              </m:sub>
            </m:sSub>
            <m:r>
              <w:rPr>
                <w:rFonts w:ascii="Cambria Math" w:hAnsi="Cambria Math"/>
                <w:sz w:val="20"/>
                <w:szCs w:val="20"/>
                <w:lang w:val="en-AU" w:eastAsia="zh-CN"/>
              </w:rPr>
              <m:t>+</m:t>
            </m:r>
            <m:r>
              <w:rPr>
                <w:rFonts w:ascii="Cambria Math" w:hAnsi="Cambria Math"/>
                <w:sz w:val="20"/>
                <w:szCs w:val="20"/>
                <w:lang w:val="en-AU" w:eastAsia="zh-CN"/>
              </w:rPr>
              <m:t>μ</m:t>
            </m:r>
            <m:r>
              <w:rPr>
                <w:rFonts w:ascii="Cambria Math" w:hAnsi="Cambria Math"/>
                <w:sz w:val="20"/>
                <w:szCs w:val="20"/>
                <w:lang w:val="en-AU" w:eastAsia="zh-CN"/>
              </w:rPr>
              <m:t>+</m:t>
            </m:r>
            <m:sSub>
              <m:sSubPr>
                <m:ctrlPr>
                  <w:rPr>
                    <w:rFonts w:ascii="Cambria Math" w:hAnsi="Cambria Math"/>
                    <w:i/>
                    <w:sz w:val="20"/>
                    <w:szCs w:val="20"/>
                    <w:lang w:val="en-AU" w:eastAsia="zh-CN"/>
                  </w:rPr>
                </m:ctrlPr>
              </m:sSubPr>
              <m:e>
                <m:r>
                  <w:rPr>
                    <w:rFonts w:ascii="Cambria Math" w:hAnsi="Cambria Math"/>
                    <w:sz w:val="20"/>
                    <w:szCs w:val="20"/>
                    <w:lang w:val="en-AU" w:eastAsia="zh-CN"/>
                  </w:rPr>
                  <m:t>δ</m:t>
                </m:r>
              </m:e>
              <m:sub>
                <m:r>
                  <w:rPr>
                    <w:rFonts w:ascii="Cambria Math" w:hAnsi="Cambria Math"/>
                    <w:sz w:val="20"/>
                    <w:szCs w:val="20"/>
                    <w:lang w:val="en-AU" w:eastAsia="zh-CN"/>
                  </w:rPr>
                  <m:t>3</m:t>
                </m:r>
              </m:sub>
            </m:sSub>
          </m:e>
        </m:d>
        <m:r>
          <w:rPr>
            <w:rFonts w:ascii="Cambria Math" w:hAnsi="Cambria Math"/>
            <w:sz w:val="20"/>
            <w:szCs w:val="20"/>
            <w:lang w:val="en-AU" w:eastAsia="zh-CN"/>
          </w:rPr>
          <m:t xml:space="preserve">= </m:t>
        </m:r>
        <m:sSub>
          <m:sSubPr>
            <m:ctrlPr>
              <w:rPr>
                <w:rFonts w:ascii="Cambria Math" w:hAnsi="Cambria Math"/>
                <w:i/>
                <w:sz w:val="20"/>
                <w:szCs w:val="20"/>
                <w:lang w:val="en-AU" w:eastAsia="zh-CN"/>
              </w:rPr>
            </m:ctrlPr>
          </m:sSubPr>
          <m:e>
            <m:r>
              <w:rPr>
                <w:rFonts w:ascii="Cambria Math" w:hAnsi="Cambria Math"/>
                <w:sz w:val="20"/>
                <w:szCs w:val="20"/>
                <w:lang w:val="en-AU" w:eastAsia="zh-CN"/>
              </w:rPr>
              <m:t>K</m:t>
            </m:r>
          </m:e>
          <m:sub>
            <m:r>
              <w:rPr>
                <w:rFonts w:ascii="Cambria Math" w:hAnsi="Cambria Math"/>
                <w:sz w:val="20"/>
                <w:szCs w:val="20"/>
                <w:lang w:val="en-AU" w:eastAsia="zh-CN"/>
              </w:rPr>
              <m:t>5</m:t>
            </m:r>
          </m:sub>
        </m:sSub>
      </m:oMath>
      <w:r w:rsidR="007807BD">
        <w:rPr>
          <w:rFonts w:ascii="Times New Roman" w:hAnsi="Times New Roman"/>
          <w:sz w:val="20"/>
          <w:szCs w:val="20"/>
          <w:lang w:val="en-AU" w:eastAsia="zh-CN"/>
        </w:rPr>
        <w:t xml:space="preserve"> , </w:t>
      </w:r>
      <m:oMath>
        <m:d>
          <m:dPr>
            <m:ctrlPr>
              <w:rPr>
                <w:rFonts w:ascii="Cambria Math" w:hAnsi="Cambria Math"/>
                <w:i/>
                <w:sz w:val="20"/>
                <w:szCs w:val="20"/>
                <w:lang w:val="en-AU" w:eastAsia="zh-CN"/>
              </w:rPr>
            </m:ctrlPr>
          </m:dPr>
          <m:e>
            <m:r>
              <w:rPr>
                <w:rFonts w:ascii="Cambria Math" w:hAnsi="Cambria Math"/>
                <w:sz w:val="20"/>
                <w:szCs w:val="20"/>
                <w:lang w:val="en-AU" w:eastAsia="zh-CN"/>
              </w:rPr>
              <m:t>μ</m:t>
            </m:r>
            <m:r>
              <w:rPr>
                <w:rFonts w:ascii="Cambria Math" w:hAnsi="Cambria Math"/>
                <w:sz w:val="20"/>
                <w:szCs w:val="20"/>
                <w:lang w:val="en-AU" w:eastAsia="zh-CN"/>
              </w:rPr>
              <m:t>+</m:t>
            </m:r>
            <m:sSub>
              <m:sSubPr>
                <m:ctrlPr>
                  <w:rPr>
                    <w:rFonts w:ascii="Cambria Math" w:hAnsi="Cambria Math"/>
                    <w:i/>
                    <w:sz w:val="20"/>
                    <w:szCs w:val="20"/>
                    <w:lang w:val="en-AU" w:eastAsia="zh-CN"/>
                  </w:rPr>
                </m:ctrlPr>
              </m:sSubPr>
              <m:e>
                <m:r>
                  <w:rPr>
                    <w:rFonts w:ascii="Cambria Math" w:hAnsi="Cambria Math"/>
                    <w:sz w:val="20"/>
                    <w:szCs w:val="20"/>
                    <w:lang w:val="en-AU" w:eastAsia="zh-CN"/>
                  </w:rPr>
                  <m:t>δ</m:t>
                </m:r>
              </m:e>
              <m:sub>
                <m:r>
                  <w:rPr>
                    <w:rFonts w:ascii="Cambria Math" w:hAnsi="Cambria Math"/>
                    <w:sz w:val="20"/>
                    <w:szCs w:val="20"/>
                    <w:lang w:val="en-AU" w:eastAsia="zh-CN"/>
                  </w:rPr>
                  <m:t>4</m:t>
                </m:r>
              </m:sub>
            </m:sSub>
            <m:r>
              <w:rPr>
                <w:rFonts w:ascii="Cambria Math" w:hAnsi="Cambria Math"/>
                <w:sz w:val="20"/>
                <w:szCs w:val="20"/>
                <w:lang w:val="en-AU" w:eastAsia="zh-CN"/>
              </w:rPr>
              <m:t>+</m:t>
            </m:r>
            <m:sSub>
              <m:sSubPr>
                <m:ctrlPr>
                  <w:rPr>
                    <w:rFonts w:ascii="Cambria Math" w:hAnsi="Cambria Math"/>
                    <w:i/>
                    <w:sz w:val="20"/>
                    <w:szCs w:val="20"/>
                    <w:lang w:val="en-AU" w:eastAsia="zh-CN"/>
                  </w:rPr>
                </m:ctrlPr>
              </m:sSubPr>
              <m:e>
                <m:r>
                  <w:rPr>
                    <w:rFonts w:ascii="Cambria Math" w:hAnsi="Cambria Math"/>
                    <w:sz w:val="20"/>
                    <w:szCs w:val="20"/>
                    <w:lang w:val="en-AU" w:eastAsia="zh-CN"/>
                  </w:rPr>
                  <m:t>ϕ</m:t>
                </m:r>
              </m:e>
              <m:sub>
                <m:r>
                  <w:rPr>
                    <w:rFonts w:ascii="Cambria Math" w:hAnsi="Cambria Math"/>
                    <w:sz w:val="20"/>
                    <w:szCs w:val="20"/>
                    <w:lang w:val="en-AU" w:eastAsia="zh-CN"/>
                  </w:rPr>
                  <m:t>4</m:t>
                </m:r>
              </m:sub>
            </m:sSub>
          </m:e>
        </m:d>
        <m:r>
          <w:rPr>
            <w:rFonts w:ascii="Cambria Math" w:hAnsi="Cambria Math"/>
            <w:sz w:val="20"/>
            <w:szCs w:val="20"/>
            <w:lang w:val="en-AU" w:eastAsia="zh-CN"/>
          </w:rPr>
          <m:t>=</m:t>
        </m:r>
        <m:sSub>
          <m:sSubPr>
            <m:ctrlPr>
              <w:rPr>
                <w:rFonts w:ascii="Cambria Math" w:hAnsi="Cambria Math"/>
                <w:i/>
                <w:sz w:val="20"/>
                <w:szCs w:val="20"/>
                <w:lang w:val="en-AU" w:eastAsia="zh-CN"/>
              </w:rPr>
            </m:ctrlPr>
          </m:sSubPr>
          <m:e>
            <m:r>
              <w:rPr>
                <w:rFonts w:ascii="Cambria Math" w:hAnsi="Cambria Math"/>
                <w:sz w:val="20"/>
                <w:szCs w:val="20"/>
                <w:lang w:val="en-AU" w:eastAsia="zh-CN"/>
              </w:rPr>
              <m:t>K</m:t>
            </m:r>
          </m:e>
          <m:sub>
            <m:r>
              <w:rPr>
                <w:rFonts w:ascii="Cambria Math" w:hAnsi="Cambria Math"/>
                <w:sz w:val="20"/>
                <w:szCs w:val="20"/>
                <w:lang w:val="en-AU" w:eastAsia="zh-CN"/>
              </w:rPr>
              <m:t>6</m:t>
            </m:r>
          </m:sub>
        </m:sSub>
      </m:oMath>
      <w:r w:rsidR="007807BD">
        <w:rPr>
          <w:rFonts w:ascii="Times New Roman" w:hAnsi="Times New Roman"/>
          <w:sz w:val="20"/>
          <w:szCs w:val="20"/>
          <w:lang w:val="en-AU" w:eastAsia="zh-CN"/>
        </w:rPr>
        <w:t xml:space="preserve"> , </w:t>
      </w:r>
    </w:p>
    <w:p w14:paraId="2CC058A9" w14:textId="5F948821" w:rsidR="007807BD" w:rsidRDefault="00CC0C5C" w:rsidP="000F4504">
      <w:pPr>
        <w:spacing w:after="0" w:line="240" w:lineRule="auto"/>
        <w:jc w:val="both"/>
        <w:rPr>
          <w:rFonts w:ascii="Times New Roman" w:hAnsi="Times New Roman"/>
          <w:sz w:val="20"/>
          <w:szCs w:val="20"/>
          <w:lang w:val="en-AU" w:eastAsia="zh-CN"/>
        </w:rPr>
      </w:pPr>
      <m:oMath>
        <m:d>
          <m:dPr>
            <m:ctrlPr>
              <w:rPr>
                <w:rFonts w:ascii="Cambria Math" w:hAnsi="Cambria Math"/>
                <w:i/>
                <w:sz w:val="20"/>
                <w:szCs w:val="20"/>
                <w:lang w:val="en-AU" w:eastAsia="zh-CN"/>
              </w:rPr>
            </m:ctrlPr>
          </m:dPr>
          <m:e>
            <m:r>
              <w:rPr>
                <w:rFonts w:ascii="Cambria Math" w:hAnsi="Cambria Math"/>
                <w:sz w:val="20"/>
                <w:szCs w:val="20"/>
                <w:lang w:val="en-AU" w:eastAsia="zh-CN"/>
              </w:rPr>
              <m:t>μ</m:t>
            </m:r>
            <m:r>
              <w:rPr>
                <w:rFonts w:ascii="Cambria Math" w:hAnsi="Cambria Math"/>
                <w:sz w:val="20"/>
                <w:szCs w:val="20"/>
                <w:lang w:val="en-AU" w:eastAsia="zh-CN"/>
              </w:rPr>
              <m:t>+</m:t>
            </m:r>
            <m:r>
              <m:rPr>
                <m:sty m:val="p"/>
              </m:rPr>
              <w:rPr>
                <w:rFonts w:ascii="Cambria Math" w:hAnsi="Cambria Math"/>
                <w:sz w:val="20"/>
                <w:szCs w:val="20"/>
                <w:lang w:val="en-AU" w:eastAsia="zh-CN"/>
              </w:rPr>
              <m:t>Λ</m:t>
            </m:r>
          </m:e>
        </m:d>
        <m:r>
          <w:rPr>
            <w:rFonts w:ascii="Cambria Math" w:hAnsi="Cambria Math"/>
            <w:sz w:val="20"/>
            <w:szCs w:val="20"/>
            <w:lang w:val="en-AU" w:eastAsia="zh-CN"/>
          </w:rPr>
          <m:t xml:space="preserve">= </m:t>
        </m:r>
        <m:sSub>
          <m:sSubPr>
            <m:ctrlPr>
              <w:rPr>
                <w:rFonts w:ascii="Cambria Math" w:hAnsi="Cambria Math"/>
                <w:i/>
                <w:sz w:val="20"/>
                <w:szCs w:val="20"/>
                <w:lang w:val="en-AU" w:eastAsia="zh-CN"/>
              </w:rPr>
            </m:ctrlPr>
          </m:sSubPr>
          <m:e>
            <m:r>
              <w:rPr>
                <w:rFonts w:ascii="Cambria Math" w:hAnsi="Cambria Math"/>
                <w:sz w:val="20"/>
                <w:szCs w:val="20"/>
                <w:lang w:val="en-AU" w:eastAsia="zh-CN"/>
              </w:rPr>
              <m:t>K</m:t>
            </m:r>
          </m:e>
          <m:sub>
            <m:r>
              <w:rPr>
                <w:rFonts w:ascii="Cambria Math" w:hAnsi="Cambria Math"/>
                <w:sz w:val="20"/>
                <w:szCs w:val="20"/>
                <w:lang w:val="en-AU" w:eastAsia="zh-CN"/>
              </w:rPr>
              <m:t>7</m:t>
            </m:r>
          </m:sub>
        </m:sSub>
      </m:oMath>
      <w:r w:rsidR="007807BD">
        <w:rPr>
          <w:rFonts w:ascii="Times New Roman" w:hAnsi="Times New Roman"/>
          <w:sz w:val="20"/>
          <w:szCs w:val="20"/>
          <w:lang w:val="en-AU" w:eastAsia="zh-CN"/>
        </w:rPr>
        <w:t xml:space="preserve">, </w:t>
      </w:r>
      <m:oMath>
        <m:d>
          <m:dPr>
            <m:ctrlPr>
              <w:rPr>
                <w:rFonts w:ascii="Cambria Math" w:hAnsi="Cambria Math"/>
                <w:i/>
                <w:sz w:val="20"/>
                <w:szCs w:val="20"/>
                <w:lang w:val="en-AU" w:eastAsia="zh-CN"/>
              </w:rPr>
            </m:ctrlPr>
          </m:dPr>
          <m:e>
            <m:r>
              <w:rPr>
                <w:rFonts w:ascii="Cambria Math" w:hAnsi="Cambria Math"/>
                <w:sz w:val="20"/>
                <w:szCs w:val="20"/>
                <w:lang w:val="en-AU" w:eastAsia="zh-CN"/>
              </w:rPr>
              <m:t>θ</m:t>
            </m:r>
            <m:r>
              <w:rPr>
                <w:rFonts w:ascii="Cambria Math" w:hAnsi="Cambria Math"/>
                <w:sz w:val="20"/>
                <w:szCs w:val="20"/>
                <w:lang w:val="en-AU" w:eastAsia="zh-CN"/>
              </w:rPr>
              <m:t>+</m:t>
            </m:r>
            <m:r>
              <w:rPr>
                <w:rFonts w:ascii="Cambria Math" w:hAnsi="Cambria Math"/>
                <w:sz w:val="20"/>
                <w:szCs w:val="20"/>
                <w:lang w:val="en-AU" w:eastAsia="zh-CN"/>
              </w:rPr>
              <m:t>ε</m:t>
            </m:r>
            <m:r>
              <w:rPr>
                <w:rFonts w:ascii="Cambria Math" w:hAnsi="Cambria Math"/>
                <w:sz w:val="20"/>
                <w:szCs w:val="20"/>
                <w:lang w:val="en-AU" w:eastAsia="zh-CN"/>
              </w:rPr>
              <m:t>-</m:t>
            </m:r>
            <m:r>
              <w:rPr>
                <w:rFonts w:ascii="Cambria Math" w:hAnsi="Cambria Math"/>
                <w:sz w:val="20"/>
                <w:szCs w:val="20"/>
                <w:lang w:val="en-AU" w:eastAsia="zh-CN"/>
              </w:rPr>
              <m:t>g</m:t>
            </m:r>
          </m:e>
        </m:d>
        <m:r>
          <w:rPr>
            <w:rFonts w:ascii="Cambria Math" w:hAnsi="Cambria Math"/>
            <w:sz w:val="20"/>
            <w:szCs w:val="20"/>
            <w:lang w:val="en-AU" w:eastAsia="zh-CN"/>
          </w:rPr>
          <m:t>=</m:t>
        </m:r>
        <m:sSub>
          <m:sSubPr>
            <m:ctrlPr>
              <w:rPr>
                <w:rFonts w:ascii="Cambria Math" w:hAnsi="Cambria Math"/>
                <w:i/>
                <w:sz w:val="20"/>
                <w:szCs w:val="20"/>
                <w:lang w:val="en-AU" w:eastAsia="zh-CN"/>
              </w:rPr>
            </m:ctrlPr>
          </m:sSubPr>
          <m:e>
            <m:r>
              <w:rPr>
                <w:rFonts w:ascii="Cambria Math" w:hAnsi="Cambria Math"/>
                <w:sz w:val="20"/>
                <w:szCs w:val="20"/>
                <w:lang w:val="en-AU" w:eastAsia="zh-CN"/>
              </w:rPr>
              <m:t>K</m:t>
            </m:r>
          </m:e>
          <m:sub>
            <m:r>
              <w:rPr>
                <w:rFonts w:ascii="Cambria Math" w:hAnsi="Cambria Math"/>
                <w:sz w:val="20"/>
                <w:szCs w:val="20"/>
                <w:lang w:val="en-AU" w:eastAsia="zh-CN"/>
              </w:rPr>
              <m:t>8</m:t>
            </m:r>
          </m:sub>
        </m:sSub>
      </m:oMath>
      <w:r w:rsidR="007807BD">
        <w:rPr>
          <w:rFonts w:ascii="Times New Roman" w:hAnsi="Times New Roman"/>
          <w:sz w:val="20"/>
          <w:szCs w:val="20"/>
          <w:lang w:val="en-AU" w:eastAsia="zh-CN"/>
        </w:rPr>
        <w:t xml:space="preserve"> </w:t>
      </w:r>
    </w:p>
    <w:p w14:paraId="7DBFEF78" w14:textId="231D95D2" w:rsidR="005E4442" w:rsidRDefault="0067424B" w:rsidP="000F4504">
      <w:pPr>
        <w:spacing w:after="0" w:line="240" w:lineRule="auto"/>
        <w:jc w:val="both"/>
        <w:rPr>
          <w:rFonts w:ascii="Times New Roman" w:hAnsi="Times New Roman"/>
          <w:sz w:val="20"/>
          <w:szCs w:val="20"/>
          <w:lang w:val="en-AU" w:eastAsia="zh-CN"/>
        </w:rPr>
      </w:pPr>
      <w:r>
        <w:rPr>
          <w:rFonts w:ascii="Times New Roman" w:hAnsi="Times New Roman"/>
          <w:sz w:val="20"/>
          <w:szCs w:val="20"/>
          <w:lang w:val="en-AU" w:eastAsia="zh-CN"/>
        </w:rPr>
        <w:t xml:space="preserve">  </w:t>
      </w:r>
    </w:p>
    <w:p w14:paraId="12C83895" w14:textId="7962498F" w:rsidR="0067424B" w:rsidRPr="0082274B" w:rsidRDefault="00E37FE7" w:rsidP="000F4504">
      <w:pPr>
        <w:spacing w:after="0" w:line="240" w:lineRule="auto"/>
        <w:jc w:val="both"/>
        <w:rPr>
          <w:rFonts w:ascii="Times New Roman" w:hAnsi="Times New Roman"/>
          <w:b/>
          <w:sz w:val="20"/>
          <w:szCs w:val="20"/>
          <w:lang w:val="en-AU" w:eastAsia="zh-CN"/>
        </w:rPr>
      </w:pPr>
      <w:r w:rsidRPr="0082274B">
        <w:rPr>
          <w:rFonts w:ascii="Times New Roman" w:hAnsi="Times New Roman"/>
          <w:b/>
          <w:sz w:val="20"/>
          <w:szCs w:val="20"/>
          <w:lang w:val="en-AU" w:eastAsia="zh-CN"/>
        </w:rPr>
        <w:t>Table 1.</w:t>
      </w:r>
      <w:r w:rsidR="0067424B" w:rsidRPr="0082274B">
        <w:rPr>
          <w:rFonts w:ascii="Times New Roman" w:hAnsi="Times New Roman"/>
          <w:b/>
          <w:sz w:val="20"/>
          <w:szCs w:val="20"/>
          <w:lang w:val="en-AU" w:eastAsia="zh-CN"/>
        </w:rPr>
        <w:t xml:space="preserve">      Description of </w:t>
      </w:r>
      <w:r w:rsidR="0082274B">
        <w:rPr>
          <w:rFonts w:ascii="Times New Roman" w:hAnsi="Times New Roman"/>
          <w:b/>
          <w:sz w:val="20"/>
          <w:szCs w:val="20"/>
          <w:lang w:val="en-AU" w:eastAsia="zh-CN"/>
        </w:rPr>
        <w:t>V</w:t>
      </w:r>
      <w:r w:rsidR="0067424B" w:rsidRPr="0082274B">
        <w:rPr>
          <w:rFonts w:ascii="Times New Roman" w:hAnsi="Times New Roman"/>
          <w:b/>
          <w:sz w:val="20"/>
          <w:szCs w:val="20"/>
          <w:lang w:val="en-AU" w:eastAsia="zh-CN"/>
        </w:rPr>
        <w:t>ariables</w:t>
      </w:r>
    </w:p>
    <w:tbl>
      <w:tblPr>
        <w:tblStyle w:val="TableGrid"/>
        <w:tblW w:w="0" w:type="auto"/>
        <w:tblLook w:val="04A0" w:firstRow="1" w:lastRow="0" w:firstColumn="1" w:lastColumn="0" w:noHBand="0" w:noVBand="1"/>
      </w:tblPr>
      <w:tblGrid>
        <w:gridCol w:w="2434"/>
        <w:gridCol w:w="2435"/>
      </w:tblGrid>
      <w:tr w:rsidR="007807BD" w14:paraId="6DD96842" w14:textId="77777777" w:rsidTr="008A08BB">
        <w:tc>
          <w:tcPr>
            <w:tcW w:w="2434" w:type="dxa"/>
            <w:tcBorders>
              <w:top w:val="single" w:sz="4" w:space="0" w:color="auto"/>
              <w:left w:val="nil"/>
              <w:bottom w:val="single" w:sz="4" w:space="0" w:color="auto"/>
              <w:right w:val="nil"/>
            </w:tcBorders>
          </w:tcPr>
          <w:p w14:paraId="29521876" w14:textId="5AE0F524" w:rsidR="007807BD" w:rsidRDefault="0067424B" w:rsidP="000F4504">
            <w:pPr>
              <w:spacing w:after="0" w:line="240" w:lineRule="auto"/>
              <w:jc w:val="both"/>
              <w:rPr>
                <w:rFonts w:ascii="Times New Roman" w:hAnsi="Times New Roman"/>
                <w:sz w:val="20"/>
                <w:szCs w:val="20"/>
                <w:lang w:val="en-AU" w:eastAsia="zh-CN"/>
              </w:rPr>
            </w:pPr>
            <w:r w:rsidRPr="0067424B">
              <w:rPr>
                <w:rFonts w:ascii="Times New Roman" w:hAnsi="Times New Roman"/>
                <w:sz w:val="20"/>
                <w:szCs w:val="20"/>
                <w:lang w:val="en-AU" w:eastAsia="zh-CN"/>
              </w:rPr>
              <w:tab/>
              <w:t>Variable</w:t>
            </w:r>
          </w:p>
        </w:tc>
        <w:tc>
          <w:tcPr>
            <w:tcW w:w="2435" w:type="dxa"/>
            <w:tcBorders>
              <w:top w:val="single" w:sz="4" w:space="0" w:color="auto"/>
              <w:left w:val="nil"/>
              <w:bottom w:val="single" w:sz="4" w:space="0" w:color="auto"/>
              <w:right w:val="nil"/>
            </w:tcBorders>
          </w:tcPr>
          <w:p w14:paraId="4D8120F0" w14:textId="37CBF7DD" w:rsidR="007807BD" w:rsidRDefault="0067424B" w:rsidP="000F4504">
            <w:pPr>
              <w:spacing w:after="0" w:line="240" w:lineRule="auto"/>
              <w:jc w:val="both"/>
              <w:rPr>
                <w:rFonts w:ascii="Times New Roman" w:hAnsi="Times New Roman"/>
                <w:sz w:val="20"/>
                <w:szCs w:val="20"/>
                <w:lang w:val="en-AU" w:eastAsia="zh-CN"/>
              </w:rPr>
            </w:pPr>
            <w:r w:rsidRPr="0067424B">
              <w:rPr>
                <w:rFonts w:ascii="Times New Roman" w:hAnsi="Times New Roman"/>
                <w:sz w:val="20"/>
                <w:szCs w:val="20"/>
                <w:lang w:val="en-AU" w:eastAsia="zh-CN"/>
              </w:rPr>
              <w:t>Description</w:t>
            </w:r>
          </w:p>
        </w:tc>
      </w:tr>
      <w:tr w:rsidR="007807BD" w14:paraId="56A120E2" w14:textId="77777777" w:rsidTr="008A08BB">
        <w:tc>
          <w:tcPr>
            <w:tcW w:w="2434" w:type="dxa"/>
            <w:tcBorders>
              <w:top w:val="single" w:sz="4" w:space="0" w:color="auto"/>
              <w:left w:val="nil"/>
              <w:bottom w:val="nil"/>
              <w:right w:val="nil"/>
            </w:tcBorders>
          </w:tcPr>
          <w:p w14:paraId="48819A59" w14:textId="145901AD" w:rsidR="0067424B" w:rsidRPr="0067424B" w:rsidRDefault="0067424B" w:rsidP="000F4504">
            <w:pPr>
              <w:spacing w:after="0" w:line="240" w:lineRule="auto"/>
              <w:jc w:val="both"/>
              <w:rPr>
                <w:rFonts w:ascii="Times New Roman" w:hAnsi="Times New Roman"/>
                <w:sz w:val="20"/>
                <w:szCs w:val="20"/>
                <w:lang w:val="en-AU" w:eastAsia="zh-CN"/>
              </w:rPr>
            </w:pPr>
            <m:oMathPara>
              <m:oMath>
                <m:r>
                  <w:rPr>
                    <w:rFonts w:ascii="Cambria Math" w:hAnsi="Cambria Math"/>
                    <w:sz w:val="20"/>
                    <w:szCs w:val="20"/>
                    <w:lang w:val="en-AU" w:eastAsia="zh-CN"/>
                  </w:rPr>
                  <m:t>N</m:t>
                </m:r>
                <m:d>
                  <m:dPr>
                    <m:ctrlPr>
                      <w:rPr>
                        <w:rFonts w:ascii="Cambria Math" w:hAnsi="Cambria Math"/>
                        <w:i/>
                        <w:sz w:val="20"/>
                        <w:szCs w:val="20"/>
                        <w:lang w:val="en-AU" w:eastAsia="zh-CN"/>
                      </w:rPr>
                    </m:ctrlPr>
                  </m:dPr>
                  <m:e>
                    <m:r>
                      <w:rPr>
                        <w:rFonts w:ascii="Cambria Math" w:hAnsi="Cambria Math"/>
                        <w:sz w:val="20"/>
                        <w:szCs w:val="20"/>
                        <w:lang w:val="en-AU" w:eastAsia="zh-CN"/>
                      </w:rPr>
                      <m:t>t</m:t>
                    </m:r>
                  </m:e>
                </m:d>
              </m:oMath>
            </m:oMathPara>
          </w:p>
        </w:tc>
        <w:tc>
          <w:tcPr>
            <w:tcW w:w="2435" w:type="dxa"/>
            <w:tcBorders>
              <w:top w:val="single" w:sz="4" w:space="0" w:color="auto"/>
              <w:left w:val="nil"/>
              <w:bottom w:val="nil"/>
              <w:right w:val="nil"/>
            </w:tcBorders>
          </w:tcPr>
          <w:p w14:paraId="2F0B113D" w14:textId="784CAC2B" w:rsidR="0067424B" w:rsidRPr="0067424B" w:rsidRDefault="0067424B" w:rsidP="000F4504">
            <w:pPr>
              <w:spacing w:after="0" w:line="240" w:lineRule="auto"/>
              <w:jc w:val="both"/>
              <w:rPr>
                <w:rFonts w:ascii="Times New Roman" w:hAnsi="Times New Roman"/>
                <w:sz w:val="20"/>
                <w:szCs w:val="20"/>
                <w:lang w:val="en-AU" w:eastAsia="zh-CN"/>
              </w:rPr>
            </w:pPr>
            <w:r w:rsidRPr="0067424B">
              <w:rPr>
                <w:rFonts w:ascii="Times New Roman" w:hAnsi="Times New Roman"/>
                <w:sz w:val="20"/>
                <w:szCs w:val="20"/>
                <w:lang w:val="en-AU" w:eastAsia="zh-CN"/>
              </w:rPr>
              <w:t xml:space="preserve">Total human population at time </w:t>
            </w:r>
            <m:oMath>
              <m:r>
                <w:rPr>
                  <w:rFonts w:ascii="Cambria Math" w:hAnsi="Cambria Math"/>
                  <w:sz w:val="20"/>
                  <w:szCs w:val="20"/>
                  <w:lang w:val="en-AU" w:eastAsia="zh-CN"/>
                </w:rPr>
                <m:t>t</m:t>
              </m:r>
            </m:oMath>
          </w:p>
        </w:tc>
      </w:tr>
      <w:tr w:rsidR="007807BD" w14:paraId="24ACC761" w14:textId="77777777" w:rsidTr="008A08BB">
        <w:tc>
          <w:tcPr>
            <w:tcW w:w="2434" w:type="dxa"/>
            <w:tcBorders>
              <w:top w:val="nil"/>
              <w:left w:val="nil"/>
              <w:bottom w:val="nil"/>
              <w:right w:val="nil"/>
            </w:tcBorders>
          </w:tcPr>
          <w:p w14:paraId="7E776221" w14:textId="321C96AB" w:rsidR="007807BD" w:rsidRDefault="0067424B" w:rsidP="000F4504">
            <w:pPr>
              <w:spacing w:after="0" w:line="240" w:lineRule="auto"/>
              <w:jc w:val="both"/>
              <w:rPr>
                <w:rFonts w:ascii="Times New Roman" w:hAnsi="Times New Roman"/>
                <w:sz w:val="20"/>
                <w:szCs w:val="20"/>
                <w:lang w:val="en-AU" w:eastAsia="zh-CN"/>
              </w:rPr>
            </w:pPr>
            <m:oMathPara>
              <m:oMath>
                <m:r>
                  <w:rPr>
                    <w:rFonts w:ascii="Cambria Math" w:hAnsi="Cambria Math"/>
                    <w:sz w:val="20"/>
                    <w:szCs w:val="20"/>
                    <w:lang w:val="en-AU" w:eastAsia="zh-CN"/>
                  </w:rPr>
                  <m:t>S</m:t>
                </m:r>
                <m:d>
                  <m:dPr>
                    <m:ctrlPr>
                      <w:rPr>
                        <w:rFonts w:ascii="Cambria Math" w:hAnsi="Cambria Math"/>
                        <w:i/>
                        <w:sz w:val="20"/>
                        <w:szCs w:val="20"/>
                        <w:lang w:val="en-AU" w:eastAsia="zh-CN"/>
                      </w:rPr>
                    </m:ctrlPr>
                  </m:dPr>
                  <m:e>
                    <m:r>
                      <w:rPr>
                        <w:rFonts w:ascii="Cambria Math" w:hAnsi="Cambria Math"/>
                        <w:sz w:val="20"/>
                        <w:szCs w:val="20"/>
                        <w:lang w:val="en-AU" w:eastAsia="zh-CN"/>
                      </w:rPr>
                      <m:t>t</m:t>
                    </m:r>
                  </m:e>
                </m:d>
              </m:oMath>
            </m:oMathPara>
          </w:p>
        </w:tc>
        <w:tc>
          <w:tcPr>
            <w:tcW w:w="2435" w:type="dxa"/>
            <w:tcBorders>
              <w:top w:val="nil"/>
              <w:left w:val="nil"/>
              <w:bottom w:val="nil"/>
              <w:right w:val="nil"/>
            </w:tcBorders>
          </w:tcPr>
          <w:p w14:paraId="44FC78A2" w14:textId="133140EA" w:rsidR="007807BD" w:rsidRDefault="0067424B" w:rsidP="000F4504">
            <w:pPr>
              <w:spacing w:after="0" w:line="240" w:lineRule="auto"/>
              <w:jc w:val="both"/>
              <w:rPr>
                <w:rFonts w:ascii="Times New Roman" w:hAnsi="Times New Roman"/>
                <w:sz w:val="20"/>
                <w:szCs w:val="20"/>
                <w:lang w:val="en-AU" w:eastAsia="zh-CN"/>
              </w:rPr>
            </w:pPr>
            <w:r w:rsidRPr="0067424B">
              <w:rPr>
                <w:rFonts w:ascii="Times New Roman" w:hAnsi="Times New Roman"/>
                <w:sz w:val="20"/>
                <w:szCs w:val="20"/>
                <w:lang w:val="en-AU" w:eastAsia="zh-CN"/>
              </w:rPr>
              <w:t xml:space="preserve">Susceptible </w:t>
            </w:r>
            <w:r w:rsidR="008A08BB">
              <w:rPr>
                <w:rFonts w:ascii="Times New Roman" w:hAnsi="Times New Roman"/>
                <w:sz w:val="20"/>
                <w:szCs w:val="20"/>
                <w:lang w:val="en-AU" w:eastAsia="zh-CN"/>
              </w:rPr>
              <w:t>i</w:t>
            </w:r>
            <w:r w:rsidRPr="0067424B">
              <w:rPr>
                <w:rFonts w:ascii="Times New Roman" w:hAnsi="Times New Roman"/>
                <w:sz w:val="20"/>
                <w:szCs w:val="20"/>
                <w:lang w:val="en-AU" w:eastAsia="zh-CN"/>
              </w:rPr>
              <w:t>ndividuals at time</w:t>
            </w:r>
            <w:r>
              <w:rPr>
                <w:rFonts w:ascii="Times New Roman" w:hAnsi="Times New Roman"/>
                <w:sz w:val="20"/>
                <w:szCs w:val="20"/>
                <w:lang w:val="en-AU" w:eastAsia="zh-CN"/>
              </w:rPr>
              <w:t xml:space="preserve"> </w:t>
            </w:r>
            <m:oMath>
              <m:r>
                <w:rPr>
                  <w:rFonts w:ascii="Cambria Math" w:hAnsi="Cambria Math"/>
                  <w:sz w:val="20"/>
                  <w:szCs w:val="20"/>
                  <w:lang w:val="en-AU" w:eastAsia="zh-CN"/>
                </w:rPr>
                <m:t>t</m:t>
              </m:r>
            </m:oMath>
          </w:p>
        </w:tc>
      </w:tr>
      <w:tr w:rsidR="007807BD" w14:paraId="0A2786CE" w14:textId="77777777" w:rsidTr="008A08BB">
        <w:tc>
          <w:tcPr>
            <w:tcW w:w="2434" w:type="dxa"/>
            <w:tcBorders>
              <w:top w:val="nil"/>
              <w:left w:val="nil"/>
              <w:bottom w:val="nil"/>
              <w:right w:val="nil"/>
            </w:tcBorders>
          </w:tcPr>
          <w:p w14:paraId="136996A1" w14:textId="057C4F59" w:rsidR="007807BD" w:rsidRDefault="0067424B" w:rsidP="000F4504">
            <w:pPr>
              <w:spacing w:after="0" w:line="240" w:lineRule="auto"/>
              <w:jc w:val="both"/>
              <w:rPr>
                <w:rFonts w:ascii="Times New Roman" w:hAnsi="Times New Roman"/>
                <w:sz w:val="20"/>
                <w:szCs w:val="20"/>
                <w:lang w:val="en-AU" w:eastAsia="zh-CN"/>
              </w:rPr>
            </w:pPr>
            <m:oMathPara>
              <m:oMath>
                <m:r>
                  <w:rPr>
                    <w:rFonts w:ascii="Cambria Math" w:hAnsi="Cambria Math"/>
                    <w:sz w:val="20"/>
                    <w:szCs w:val="20"/>
                    <w:lang w:val="en-AU" w:eastAsia="zh-CN"/>
                  </w:rPr>
                  <m:t>V</m:t>
                </m:r>
                <m:d>
                  <m:dPr>
                    <m:ctrlPr>
                      <w:rPr>
                        <w:rFonts w:ascii="Cambria Math" w:hAnsi="Cambria Math"/>
                        <w:i/>
                        <w:sz w:val="20"/>
                        <w:szCs w:val="20"/>
                        <w:lang w:val="en-AU" w:eastAsia="zh-CN"/>
                      </w:rPr>
                    </m:ctrlPr>
                  </m:dPr>
                  <m:e>
                    <m:r>
                      <w:rPr>
                        <w:rFonts w:ascii="Cambria Math" w:hAnsi="Cambria Math"/>
                        <w:sz w:val="20"/>
                        <w:szCs w:val="20"/>
                        <w:lang w:val="en-AU" w:eastAsia="zh-CN"/>
                      </w:rPr>
                      <m:t>t</m:t>
                    </m:r>
                  </m:e>
                </m:d>
              </m:oMath>
            </m:oMathPara>
          </w:p>
        </w:tc>
        <w:tc>
          <w:tcPr>
            <w:tcW w:w="2435" w:type="dxa"/>
            <w:tcBorders>
              <w:top w:val="nil"/>
              <w:left w:val="nil"/>
              <w:bottom w:val="nil"/>
              <w:right w:val="nil"/>
            </w:tcBorders>
          </w:tcPr>
          <w:p w14:paraId="54C44F6A" w14:textId="7D6CDE90" w:rsidR="007807BD" w:rsidRDefault="0067424B" w:rsidP="000F4504">
            <w:pPr>
              <w:spacing w:after="0" w:line="240" w:lineRule="auto"/>
              <w:jc w:val="both"/>
              <w:rPr>
                <w:rFonts w:ascii="Times New Roman" w:hAnsi="Times New Roman"/>
                <w:sz w:val="20"/>
                <w:szCs w:val="20"/>
                <w:lang w:val="en-AU" w:eastAsia="zh-CN"/>
              </w:rPr>
            </w:pPr>
            <w:r w:rsidRPr="0067424B">
              <w:rPr>
                <w:rFonts w:ascii="Times New Roman" w:hAnsi="Times New Roman"/>
                <w:sz w:val="20"/>
                <w:szCs w:val="20"/>
                <w:lang w:val="en-AU" w:eastAsia="zh-CN"/>
              </w:rPr>
              <w:t xml:space="preserve">Vaccinated </w:t>
            </w:r>
            <w:r w:rsidR="008A08BB">
              <w:rPr>
                <w:rFonts w:ascii="Times New Roman" w:hAnsi="Times New Roman"/>
                <w:sz w:val="20"/>
                <w:szCs w:val="20"/>
                <w:lang w:val="en-AU" w:eastAsia="zh-CN"/>
              </w:rPr>
              <w:t>i</w:t>
            </w:r>
            <w:r w:rsidRPr="0067424B">
              <w:rPr>
                <w:rFonts w:ascii="Times New Roman" w:hAnsi="Times New Roman"/>
                <w:sz w:val="20"/>
                <w:szCs w:val="20"/>
                <w:lang w:val="en-AU" w:eastAsia="zh-CN"/>
              </w:rPr>
              <w:t>ndividuals at time</w:t>
            </w:r>
            <w:r>
              <w:rPr>
                <w:rFonts w:ascii="Cambria Math" w:hAnsi="Cambria Math"/>
                <w:i/>
                <w:sz w:val="20"/>
                <w:szCs w:val="20"/>
                <w:lang w:val="en-AU" w:eastAsia="zh-CN"/>
              </w:rPr>
              <w:t xml:space="preserve"> </w:t>
            </w:r>
            <m:oMath>
              <m:r>
                <w:rPr>
                  <w:rFonts w:ascii="Cambria Math" w:hAnsi="Cambria Math"/>
                  <w:sz w:val="20"/>
                  <w:szCs w:val="20"/>
                  <w:lang w:val="en-AU" w:eastAsia="zh-CN"/>
                </w:rPr>
                <m:t>t</m:t>
              </m:r>
            </m:oMath>
          </w:p>
        </w:tc>
      </w:tr>
      <w:tr w:rsidR="007807BD" w14:paraId="5298FFCE" w14:textId="77777777" w:rsidTr="008A08BB">
        <w:tc>
          <w:tcPr>
            <w:tcW w:w="2434" w:type="dxa"/>
            <w:tcBorders>
              <w:top w:val="nil"/>
              <w:left w:val="nil"/>
              <w:bottom w:val="nil"/>
              <w:right w:val="nil"/>
            </w:tcBorders>
          </w:tcPr>
          <w:p w14:paraId="296B3287" w14:textId="54C2B2B0" w:rsidR="007807BD" w:rsidRDefault="0067424B" w:rsidP="000F4504">
            <w:pPr>
              <w:spacing w:after="0" w:line="240" w:lineRule="auto"/>
              <w:jc w:val="both"/>
              <w:rPr>
                <w:rFonts w:ascii="Times New Roman" w:hAnsi="Times New Roman"/>
                <w:sz w:val="20"/>
                <w:szCs w:val="20"/>
                <w:lang w:val="en-AU" w:eastAsia="zh-CN"/>
              </w:rPr>
            </w:pPr>
            <m:oMathPara>
              <m:oMath>
                <m:r>
                  <w:rPr>
                    <w:rFonts w:ascii="Cambria Math" w:hAnsi="Cambria Math"/>
                    <w:sz w:val="20"/>
                    <w:szCs w:val="20"/>
                    <w:lang w:val="en-AU" w:eastAsia="zh-CN"/>
                  </w:rPr>
                  <m:t>E</m:t>
                </m:r>
                <m:d>
                  <m:dPr>
                    <m:ctrlPr>
                      <w:rPr>
                        <w:rFonts w:ascii="Cambria Math" w:hAnsi="Cambria Math"/>
                        <w:i/>
                        <w:sz w:val="20"/>
                        <w:szCs w:val="20"/>
                        <w:lang w:val="en-AU" w:eastAsia="zh-CN"/>
                      </w:rPr>
                    </m:ctrlPr>
                  </m:dPr>
                  <m:e>
                    <m:r>
                      <w:rPr>
                        <w:rFonts w:ascii="Cambria Math" w:hAnsi="Cambria Math"/>
                        <w:sz w:val="20"/>
                        <w:szCs w:val="20"/>
                        <w:lang w:val="en-AU" w:eastAsia="zh-CN"/>
                      </w:rPr>
                      <m:t>t</m:t>
                    </m:r>
                  </m:e>
                </m:d>
              </m:oMath>
            </m:oMathPara>
          </w:p>
        </w:tc>
        <w:tc>
          <w:tcPr>
            <w:tcW w:w="2435" w:type="dxa"/>
            <w:tcBorders>
              <w:top w:val="nil"/>
              <w:left w:val="nil"/>
              <w:bottom w:val="nil"/>
              <w:right w:val="nil"/>
            </w:tcBorders>
          </w:tcPr>
          <w:p w14:paraId="107E2689" w14:textId="29C7CF81" w:rsidR="007807BD" w:rsidRDefault="0067424B" w:rsidP="000F4504">
            <w:pPr>
              <w:spacing w:after="0" w:line="240" w:lineRule="auto"/>
              <w:jc w:val="both"/>
              <w:rPr>
                <w:rFonts w:ascii="Times New Roman" w:hAnsi="Times New Roman"/>
                <w:sz w:val="20"/>
                <w:szCs w:val="20"/>
                <w:lang w:val="en-AU" w:eastAsia="zh-CN"/>
              </w:rPr>
            </w:pPr>
            <w:r w:rsidRPr="0067424B">
              <w:rPr>
                <w:rFonts w:ascii="Times New Roman" w:hAnsi="Times New Roman"/>
                <w:sz w:val="20"/>
                <w:szCs w:val="20"/>
                <w:lang w:val="en-AU" w:eastAsia="zh-CN"/>
              </w:rPr>
              <w:t xml:space="preserve">Exposed </w:t>
            </w:r>
            <w:r w:rsidR="008A08BB">
              <w:rPr>
                <w:rFonts w:ascii="Times New Roman" w:hAnsi="Times New Roman"/>
                <w:sz w:val="20"/>
                <w:szCs w:val="20"/>
                <w:lang w:val="en-AU" w:eastAsia="zh-CN"/>
              </w:rPr>
              <w:t>i</w:t>
            </w:r>
            <w:r w:rsidRPr="0067424B">
              <w:rPr>
                <w:rFonts w:ascii="Times New Roman" w:hAnsi="Times New Roman"/>
                <w:sz w:val="20"/>
                <w:szCs w:val="20"/>
                <w:lang w:val="en-AU" w:eastAsia="zh-CN"/>
              </w:rPr>
              <w:t>ndividuals at time</w:t>
            </w:r>
            <w:r>
              <w:rPr>
                <w:rFonts w:ascii="Times New Roman" w:hAnsi="Times New Roman"/>
                <w:sz w:val="20"/>
                <w:szCs w:val="20"/>
                <w:lang w:val="en-AU" w:eastAsia="zh-CN"/>
              </w:rPr>
              <w:t xml:space="preserve"> </w:t>
            </w:r>
            <m:oMath>
              <m:r>
                <w:rPr>
                  <w:rFonts w:ascii="Cambria Math" w:hAnsi="Cambria Math"/>
                  <w:sz w:val="20"/>
                  <w:szCs w:val="20"/>
                  <w:lang w:val="en-AU" w:eastAsia="zh-CN"/>
                </w:rPr>
                <m:t>t</m:t>
              </m:r>
            </m:oMath>
          </w:p>
        </w:tc>
      </w:tr>
      <w:tr w:rsidR="007807BD" w14:paraId="75C12847" w14:textId="77777777" w:rsidTr="008A08BB">
        <w:tc>
          <w:tcPr>
            <w:tcW w:w="2434" w:type="dxa"/>
            <w:tcBorders>
              <w:top w:val="nil"/>
              <w:left w:val="nil"/>
              <w:bottom w:val="nil"/>
              <w:right w:val="nil"/>
            </w:tcBorders>
          </w:tcPr>
          <w:p w14:paraId="529A57DA" w14:textId="626904FA" w:rsidR="0067424B" w:rsidRPr="0067424B" w:rsidRDefault="00CC0C5C" w:rsidP="000F4504">
            <w:pPr>
              <w:spacing w:after="0" w:line="240" w:lineRule="auto"/>
              <w:jc w:val="both"/>
              <w:rPr>
                <w:rFonts w:ascii="Times New Roman" w:hAnsi="Times New Roman"/>
                <w:sz w:val="20"/>
                <w:szCs w:val="20"/>
                <w:lang w:val="en-AU" w:eastAsia="zh-CN"/>
              </w:rPr>
            </w:pPr>
            <m:oMathPara>
              <m:oMath>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A</m:t>
                    </m:r>
                    <m:d>
                      <m:dPr>
                        <m:ctrlPr>
                          <w:rPr>
                            <w:rFonts w:ascii="Cambria Math" w:hAnsi="Cambria Math"/>
                            <w:i/>
                            <w:sz w:val="20"/>
                            <w:szCs w:val="20"/>
                            <w:lang w:val="en-AU" w:eastAsia="zh-CN"/>
                          </w:rPr>
                        </m:ctrlPr>
                      </m:dPr>
                      <m:e>
                        <m:r>
                          <w:rPr>
                            <w:rFonts w:ascii="Cambria Math" w:hAnsi="Cambria Math"/>
                            <w:sz w:val="20"/>
                            <w:szCs w:val="20"/>
                            <w:lang w:val="en-AU" w:eastAsia="zh-CN"/>
                          </w:rPr>
                          <m:t>t</m:t>
                        </m:r>
                      </m:e>
                    </m:d>
                  </m:sub>
                </m:sSub>
              </m:oMath>
            </m:oMathPara>
          </w:p>
        </w:tc>
        <w:tc>
          <w:tcPr>
            <w:tcW w:w="2435" w:type="dxa"/>
            <w:tcBorders>
              <w:top w:val="nil"/>
              <w:left w:val="nil"/>
              <w:bottom w:val="nil"/>
              <w:right w:val="nil"/>
            </w:tcBorders>
          </w:tcPr>
          <w:p w14:paraId="0629341E" w14:textId="3412788D" w:rsidR="007807BD" w:rsidRDefault="0067424B" w:rsidP="000F4504">
            <w:pPr>
              <w:spacing w:after="0" w:line="240" w:lineRule="auto"/>
              <w:jc w:val="both"/>
              <w:rPr>
                <w:rFonts w:ascii="Times New Roman" w:hAnsi="Times New Roman"/>
                <w:sz w:val="20"/>
                <w:szCs w:val="20"/>
                <w:lang w:val="en-AU" w:eastAsia="zh-CN"/>
              </w:rPr>
            </w:pPr>
            <w:r w:rsidRPr="0067424B">
              <w:rPr>
                <w:rFonts w:ascii="Times New Roman" w:hAnsi="Times New Roman"/>
                <w:sz w:val="20"/>
                <w:szCs w:val="20"/>
                <w:lang w:val="en-AU" w:eastAsia="zh-CN"/>
              </w:rPr>
              <w:t>Asymptomatic infected Individuals at time</w:t>
            </w:r>
            <w:r>
              <w:rPr>
                <w:rFonts w:ascii="Times New Roman" w:hAnsi="Times New Roman"/>
                <w:sz w:val="20"/>
                <w:szCs w:val="20"/>
                <w:lang w:val="en-AU" w:eastAsia="zh-CN"/>
              </w:rPr>
              <w:t xml:space="preserve"> </w:t>
            </w:r>
            <m:oMath>
              <m:r>
                <w:rPr>
                  <w:rFonts w:ascii="Cambria Math" w:hAnsi="Cambria Math"/>
                  <w:sz w:val="20"/>
                  <w:szCs w:val="20"/>
                  <w:lang w:val="en-AU" w:eastAsia="zh-CN"/>
                </w:rPr>
                <m:t>t</m:t>
              </m:r>
            </m:oMath>
          </w:p>
        </w:tc>
      </w:tr>
      <w:tr w:rsidR="0067424B" w14:paraId="7F9071E5" w14:textId="77777777" w:rsidTr="008A08BB">
        <w:tc>
          <w:tcPr>
            <w:tcW w:w="2434" w:type="dxa"/>
            <w:tcBorders>
              <w:top w:val="nil"/>
              <w:left w:val="nil"/>
              <w:bottom w:val="nil"/>
              <w:right w:val="nil"/>
            </w:tcBorders>
          </w:tcPr>
          <w:p w14:paraId="13B7B4A8" w14:textId="2BDA3996" w:rsidR="0067424B" w:rsidRDefault="00CC0C5C" w:rsidP="000F4504">
            <w:pPr>
              <w:spacing w:after="0" w:line="240" w:lineRule="auto"/>
              <w:jc w:val="both"/>
              <w:rPr>
                <w:rFonts w:ascii="Times New Roman" w:hAnsi="Times New Roman"/>
                <w:sz w:val="20"/>
                <w:szCs w:val="20"/>
                <w:lang w:val="en-AU" w:eastAsia="zh-CN"/>
              </w:rPr>
            </w:pPr>
            <m:oMathPara>
              <m:oMath>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S</m:t>
                    </m:r>
                    <m:d>
                      <m:dPr>
                        <m:ctrlPr>
                          <w:rPr>
                            <w:rFonts w:ascii="Cambria Math" w:hAnsi="Cambria Math"/>
                            <w:i/>
                            <w:sz w:val="20"/>
                            <w:szCs w:val="20"/>
                            <w:lang w:val="en-AU" w:eastAsia="zh-CN"/>
                          </w:rPr>
                        </m:ctrlPr>
                      </m:dPr>
                      <m:e>
                        <m:r>
                          <w:rPr>
                            <w:rFonts w:ascii="Cambria Math" w:hAnsi="Cambria Math"/>
                            <w:sz w:val="20"/>
                            <w:szCs w:val="20"/>
                            <w:lang w:val="en-AU" w:eastAsia="zh-CN"/>
                          </w:rPr>
                          <m:t>t</m:t>
                        </m:r>
                      </m:e>
                    </m:d>
                  </m:sub>
                </m:sSub>
              </m:oMath>
            </m:oMathPara>
          </w:p>
        </w:tc>
        <w:tc>
          <w:tcPr>
            <w:tcW w:w="2435" w:type="dxa"/>
            <w:tcBorders>
              <w:top w:val="nil"/>
              <w:left w:val="nil"/>
              <w:bottom w:val="nil"/>
              <w:right w:val="nil"/>
            </w:tcBorders>
          </w:tcPr>
          <w:p w14:paraId="099A4D34" w14:textId="6F4C5461" w:rsidR="0067424B" w:rsidRDefault="0067424B" w:rsidP="000F4504">
            <w:pPr>
              <w:spacing w:after="0" w:line="240" w:lineRule="auto"/>
              <w:jc w:val="both"/>
              <w:rPr>
                <w:rFonts w:ascii="Times New Roman" w:hAnsi="Times New Roman"/>
                <w:sz w:val="20"/>
                <w:szCs w:val="20"/>
                <w:lang w:val="en-AU" w:eastAsia="zh-CN"/>
              </w:rPr>
            </w:pPr>
            <w:r w:rsidRPr="0067424B">
              <w:rPr>
                <w:rFonts w:ascii="Times New Roman" w:hAnsi="Times New Roman"/>
                <w:sz w:val="20"/>
                <w:szCs w:val="20"/>
                <w:lang w:val="en-AU" w:eastAsia="zh-CN"/>
              </w:rPr>
              <w:t>Symptomatic infected Individuals at time</w:t>
            </w:r>
            <w:r>
              <w:rPr>
                <w:rFonts w:ascii="Times New Roman" w:hAnsi="Times New Roman"/>
                <w:sz w:val="20"/>
                <w:szCs w:val="20"/>
                <w:lang w:val="en-AU" w:eastAsia="zh-CN"/>
              </w:rPr>
              <w:t xml:space="preserve"> </w:t>
            </w:r>
            <m:oMath>
              <m:r>
                <w:rPr>
                  <w:rFonts w:ascii="Cambria Math" w:hAnsi="Cambria Math"/>
                  <w:sz w:val="20"/>
                  <w:szCs w:val="20"/>
                  <w:lang w:val="en-AU" w:eastAsia="zh-CN"/>
                </w:rPr>
                <m:t>t</m:t>
              </m:r>
            </m:oMath>
          </w:p>
        </w:tc>
      </w:tr>
      <w:tr w:rsidR="0067424B" w14:paraId="676FC21F" w14:textId="77777777" w:rsidTr="008A08BB">
        <w:tc>
          <w:tcPr>
            <w:tcW w:w="2434" w:type="dxa"/>
            <w:tcBorders>
              <w:top w:val="nil"/>
              <w:left w:val="nil"/>
              <w:bottom w:val="nil"/>
              <w:right w:val="nil"/>
            </w:tcBorders>
          </w:tcPr>
          <w:p w14:paraId="2148DBD4" w14:textId="1F884EB2" w:rsidR="0067424B" w:rsidRDefault="00CC0C5C" w:rsidP="000F4504">
            <w:pPr>
              <w:spacing w:after="0" w:line="240" w:lineRule="auto"/>
              <w:jc w:val="both"/>
              <w:rPr>
                <w:rFonts w:ascii="Times New Roman" w:hAnsi="Times New Roman"/>
                <w:sz w:val="20"/>
                <w:szCs w:val="20"/>
                <w:lang w:val="en-AU" w:eastAsia="zh-CN"/>
              </w:rPr>
            </w:pPr>
            <m:oMathPara>
              <m:oMath>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H</m:t>
                    </m:r>
                    <m:d>
                      <m:dPr>
                        <m:ctrlPr>
                          <w:rPr>
                            <w:rFonts w:ascii="Cambria Math" w:hAnsi="Cambria Math"/>
                            <w:i/>
                            <w:sz w:val="20"/>
                            <w:szCs w:val="20"/>
                            <w:lang w:val="en-AU" w:eastAsia="zh-CN"/>
                          </w:rPr>
                        </m:ctrlPr>
                      </m:dPr>
                      <m:e>
                        <m:r>
                          <w:rPr>
                            <w:rFonts w:ascii="Cambria Math" w:hAnsi="Cambria Math"/>
                            <w:sz w:val="20"/>
                            <w:szCs w:val="20"/>
                            <w:lang w:val="en-AU" w:eastAsia="zh-CN"/>
                          </w:rPr>
                          <m:t>t</m:t>
                        </m:r>
                      </m:e>
                    </m:d>
                  </m:sub>
                </m:sSub>
              </m:oMath>
            </m:oMathPara>
          </w:p>
        </w:tc>
        <w:tc>
          <w:tcPr>
            <w:tcW w:w="2435" w:type="dxa"/>
            <w:tcBorders>
              <w:top w:val="nil"/>
              <w:left w:val="nil"/>
              <w:bottom w:val="nil"/>
              <w:right w:val="nil"/>
            </w:tcBorders>
          </w:tcPr>
          <w:p w14:paraId="032617E8" w14:textId="24054CC0" w:rsidR="0067424B" w:rsidRDefault="0067424B" w:rsidP="000F4504">
            <w:pPr>
              <w:spacing w:after="0" w:line="240" w:lineRule="auto"/>
              <w:jc w:val="both"/>
              <w:rPr>
                <w:rFonts w:ascii="Times New Roman" w:hAnsi="Times New Roman"/>
                <w:sz w:val="20"/>
                <w:szCs w:val="20"/>
                <w:lang w:val="en-AU" w:eastAsia="zh-CN"/>
              </w:rPr>
            </w:pPr>
            <w:r w:rsidRPr="0067424B">
              <w:rPr>
                <w:rFonts w:ascii="Times New Roman" w:hAnsi="Times New Roman"/>
                <w:sz w:val="20"/>
                <w:szCs w:val="20"/>
                <w:lang w:val="en-AU" w:eastAsia="zh-CN"/>
              </w:rPr>
              <w:t xml:space="preserve">Hospitalized </w:t>
            </w:r>
            <w:r w:rsidR="008A08BB">
              <w:rPr>
                <w:rFonts w:ascii="Times New Roman" w:hAnsi="Times New Roman"/>
                <w:sz w:val="20"/>
                <w:szCs w:val="20"/>
                <w:lang w:val="en-AU" w:eastAsia="zh-CN"/>
              </w:rPr>
              <w:t>i</w:t>
            </w:r>
            <w:r w:rsidR="008A08BB" w:rsidRPr="0067424B">
              <w:rPr>
                <w:rFonts w:ascii="Times New Roman" w:hAnsi="Times New Roman"/>
                <w:sz w:val="20"/>
                <w:szCs w:val="20"/>
                <w:lang w:val="en-AU" w:eastAsia="zh-CN"/>
              </w:rPr>
              <w:t xml:space="preserve">nfected </w:t>
            </w:r>
            <w:r w:rsidR="008A08BB">
              <w:rPr>
                <w:rFonts w:ascii="Times New Roman" w:hAnsi="Times New Roman"/>
                <w:sz w:val="20"/>
                <w:szCs w:val="20"/>
                <w:lang w:val="en-AU" w:eastAsia="zh-CN"/>
              </w:rPr>
              <w:t>i</w:t>
            </w:r>
            <w:r w:rsidR="008A08BB" w:rsidRPr="0067424B">
              <w:rPr>
                <w:rFonts w:ascii="Times New Roman" w:hAnsi="Times New Roman"/>
                <w:sz w:val="20"/>
                <w:szCs w:val="20"/>
                <w:lang w:val="en-AU" w:eastAsia="zh-CN"/>
              </w:rPr>
              <w:t>ndividuals</w:t>
            </w:r>
            <w:r w:rsidRPr="0067424B">
              <w:rPr>
                <w:rFonts w:ascii="Times New Roman" w:hAnsi="Times New Roman"/>
                <w:sz w:val="20"/>
                <w:szCs w:val="20"/>
                <w:lang w:val="en-AU" w:eastAsia="zh-CN"/>
              </w:rPr>
              <w:t xml:space="preserve"> at time</w:t>
            </w:r>
            <w:r>
              <w:rPr>
                <w:rFonts w:ascii="Times New Roman" w:hAnsi="Times New Roman"/>
                <w:sz w:val="20"/>
                <w:szCs w:val="20"/>
                <w:lang w:val="en-AU" w:eastAsia="zh-CN"/>
              </w:rPr>
              <w:t xml:space="preserve"> </w:t>
            </w:r>
            <m:oMath>
              <m:r>
                <w:rPr>
                  <w:rFonts w:ascii="Cambria Math" w:hAnsi="Cambria Math"/>
                  <w:sz w:val="20"/>
                  <w:szCs w:val="20"/>
                  <w:lang w:val="en-AU" w:eastAsia="zh-CN"/>
                </w:rPr>
                <m:t>t</m:t>
              </m:r>
            </m:oMath>
          </w:p>
        </w:tc>
      </w:tr>
      <w:tr w:rsidR="0067424B" w14:paraId="7C26F936" w14:textId="77777777" w:rsidTr="008A08BB">
        <w:tc>
          <w:tcPr>
            <w:tcW w:w="2434" w:type="dxa"/>
            <w:tcBorders>
              <w:top w:val="nil"/>
              <w:left w:val="nil"/>
              <w:bottom w:val="nil"/>
              <w:right w:val="nil"/>
            </w:tcBorders>
          </w:tcPr>
          <w:p w14:paraId="73003106" w14:textId="437E63C2" w:rsidR="0067424B" w:rsidRDefault="0067424B" w:rsidP="000F4504">
            <w:pPr>
              <w:spacing w:after="0" w:line="240" w:lineRule="auto"/>
              <w:jc w:val="both"/>
              <w:rPr>
                <w:rFonts w:ascii="Times New Roman" w:hAnsi="Times New Roman"/>
                <w:sz w:val="20"/>
                <w:szCs w:val="20"/>
                <w:lang w:val="en-AU" w:eastAsia="zh-CN"/>
              </w:rPr>
            </w:pPr>
            <m:oMathPara>
              <m:oMath>
                <m:r>
                  <w:rPr>
                    <w:rFonts w:ascii="Cambria Math" w:hAnsi="Cambria Math"/>
                    <w:sz w:val="20"/>
                    <w:szCs w:val="20"/>
                    <w:lang w:val="en-AU" w:eastAsia="zh-CN"/>
                  </w:rPr>
                  <m:t>T</m:t>
                </m:r>
                <m:d>
                  <m:dPr>
                    <m:ctrlPr>
                      <w:rPr>
                        <w:rFonts w:ascii="Cambria Math" w:hAnsi="Cambria Math"/>
                        <w:i/>
                        <w:sz w:val="20"/>
                        <w:szCs w:val="20"/>
                        <w:lang w:val="en-AU" w:eastAsia="zh-CN"/>
                      </w:rPr>
                    </m:ctrlPr>
                  </m:dPr>
                  <m:e>
                    <m:r>
                      <w:rPr>
                        <w:rFonts w:ascii="Cambria Math" w:hAnsi="Cambria Math"/>
                        <w:sz w:val="20"/>
                        <w:szCs w:val="20"/>
                        <w:lang w:val="en-AU" w:eastAsia="zh-CN"/>
                      </w:rPr>
                      <m:t>t</m:t>
                    </m:r>
                  </m:e>
                </m:d>
              </m:oMath>
            </m:oMathPara>
          </w:p>
        </w:tc>
        <w:tc>
          <w:tcPr>
            <w:tcW w:w="2435" w:type="dxa"/>
            <w:tcBorders>
              <w:top w:val="nil"/>
              <w:left w:val="nil"/>
              <w:bottom w:val="nil"/>
              <w:right w:val="nil"/>
            </w:tcBorders>
          </w:tcPr>
          <w:p w14:paraId="6965A990" w14:textId="0B5D6A53" w:rsidR="0067424B" w:rsidRDefault="0067424B" w:rsidP="000F4504">
            <w:pPr>
              <w:spacing w:after="0" w:line="240" w:lineRule="auto"/>
              <w:jc w:val="both"/>
              <w:rPr>
                <w:rFonts w:ascii="Times New Roman" w:hAnsi="Times New Roman"/>
                <w:sz w:val="20"/>
                <w:szCs w:val="20"/>
                <w:lang w:val="en-AU" w:eastAsia="zh-CN"/>
              </w:rPr>
            </w:pPr>
            <w:r w:rsidRPr="0067424B">
              <w:rPr>
                <w:rFonts w:ascii="Times New Roman" w:hAnsi="Times New Roman"/>
                <w:sz w:val="20"/>
                <w:szCs w:val="20"/>
                <w:lang w:val="en-AU" w:eastAsia="zh-CN"/>
              </w:rPr>
              <w:t xml:space="preserve">Treated </w:t>
            </w:r>
            <w:r w:rsidR="008A08BB">
              <w:rPr>
                <w:rFonts w:ascii="Times New Roman" w:hAnsi="Times New Roman"/>
                <w:sz w:val="20"/>
                <w:szCs w:val="20"/>
                <w:lang w:val="en-AU" w:eastAsia="zh-CN"/>
              </w:rPr>
              <w:t>i</w:t>
            </w:r>
            <w:r w:rsidRPr="0067424B">
              <w:rPr>
                <w:rFonts w:ascii="Times New Roman" w:hAnsi="Times New Roman"/>
                <w:sz w:val="20"/>
                <w:szCs w:val="20"/>
                <w:lang w:val="en-AU" w:eastAsia="zh-CN"/>
              </w:rPr>
              <w:t>ndividuals at time</w:t>
            </w:r>
            <w:r>
              <w:rPr>
                <w:rFonts w:ascii="Times New Roman" w:hAnsi="Times New Roman"/>
                <w:sz w:val="20"/>
                <w:szCs w:val="20"/>
                <w:lang w:val="en-AU" w:eastAsia="zh-CN"/>
              </w:rPr>
              <w:t xml:space="preserve"> </w:t>
            </w:r>
            <m:oMath>
              <m:r>
                <w:rPr>
                  <w:rFonts w:ascii="Cambria Math" w:hAnsi="Cambria Math"/>
                  <w:sz w:val="20"/>
                  <w:szCs w:val="20"/>
                  <w:lang w:val="en-AU" w:eastAsia="zh-CN"/>
                </w:rPr>
                <m:t>t</m:t>
              </m:r>
            </m:oMath>
          </w:p>
        </w:tc>
      </w:tr>
      <w:tr w:rsidR="0067424B" w14:paraId="1F3BC859" w14:textId="77777777" w:rsidTr="008A08BB">
        <w:tc>
          <w:tcPr>
            <w:tcW w:w="2434" w:type="dxa"/>
            <w:tcBorders>
              <w:top w:val="nil"/>
              <w:left w:val="nil"/>
              <w:bottom w:val="nil"/>
              <w:right w:val="nil"/>
            </w:tcBorders>
          </w:tcPr>
          <w:p w14:paraId="2076EBBA" w14:textId="71F52827" w:rsidR="0067424B" w:rsidRDefault="0067424B" w:rsidP="000F4504">
            <w:pPr>
              <w:spacing w:after="0" w:line="240" w:lineRule="auto"/>
              <w:jc w:val="both"/>
              <w:rPr>
                <w:rFonts w:ascii="Times New Roman" w:hAnsi="Times New Roman"/>
                <w:sz w:val="20"/>
                <w:szCs w:val="20"/>
                <w:lang w:val="en-AU" w:eastAsia="zh-CN"/>
              </w:rPr>
            </w:pPr>
            <m:oMathPara>
              <m:oMath>
                <m:r>
                  <w:rPr>
                    <w:rFonts w:ascii="Cambria Math" w:hAnsi="Cambria Math"/>
                    <w:sz w:val="20"/>
                    <w:szCs w:val="20"/>
                    <w:lang w:val="en-AU" w:eastAsia="zh-CN"/>
                  </w:rPr>
                  <m:t>R</m:t>
                </m:r>
                <m:d>
                  <m:dPr>
                    <m:ctrlPr>
                      <w:rPr>
                        <w:rFonts w:ascii="Cambria Math" w:hAnsi="Cambria Math"/>
                        <w:i/>
                        <w:sz w:val="20"/>
                        <w:szCs w:val="20"/>
                        <w:lang w:val="en-AU" w:eastAsia="zh-CN"/>
                      </w:rPr>
                    </m:ctrlPr>
                  </m:dPr>
                  <m:e>
                    <m:r>
                      <w:rPr>
                        <w:rFonts w:ascii="Cambria Math" w:hAnsi="Cambria Math"/>
                        <w:sz w:val="20"/>
                        <w:szCs w:val="20"/>
                        <w:lang w:val="en-AU" w:eastAsia="zh-CN"/>
                      </w:rPr>
                      <m:t>t</m:t>
                    </m:r>
                  </m:e>
                </m:d>
              </m:oMath>
            </m:oMathPara>
          </w:p>
        </w:tc>
        <w:tc>
          <w:tcPr>
            <w:tcW w:w="2435" w:type="dxa"/>
            <w:tcBorders>
              <w:top w:val="nil"/>
              <w:left w:val="nil"/>
              <w:bottom w:val="nil"/>
              <w:right w:val="nil"/>
            </w:tcBorders>
          </w:tcPr>
          <w:p w14:paraId="0D3E0468" w14:textId="3F4388D1" w:rsidR="0067424B" w:rsidRDefault="0067424B" w:rsidP="000F4504">
            <w:pPr>
              <w:spacing w:after="0" w:line="240" w:lineRule="auto"/>
              <w:jc w:val="both"/>
              <w:rPr>
                <w:rFonts w:ascii="Times New Roman" w:hAnsi="Times New Roman"/>
                <w:sz w:val="20"/>
                <w:szCs w:val="20"/>
                <w:lang w:val="en-AU" w:eastAsia="zh-CN"/>
              </w:rPr>
            </w:pPr>
            <w:r w:rsidRPr="0067424B">
              <w:rPr>
                <w:rFonts w:ascii="Times New Roman" w:hAnsi="Times New Roman"/>
                <w:sz w:val="20"/>
                <w:szCs w:val="20"/>
                <w:lang w:val="en-AU" w:eastAsia="zh-CN"/>
              </w:rPr>
              <w:t xml:space="preserve">Recovered </w:t>
            </w:r>
            <w:r w:rsidR="008A08BB">
              <w:rPr>
                <w:rFonts w:ascii="Times New Roman" w:hAnsi="Times New Roman"/>
                <w:sz w:val="20"/>
                <w:szCs w:val="20"/>
                <w:lang w:val="en-AU" w:eastAsia="zh-CN"/>
              </w:rPr>
              <w:t>i</w:t>
            </w:r>
            <w:r w:rsidRPr="0067424B">
              <w:rPr>
                <w:rFonts w:ascii="Times New Roman" w:hAnsi="Times New Roman"/>
                <w:sz w:val="20"/>
                <w:szCs w:val="20"/>
                <w:lang w:val="en-AU" w:eastAsia="zh-CN"/>
              </w:rPr>
              <w:t>ndividuals at time</w:t>
            </w:r>
            <w:r>
              <w:rPr>
                <w:rFonts w:ascii="Times New Roman" w:hAnsi="Times New Roman"/>
                <w:sz w:val="20"/>
                <w:szCs w:val="20"/>
                <w:lang w:val="en-AU" w:eastAsia="zh-CN"/>
              </w:rPr>
              <w:t xml:space="preserve"> </w:t>
            </w:r>
            <m:oMath>
              <m:r>
                <w:rPr>
                  <w:rFonts w:ascii="Cambria Math" w:hAnsi="Cambria Math"/>
                  <w:sz w:val="20"/>
                  <w:szCs w:val="20"/>
                  <w:lang w:val="en-AU" w:eastAsia="zh-CN"/>
                </w:rPr>
                <m:t>t</m:t>
              </m:r>
            </m:oMath>
          </w:p>
        </w:tc>
      </w:tr>
      <w:tr w:rsidR="0067424B" w14:paraId="3EA2EC5E" w14:textId="77777777" w:rsidTr="008A08BB">
        <w:tc>
          <w:tcPr>
            <w:tcW w:w="2434" w:type="dxa"/>
            <w:tcBorders>
              <w:top w:val="nil"/>
              <w:left w:val="nil"/>
              <w:bottom w:val="single" w:sz="4" w:space="0" w:color="auto"/>
              <w:right w:val="nil"/>
            </w:tcBorders>
          </w:tcPr>
          <w:p w14:paraId="2A18A3F8" w14:textId="49C21B33" w:rsidR="0067424B" w:rsidRDefault="0067424B" w:rsidP="000F4504">
            <w:pPr>
              <w:spacing w:after="0" w:line="240" w:lineRule="auto"/>
              <w:jc w:val="both"/>
              <w:rPr>
                <w:rFonts w:ascii="Times New Roman" w:hAnsi="Times New Roman"/>
                <w:sz w:val="20"/>
                <w:szCs w:val="20"/>
                <w:lang w:val="en-AU" w:eastAsia="zh-CN"/>
              </w:rPr>
            </w:pPr>
            <m:oMathPara>
              <m:oMath>
                <m:r>
                  <w:rPr>
                    <w:rFonts w:ascii="Cambria Math" w:hAnsi="Cambria Math"/>
                    <w:sz w:val="20"/>
                    <w:szCs w:val="20"/>
                    <w:lang w:val="en-AU" w:eastAsia="zh-CN"/>
                  </w:rPr>
                  <m:t>M</m:t>
                </m:r>
                <m:d>
                  <m:dPr>
                    <m:ctrlPr>
                      <w:rPr>
                        <w:rFonts w:ascii="Cambria Math" w:hAnsi="Cambria Math"/>
                        <w:i/>
                        <w:sz w:val="20"/>
                        <w:szCs w:val="20"/>
                        <w:lang w:val="en-AU" w:eastAsia="zh-CN"/>
                      </w:rPr>
                    </m:ctrlPr>
                  </m:dPr>
                  <m:e>
                    <m:r>
                      <w:rPr>
                        <w:rFonts w:ascii="Cambria Math" w:hAnsi="Cambria Math"/>
                        <w:sz w:val="20"/>
                        <w:szCs w:val="20"/>
                        <w:lang w:val="en-AU" w:eastAsia="zh-CN"/>
                      </w:rPr>
                      <m:t>t</m:t>
                    </m:r>
                  </m:e>
                </m:d>
              </m:oMath>
            </m:oMathPara>
          </w:p>
        </w:tc>
        <w:tc>
          <w:tcPr>
            <w:tcW w:w="2435" w:type="dxa"/>
            <w:tcBorders>
              <w:top w:val="nil"/>
              <w:left w:val="nil"/>
              <w:bottom w:val="single" w:sz="4" w:space="0" w:color="auto"/>
              <w:right w:val="nil"/>
            </w:tcBorders>
          </w:tcPr>
          <w:p w14:paraId="0E571A91" w14:textId="34FE7D14" w:rsidR="0067424B" w:rsidRDefault="0067424B" w:rsidP="000F4504">
            <w:pPr>
              <w:spacing w:after="0" w:line="240" w:lineRule="auto"/>
              <w:jc w:val="both"/>
              <w:rPr>
                <w:rFonts w:ascii="Times New Roman" w:hAnsi="Times New Roman"/>
                <w:sz w:val="20"/>
                <w:szCs w:val="20"/>
                <w:lang w:val="en-AU" w:eastAsia="zh-CN"/>
              </w:rPr>
            </w:pPr>
            <w:r w:rsidRPr="0067424B">
              <w:rPr>
                <w:rFonts w:ascii="Times New Roman" w:hAnsi="Times New Roman"/>
                <w:sz w:val="20"/>
                <w:szCs w:val="20"/>
                <w:lang w:val="en-AU" w:eastAsia="zh-CN"/>
              </w:rPr>
              <w:t xml:space="preserve">Concentration of V.C in contaminating the </w:t>
            </w:r>
            <w:r w:rsidR="008A08BB" w:rsidRPr="0067424B">
              <w:rPr>
                <w:rFonts w:ascii="Times New Roman" w:hAnsi="Times New Roman"/>
                <w:sz w:val="20"/>
                <w:szCs w:val="20"/>
                <w:lang w:val="en-AU" w:eastAsia="zh-CN"/>
              </w:rPr>
              <w:t>environment at</w:t>
            </w:r>
            <w:r w:rsidRPr="0067424B">
              <w:rPr>
                <w:rFonts w:ascii="Times New Roman" w:hAnsi="Times New Roman"/>
                <w:sz w:val="20"/>
                <w:szCs w:val="20"/>
                <w:lang w:val="en-AU" w:eastAsia="zh-CN"/>
              </w:rPr>
              <w:t xml:space="preserve"> time</w:t>
            </w:r>
            <w:r w:rsidR="008A08BB">
              <w:rPr>
                <w:rFonts w:ascii="Times New Roman" w:hAnsi="Times New Roman"/>
                <w:sz w:val="20"/>
                <w:szCs w:val="20"/>
                <w:lang w:val="en-AU" w:eastAsia="zh-CN"/>
              </w:rPr>
              <w:t xml:space="preserve"> </w:t>
            </w:r>
            <m:oMath>
              <m:r>
                <w:rPr>
                  <w:rFonts w:ascii="Cambria Math" w:hAnsi="Cambria Math"/>
                  <w:sz w:val="20"/>
                  <w:szCs w:val="20"/>
                  <w:lang w:val="en-AU" w:eastAsia="zh-CN"/>
                </w:rPr>
                <m:t>t</m:t>
              </m:r>
            </m:oMath>
          </w:p>
        </w:tc>
      </w:tr>
    </w:tbl>
    <w:p w14:paraId="440DB82F" w14:textId="77777777" w:rsidR="007807BD" w:rsidRDefault="007807BD" w:rsidP="000F4504">
      <w:pPr>
        <w:spacing w:after="0" w:line="240" w:lineRule="auto"/>
        <w:jc w:val="both"/>
        <w:rPr>
          <w:rFonts w:ascii="Times New Roman" w:hAnsi="Times New Roman"/>
          <w:sz w:val="20"/>
          <w:szCs w:val="20"/>
          <w:lang w:val="en-AU" w:eastAsia="zh-CN"/>
        </w:rPr>
      </w:pPr>
    </w:p>
    <w:p w14:paraId="06480BED" w14:textId="216D4F38" w:rsidR="008A08BB" w:rsidRPr="0082274B" w:rsidRDefault="00E37FE7" w:rsidP="000F4504">
      <w:pPr>
        <w:spacing w:after="0" w:line="240" w:lineRule="auto"/>
        <w:jc w:val="both"/>
        <w:rPr>
          <w:rFonts w:ascii="Times New Roman" w:hAnsi="Times New Roman"/>
          <w:b/>
          <w:sz w:val="20"/>
          <w:szCs w:val="20"/>
          <w:lang w:val="en-AU" w:eastAsia="zh-CN"/>
        </w:rPr>
      </w:pPr>
      <w:r w:rsidRPr="0082274B">
        <w:rPr>
          <w:rFonts w:ascii="Times New Roman" w:hAnsi="Times New Roman"/>
          <w:b/>
          <w:sz w:val="20"/>
          <w:szCs w:val="20"/>
          <w:lang w:val="en-AU" w:eastAsia="zh-CN"/>
        </w:rPr>
        <w:t xml:space="preserve">Table 2. </w:t>
      </w:r>
      <w:r w:rsidR="008A08BB" w:rsidRPr="0082274B">
        <w:rPr>
          <w:rFonts w:ascii="Times New Roman" w:hAnsi="Times New Roman"/>
          <w:b/>
          <w:sz w:val="20"/>
          <w:szCs w:val="20"/>
          <w:lang w:val="en-AU" w:eastAsia="zh-CN"/>
        </w:rPr>
        <w:t xml:space="preserve">Description of </w:t>
      </w:r>
      <w:r w:rsidR="0082274B">
        <w:rPr>
          <w:rFonts w:ascii="Times New Roman" w:hAnsi="Times New Roman"/>
          <w:b/>
          <w:sz w:val="20"/>
          <w:szCs w:val="20"/>
          <w:lang w:val="en-AU" w:eastAsia="zh-CN"/>
        </w:rPr>
        <w:t>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7"/>
        <w:gridCol w:w="1372"/>
        <w:gridCol w:w="1217"/>
        <w:gridCol w:w="1218"/>
      </w:tblGrid>
      <w:tr w:rsidR="0069231A" w14:paraId="76EA5299" w14:textId="77777777" w:rsidTr="00222B97">
        <w:tc>
          <w:tcPr>
            <w:tcW w:w="1217" w:type="dxa"/>
            <w:tcBorders>
              <w:top w:val="single" w:sz="4" w:space="0" w:color="auto"/>
              <w:bottom w:val="single" w:sz="4" w:space="0" w:color="auto"/>
            </w:tcBorders>
          </w:tcPr>
          <w:p w14:paraId="2B070E07" w14:textId="3680AD0E" w:rsidR="008A08BB" w:rsidRDefault="008A08BB" w:rsidP="000F4504">
            <w:pPr>
              <w:spacing w:after="0" w:line="240" w:lineRule="auto"/>
              <w:jc w:val="both"/>
              <w:rPr>
                <w:rFonts w:ascii="Times New Roman" w:hAnsi="Times New Roman"/>
                <w:sz w:val="20"/>
                <w:szCs w:val="20"/>
                <w:lang w:val="en-AU" w:eastAsia="zh-CN"/>
              </w:rPr>
            </w:pPr>
            <w:r w:rsidRPr="008A08BB">
              <w:rPr>
                <w:rFonts w:ascii="Times New Roman" w:hAnsi="Times New Roman"/>
                <w:sz w:val="20"/>
                <w:szCs w:val="20"/>
                <w:lang w:val="en-AU" w:eastAsia="zh-CN"/>
              </w:rPr>
              <w:t>Parameters</w:t>
            </w:r>
          </w:p>
        </w:tc>
        <w:tc>
          <w:tcPr>
            <w:tcW w:w="1217" w:type="dxa"/>
            <w:tcBorders>
              <w:top w:val="single" w:sz="4" w:space="0" w:color="auto"/>
              <w:bottom w:val="single" w:sz="4" w:space="0" w:color="auto"/>
            </w:tcBorders>
          </w:tcPr>
          <w:p w14:paraId="48B1F3EA" w14:textId="112C9888" w:rsidR="008A08BB" w:rsidRDefault="008A08BB" w:rsidP="000F4504">
            <w:pPr>
              <w:spacing w:after="0" w:line="240" w:lineRule="auto"/>
              <w:jc w:val="both"/>
              <w:rPr>
                <w:rFonts w:ascii="Times New Roman" w:hAnsi="Times New Roman"/>
                <w:sz w:val="20"/>
                <w:szCs w:val="20"/>
                <w:lang w:val="en-AU" w:eastAsia="zh-CN"/>
              </w:rPr>
            </w:pPr>
            <w:r w:rsidRPr="008A08BB">
              <w:rPr>
                <w:rFonts w:ascii="Times New Roman" w:hAnsi="Times New Roman"/>
                <w:sz w:val="20"/>
                <w:szCs w:val="20"/>
                <w:lang w:val="en-AU" w:eastAsia="zh-CN"/>
              </w:rPr>
              <w:t>Description</w:t>
            </w:r>
          </w:p>
        </w:tc>
        <w:tc>
          <w:tcPr>
            <w:tcW w:w="1217" w:type="dxa"/>
            <w:tcBorders>
              <w:top w:val="single" w:sz="4" w:space="0" w:color="auto"/>
              <w:bottom w:val="single" w:sz="4" w:space="0" w:color="auto"/>
            </w:tcBorders>
          </w:tcPr>
          <w:p w14:paraId="6DE73BE2" w14:textId="6B150931" w:rsidR="008A08BB" w:rsidRDefault="008A08BB" w:rsidP="000F4504">
            <w:pPr>
              <w:spacing w:after="0" w:line="240" w:lineRule="auto"/>
              <w:jc w:val="both"/>
              <w:rPr>
                <w:rFonts w:ascii="Times New Roman" w:hAnsi="Times New Roman"/>
                <w:sz w:val="20"/>
                <w:szCs w:val="20"/>
                <w:lang w:val="en-AU" w:eastAsia="zh-CN"/>
              </w:rPr>
            </w:pPr>
            <w:r w:rsidRPr="008A08BB">
              <w:rPr>
                <w:rFonts w:ascii="Times New Roman" w:hAnsi="Times New Roman"/>
                <w:sz w:val="20"/>
                <w:szCs w:val="20"/>
                <w:lang w:val="en-AU" w:eastAsia="zh-CN"/>
              </w:rPr>
              <w:t>Value</w:t>
            </w:r>
          </w:p>
        </w:tc>
        <w:tc>
          <w:tcPr>
            <w:tcW w:w="1218" w:type="dxa"/>
            <w:tcBorders>
              <w:top w:val="single" w:sz="4" w:space="0" w:color="auto"/>
              <w:bottom w:val="single" w:sz="4" w:space="0" w:color="auto"/>
            </w:tcBorders>
          </w:tcPr>
          <w:p w14:paraId="5AF1522C" w14:textId="1BCD5E92" w:rsidR="008A08BB" w:rsidRDefault="008A08BB" w:rsidP="000F4504">
            <w:pPr>
              <w:spacing w:after="0" w:line="240" w:lineRule="auto"/>
              <w:jc w:val="both"/>
              <w:rPr>
                <w:rFonts w:ascii="Times New Roman" w:hAnsi="Times New Roman"/>
                <w:sz w:val="20"/>
                <w:szCs w:val="20"/>
                <w:lang w:val="en-AU" w:eastAsia="zh-CN"/>
              </w:rPr>
            </w:pPr>
            <w:r w:rsidRPr="008A08BB">
              <w:rPr>
                <w:rFonts w:ascii="Times New Roman" w:hAnsi="Times New Roman"/>
                <w:sz w:val="20"/>
                <w:szCs w:val="20"/>
                <w:lang w:val="en-AU" w:eastAsia="zh-CN"/>
              </w:rPr>
              <w:t>Source</w:t>
            </w:r>
          </w:p>
        </w:tc>
      </w:tr>
      <w:tr w:rsidR="0069231A" w14:paraId="34965F4F" w14:textId="77777777" w:rsidTr="00222B97">
        <w:tc>
          <w:tcPr>
            <w:tcW w:w="1217" w:type="dxa"/>
            <w:tcBorders>
              <w:top w:val="single" w:sz="4" w:space="0" w:color="auto"/>
            </w:tcBorders>
          </w:tcPr>
          <w:p w14:paraId="166FB803" w14:textId="45439441" w:rsidR="007A5DA4" w:rsidRPr="007A5DA4" w:rsidRDefault="00CC0C5C" w:rsidP="000F4504">
            <w:pPr>
              <w:spacing w:after="0" w:line="240" w:lineRule="auto"/>
              <w:jc w:val="both"/>
              <w:rPr>
                <w:rFonts w:ascii="Times New Roman" w:hAnsi="Times New Roman"/>
                <w:sz w:val="20"/>
                <w:szCs w:val="20"/>
                <w:lang w:val="en-AU" w:eastAsia="zh-CN"/>
              </w:rPr>
            </w:pPr>
            <m:oMathPara>
              <m:oMath>
                <m:sSub>
                  <m:sSubPr>
                    <m:ctrlPr>
                      <w:rPr>
                        <w:rFonts w:ascii="Cambria Math" w:hAnsi="Cambria Math"/>
                        <w:i/>
                        <w:sz w:val="20"/>
                        <w:szCs w:val="20"/>
                        <w:lang w:val="en-AU" w:eastAsia="zh-CN"/>
                      </w:rPr>
                    </m:ctrlPr>
                  </m:sSubPr>
                  <m:e>
                    <m:r>
                      <w:rPr>
                        <w:rFonts w:ascii="Cambria Math" w:hAnsi="Cambria Math"/>
                        <w:sz w:val="20"/>
                        <w:szCs w:val="20"/>
                        <w:lang w:val="en-AU" w:eastAsia="zh-CN"/>
                      </w:rPr>
                      <m:t>β</m:t>
                    </m:r>
                  </m:e>
                  <m:sub>
                    <m:r>
                      <w:rPr>
                        <w:rFonts w:ascii="Cambria Math" w:hAnsi="Cambria Math"/>
                        <w:sz w:val="20"/>
                        <w:szCs w:val="20"/>
                        <w:lang w:val="en-AU" w:eastAsia="zh-CN"/>
                      </w:rPr>
                      <m:t>1</m:t>
                    </m:r>
                  </m:sub>
                </m:sSub>
              </m:oMath>
            </m:oMathPara>
          </w:p>
        </w:tc>
        <w:tc>
          <w:tcPr>
            <w:tcW w:w="1217" w:type="dxa"/>
            <w:tcBorders>
              <w:top w:val="single" w:sz="4" w:space="0" w:color="auto"/>
            </w:tcBorders>
          </w:tcPr>
          <w:p w14:paraId="56F30B74" w14:textId="7E8705EB" w:rsidR="008A08BB" w:rsidRDefault="007A5DA4" w:rsidP="000F4504">
            <w:pPr>
              <w:spacing w:after="0" w:line="240" w:lineRule="auto"/>
              <w:jc w:val="both"/>
              <w:rPr>
                <w:rFonts w:ascii="Times New Roman" w:hAnsi="Times New Roman"/>
                <w:sz w:val="20"/>
                <w:szCs w:val="20"/>
                <w:lang w:val="en-AU" w:eastAsia="zh-CN"/>
              </w:rPr>
            </w:pPr>
            <w:r w:rsidRPr="007A5DA4">
              <w:rPr>
                <w:rFonts w:ascii="Times New Roman" w:hAnsi="Times New Roman"/>
                <w:sz w:val="20"/>
                <w:szCs w:val="20"/>
                <w:lang w:val="en-AU" w:eastAsia="zh-CN"/>
              </w:rPr>
              <w:t>Human to human transmission rate for asymptomatic</w:t>
            </w:r>
          </w:p>
        </w:tc>
        <w:tc>
          <w:tcPr>
            <w:tcW w:w="1217" w:type="dxa"/>
            <w:tcBorders>
              <w:top w:val="single" w:sz="4" w:space="0" w:color="auto"/>
            </w:tcBorders>
          </w:tcPr>
          <w:p w14:paraId="3A1C906C" w14:textId="6FD14DFD" w:rsidR="007A5DA4" w:rsidRPr="007A5DA4" w:rsidRDefault="007A5DA4" w:rsidP="000F4504">
            <w:pPr>
              <w:spacing w:after="0" w:line="240" w:lineRule="auto"/>
              <w:jc w:val="both"/>
              <w:rPr>
                <w:rFonts w:ascii="Times New Roman" w:hAnsi="Times New Roman"/>
                <w:sz w:val="20"/>
                <w:szCs w:val="20"/>
                <w:lang w:val="en-AU" w:eastAsia="zh-CN"/>
              </w:rPr>
            </w:pPr>
            <w:r>
              <w:rPr>
                <w:rFonts w:ascii="Times New Roman" w:hAnsi="Times New Roman"/>
                <w:sz w:val="20"/>
                <w:szCs w:val="20"/>
                <w:lang w:val="en-AU" w:eastAsia="zh-CN"/>
              </w:rPr>
              <w:t>7.0320</w:t>
            </w:r>
            <m:oMath>
              <m:r>
                <w:rPr>
                  <w:rFonts w:ascii="Cambria Math" w:hAnsi="Cambria Math"/>
                  <w:sz w:val="20"/>
                  <w:szCs w:val="20"/>
                  <w:lang w:val="en-AU" w:eastAsia="zh-CN"/>
                </w:rPr>
                <m:t>×</m:t>
              </m:r>
              <m:sSup>
                <m:sSupPr>
                  <m:ctrlPr>
                    <w:rPr>
                      <w:rFonts w:ascii="Cambria Math" w:hAnsi="Cambria Math"/>
                      <w:i/>
                      <w:sz w:val="20"/>
                      <w:szCs w:val="20"/>
                      <w:lang w:val="en-AU" w:eastAsia="zh-CN"/>
                    </w:rPr>
                  </m:ctrlPr>
                </m:sSupPr>
                <m:e>
                  <m:r>
                    <w:rPr>
                      <w:rFonts w:ascii="Cambria Math" w:hAnsi="Cambria Math"/>
                      <w:sz w:val="20"/>
                      <w:szCs w:val="20"/>
                      <w:lang w:val="en-AU" w:eastAsia="zh-CN"/>
                    </w:rPr>
                    <m:t>10</m:t>
                  </m:r>
                </m:e>
                <m:sup>
                  <m:r>
                    <w:rPr>
                      <w:rFonts w:ascii="Cambria Math" w:hAnsi="Cambria Math"/>
                      <w:sz w:val="20"/>
                      <w:szCs w:val="20"/>
                      <w:lang w:val="en-AU" w:eastAsia="zh-CN"/>
                    </w:rPr>
                    <m:t>-2</m:t>
                  </m:r>
                </m:sup>
              </m:sSup>
            </m:oMath>
          </w:p>
          <w:p w14:paraId="450B3C1B" w14:textId="00E34667" w:rsidR="007A5DA4" w:rsidRPr="007A5DA4" w:rsidRDefault="007A5DA4" w:rsidP="000F4504">
            <w:pPr>
              <w:spacing w:after="0" w:line="240" w:lineRule="auto"/>
              <w:jc w:val="both"/>
              <w:rPr>
                <w:rFonts w:ascii="Times New Roman" w:hAnsi="Times New Roman"/>
                <w:sz w:val="20"/>
                <w:szCs w:val="20"/>
                <w:lang w:val="en-AU" w:eastAsia="zh-CN"/>
              </w:rPr>
            </w:pPr>
          </w:p>
        </w:tc>
        <w:tc>
          <w:tcPr>
            <w:tcW w:w="1218" w:type="dxa"/>
            <w:tcBorders>
              <w:top w:val="single" w:sz="4" w:space="0" w:color="auto"/>
            </w:tcBorders>
          </w:tcPr>
          <w:p w14:paraId="5B0D9EEA" w14:textId="0438C535" w:rsidR="008A08BB" w:rsidRDefault="00933456" w:rsidP="000F4504">
            <w:pPr>
              <w:spacing w:after="0" w:line="240" w:lineRule="auto"/>
              <w:jc w:val="both"/>
              <w:rPr>
                <w:rFonts w:ascii="Times New Roman" w:hAnsi="Times New Roman"/>
                <w:sz w:val="20"/>
                <w:szCs w:val="20"/>
                <w:lang w:val="en-AU" w:eastAsia="zh-CN"/>
              </w:rPr>
            </w:pPr>
            <w:r w:rsidRPr="00933456">
              <w:rPr>
                <w:rFonts w:ascii="Times New Roman" w:hAnsi="Times New Roman"/>
                <w:sz w:val="20"/>
                <w:szCs w:val="20"/>
                <w:lang w:val="en-AU" w:eastAsia="zh-CN"/>
              </w:rPr>
              <w:t xml:space="preserve">Umar </w:t>
            </w:r>
            <w:r w:rsidRPr="00933456">
              <w:rPr>
                <w:rFonts w:ascii="Times New Roman" w:hAnsi="Times New Roman"/>
                <w:i/>
                <w:iCs/>
                <w:sz w:val="20"/>
                <w:szCs w:val="20"/>
                <w:lang w:val="en-AU" w:eastAsia="zh-CN"/>
              </w:rPr>
              <w:t>et al.</w:t>
            </w:r>
            <w:r w:rsidRPr="00933456">
              <w:rPr>
                <w:rFonts w:ascii="Times New Roman" w:hAnsi="Times New Roman"/>
                <w:sz w:val="20"/>
                <w:szCs w:val="20"/>
                <w:lang w:val="en-AU" w:eastAsia="zh-CN"/>
              </w:rPr>
              <w:t xml:space="preserve"> (2024</w:t>
            </w:r>
            <w:r>
              <w:rPr>
                <w:rFonts w:ascii="Times New Roman" w:hAnsi="Times New Roman"/>
                <w:sz w:val="20"/>
                <w:szCs w:val="20"/>
                <w:lang w:val="en-AU" w:eastAsia="zh-CN"/>
              </w:rPr>
              <w:t>)</w:t>
            </w:r>
          </w:p>
        </w:tc>
      </w:tr>
      <w:tr w:rsidR="0069231A" w14:paraId="117A9AD8" w14:textId="77777777" w:rsidTr="00222B97">
        <w:tc>
          <w:tcPr>
            <w:tcW w:w="1217" w:type="dxa"/>
          </w:tcPr>
          <w:p w14:paraId="07D32D8C" w14:textId="6A10B7B6" w:rsidR="00933456" w:rsidRPr="00933456" w:rsidRDefault="00CC0C5C" w:rsidP="000F4504">
            <w:pPr>
              <w:spacing w:after="0" w:line="240" w:lineRule="auto"/>
              <w:jc w:val="both"/>
              <w:rPr>
                <w:rFonts w:ascii="Times New Roman" w:hAnsi="Times New Roman"/>
                <w:sz w:val="20"/>
                <w:szCs w:val="20"/>
                <w:lang w:val="en-AU" w:eastAsia="zh-CN"/>
              </w:rPr>
            </w:pPr>
            <m:oMathPara>
              <m:oMath>
                <m:sSub>
                  <m:sSubPr>
                    <m:ctrlPr>
                      <w:rPr>
                        <w:rFonts w:ascii="Cambria Math" w:hAnsi="Cambria Math"/>
                        <w:i/>
                        <w:sz w:val="20"/>
                        <w:szCs w:val="20"/>
                        <w:lang w:val="en-AU" w:eastAsia="zh-CN"/>
                      </w:rPr>
                    </m:ctrlPr>
                  </m:sSubPr>
                  <m:e>
                    <m:r>
                      <w:rPr>
                        <w:rFonts w:ascii="Cambria Math" w:hAnsi="Cambria Math"/>
                        <w:sz w:val="20"/>
                        <w:szCs w:val="20"/>
                        <w:lang w:val="en-AU" w:eastAsia="zh-CN"/>
                      </w:rPr>
                      <m:t>β</m:t>
                    </m:r>
                  </m:e>
                  <m:sub>
                    <m:r>
                      <w:rPr>
                        <w:rFonts w:ascii="Cambria Math" w:hAnsi="Cambria Math"/>
                        <w:sz w:val="20"/>
                        <w:szCs w:val="20"/>
                        <w:lang w:val="en-AU" w:eastAsia="zh-CN"/>
                      </w:rPr>
                      <m:t>2</m:t>
                    </m:r>
                  </m:sub>
                </m:sSub>
              </m:oMath>
            </m:oMathPara>
          </w:p>
        </w:tc>
        <w:tc>
          <w:tcPr>
            <w:tcW w:w="1217" w:type="dxa"/>
          </w:tcPr>
          <w:p w14:paraId="4B871126" w14:textId="52FF2E52" w:rsidR="008A08BB" w:rsidRDefault="00933456" w:rsidP="000F4504">
            <w:pPr>
              <w:spacing w:after="0" w:line="240" w:lineRule="auto"/>
              <w:jc w:val="both"/>
              <w:rPr>
                <w:rFonts w:ascii="Times New Roman" w:hAnsi="Times New Roman"/>
                <w:sz w:val="20"/>
                <w:szCs w:val="20"/>
                <w:lang w:val="en-AU" w:eastAsia="zh-CN"/>
              </w:rPr>
            </w:pPr>
            <w:r w:rsidRPr="00933456">
              <w:rPr>
                <w:rFonts w:ascii="Times New Roman" w:hAnsi="Times New Roman"/>
                <w:sz w:val="20"/>
                <w:szCs w:val="20"/>
                <w:lang w:val="en-AU" w:eastAsia="zh-CN"/>
              </w:rPr>
              <w:t>Human to human transmission rate for symptomatic</w:t>
            </w:r>
          </w:p>
        </w:tc>
        <w:tc>
          <w:tcPr>
            <w:tcW w:w="1217" w:type="dxa"/>
          </w:tcPr>
          <w:p w14:paraId="17A9CEFA" w14:textId="198F7A30" w:rsidR="008A08BB" w:rsidRDefault="00933456" w:rsidP="000F4504">
            <w:pPr>
              <w:spacing w:after="0" w:line="240" w:lineRule="auto"/>
              <w:jc w:val="both"/>
              <w:rPr>
                <w:rFonts w:ascii="Times New Roman" w:hAnsi="Times New Roman"/>
                <w:sz w:val="20"/>
                <w:szCs w:val="20"/>
                <w:lang w:val="en-AU" w:eastAsia="zh-CN"/>
              </w:rPr>
            </w:pPr>
            <w:r w:rsidRPr="00933456">
              <w:rPr>
                <w:rFonts w:ascii="Times New Roman" w:hAnsi="Times New Roman"/>
                <w:sz w:val="20"/>
                <w:szCs w:val="20"/>
                <w:lang w:val="en-AU" w:eastAsia="zh-CN"/>
              </w:rPr>
              <w:t>7.0320</w:t>
            </w:r>
            <m:oMath>
              <m:r>
                <w:rPr>
                  <w:rFonts w:ascii="Cambria Math" w:hAnsi="Cambria Math"/>
                  <w:sz w:val="20"/>
                  <w:szCs w:val="20"/>
                  <w:lang w:val="en-AU" w:eastAsia="zh-CN"/>
                </w:rPr>
                <m:t>×</m:t>
              </m:r>
              <m:sSup>
                <m:sSupPr>
                  <m:ctrlPr>
                    <w:rPr>
                      <w:rFonts w:ascii="Cambria Math" w:hAnsi="Cambria Math"/>
                      <w:i/>
                      <w:sz w:val="20"/>
                      <w:szCs w:val="20"/>
                      <w:lang w:val="en-AU" w:eastAsia="zh-CN"/>
                    </w:rPr>
                  </m:ctrlPr>
                </m:sSupPr>
                <m:e>
                  <m:r>
                    <w:rPr>
                      <w:rFonts w:ascii="Cambria Math" w:hAnsi="Cambria Math"/>
                      <w:sz w:val="20"/>
                      <w:szCs w:val="20"/>
                      <w:lang w:val="en-AU" w:eastAsia="zh-CN"/>
                    </w:rPr>
                    <m:t>10</m:t>
                  </m:r>
                </m:e>
                <m:sup>
                  <m:r>
                    <w:rPr>
                      <w:rFonts w:ascii="Cambria Math" w:hAnsi="Cambria Math"/>
                      <w:sz w:val="20"/>
                      <w:szCs w:val="20"/>
                      <w:lang w:val="en-AU" w:eastAsia="zh-CN"/>
                    </w:rPr>
                    <m:t>-4</m:t>
                  </m:r>
                </m:sup>
              </m:sSup>
            </m:oMath>
          </w:p>
        </w:tc>
        <w:tc>
          <w:tcPr>
            <w:tcW w:w="1218" w:type="dxa"/>
          </w:tcPr>
          <w:p w14:paraId="6875FD12" w14:textId="2D165966" w:rsidR="008A08BB" w:rsidRDefault="00933456" w:rsidP="000F4504">
            <w:pPr>
              <w:spacing w:after="0" w:line="240" w:lineRule="auto"/>
              <w:jc w:val="both"/>
              <w:rPr>
                <w:rFonts w:ascii="Times New Roman" w:hAnsi="Times New Roman"/>
                <w:sz w:val="20"/>
                <w:szCs w:val="20"/>
                <w:lang w:val="en-AU" w:eastAsia="zh-CN"/>
              </w:rPr>
            </w:pPr>
            <w:r w:rsidRPr="00933456">
              <w:rPr>
                <w:rFonts w:ascii="Times New Roman" w:hAnsi="Times New Roman"/>
                <w:sz w:val="20"/>
                <w:szCs w:val="20"/>
                <w:lang w:val="en-AU" w:eastAsia="zh-CN"/>
              </w:rPr>
              <w:t xml:space="preserve">Umar </w:t>
            </w:r>
            <w:r w:rsidRPr="00933456">
              <w:rPr>
                <w:rFonts w:ascii="Times New Roman" w:hAnsi="Times New Roman"/>
                <w:i/>
                <w:iCs/>
                <w:sz w:val="20"/>
                <w:szCs w:val="20"/>
                <w:lang w:val="en-AU" w:eastAsia="zh-CN"/>
              </w:rPr>
              <w:t>et al.</w:t>
            </w:r>
            <w:r w:rsidRPr="00933456">
              <w:rPr>
                <w:rFonts w:ascii="Times New Roman" w:hAnsi="Times New Roman"/>
                <w:sz w:val="20"/>
                <w:szCs w:val="20"/>
                <w:lang w:val="en-AU" w:eastAsia="zh-CN"/>
              </w:rPr>
              <w:t xml:space="preserve"> (2024)</w:t>
            </w:r>
          </w:p>
        </w:tc>
      </w:tr>
      <w:tr w:rsidR="0069231A" w14:paraId="4A968907" w14:textId="77777777" w:rsidTr="00222B97">
        <w:tc>
          <w:tcPr>
            <w:tcW w:w="1217" w:type="dxa"/>
          </w:tcPr>
          <w:p w14:paraId="27931B40" w14:textId="6032025A" w:rsidR="00933456" w:rsidRPr="00933456" w:rsidRDefault="00CC0C5C" w:rsidP="000F4504">
            <w:pPr>
              <w:spacing w:after="0" w:line="240" w:lineRule="auto"/>
              <w:jc w:val="both"/>
              <w:rPr>
                <w:rFonts w:ascii="Times New Roman" w:hAnsi="Times New Roman"/>
                <w:sz w:val="20"/>
                <w:szCs w:val="20"/>
                <w:lang w:val="en-AU" w:eastAsia="zh-CN"/>
              </w:rPr>
            </w:pPr>
            <m:oMathPara>
              <m:oMath>
                <m:sSub>
                  <m:sSubPr>
                    <m:ctrlPr>
                      <w:rPr>
                        <w:rFonts w:ascii="Cambria Math" w:hAnsi="Cambria Math"/>
                        <w:i/>
                        <w:sz w:val="20"/>
                        <w:szCs w:val="20"/>
                        <w:lang w:val="en-AU" w:eastAsia="zh-CN"/>
                      </w:rPr>
                    </m:ctrlPr>
                  </m:sSubPr>
                  <m:e>
                    <m:r>
                      <w:rPr>
                        <w:rFonts w:ascii="Cambria Math" w:hAnsi="Cambria Math"/>
                        <w:sz w:val="20"/>
                        <w:szCs w:val="20"/>
                        <w:lang w:val="en-AU" w:eastAsia="zh-CN"/>
                      </w:rPr>
                      <m:t>β</m:t>
                    </m:r>
                  </m:e>
                  <m:sub>
                    <m:r>
                      <w:rPr>
                        <w:rFonts w:ascii="Cambria Math" w:hAnsi="Cambria Math"/>
                        <w:sz w:val="20"/>
                        <w:szCs w:val="20"/>
                        <w:lang w:val="en-AU" w:eastAsia="zh-CN"/>
                      </w:rPr>
                      <m:t>3</m:t>
                    </m:r>
                  </m:sub>
                </m:sSub>
              </m:oMath>
            </m:oMathPara>
          </w:p>
        </w:tc>
        <w:tc>
          <w:tcPr>
            <w:tcW w:w="1217" w:type="dxa"/>
          </w:tcPr>
          <w:p w14:paraId="5189245D" w14:textId="11BEF6BC" w:rsidR="008A08BB" w:rsidRDefault="00933456" w:rsidP="000F4504">
            <w:pPr>
              <w:spacing w:after="0" w:line="240" w:lineRule="auto"/>
              <w:jc w:val="both"/>
              <w:rPr>
                <w:rFonts w:ascii="Times New Roman" w:hAnsi="Times New Roman"/>
                <w:sz w:val="20"/>
                <w:szCs w:val="20"/>
                <w:lang w:val="en-AU" w:eastAsia="zh-CN"/>
              </w:rPr>
            </w:pPr>
            <w:r w:rsidRPr="00933456">
              <w:rPr>
                <w:rFonts w:ascii="Times New Roman" w:hAnsi="Times New Roman"/>
                <w:sz w:val="20"/>
                <w:szCs w:val="20"/>
                <w:lang w:val="en-AU" w:eastAsia="zh-CN"/>
              </w:rPr>
              <w:t>Human to human transmission rate for hospitalized</w:t>
            </w:r>
          </w:p>
        </w:tc>
        <w:tc>
          <w:tcPr>
            <w:tcW w:w="1217" w:type="dxa"/>
          </w:tcPr>
          <w:p w14:paraId="1544F3E1" w14:textId="328033E0" w:rsidR="008A08BB" w:rsidRDefault="00933456" w:rsidP="000F4504">
            <w:pPr>
              <w:spacing w:after="0" w:line="240" w:lineRule="auto"/>
              <w:jc w:val="both"/>
              <w:rPr>
                <w:rFonts w:ascii="Times New Roman" w:hAnsi="Times New Roman"/>
                <w:sz w:val="20"/>
                <w:szCs w:val="20"/>
                <w:lang w:val="en-AU" w:eastAsia="zh-CN"/>
              </w:rPr>
            </w:pPr>
            <w:r w:rsidRPr="00933456">
              <w:rPr>
                <w:rFonts w:ascii="Times New Roman" w:hAnsi="Times New Roman"/>
                <w:sz w:val="20"/>
                <w:szCs w:val="20"/>
                <w:lang w:val="en-AU" w:eastAsia="zh-CN"/>
              </w:rPr>
              <w:t>7.0320</w:t>
            </w:r>
            <m:oMath>
              <m:r>
                <w:rPr>
                  <w:rFonts w:ascii="Cambria Math" w:hAnsi="Cambria Math"/>
                  <w:sz w:val="20"/>
                  <w:szCs w:val="20"/>
                  <w:lang w:val="en-AU" w:eastAsia="zh-CN"/>
                </w:rPr>
                <m:t>×</m:t>
              </m:r>
              <m:sSup>
                <m:sSupPr>
                  <m:ctrlPr>
                    <w:rPr>
                      <w:rFonts w:ascii="Cambria Math" w:hAnsi="Cambria Math"/>
                      <w:i/>
                      <w:sz w:val="20"/>
                      <w:szCs w:val="20"/>
                      <w:lang w:val="en-AU" w:eastAsia="zh-CN"/>
                    </w:rPr>
                  </m:ctrlPr>
                </m:sSupPr>
                <m:e>
                  <m:r>
                    <w:rPr>
                      <w:rFonts w:ascii="Cambria Math" w:hAnsi="Cambria Math"/>
                      <w:sz w:val="20"/>
                      <w:szCs w:val="20"/>
                      <w:lang w:val="en-AU" w:eastAsia="zh-CN"/>
                    </w:rPr>
                    <m:t>10</m:t>
                  </m:r>
                </m:e>
                <m:sup>
                  <m:r>
                    <w:rPr>
                      <w:rFonts w:ascii="Cambria Math" w:hAnsi="Cambria Math"/>
                      <w:sz w:val="20"/>
                      <w:szCs w:val="20"/>
                      <w:lang w:val="en-AU" w:eastAsia="zh-CN"/>
                    </w:rPr>
                    <m:t>-6</m:t>
                  </m:r>
                </m:sup>
              </m:sSup>
            </m:oMath>
          </w:p>
        </w:tc>
        <w:tc>
          <w:tcPr>
            <w:tcW w:w="1218" w:type="dxa"/>
          </w:tcPr>
          <w:p w14:paraId="114CCE64" w14:textId="70595773" w:rsidR="008A08BB" w:rsidRDefault="00405C57" w:rsidP="000F4504">
            <w:pPr>
              <w:spacing w:after="0" w:line="240" w:lineRule="auto"/>
              <w:jc w:val="both"/>
              <w:rPr>
                <w:rFonts w:ascii="Times New Roman" w:hAnsi="Times New Roman"/>
                <w:sz w:val="20"/>
                <w:szCs w:val="20"/>
                <w:lang w:val="en-AU" w:eastAsia="zh-CN"/>
              </w:rPr>
            </w:pPr>
            <w:r w:rsidRPr="00405C57">
              <w:rPr>
                <w:rFonts w:ascii="Times New Roman" w:hAnsi="Times New Roman"/>
                <w:sz w:val="20"/>
                <w:szCs w:val="20"/>
                <w:lang w:val="en-AU" w:eastAsia="zh-CN"/>
              </w:rPr>
              <w:t>Estimated</w:t>
            </w:r>
          </w:p>
        </w:tc>
      </w:tr>
      <w:tr w:rsidR="0069231A" w14:paraId="5E2A59B1" w14:textId="77777777" w:rsidTr="00222B97">
        <w:tc>
          <w:tcPr>
            <w:tcW w:w="1217" w:type="dxa"/>
          </w:tcPr>
          <w:p w14:paraId="0C139BF3" w14:textId="41ADFD51" w:rsidR="00405C57" w:rsidRPr="00405C57" w:rsidRDefault="00CC0C5C" w:rsidP="000F4504">
            <w:pPr>
              <w:spacing w:after="0" w:line="240" w:lineRule="auto"/>
              <w:jc w:val="both"/>
              <w:rPr>
                <w:rFonts w:ascii="Times New Roman" w:hAnsi="Times New Roman"/>
                <w:sz w:val="20"/>
                <w:szCs w:val="20"/>
                <w:lang w:val="en-AU" w:eastAsia="zh-CN"/>
              </w:rPr>
            </w:pPr>
            <m:oMathPara>
              <m:oMath>
                <m:sSub>
                  <m:sSubPr>
                    <m:ctrlPr>
                      <w:rPr>
                        <w:rFonts w:ascii="Cambria Math" w:hAnsi="Cambria Math"/>
                        <w:i/>
                        <w:sz w:val="20"/>
                        <w:szCs w:val="20"/>
                        <w:lang w:val="en-AU" w:eastAsia="zh-CN"/>
                      </w:rPr>
                    </m:ctrlPr>
                  </m:sSubPr>
                  <m:e>
                    <m:r>
                      <w:rPr>
                        <w:rFonts w:ascii="Cambria Math" w:hAnsi="Cambria Math"/>
                        <w:sz w:val="20"/>
                        <w:szCs w:val="20"/>
                        <w:lang w:val="en-AU" w:eastAsia="zh-CN"/>
                      </w:rPr>
                      <m:t>β</m:t>
                    </m:r>
                  </m:e>
                  <m:sub>
                    <m:r>
                      <w:rPr>
                        <w:rFonts w:ascii="Cambria Math" w:hAnsi="Cambria Math"/>
                        <w:sz w:val="20"/>
                        <w:szCs w:val="20"/>
                        <w:lang w:val="en-AU" w:eastAsia="zh-CN"/>
                      </w:rPr>
                      <m:t>4</m:t>
                    </m:r>
                  </m:sub>
                </m:sSub>
              </m:oMath>
            </m:oMathPara>
          </w:p>
        </w:tc>
        <w:tc>
          <w:tcPr>
            <w:tcW w:w="1217" w:type="dxa"/>
          </w:tcPr>
          <w:p w14:paraId="67527AEA" w14:textId="4201F761" w:rsidR="008A08BB" w:rsidRDefault="00405C57" w:rsidP="000F4504">
            <w:pPr>
              <w:spacing w:after="0" w:line="240" w:lineRule="auto"/>
              <w:jc w:val="both"/>
              <w:rPr>
                <w:rFonts w:ascii="Times New Roman" w:hAnsi="Times New Roman"/>
                <w:sz w:val="20"/>
                <w:szCs w:val="20"/>
                <w:lang w:val="en-AU" w:eastAsia="zh-CN"/>
              </w:rPr>
            </w:pPr>
            <w:r w:rsidRPr="00405C57">
              <w:rPr>
                <w:rFonts w:ascii="Times New Roman" w:hAnsi="Times New Roman"/>
                <w:sz w:val="20"/>
                <w:szCs w:val="20"/>
                <w:lang w:val="en-AU" w:eastAsia="zh-CN"/>
              </w:rPr>
              <w:t>Human to human transmission rate for treated</w:t>
            </w:r>
          </w:p>
        </w:tc>
        <w:tc>
          <w:tcPr>
            <w:tcW w:w="1217" w:type="dxa"/>
          </w:tcPr>
          <w:p w14:paraId="62424157" w14:textId="158D777C" w:rsidR="008A08BB" w:rsidRDefault="00405C57" w:rsidP="000F4504">
            <w:pPr>
              <w:spacing w:after="0" w:line="240" w:lineRule="auto"/>
              <w:jc w:val="both"/>
              <w:rPr>
                <w:rFonts w:ascii="Times New Roman" w:hAnsi="Times New Roman"/>
                <w:sz w:val="20"/>
                <w:szCs w:val="20"/>
                <w:lang w:val="en-AU" w:eastAsia="zh-CN"/>
              </w:rPr>
            </w:pPr>
            <w:r w:rsidRPr="00405C57">
              <w:rPr>
                <w:rFonts w:ascii="Times New Roman" w:hAnsi="Times New Roman"/>
                <w:sz w:val="20"/>
                <w:szCs w:val="20"/>
                <w:lang w:val="en-AU" w:eastAsia="zh-CN"/>
              </w:rPr>
              <w:t>7.0320</w:t>
            </w:r>
            <w:r>
              <w:rPr>
                <w:rFonts w:ascii="Times New Roman" w:hAnsi="Times New Roman"/>
                <w:sz w:val="20"/>
                <w:szCs w:val="20"/>
                <w:lang w:val="en-AU" w:eastAsia="zh-CN"/>
              </w:rPr>
              <w:t xml:space="preserve"> </w:t>
            </w:r>
            <m:oMath>
              <m:r>
                <w:rPr>
                  <w:rFonts w:ascii="Cambria Math" w:hAnsi="Cambria Math"/>
                  <w:sz w:val="20"/>
                  <w:szCs w:val="20"/>
                  <w:lang w:val="en-AU" w:eastAsia="zh-CN"/>
                </w:rPr>
                <m:t>×</m:t>
              </m:r>
              <m:sSup>
                <m:sSupPr>
                  <m:ctrlPr>
                    <w:rPr>
                      <w:rFonts w:ascii="Cambria Math" w:hAnsi="Cambria Math"/>
                      <w:i/>
                      <w:sz w:val="20"/>
                      <w:szCs w:val="20"/>
                      <w:lang w:val="en-AU" w:eastAsia="zh-CN"/>
                    </w:rPr>
                  </m:ctrlPr>
                </m:sSupPr>
                <m:e>
                  <m:r>
                    <w:rPr>
                      <w:rFonts w:ascii="Cambria Math" w:hAnsi="Cambria Math"/>
                      <w:sz w:val="20"/>
                      <w:szCs w:val="20"/>
                      <w:lang w:val="en-AU" w:eastAsia="zh-CN"/>
                    </w:rPr>
                    <m:t>10</m:t>
                  </m:r>
                </m:e>
                <m:sup>
                  <m:r>
                    <w:rPr>
                      <w:rFonts w:ascii="Cambria Math" w:hAnsi="Cambria Math"/>
                      <w:sz w:val="20"/>
                      <w:szCs w:val="20"/>
                      <w:lang w:val="en-AU" w:eastAsia="zh-CN"/>
                    </w:rPr>
                    <m:t>-8</m:t>
                  </m:r>
                </m:sup>
              </m:sSup>
            </m:oMath>
          </w:p>
        </w:tc>
        <w:tc>
          <w:tcPr>
            <w:tcW w:w="1218" w:type="dxa"/>
          </w:tcPr>
          <w:p w14:paraId="22D19ABF" w14:textId="73739E9D" w:rsidR="008A08BB" w:rsidRDefault="00405C57" w:rsidP="000F4504">
            <w:pPr>
              <w:spacing w:after="0" w:line="240" w:lineRule="auto"/>
              <w:jc w:val="both"/>
              <w:rPr>
                <w:rFonts w:ascii="Times New Roman" w:hAnsi="Times New Roman"/>
                <w:sz w:val="20"/>
                <w:szCs w:val="20"/>
                <w:lang w:val="en-AU" w:eastAsia="zh-CN"/>
              </w:rPr>
            </w:pPr>
            <w:r w:rsidRPr="00405C57">
              <w:rPr>
                <w:rFonts w:ascii="Times New Roman" w:hAnsi="Times New Roman"/>
                <w:sz w:val="20"/>
                <w:szCs w:val="20"/>
                <w:lang w:val="en-AU" w:eastAsia="zh-CN"/>
              </w:rPr>
              <w:t>Estimated</w:t>
            </w:r>
          </w:p>
        </w:tc>
      </w:tr>
      <w:tr w:rsidR="0069231A" w14:paraId="1F586956" w14:textId="77777777" w:rsidTr="00222B97">
        <w:tc>
          <w:tcPr>
            <w:tcW w:w="1217" w:type="dxa"/>
          </w:tcPr>
          <w:p w14:paraId="19BFC002" w14:textId="36BEBB23" w:rsidR="008A08BB" w:rsidRDefault="00CC0C5C" w:rsidP="000F4504">
            <w:pPr>
              <w:spacing w:after="0" w:line="240" w:lineRule="auto"/>
              <w:jc w:val="both"/>
              <w:rPr>
                <w:rFonts w:ascii="Times New Roman" w:hAnsi="Times New Roman"/>
                <w:sz w:val="20"/>
                <w:szCs w:val="20"/>
                <w:lang w:val="en-AU" w:eastAsia="zh-CN"/>
              </w:rPr>
            </w:pPr>
            <m:oMathPara>
              <m:oMath>
                <m:sSub>
                  <m:sSubPr>
                    <m:ctrlPr>
                      <w:rPr>
                        <w:rFonts w:ascii="Cambria Math" w:hAnsi="Cambria Math"/>
                        <w:i/>
                        <w:sz w:val="20"/>
                        <w:szCs w:val="20"/>
                        <w:lang w:val="en-AU" w:eastAsia="zh-CN"/>
                      </w:rPr>
                    </m:ctrlPr>
                  </m:sSubPr>
                  <m:e>
                    <m:r>
                      <w:rPr>
                        <w:rFonts w:ascii="Cambria Math" w:hAnsi="Cambria Math"/>
                        <w:sz w:val="20"/>
                        <w:szCs w:val="20"/>
                        <w:lang w:val="en-AU" w:eastAsia="zh-CN"/>
                      </w:rPr>
                      <m:t>β</m:t>
                    </m:r>
                  </m:e>
                  <m:sub>
                    <m:r>
                      <w:rPr>
                        <w:rFonts w:ascii="Cambria Math" w:hAnsi="Cambria Math"/>
                        <w:sz w:val="20"/>
                        <w:szCs w:val="20"/>
                        <w:lang w:val="en-AU" w:eastAsia="zh-CN"/>
                      </w:rPr>
                      <m:t>5</m:t>
                    </m:r>
                  </m:sub>
                </m:sSub>
              </m:oMath>
            </m:oMathPara>
          </w:p>
        </w:tc>
        <w:tc>
          <w:tcPr>
            <w:tcW w:w="1217" w:type="dxa"/>
          </w:tcPr>
          <w:p w14:paraId="6C35C4FF" w14:textId="7F9670DD" w:rsidR="008A08BB" w:rsidRDefault="00405C57" w:rsidP="000F4504">
            <w:pPr>
              <w:spacing w:after="0" w:line="240" w:lineRule="auto"/>
              <w:jc w:val="both"/>
              <w:rPr>
                <w:rFonts w:ascii="Times New Roman" w:hAnsi="Times New Roman"/>
                <w:sz w:val="20"/>
                <w:szCs w:val="20"/>
                <w:lang w:val="en-AU" w:eastAsia="zh-CN"/>
              </w:rPr>
            </w:pPr>
            <w:r w:rsidRPr="00405C57">
              <w:rPr>
                <w:rFonts w:ascii="Times New Roman" w:hAnsi="Times New Roman"/>
                <w:sz w:val="20"/>
                <w:szCs w:val="20"/>
                <w:lang w:val="en-AU" w:eastAsia="zh-CN"/>
              </w:rPr>
              <w:t>Environment to human transmission rate</w:t>
            </w:r>
          </w:p>
        </w:tc>
        <w:tc>
          <w:tcPr>
            <w:tcW w:w="1217" w:type="dxa"/>
          </w:tcPr>
          <w:p w14:paraId="65D35449" w14:textId="2A7B4B2A" w:rsidR="008A08BB" w:rsidRDefault="00405C57" w:rsidP="000F4504">
            <w:pPr>
              <w:spacing w:after="0" w:line="240" w:lineRule="auto"/>
              <w:jc w:val="both"/>
              <w:rPr>
                <w:rFonts w:ascii="Times New Roman" w:hAnsi="Times New Roman"/>
                <w:sz w:val="20"/>
                <w:szCs w:val="20"/>
                <w:lang w:val="en-AU" w:eastAsia="zh-CN"/>
              </w:rPr>
            </w:pPr>
            <w:r w:rsidRPr="00405C57">
              <w:rPr>
                <w:rFonts w:ascii="Times New Roman" w:hAnsi="Times New Roman"/>
                <w:sz w:val="20"/>
                <w:szCs w:val="20"/>
                <w:lang w:val="en-AU" w:eastAsia="zh-CN"/>
              </w:rPr>
              <w:t>4.600</w:t>
            </w:r>
            <m:oMath>
              <m:r>
                <w:rPr>
                  <w:rFonts w:ascii="Cambria Math" w:hAnsi="Cambria Math"/>
                  <w:sz w:val="20"/>
                  <w:szCs w:val="20"/>
                  <w:lang w:val="en-AU" w:eastAsia="zh-CN"/>
                </w:rPr>
                <m:t>×</m:t>
              </m:r>
              <m:sSup>
                <m:sSupPr>
                  <m:ctrlPr>
                    <w:rPr>
                      <w:rFonts w:ascii="Cambria Math" w:hAnsi="Cambria Math"/>
                      <w:i/>
                      <w:sz w:val="20"/>
                      <w:szCs w:val="20"/>
                      <w:lang w:val="en-AU" w:eastAsia="zh-CN"/>
                    </w:rPr>
                  </m:ctrlPr>
                </m:sSupPr>
                <m:e>
                  <m:r>
                    <w:rPr>
                      <w:rFonts w:ascii="Cambria Math" w:hAnsi="Cambria Math"/>
                      <w:sz w:val="20"/>
                      <w:szCs w:val="20"/>
                      <w:lang w:val="en-AU" w:eastAsia="zh-CN"/>
                    </w:rPr>
                    <m:t>10</m:t>
                  </m:r>
                </m:e>
                <m:sup>
                  <m:r>
                    <w:rPr>
                      <w:rFonts w:ascii="Cambria Math" w:hAnsi="Cambria Math"/>
                      <w:sz w:val="20"/>
                      <w:szCs w:val="20"/>
                      <w:lang w:val="en-AU" w:eastAsia="zh-CN"/>
                    </w:rPr>
                    <m:t>-5</m:t>
                  </m:r>
                </m:sup>
              </m:sSup>
            </m:oMath>
          </w:p>
        </w:tc>
        <w:tc>
          <w:tcPr>
            <w:tcW w:w="1218" w:type="dxa"/>
          </w:tcPr>
          <w:p w14:paraId="775552DA" w14:textId="45DEF9ED" w:rsidR="008A08BB" w:rsidRDefault="00A460E2" w:rsidP="000F4504">
            <w:pPr>
              <w:spacing w:after="0" w:line="240" w:lineRule="auto"/>
              <w:jc w:val="both"/>
              <w:rPr>
                <w:rFonts w:ascii="Times New Roman" w:hAnsi="Times New Roman"/>
                <w:sz w:val="20"/>
                <w:szCs w:val="20"/>
                <w:lang w:val="en-AU" w:eastAsia="zh-CN"/>
              </w:rPr>
            </w:pPr>
            <w:r w:rsidRPr="00A460E2">
              <w:rPr>
                <w:rFonts w:ascii="Times New Roman" w:hAnsi="Times New Roman"/>
                <w:sz w:val="20"/>
                <w:szCs w:val="20"/>
                <w:lang w:val="en-AU" w:eastAsia="zh-CN"/>
              </w:rPr>
              <w:t xml:space="preserve">Umar </w:t>
            </w:r>
            <w:r w:rsidRPr="00A460E2">
              <w:rPr>
                <w:rFonts w:ascii="Times New Roman" w:hAnsi="Times New Roman"/>
                <w:i/>
                <w:iCs/>
                <w:sz w:val="20"/>
                <w:szCs w:val="20"/>
                <w:lang w:val="en-AU" w:eastAsia="zh-CN"/>
              </w:rPr>
              <w:t>et al.</w:t>
            </w:r>
            <w:r w:rsidRPr="00A460E2">
              <w:rPr>
                <w:rFonts w:ascii="Times New Roman" w:hAnsi="Times New Roman"/>
                <w:sz w:val="20"/>
                <w:szCs w:val="20"/>
                <w:lang w:val="en-AU" w:eastAsia="zh-CN"/>
              </w:rPr>
              <w:t xml:space="preserve"> (2024)</w:t>
            </w:r>
          </w:p>
        </w:tc>
      </w:tr>
      <w:tr w:rsidR="0069231A" w14:paraId="3D2D29F9" w14:textId="77777777" w:rsidTr="00222B97">
        <w:tc>
          <w:tcPr>
            <w:tcW w:w="1217" w:type="dxa"/>
          </w:tcPr>
          <w:p w14:paraId="1937A6B1" w14:textId="20EF6A73" w:rsidR="00A460E2" w:rsidRPr="00A460E2" w:rsidRDefault="00A460E2" w:rsidP="000F4504">
            <w:pPr>
              <w:spacing w:after="0" w:line="240" w:lineRule="auto"/>
              <w:jc w:val="both"/>
              <w:rPr>
                <w:rFonts w:ascii="Times New Roman" w:hAnsi="Times New Roman"/>
                <w:sz w:val="20"/>
                <w:szCs w:val="20"/>
                <w:lang w:val="en-AU" w:eastAsia="zh-CN"/>
              </w:rPr>
            </w:pPr>
            <m:oMathPara>
              <m:oMath>
                <m:r>
                  <w:rPr>
                    <w:rFonts w:ascii="Cambria Math" w:hAnsi="Cambria Math"/>
                    <w:sz w:val="20"/>
                    <w:szCs w:val="20"/>
                    <w:lang w:val="en-AU" w:eastAsia="zh-CN"/>
                  </w:rPr>
                  <m:t>π</m:t>
                </m:r>
              </m:oMath>
            </m:oMathPara>
          </w:p>
        </w:tc>
        <w:tc>
          <w:tcPr>
            <w:tcW w:w="1217" w:type="dxa"/>
          </w:tcPr>
          <w:p w14:paraId="0702A527" w14:textId="7C3ADFCC" w:rsidR="00A460E2" w:rsidRPr="00405C57" w:rsidRDefault="00A460E2" w:rsidP="000F4504">
            <w:pPr>
              <w:spacing w:after="0" w:line="240" w:lineRule="auto"/>
              <w:jc w:val="both"/>
              <w:rPr>
                <w:rFonts w:ascii="Times New Roman" w:hAnsi="Times New Roman"/>
                <w:sz w:val="20"/>
                <w:szCs w:val="20"/>
                <w:lang w:val="en-AU" w:eastAsia="zh-CN"/>
              </w:rPr>
            </w:pPr>
            <w:r w:rsidRPr="00A460E2">
              <w:rPr>
                <w:rFonts w:ascii="Times New Roman" w:hAnsi="Times New Roman"/>
                <w:sz w:val="20"/>
                <w:szCs w:val="20"/>
                <w:lang w:val="en-AU" w:eastAsia="zh-CN"/>
              </w:rPr>
              <w:t>Recruitment rate</w:t>
            </w:r>
          </w:p>
        </w:tc>
        <w:tc>
          <w:tcPr>
            <w:tcW w:w="1217" w:type="dxa"/>
          </w:tcPr>
          <w:p w14:paraId="73074781" w14:textId="321C06A8" w:rsidR="00A460E2" w:rsidRPr="00A460E2" w:rsidRDefault="00A460E2" w:rsidP="000F4504">
            <w:pPr>
              <w:spacing w:after="0" w:line="240" w:lineRule="auto"/>
              <w:jc w:val="both"/>
              <w:rPr>
                <w:rFonts w:ascii="Times New Roman" w:hAnsi="Times New Roman"/>
                <w:sz w:val="20"/>
                <w:szCs w:val="20"/>
                <w:lang w:val="en-AU" w:eastAsia="zh-CN"/>
              </w:rPr>
            </w:pPr>
            <w:r w:rsidRPr="00A460E2">
              <w:rPr>
                <w:rFonts w:ascii="Times New Roman" w:hAnsi="Times New Roman"/>
                <w:sz w:val="20"/>
                <w:szCs w:val="20"/>
                <w:lang w:val="en-AU" w:eastAsia="zh-CN"/>
              </w:rPr>
              <w:t>1(600</w:t>
            </w:r>
            <m:oMath>
              <m:r>
                <w:rPr>
                  <w:rFonts w:ascii="Cambria Math" w:hAnsi="Cambria Math"/>
                  <w:sz w:val="20"/>
                  <w:szCs w:val="20"/>
                  <w:lang w:val="en-AU" w:eastAsia="zh-CN"/>
                </w:rPr>
                <m:t>× μ</m:t>
              </m:r>
            </m:oMath>
            <w:r>
              <w:rPr>
                <w:rFonts w:ascii="Times New Roman" w:hAnsi="Times New Roman"/>
                <w:sz w:val="20"/>
                <w:szCs w:val="20"/>
                <w:lang w:val="en-AU" w:eastAsia="zh-CN"/>
              </w:rPr>
              <w:t>)</w:t>
            </w:r>
          </w:p>
          <w:p w14:paraId="0B867C46" w14:textId="0FDE116A" w:rsidR="00A460E2" w:rsidRPr="00A460E2" w:rsidRDefault="00A460E2" w:rsidP="000F4504">
            <w:pPr>
              <w:spacing w:after="0" w:line="240" w:lineRule="auto"/>
              <w:jc w:val="both"/>
              <w:rPr>
                <w:rFonts w:ascii="Times New Roman" w:hAnsi="Times New Roman"/>
                <w:sz w:val="20"/>
                <w:szCs w:val="20"/>
                <w:lang w:val="en-AU" w:eastAsia="zh-CN"/>
              </w:rPr>
            </w:pPr>
          </w:p>
        </w:tc>
        <w:tc>
          <w:tcPr>
            <w:tcW w:w="1218" w:type="dxa"/>
          </w:tcPr>
          <w:p w14:paraId="415A3843" w14:textId="39F1F0E6" w:rsidR="00A460E2" w:rsidRPr="00A460E2" w:rsidRDefault="00A460E2" w:rsidP="000F4504">
            <w:pPr>
              <w:spacing w:after="0" w:line="240" w:lineRule="auto"/>
              <w:jc w:val="both"/>
              <w:rPr>
                <w:rFonts w:ascii="Times New Roman" w:hAnsi="Times New Roman"/>
                <w:sz w:val="20"/>
                <w:szCs w:val="20"/>
                <w:lang w:val="en-AU" w:eastAsia="zh-CN"/>
              </w:rPr>
            </w:pPr>
            <w:r w:rsidRPr="00A460E2">
              <w:rPr>
                <w:rFonts w:ascii="Times New Roman" w:hAnsi="Times New Roman"/>
                <w:sz w:val="20"/>
                <w:szCs w:val="20"/>
                <w:lang w:val="en-AU" w:eastAsia="zh-CN"/>
              </w:rPr>
              <w:t xml:space="preserve">Umar </w:t>
            </w:r>
            <w:r w:rsidRPr="00A460E2">
              <w:rPr>
                <w:rFonts w:ascii="Times New Roman" w:hAnsi="Times New Roman"/>
                <w:i/>
                <w:iCs/>
                <w:sz w:val="20"/>
                <w:szCs w:val="20"/>
                <w:lang w:val="en-AU" w:eastAsia="zh-CN"/>
              </w:rPr>
              <w:t>et al.</w:t>
            </w:r>
            <w:r w:rsidRPr="00A460E2">
              <w:rPr>
                <w:rFonts w:ascii="Times New Roman" w:hAnsi="Times New Roman"/>
                <w:sz w:val="20"/>
                <w:szCs w:val="20"/>
                <w:lang w:val="en-AU" w:eastAsia="zh-CN"/>
              </w:rPr>
              <w:t xml:space="preserve"> (2024)</w:t>
            </w:r>
          </w:p>
        </w:tc>
      </w:tr>
      <w:tr w:rsidR="0069231A" w14:paraId="73343DDD" w14:textId="77777777" w:rsidTr="00222B97">
        <w:tc>
          <w:tcPr>
            <w:tcW w:w="1217" w:type="dxa"/>
          </w:tcPr>
          <w:p w14:paraId="17B13E53" w14:textId="7A535218" w:rsidR="00D336CB" w:rsidRPr="00D336CB" w:rsidRDefault="00D336CB" w:rsidP="000F4504">
            <w:pPr>
              <w:spacing w:after="0" w:line="240" w:lineRule="auto"/>
              <w:jc w:val="both"/>
              <w:rPr>
                <w:rFonts w:ascii="Times New Roman" w:hAnsi="Times New Roman"/>
                <w:sz w:val="20"/>
                <w:szCs w:val="20"/>
                <w:lang w:val="en-AU" w:eastAsia="zh-CN"/>
              </w:rPr>
            </w:pPr>
            <m:oMathPara>
              <m:oMath>
                <m:r>
                  <w:rPr>
                    <w:rFonts w:ascii="Cambria Math" w:hAnsi="Cambria Math"/>
                    <w:sz w:val="20"/>
                    <w:szCs w:val="20"/>
                    <w:lang w:val="en-AU" w:eastAsia="zh-CN"/>
                  </w:rPr>
                  <m:t>μ</m:t>
                </m:r>
              </m:oMath>
            </m:oMathPara>
          </w:p>
        </w:tc>
        <w:tc>
          <w:tcPr>
            <w:tcW w:w="1217" w:type="dxa"/>
          </w:tcPr>
          <w:p w14:paraId="05B0A776" w14:textId="20965663" w:rsidR="00D336CB" w:rsidRPr="00A460E2" w:rsidRDefault="00D336CB" w:rsidP="000F4504">
            <w:pPr>
              <w:spacing w:after="0" w:line="240" w:lineRule="auto"/>
              <w:jc w:val="both"/>
              <w:rPr>
                <w:rFonts w:ascii="Times New Roman" w:hAnsi="Times New Roman"/>
                <w:sz w:val="20"/>
                <w:szCs w:val="20"/>
                <w:lang w:val="en-AU" w:eastAsia="zh-CN"/>
              </w:rPr>
            </w:pPr>
            <w:r w:rsidRPr="00D336CB">
              <w:rPr>
                <w:rFonts w:ascii="Times New Roman" w:hAnsi="Times New Roman"/>
                <w:sz w:val="20"/>
                <w:szCs w:val="20"/>
                <w:lang w:val="en-AU" w:eastAsia="zh-CN"/>
              </w:rPr>
              <w:t>Natural death</w:t>
            </w:r>
          </w:p>
        </w:tc>
        <w:tc>
          <w:tcPr>
            <w:tcW w:w="1217" w:type="dxa"/>
          </w:tcPr>
          <w:p w14:paraId="6514FAE9" w14:textId="56A78849" w:rsidR="00D336CB" w:rsidRPr="00A460E2" w:rsidRDefault="00D336CB" w:rsidP="000F4504">
            <w:pPr>
              <w:spacing w:after="0" w:line="240" w:lineRule="auto"/>
              <w:jc w:val="both"/>
              <w:rPr>
                <w:rFonts w:ascii="Times New Roman" w:hAnsi="Times New Roman"/>
                <w:sz w:val="20"/>
                <w:szCs w:val="20"/>
                <w:lang w:val="en-AU" w:eastAsia="zh-CN"/>
              </w:rPr>
            </w:pPr>
            <w:r w:rsidRPr="00D336CB">
              <w:rPr>
                <w:rFonts w:ascii="Times New Roman" w:hAnsi="Times New Roman"/>
                <w:sz w:val="20"/>
                <w:szCs w:val="20"/>
                <w:lang w:val="en-AU" w:eastAsia="zh-CN"/>
              </w:rPr>
              <w:t>0.0017</w:t>
            </w:r>
          </w:p>
        </w:tc>
        <w:tc>
          <w:tcPr>
            <w:tcW w:w="1218" w:type="dxa"/>
          </w:tcPr>
          <w:p w14:paraId="70EA9A74" w14:textId="7ABF3400" w:rsidR="00D336CB" w:rsidRPr="00A460E2" w:rsidRDefault="00D336CB" w:rsidP="000F4504">
            <w:pPr>
              <w:spacing w:after="0" w:line="240" w:lineRule="auto"/>
              <w:jc w:val="both"/>
              <w:rPr>
                <w:rFonts w:ascii="Times New Roman" w:hAnsi="Times New Roman"/>
                <w:sz w:val="20"/>
                <w:szCs w:val="20"/>
                <w:lang w:val="en-AU" w:eastAsia="zh-CN"/>
              </w:rPr>
            </w:pPr>
            <w:r w:rsidRPr="00D336CB">
              <w:rPr>
                <w:rFonts w:ascii="Times New Roman" w:hAnsi="Times New Roman"/>
                <w:sz w:val="20"/>
                <w:szCs w:val="20"/>
                <w:lang w:val="en-AU" w:eastAsia="zh-CN"/>
              </w:rPr>
              <w:t xml:space="preserve">Sun </w:t>
            </w:r>
            <w:r w:rsidRPr="00D336CB">
              <w:rPr>
                <w:rFonts w:ascii="Times New Roman" w:hAnsi="Times New Roman"/>
                <w:i/>
                <w:iCs/>
                <w:sz w:val="20"/>
                <w:szCs w:val="20"/>
                <w:lang w:val="en-AU" w:eastAsia="zh-CN"/>
              </w:rPr>
              <w:t>et al.</w:t>
            </w:r>
            <w:r w:rsidRPr="00D336CB">
              <w:rPr>
                <w:rFonts w:ascii="Times New Roman" w:hAnsi="Times New Roman"/>
                <w:sz w:val="20"/>
                <w:szCs w:val="20"/>
                <w:lang w:val="en-AU" w:eastAsia="zh-CN"/>
              </w:rPr>
              <w:t xml:space="preserve"> (2017)}</w:t>
            </w:r>
          </w:p>
        </w:tc>
      </w:tr>
      <w:tr w:rsidR="00222B97" w14:paraId="427CF094" w14:textId="77777777" w:rsidTr="00222B97">
        <w:tc>
          <w:tcPr>
            <w:tcW w:w="1217" w:type="dxa"/>
          </w:tcPr>
          <w:p w14:paraId="1D2FD9DA" w14:textId="1F984094" w:rsidR="00D336CB" w:rsidRPr="00D336CB" w:rsidRDefault="00D336CB" w:rsidP="000F4504">
            <w:pPr>
              <w:spacing w:after="0" w:line="240" w:lineRule="auto"/>
              <w:jc w:val="both"/>
              <w:rPr>
                <w:rFonts w:ascii="Times New Roman" w:hAnsi="Times New Roman"/>
                <w:sz w:val="20"/>
                <w:szCs w:val="20"/>
                <w:lang w:val="en-AU" w:eastAsia="zh-CN"/>
              </w:rPr>
            </w:pPr>
            <m:oMathPara>
              <m:oMath>
                <m:r>
                  <w:rPr>
                    <w:rFonts w:ascii="Cambria Math" w:hAnsi="Cambria Math"/>
                    <w:sz w:val="20"/>
                    <w:szCs w:val="20"/>
                    <w:lang w:val="en-AU" w:eastAsia="zh-CN"/>
                  </w:rPr>
                  <m:t>ω</m:t>
                </m:r>
              </m:oMath>
            </m:oMathPara>
          </w:p>
        </w:tc>
        <w:tc>
          <w:tcPr>
            <w:tcW w:w="1217" w:type="dxa"/>
          </w:tcPr>
          <w:p w14:paraId="4FC52EBA" w14:textId="777F3256" w:rsidR="00D336CB" w:rsidRPr="00D336CB" w:rsidRDefault="00D336CB" w:rsidP="000F4504">
            <w:pPr>
              <w:spacing w:after="0" w:line="240" w:lineRule="auto"/>
              <w:jc w:val="both"/>
              <w:rPr>
                <w:rFonts w:ascii="Times New Roman" w:hAnsi="Times New Roman"/>
                <w:sz w:val="20"/>
                <w:szCs w:val="20"/>
                <w:lang w:val="en-AU" w:eastAsia="zh-CN"/>
              </w:rPr>
            </w:pPr>
            <w:r w:rsidRPr="00D336CB">
              <w:rPr>
                <w:rFonts w:ascii="Times New Roman" w:hAnsi="Times New Roman"/>
                <w:sz w:val="20"/>
                <w:szCs w:val="20"/>
                <w:lang w:val="en-AU" w:eastAsia="zh-CN"/>
              </w:rPr>
              <w:t>Vaccination rate</w:t>
            </w:r>
          </w:p>
        </w:tc>
        <w:tc>
          <w:tcPr>
            <w:tcW w:w="1217" w:type="dxa"/>
          </w:tcPr>
          <w:p w14:paraId="5A9E67B1" w14:textId="3E05FCFB" w:rsidR="00D336CB" w:rsidRPr="00D336CB" w:rsidRDefault="00D336CB" w:rsidP="000F4504">
            <w:pPr>
              <w:spacing w:after="0" w:line="240" w:lineRule="auto"/>
              <w:jc w:val="both"/>
              <w:rPr>
                <w:rFonts w:ascii="Times New Roman" w:hAnsi="Times New Roman"/>
                <w:sz w:val="20"/>
                <w:szCs w:val="20"/>
                <w:lang w:val="en-AU" w:eastAsia="zh-CN"/>
              </w:rPr>
            </w:pPr>
            <w:r w:rsidRPr="00D336CB">
              <w:rPr>
                <w:rFonts w:ascii="Times New Roman" w:hAnsi="Times New Roman"/>
                <w:sz w:val="20"/>
                <w:szCs w:val="20"/>
                <w:lang w:val="en-AU" w:eastAsia="zh-CN"/>
              </w:rPr>
              <w:t>0.149</w:t>
            </w:r>
          </w:p>
        </w:tc>
        <w:tc>
          <w:tcPr>
            <w:tcW w:w="1218" w:type="dxa"/>
          </w:tcPr>
          <w:p w14:paraId="09FCCE24" w14:textId="4DA02672" w:rsidR="00D336CB" w:rsidRPr="00D336CB" w:rsidRDefault="00D336CB" w:rsidP="000F4504">
            <w:pPr>
              <w:spacing w:after="0" w:line="240" w:lineRule="auto"/>
              <w:jc w:val="both"/>
              <w:rPr>
                <w:rFonts w:ascii="Times New Roman" w:hAnsi="Times New Roman"/>
                <w:sz w:val="20"/>
                <w:szCs w:val="20"/>
                <w:lang w:val="en-AU" w:eastAsia="zh-CN"/>
              </w:rPr>
            </w:pPr>
            <w:proofErr w:type="spellStart"/>
            <w:r w:rsidRPr="00D336CB">
              <w:rPr>
                <w:rFonts w:ascii="Times New Roman" w:hAnsi="Times New Roman"/>
                <w:sz w:val="20"/>
                <w:szCs w:val="20"/>
                <w:lang w:val="en-AU" w:eastAsia="zh-CN"/>
              </w:rPr>
              <w:t>Mwasa</w:t>
            </w:r>
            <w:proofErr w:type="spellEnd"/>
            <w:r w:rsidRPr="00D336CB">
              <w:rPr>
                <w:rFonts w:ascii="Times New Roman" w:hAnsi="Times New Roman"/>
                <w:sz w:val="20"/>
                <w:szCs w:val="20"/>
                <w:lang w:val="en-AU" w:eastAsia="zh-CN"/>
              </w:rPr>
              <w:t xml:space="preserve"> </w:t>
            </w:r>
            <w:r w:rsidRPr="00D336CB">
              <w:rPr>
                <w:rFonts w:ascii="Times New Roman" w:hAnsi="Times New Roman"/>
                <w:i/>
                <w:iCs/>
                <w:sz w:val="20"/>
                <w:szCs w:val="20"/>
                <w:lang w:val="en-AU" w:eastAsia="zh-CN"/>
              </w:rPr>
              <w:t>et al.</w:t>
            </w:r>
            <w:r w:rsidRPr="00D336CB">
              <w:rPr>
                <w:rFonts w:ascii="Times New Roman" w:hAnsi="Times New Roman"/>
                <w:sz w:val="20"/>
                <w:szCs w:val="20"/>
                <w:lang w:val="en-AU" w:eastAsia="zh-CN"/>
              </w:rPr>
              <w:t xml:space="preserve"> (2011)</w:t>
            </w:r>
          </w:p>
        </w:tc>
      </w:tr>
      <w:tr w:rsidR="00222B97" w14:paraId="0006BEC6" w14:textId="77777777" w:rsidTr="00222B97">
        <w:tc>
          <w:tcPr>
            <w:tcW w:w="1217" w:type="dxa"/>
          </w:tcPr>
          <w:p w14:paraId="704039DE" w14:textId="7638A203" w:rsidR="00D336CB" w:rsidRPr="00D336CB" w:rsidRDefault="00D336CB" w:rsidP="000F4504">
            <w:pPr>
              <w:spacing w:after="0" w:line="240" w:lineRule="auto"/>
              <w:jc w:val="both"/>
              <w:rPr>
                <w:rFonts w:ascii="Times New Roman" w:hAnsi="Times New Roman"/>
                <w:sz w:val="20"/>
                <w:szCs w:val="20"/>
                <w:lang w:val="en-AU" w:eastAsia="zh-CN"/>
              </w:rPr>
            </w:pPr>
            <m:oMathPara>
              <m:oMath>
                <m:r>
                  <w:rPr>
                    <w:rFonts w:ascii="Cambria Math" w:hAnsi="Cambria Math"/>
                    <w:sz w:val="20"/>
                    <w:szCs w:val="20"/>
                    <w:lang w:val="en-AU" w:eastAsia="zh-CN"/>
                  </w:rPr>
                  <m:t>φ</m:t>
                </m:r>
              </m:oMath>
            </m:oMathPara>
          </w:p>
        </w:tc>
        <w:tc>
          <w:tcPr>
            <w:tcW w:w="1217" w:type="dxa"/>
          </w:tcPr>
          <w:p w14:paraId="6AF8F102" w14:textId="2149CB4A" w:rsidR="00D336CB" w:rsidRPr="00D336CB" w:rsidRDefault="0046075D" w:rsidP="000F4504">
            <w:pPr>
              <w:spacing w:after="0" w:line="240" w:lineRule="auto"/>
              <w:jc w:val="both"/>
              <w:rPr>
                <w:rFonts w:ascii="Times New Roman" w:hAnsi="Times New Roman"/>
                <w:sz w:val="20"/>
                <w:szCs w:val="20"/>
                <w:lang w:val="en-AU" w:eastAsia="zh-CN"/>
              </w:rPr>
            </w:pPr>
            <w:r w:rsidRPr="0046075D">
              <w:rPr>
                <w:rFonts w:ascii="Times New Roman" w:hAnsi="Times New Roman"/>
                <w:sz w:val="20"/>
                <w:szCs w:val="20"/>
                <w:lang w:val="en-AU" w:eastAsia="zh-CN"/>
              </w:rPr>
              <w:t>Rate of vaccine wane</w:t>
            </w:r>
          </w:p>
        </w:tc>
        <w:tc>
          <w:tcPr>
            <w:tcW w:w="1217" w:type="dxa"/>
          </w:tcPr>
          <w:p w14:paraId="6B42C133" w14:textId="0A451463" w:rsidR="00D336CB" w:rsidRPr="00D336CB" w:rsidRDefault="0046075D" w:rsidP="000F4504">
            <w:pPr>
              <w:spacing w:after="0" w:line="240" w:lineRule="auto"/>
              <w:jc w:val="both"/>
              <w:rPr>
                <w:rFonts w:ascii="Times New Roman" w:hAnsi="Times New Roman"/>
                <w:sz w:val="20"/>
                <w:szCs w:val="20"/>
                <w:lang w:val="en-AU" w:eastAsia="zh-CN"/>
              </w:rPr>
            </w:pPr>
            <w:r w:rsidRPr="0046075D">
              <w:rPr>
                <w:rFonts w:ascii="Times New Roman" w:hAnsi="Times New Roman"/>
                <w:sz w:val="20"/>
                <w:szCs w:val="20"/>
                <w:lang w:val="en-AU" w:eastAsia="zh-CN"/>
              </w:rPr>
              <w:t>0.021</w:t>
            </w:r>
          </w:p>
        </w:tc>
        <w:tc>
          <w:tcPr>
            <w:tcW w:w="1218" w:type="dxa"/>
          </w:tcPr>
          <w:p w14:paraId="7AFABBE2" w14:textId="3A506A44" w:rsidR="00D336CB" w:rsidRPr="00D336CB" w:rsidRDefault="0046075D" w:rsidP="000F4504">
            <w:pPr>
              <w:spacing w:after="0" w:line="240" w:lineRule="auto"/>
              <w:jc w:val="both"/>
              <w:rPr>
                <w:rFonts w:ascii="Times New Roman" w:hAnsi="Times New Roman"/>
                <w:sz w:val="20"/>
                <w:szCs w:val="20"/>
                <w:lang w:val="en-AU" w:eastAsia="zh-CN"/>
              </w:rPr>
            </w:pPr>
            <w:proofErr w:type="spellStart"/>
            <w:r w:rsidRPr="0046075D">
              <w:rPr>
                <w:rFonts w:ascii="Times New Roman" w:hAnsi="Times New Roman"/>
                <w:sz w:val="20"/>
                <w:szCs w:val="20"/>
                <w:lang w:val="en-AU" w:eastAsia="zh-CN"/>
              </w:rPr>
              <w:t>Mwasa</w:t>
            </w:r>
            <w:proofErr w:type="spellEnd"/>
            <w:r w:rsidRPr="0046075D">
              <w:rPr>
                <w:rFonts w:ascii="Times New Roman" w:hAnsi="Times New Roman"/>
                <w:sz w:val="20"/>
                <w:szCs w:val="20"/>
                <w:lang w:val="en-AU" w:eastAsia="zh-CN"/>
              </w:rPr>
              <w:t xml:space="preserve"> </w:t>
            </w:r>
            <w:r w:rsidRPr="0046075D">
              <w:rPr>
                <w:rFonts w:ascii="Times New Roman" w:hAnsi="Times New Roman"/>
                <w:i/>
                <w:iCs/>
                <w:sz w:val="20"/>
                <w:szCs w:val="20"/>
                <w:lang w:val="en-AU" w:eastAsia="zh-CN"/>
              </w:rPr>
              <w:t>et al.</w:t>
            </w:r>
            <w:r w:rsidRPr="0046075D">
              <w:rPr>
                <w:rFonts w:ascii="Times New Roman" w:hAnsi="Times New Roman"/>
                <w:sz w:val="20"/>
                <w:szCs w:val="20"/>
                <w:lang w:val="en-AU" w:eastAsia="zh-CN"/>
              </w:rPr>
              <w:t xml:space="preserve"> (2011)</w:t>
            </w:r>
          </w:p>
        </w:tc>
      </w:tr>
      <w:tr w:rsidR="0069231A" w14:paraId="5FB6312B" w14:textId="77777777" w:rsidTr="00222B97">
        <w:tc>
          <w:tcPr>
            <w:tcW w:w="1217" w:type="dxa"/>
          </w:tcPr>
          <w:p w14:paraId="6E037FAE" w14:textId="4D40DE80" w:rsidR="0046075D" w:rsidRPr="0046075D" w:rsidRDefault="0046075D" w:rsidP="000F4504">
            <w:pPr>
              <w:spacing w:after="0" w:line="240" w:lineRule="auto"/>
              <w:jc w:val="both"/>
              <w:rPr>
                <w:rFonts w:ascii="Times New Roman" w:hAnsi="Times New Roman"/>
                <w:sz w:val="20"/>
                <w:szCs w:val="20"/>
                <w:lang w:val="en-AU" w:eastAsia="zh-CN"/>
              </w:rPr>
            </w:pPr>
            <m:oMathPara>
              <m:oMath>
                <m:r>
                  <w:rPr>
                    <w:rFonts w:ascii="Cambria Math" w:hAnsi="Cambria Math"/>
                    <w:sz w:val="20"/>
                    <w:szCs w:val="20"/>
                    <w:lang w:val="en-AU" w:eastAsia="zh-CN"/>
                  </w:rPr>
                  <m:t>κ</m:t>
                </m:r>
              </m:oMath>
            </m:oMathPara>
          </w:p>
        </w:tc>
        <w:tc>
          <w:tcPr>
            <w:tcW w:w="1217" w:type="dxa"/>
          </w:tcPr>
          <w:p w14:paraId="17462542" w14:textId="5F4A36ED" w:rsidR="0046075D" w:rsidRPr="0046075D" w:rsidRDefault="0046075D" w:rsidP="000F4504">
            <w:pPr>
              <w:spacing w:after="0" w:line="240" w:lineRule="auto"/>
              <w:jc w:val="both"/>
              <w:rPr>
                <w:rFonts w:ascii="Times New Roman" w:hAnsi="Times New Roman"/>
                <w:sz w:val="20"/>
                <w:szCs w:val="20"/>
                <w:lang w:val="en-AU" w:eastAsia="zh-CN"/>
              </w:rPr>
            </w:pPr>
            <w:r w:rsidRPr="0046075D">
              <w:rPr>
                <w:rFonts w:ascii="Times New Roman" w:hAnsi="Times New Roman"/>
                <w:sz w:val="20"/>
                <w:szCs w:val="20"/>
                <w:lang w:val="en-AU" w:eastAsia="zh-CN"/>
              </w:rPr>
              <w:t>Progression rate</w:t>
            </w:r>
          </w:p>
        </w:tc>
        <w:tc>
          <w:tcPr>
            <w:tcW w:w="1217" w:type="dxa"/>
          </w:tcPr>
          <w:p w14:paraId="79100FF1" w14:textId="2C419EF0" w:rsidR="0046075D" w:rsidRPr="0046075D" w:rsidRDefault="0046075D" w:rsidP="000F4504">
            <w:pPr>
              <w:spacing w:after="0" w:line="240" w:lineRule="auto"/>
              <w:jc w:val="both"/>
              <w:rPr>
                <w:rFonts w:ascii="Times New Roman" w:hAnsi="Times New Roman"/>
                <w:sz w:val="20"/>
                <w:szCs w:val="20"/>
                <w:lang w:val="en-AU" w:eastAsia="zh-CN"/>
              </w:rPr>
            </w:pPr>
            <w:r w:rsidRPr="0046075D">
              <w:rPr>
                <w:rFonts w:ascii="Times New Roman" w:hAnsi="Times New Roman"/>
                <w:sz w:val="20"/>
                <w:szCs w:val="20"/>
                <w:lang w:val="en-AU" w:eastAsia="zh-CN"/>
              </w:rPr>
              <w:t>1</w:t>
            </w:r>
          </w:p>
        </w:tc>
        <w:tc>
          <w:tcPr>
            <w:tcW w:w="1218" w:type="dxa"/>
          </w:tcPr>
          <w:p w14:paraId="78408EE0" w14:textId="1FEF1BD5" w:rsidR="0046075D" w:rsidRPr="0046075D" w:rsidRDefault="0046075D" w:rsidP="000F4504">
            <w:pPr>
              <w:spacing w:after="0" w:line="240" w:lineRule="auto"/>
              <w:jc w:val="both"/>
              <w:rPr>
                <w:rFonts w:ascii="Times New Roman" w:hAnsi="Times New Roman"/>
                <w:sz w:val="20"/>
                <w:szCs w:val="20"/>
                <w:lang w:val="en-AU" w:eastAsia="zh-CN"/>
              </w:rPr>
            </w:pPr>
            <w:r w:rsidRPr="0046075D">
              <w:rPr>
                <w:rFonts w:ascii="Times New Roman" w:hAnsi="Times New Roman"/>
                <w:sz w:val="20"/>
                <w:szCs w:val="20"/>
                <w:lang w:val="en-AU" w:eastAsia="zh-CN"/>
              </w:rPr>
              <w:t xml:space="preserve">Sun </w:t>
            </w:r>
            <w:r w:rsidRPr="0046075D">
              <w:rPr>
                <w:rFonts w:ascii="Times New Roman" w:hAnsi="Times New Roman"/>
                <w:i/>
                <w:iCs/>
                <w:sz w:val="20"/>
                <w:szCs w:val="20"/>
                <w:lang w:val="en-AU" w:eastAsia="zh-CN"/>
              </w:rPr>
              <w:t>et al.</w:t>
            </w:r>
            <w:r w:rsidRPr="0046075D">
              <w:rPr>
                <w:rFonts w:ascii="Times New Roman" w:hAnsi="Times New Roman"/>
                <w:sz w:val="20"/>
                <w:szCs w:val="20"/>
                <w:lang w:val="en-AU" w:eastAsia="zh-CN"/>
              </w:rPr>
              <w:t>(2017)</w:t>
            </w:r>
          </w:p>
        </w:tc>
      </w:tr>
      <w:tr w:rsidR="0069231A" w14:paraId="1CC2DC4E" w14:textId="77777777" w:rsidTr="00222B97">
        <w:tc>
          <w:tcPr>
            <w:tcW w:w="1217" w:type="dxa"/>
          </w:tcPr>
          <w:p w14:paraId="46746147" w14:textId="2CD52881" w:rsidR="0046075D" w:rsidRPr="0046075D" w:rsidRDefault="0046075D" w:rsidP="000F4504">
            <w:pPr>
              <w:spacing w:after="0" w:line="240" w:lineRule="auto"/>
              <w:jc w:val="both"/>
              <w:rPr>
                <w:rFonts w:ascii="Times New Roman" w:hAnsi="Times New Roman"/>
                <w:sz w:val="20"/>
                <w:szCs w:val="20"/>
                <w:lang w:val="en-AU" w:eastAsia="zh-CN"/>
              </w:rPr>
            </w:pPr>
            <m:oMathPara>
              <m:oMath>
                <m:r>
                  <w:rPr>
                    <w:rFonts w:ascii="Cambria Math" w:hAnsi="Cambria Math"/>
                    <w:sz w:val="20"/>
                    <w:szCs w:val="20"/>
                    <w:lang w:val="en-AU" w:eastAsia="zh-CN"/>
                  </w:rPr>
                  <m:t>ρ</m:t>
                </m:r>
              </m:oMath>
            </m:oMathPara>
          </w:p>
        </w:tc>
        <w:tc>
          <w:tcPr>
            <w:tcW w:w="1217" w:type="dxa"/>
          </w:tcPr>
          <w:p w14:paraId="79C4CAD0" w14:textId="7EBD9C0B" w:rsidR="0046075D" w:rsidRPr="0046075D" w:rsidRDefault="0046075D" w:rsidP="000F4504">
            <w:pPr>
              <w:spacing w:after="0" w:line="240" w:lineRule="auto"/>
              <w:jc w:val="both"/>
              <w:rPr>
                <w:rFonts w:ascii="Times New Roman" w:hAnsi="Times New Roman"/>
                <w:sz w:val="20"/>
                <w:szCs w:val="20"/>
                <w:lang w:val="en-AU" w:eastAsia="zh-CN"/>
              </w:rPr>
            </w:pPr>
            <w:r w:rsidRPr="0046075D">
              <w:rPr>
                <w:rFonts w:ascii="Times New Roman" w:hAnsi="Times New Roman"/>
                <w:sz w:val="20"/>
                <w:szCs w:val="20"/>
                <w:lang w:val="en-AU" w:eastAsia="zh-CN"/>
              </w:rPr>
              <w:t>Progression of exposed individuals to symptomatic infected rate</w:t>
            </w:r>
          </w:p>
        </w:tc>
        <w:tc>
          <w:tcPr>
            <w:tcW w:w="1217" w:type="dxa"/>
          </w:tcPr>
          <w:p w14:paraId="0DA58E98" w14:textId="274FF7D5" w:rsidR="0046075D" w:rsidRPr="0046075D" w:rsidRDefault="0046075D" w:rsidP="000F4504">
            <w:pPr>
              <w:spacing w:after="0" w:line="240" w:lineRule="auto"/>
              <w:jc w:val="both"/>
              <w:rPr>
                <w:rFonts w:ascii="Times New Roman" w:hAnsi="Times New Roman"/>
                <w:sz w:val="20"/>
                <w:szCs w:val="20"/>
                <w:lang w:val="en-AU" w:eastAsia="zh-CN"/>
              </w:rPr>
            </w:pPr>
            <w:r w:rsidRPr="0046075D">
              <w:rPr>
                <w:rFonts w:ascii="Times New Roman" w:hAnsi="Times New Roman"/>
                <w:sz w:val="20"/>
                <w:szCs w:val="20"/>
                <w:lang w:val="en-AU" w:eastAsia="zh-CN"/>
              </w:rPr>
              <w:t>0.01</w:t>
            </w:r>
          </w:p>
        </w:tc>
        <w:tc>
          <w:tcPr>
            <w:tcW w:w="1218" w:type="dxa"/>
          </w:tcPr>
          <w:p w14:paraId="235C089B" w14:textId="60B12A76" w:rsidR="0046075D" w:rsidRPr="0046075D" w:rsidRDefault="0046075D" w:rsidP="000F4504">
            <w:pPr>
              <w:spacing w:after="0" w:line="240" w:lineRule="auto"/>
              <w:jc w:val="both"/>
              <w:rPr>
                <w:rFonts w:ascii="Times New Roman" w:hAnsi="Times New Roman"/>
                <w:sz w:val="20"/>
                <w:szCs w:val="20"/>
                <w:lang w:val="en-AU" w:eastAsia="zh-CN"/>
              </w:rPr>
            </w:pPr>
            <w:r w:rsidRPr="0046075D">
              <w:rPr>
                <w:rFonts w:ascii="Times New Roman" w:hAnsi="Times New Roman"/>
                <w:sz w:val="20"/>
                <w:szCs w:val="20"/>
                <w:lang w:val="en-AU" w:eastAsia="zh-CN"/>
              </w:rPr>
              <w:t>Assumed</w:t>
            </w:r>
          </w:p>
        </w:tc>
      </w:tr>
      <w:tr w:rsidR="0069231A" w14:paraId="3AA30F87" w14:textId="77777777" w:rsidTr="00222B97">
        <w:tc>
          <w:tcPr>
            <w:tcW w:w="1217" w:type="dxa"/>
          </w:tcPr>
          <w:p w14:paraId="3CC788C4" w14:textId="5671AF1D" w:rsidR="0046075D" w:rsidRPr="0046075D" w:rsidRDefault="0046075D" w:rsidP="000F4504">
            <w:pPr>
              <w:spacing w:after="0" w:line="240" w:lineRule="auto"/>
              <w:jc w:val="both"/>
              <w:rPr>
                <w:rFonts w:ascii="Times New Roman" w:hAnsi="Times New Roman"/>
                <w:sz w:val="20"/>
                <w:szCs w:val="20"/>
                <w:lang w:val="en-AU" w:eastAsia="zh-CN"/>
              </w:rPr>
            </w:pPr>
            <m:oMathPara>
              <m:oMath>
                <m:r>
                  <w:rPr>
                    <w:rFonts w:ascii="Cambria Math" w:hAnsi="Cambria Math"/>
                    <w:sz w:val="20"/>
                    <w:szCs w:val="20"/>
                    <w:lang w:val="en-AU" w:eastAsia="zh-CN"/>
                  </w:rPr>
                  <m:t>υ</m:t>
                </m:r>
              </m:oMath>
            </m:oMathPara>
          </w:p>
        </w:tc>
        <w:tc>
          <w:tcPr>
            <w:tcW w:w="1217" w:type="dxa"/>
          </w:tcPr>
          <w:p w14:paraId="4DD6A96F" w14:textId="2EFEEC32" w:rsidR="0046075D" w:rsidRPr="0046075D" w:rsidRDefault="0046075D" w:rsidP="000F4504">
            <w:pPr>
              <w:spacing w:after="0" w:line="240" w:lineRule="auto"/>
              <w:jc w:val="both"/>
              <w:rPr>
                <w:rFonts w:ascii="Times New Roman" w:hAnsi="Times New Roman"/>
                <w:sz w:val="20"/>
                <w:szCs w:val="20"/>
                <w:lang w:val="en-AU" w:eastAsia="zh-CN"/>
              </w:rPr>
            </w:pPr>
            <w:r w:rsidRPr="0046075D">
              <w:rPr>
                <w:rFonts w:ascii="Times New Roman" w:hAnsi="Times New Roman"/>
                <w:sz w:val="20"/>
                <w:szCs w:val="20"/>
                <w:lang w:val="en-AU" w:eastAsia="zh-CN"/>
              </w:rPr>
              <w:t>Detection rate</w:t>
            </w:r>
          </w:p>
        </w:tc>
        <w:tc>
          <w:tcPr>
            <w:tcW w:w="1217" w:type="dxa"/>
          </w:tcPr>
          <w:p w14:paraId="3F2EE62F" w14:textId="0320F44A" w:rsidR="0046075D" w:rsidRPr="0046075D" w:rsidRDefault="0046075D" w:rsidP="000F4504">
            <w:pPr>
              <w:spacing w:after="0" w:line="240" w:lineRule="auto"/>
              <w:jc w:val="both"/>
              <w:rPr>
                <w:rFonts w:ascii="Times New Roman" w:hAnsi="Times New Roman"/>
                <w:sz w:val="20"/>
                <w:szCs w:val="20"/>
                <w:lang w:val="en-AU" w:eastAsia="zh-CN"/>
              </w:rPr>
            </w:pPr>
            <w:r w:rsidRPr="0046075D">
              <w:rPr>
                <w:rFonts w:ascii="Times New Roman" w:hAnsi="Times New Roman"/>
                <w:sz w:val="20"/>
                <w:szCs w:val="20"/>
                <w:lang w:val="en-AU" w:eastAsia="zh-CN"/>
              </w:rPr>
              <w:t>0.02</w:t>
            </w:r>
          </w:p>
        </w:tc>
        <w:tc>
          <w:tcPr>
            <w:tcW w:w="1218" w:type="dxa"/>
          </w:tcPr>
          <w:p w14:paraId="05417145" w14:textId="6CC30543" w:rsidR="0046075D" w:rsidRPr="0046075D" w:rsidRDefault="0046075D" w:rsidP="000F4504">
            <w:pPr>
              <w:spacing w:after="0" w:line="240" w:lineRule="auto"/>
              <w:jc w:val="both"/>
              <w:rPr>
                <w:rFonts w:ascii="Times New Roman" w:hAnsi="Times New Roman"/>
                <w:sz w:val="20"/>
                <w:szCs w:val="20"/>
                <w:lang w:val="en-AU" w:eastAsia="zh-CN"/>
              </w:rPr>
            </w:pPr>
            <w:r w:rsidRPr="0046075D">
              <w:rPr>
                <w:rFonts w:ascii="Times New Roman" w:hAnsi="Times New Roman"/>
                <w:sz w:val="20"/>
                <w:szCs w:val="20"/>
                <w:lang w:val="en-AU" w:eastAsia="zh-CN"/>
              </w:rPr>
              <w:t>Estimated</w:t>
            </w:r>
          </w:p>
        </w:tc>
      </w:tr>
      <w:tr w:rsidR="0069231A" w14:paraId="7C93D73B" w14:textId="77777777" w:rsidTr="00222B97">
        <w:tc>
          <w:tcPr>
            <w:tcW w:w="1217" w:type="dxa"/>
          </w:tcPr>
          <w:p w14:paraId="5B9F4546" w14:textId="7E20EB1D" w:rsidR="001D58A2" w:rsidRPr="001D58A2" w:rsidRDefault="00CC0C5C" w:rsidP="000F4504">
            <w:pPr>
              <w:spacing w:after="0" w:line="240" w:lineRule="auto"/>
              <w:jc w:val="both"/>
              <w:rPr>
                <w:rFonts w:ascii="Times New Roman" w:hAnsi="Times New Roman"/>
                <w:sz w:val="20"/>
                <w:szCs w:val="20"/>
                <w:lang w:val="en-AU" w:eastAsia="zh-CN"/>
              </w:rPr>
            </w:pPr>
            <m:oMathPara>
              <m:oMath>
                <m:sSub>
                  <m:sSubPr>
                    <m:ctrlPr>
                      <w:rPr>
                        <w:rFonts w:ascii="Cambria Math" w:hAnsi="Cambria Math"/>
                        <w:i/>
                        <w:sz w:val="20"/>
                        <w:szCs w:val="20"/>
                        <w:lang w:val="en-AU" w:eastAsia="zh-CN"/>
                      </w:rPr>
                    </m:ctrlPr>
                  </m:sSubPr>
                  <m:e>
                    <m:r>
                      <w:rPr>
                        <w:rFonts w:ascii="Cambria Math" w:hAnsi="Cambria Math"/>
                        <w:sz w:val="20"/>
                        <w:szCs w:val="20"/>
                        <w:lang w:val="en-AU" w:eastAsia="zh-CN"/>
                      </w:rPr>
                      <m:t>ϕ</m:t>
                    </m:r>
                  </m:e>
                  <m:sub>
                    <m:r>
                      <w:rPr>
                        <w:rFonts w:ascii="Cambria Math" w:hAnsi="Cambria Math"/>
                        <w:sz w:val="20"/>
                        <w:szCs w:val="20"/>
                        <w:lang w:val="en-AU" w:eastAsia="zh-CN"/>
                      </w:rPr>
                      <m:t>1</m:t>
                    </m:r>
                  </m:sub>
                </m:sSub>
              </m:oMath>
            </m:oMathPara>
          </w:p>
        </w:tc>
        <w:tc>
          <w:tcPr>
            <w:tcW w:w="1217" w:type="dxa"/>
          </w:tcPr>
          <w:p w14:paraId="083183B2" w14:textId="2AB5AD91" w:rsidR="0046075D" w:rsidRPr="0046075D" w:rsidRDefault="001D58A2" w:rsidP="000F4504">
            <w:pPr>
              <w:spacing w:after="0" w:line="240" w:lineRule="auto"/>
              <w:jc w:val="both"/>
              <w:rPr>
                <w:rFonts w:ascii="Times New Roman" w:hAnsi="Times New Roman"/>
                <w:sz w:val="20"/>
                <w:szCs w:val="20"/>
                <w:lang w:val="en-AU" w:eastAsia="zh-CN"/>
              </w:rPr>
            </w:pPr>
            <w:r w:rsidRPr="001D58A2">
              <w:rPr>
                <w:rFonts w:ascii="Times New Roman" w:hAnsi="Times New Roman"/>
                <w:sz w:val="20"/>
                <w:szCs w:val="20"/>
                <w:lang w:val="en-AU" w:eastAsia="zh-CN"/>
              </w:rPr>
              <w:t>Recovery rate for asymptomatic</w:t>
            </w:r>
          </w:p>
        </w:tc>
        <w:tc>
          <w:tcPr>
            <w:tcW w:w="1217" w:type="dxa"/>
          </w:tcPr>
          <w:p w14:paraId="6E960167" w14:textId="1CF7BEAD" w:rsidR="0046075D" w:rsidRPr="0046075D" w:rsidRDefault="001D58A2" w:rsidP="000F4504">
            <w:pPr>
              <w:spacing w:after="0" w:line="240" w:lineRule="auto"/>
              <w:jc w:val="both"/>
              <w:rPr>
                <w:rFonts w:ascii="Times New Roman" w:hAnsi="Times New Roman"/>
                <w:sz w:val="20"/>
                <w:szCs w:val="20"/>
                <w:lang w:val="en-AU" w:eastAsia="zh-CN"/>
              </w:rPr>
            </w:pPr>
            <w:r w:rsidRPr="001D58A2">
              <w:rPr>
                <w:rFonts w:ascii="Times New Roman" w:hAnsi="Times New Roman"/>
                <w:sz w:val="20"/>
                <w:szCs w:val="20"/>
                <w:lang w:val="en-AU" w:eastAsia="zh-CN"/>
              </w:rPr>
              <w:t>0.2</w:t>
            </w:r>
          </w:p>
        </w:tc>
        <w:tc>
          <w:tcPr>
            <w:tcW w:w="1218" w:type="dxa"/>
          </w:tcPr>
          <w:p w14:paraId="0BC0C009" w14:textId="5AD913C6" w:rsidR="0046075D" w:rsidRPr="0046075D" w:rsidRDefault="001D58A2" w:rsidP="000F4504">
            <w:pPr>
              <w:spacing w:after="0" w:line="240" w:lineRule="auto"/>
              <w:jc w:val="both"/>
              <w:rPr>
                <w:rFonts w:ascii="Times New Roman" w:hAnsi="Times New Roman"/>
                <w:sz w:val="20"/>
                <w:szCs w:val="20"/>
                <w:lang w:val="en-AU" w:eastAsia="zh-CN"/>
              </w:rPr>
            </w:pPr>
            <w:r w:rsidRPr="001D58A2">
              <w:rPr>
                <w:rFonts w:ascii="Times New Roman" w:hAnsi="Times New Roman"/>
                <w:sz w:val="20"/>
                <w:szCs w:val="20"/>
                <w:lang w:val="en-AU" w:eastAsia="zh-CN"/>
              </w:rPr>
              <w:t>NCDC (2022)</w:t>
            </w:r>
          </w:p>
        </w:tc>
      </w:tr>
      <w:tr w:rsidR="0069231A" w14:paraId="0E47C8ED" w14:textId="77777777" w:rsidTr="00222B97">
        <w:tc>
          <w:tcPr>
            <w:tcW w:w="1217" w:type="dxa"/>
          </w:tcPr>
          <w:p w14:paraId="37E442CA" w14:textId="10434AFB" w:rsidR="003E172D" w:rsidRPr="003E172D" w:rsidRDefault="00CC0C5C" w:rsidP="000F4504">
            <w:pPr>
              <w:spacing w:after="0" w:line="240" w:lineRule="auto"/>
              <w:jc w:val="both"/>
              <w:rPr>
                <w:rFonts w:ascii="Times New Roman" w:hAnsi="Times New Roman"/>
                <w:sz w:val="20"/>
                <w:szCs w:val="20"/>
                <w:lang w:val="en-AU" w:eastAsia="zh-CN"/>
              </w:rPr>
            </w:pPr>
            <m:oMathPara>
              <m:oMath>
                <m:sSub>
                  <m:sSubPr>
                    <m:ctrlPr>
                      <w:rPr>
                        <w:rFonts w:ascii="Cambria Math" w:hAnsi="Cambria Math"/>
                        <w:i/>
                        <w:sz w:val="20"/>
                        <w:szCs w:val="20"/>
                        <w:lang w:val="en-AU" w:eastAsia="zh-CN"/>
                      </w:rPr>
                    </m:ctrlPr>
                  </m:sSubPr>
                  <m:e>
                    <m:r>
                      <w:rPr>
                        <w:rFonts w:ascii="Cambria Math" w:hAnsi="Cambria Math"/>
                        <w:sz w:val="20"/>
                        <w:szCs w:val="20"/>
                        <w:lang w:val="en-AU" w:eastAsia="zh-CN"/>
                      </w:rPr>
                      <m:t>ϕ</m:t>
                    </m:r>
                  </m:e>
                  <m:sub>
                    <m:r>
                      <w:rPr>
                        <w:rFonts w:ascii="Cambria Math" w:hAnsi="Cambria Math"/>
                        <w:sz w:val="20"/>
                        <w:szCs w:val="20"/>
                        <w:lang w:val="en-AU" w:eastAsia="zh-CN"/>
                      </w:rPr>
                      <m:t>2</m:t>
                    </m:r>
                  </m:sub>
                </m:sSub>
              </m:oMath>
            </m:oMathPara>
          </w:p>
        </w:tc>
        <w:tc>
          <w:tcPr>
            <w:tcW w:w="1217" w:type="dxa"/>
          </w:tcPr>
          <w:p w14:paraId="4AE2FE52" w14:textId="358A8960" w:rsidR="003E172D" w:rsidRPr="001D58A2" w:rsidRDefault="003E172D" w:rsidP="000F4504">
            <w:pPr>
              <w:spacing w:after="0" w:line="240" w:lineRule="auto"/>
              <w:jc w:val="both"/>
              <w:rPr>
                <w:rFonts w:ascii="Times New Roman" w:hAnsi="Times New Roman"/>
                <w:sz w:val="20"/>
                <w:szCs w:val="20"/>
                <w:lang w:val="en-AU" w:eastAsia="zh-CN"/>
              </w:rPr>
            </w:pPr>
            <w:r w:rsidRPr="003E172D">
              <w:rPr>
                <w:rFonts w:ascii="Times New Roman" w:hAnsi="Times New Roman"/>
                <w:sz w:val="20"/>
                <w:szCs w:val="20"/>
                <w:lang w:val="en-AU" w:eastAsia="zh-CN"/>
              </w:rPr>
              <w:t>Recovery rate for symptomatic</w:t>
            </w:r>
          </w:p>
        </w:tc>
        <w:tc>
          <w:tcPr>
            <w:tcW w:w="1217" w:type="dxa"/>
          </w:tcPr>
          <w:p w14:paraId="01437FD0" w14:textId="109EADA3" w:rsidR="003E172D" w:rsidRPr="001D58A2" w:rsidRDefault="003E172D" w:rsidP="000F4504">
            <w:pPr>
              <w:spacing w:after="0" w:line="240" w:lineRule="auto"/>
              <w:jc w:val="both"/>
              <w:rPr>
                <w:rFonts w:ascii="Times New Roman" w:hAnsi="Times New Roman"/>
                <w:sz w:val="20"/>
                <w:szCs w:val="20"/>
                <w:lang w:val="en-AU" w:eastAsia="zh-CN"/>
              </w:rPr>
            </w:pPr>
            <w:r w:rsidRPr="003E172D">
              <w:rPr>
                <w:rFonts w:ascii="Times New Roman" w:hAnsi="Times New Roman"/>
                <w:sz w:val="20"/>
                <w:szCs w:val="20"/>
                <w:lang w:val="en-AU" w:eastAsia="zh-CN"/>
              </w:rPr>
              <w:t>0.6</w:t>
            </w:r>
          </w:p>
        </w:tc>
        <w:tc>
          <w:tcPr>
            <w:tcW w:w="1218" w:type="dxa"/>
          </w:tcPr>
          <w:p w14:paraId="158AF0E2" w14:textId="66CF6E8D" w:rsidR="003E172D" w:rsidRPr="001D58A2" w:rsidRDefault="003E172D" w:rsidP="000F4504">
            <w:pPr>
              <w:spacing w:after="0" w:line="240" w:lineRule="auto"/>
              <w:jc w:val="both"/>
              <w:rPr>
                <w:rFonts w:ascii="Times New Roman" w:hAnsi="Times New Roman"/>
                <w:sz w:val="20"/>
                <w:szCs w:val="20"/>
                <w:lang w:val="en-AU" w:eastAsia="zh-CN"/>
              </w:rPr>
            </w:pPr>
            <w:r w:rsidRPr="003E172D">
              <w:rPr>
                <w:rFonts w:ascii="Times New Roman" w:hAnsi="Times New Roman"/>
                <w:sz w:val="20"/>
                <w:szCs w:val="20"/>
                <w:lang w:val="en-AU" w:eastAsia="zh-CN"/>
              </w:rPr>
              <w:t>NCDC (2022)</w:t>
            </w:r>
          </w:p>
        </w:tc>
      </w:tr>
      <w:tr w:rsidR="0069231A" w14:paraId="73C87FCE" w14:textId="77777777" w:rsidTr="00222B97">
        <w:tc>
          <w:tcPr>
            <w:tcW w:w="1217" w:type="dxa"/>
          </w:tcPr>
          <w:p w14:paraId="218C9243" w14:textId="30F75092" w:rsidR="003E172D" w:rsidRPr="003E172D" w:rsidRDefault="00CC0C5C" w:rsidP="000F4504">
            <w:pPr>
              <w:spacing w:after="0" w:line="240" w:lineRule="auto"/>
              <w:jc w:val="both"/>
              <w:rPr>
                <w:rFonts w:ascii="Times New Roman" w:hAnsi="Times New Roman"/>
                <w:sz w:val="20"/>
                <w:szCs w:val="20"/>
                <w:lang w:val="en-AU" w:eastAsia="zh-CN"/>
              </w:rPr>
            </w:pPr>
            <m:oMathPara>
              <m:oMath>
                <m:sSub>
                  <m:sSubPr>
                    <m:ctrlPr>
                      <w:rPr>
                        <w:rFonts w:ascii="Cambria Math" w:hAnsi="Cambria Math"/>
                        <w:i/>
                        <w:sz w:val="20"/>
                        <w:szCs w:val="20"/>
                        <w:lang w:val="en-AU" w:eastAsia="zh-CN"/>
                      </w:rPr>
                    </m:ctrlPr>
                  </m:sSubPr>
                  <m:e>
                    <m:r>
                      <w:rPr>
                        <w:rFonts w:ascii="Cambria Math" w:hAnsi="Cambria Math"/>
                        <w:sz w:val="20"/>
                        <w:szCs w:val="20"/>
                        <w:lang w:val="en-AU" w:eastAsia="zh-CN"/>
                      </w:rPr>
                      <m:t>ϕ</m:t>
                    </m:r>
                  </m:e>
                  <m:sub>
                    <m:r>
                      <w:rPr>
                        <w:rFonts w:ascii="Cambria Math" w:hAnsi="Cambria Math"/>
                        <w:sz w:val="20"/>
                        <w:szCs w:val="20"/>
                        <w:lang w:val="en-AU" w:eastAsia="zh-CN"/>
                      </w:rPr>
                      <m:t>3</m:t>
                    </m:r>
                  </m:sub>
                </m:sSub>
              </m:oMath>
            </m:oMathPara>
          </w:p>
        </w:tc>
        <w:tc>
          <w:tcPr>
            <w:tcW w:w="1217" w:type="dxa"/>
          </w:tcPr>
          <w:p w14:paraId="28D3DB73" w14:textId="2CE19D53" w:rsidR="003E172D" w:rsidRPr="003E172D" w:rsidRDefault="003E172D" w:rsidP="000F4504">
            <w:pPr>
              <w:spacing w:after="0" w:line="240" w:lineRule="auto"/>
              <w:jc w:val="both"/>
              <w:rPr>
                <w:rFonts w:ascii="Times New Roman" w:hAnsi="Times New Roman"/>
                <w:sz w:val="20"/>
                <w:szCs w:val="20"/>
                <w:lang w:val="en-AU" w:eastAsia="zh-CN"/>
              </w:rPr>
            </w:pPr>
            <w:r w:rsidRPr="003E172D">
              <w:rPr>
                <w:rFonts w:ascii="Times New Roman" w:hAnsi="Times New Roman"/>
                <w:sz w:val="20"/>
                <w:szCs w:val="20"/>
                <w:lang w:val="en-AU" w:eastAsia="zh-CN"/>
              </w:rPr>
              <w:t>Recovery rate for hospitalized</w:t>
            </w:r>
          </w:p>
        </w:tc>
        <w:tc>
          <w:tcPr>
            <w:tcW w:w="1217" w:type="dxa"/>
          </w:tcPr>
          <w:p w14:paraId="62968CB6" w14:textId="22F6FB3B" w:rsidR="003E172D" w:rsidRPr="003E172D" w:rsidRDefault="003E172D" w:rsidP="000F4504">
            <w:pPr>
              <w:spacing w:after="0" w:line="240" w:lineRule="auto"/>
              <w:jc w:val="both"/>
              <w:rPr>
                <w:rFonts w:ascii="Times New Roman" w:hAnsi="Times New Roman"/>
                <w:sz w:val="20"/>
                <w:szCs w:val="20"/>
                <w:lang w:val="en-AU" w:eastAsia="zh-CN"/>
              </w:rPr>
            </w:pPr>
            <w:r w:rsidRPr="003E172D">
              <w:rPr>
                <w:rFonts w:ascii="Times New Roman" w:hAnsi="Times New Roman"/>
                <w:sz w:val="20"/>
                <w:szCs w:val="20"/>
                <w:lang w:val="en-AU" w:eastAsia="zh-CN"/>
              </w:rPr>
              <w:t>1</w:t>
            </w:r>
          </w:p>
        </w:tc>
        <w:tc>
          <w:tcPr>
            <w:tcW w:w="1218" w:type="dxa"/>
          </w:tcPr>
          <w:p w14:paraId="44A11C53" w14:textId="63234789" w:rsidR="003E172D" w:rsidRPr="003E172D" w:rsidRDefault="003E172D" w:rsidP="000F4504">
            <w:pPr>
              <w:spacing w:after="0" w:line="240" w:lineRule="auto"/>
              <w:jc w:val="both"/>
              <w:rPr>
                <w:rFonts w:ascii="Times New Roman" w:hAnsi="Times New Roman"/>
                <w:sz w:val="20"/>
                <w:szCs w:val="20"/>
                <w:lang w:val="en-AU" w:eastAsia="zh-CN"/>
              </w:rPr>
            </w:pPr>
            <w:r w:rsidRPr="003E172D">
              <w:rPr>
                <w:rFonts w:ascii="Times New Roman" w:hAnsi="Times New Roman"/>
                <w:sz w:val="20"/>
                <w:szCs w:val="20"/>
                <w:lang w:val="en-AU" w:eastAsia="zh-CN"/>
              </w:rPr>
              <w:t>NCDC (2022)</w:t>
            </w:r>
          </w:p>
        </w:tc>
      </w:tr>
      <w:tr w:rsidR="0069231A" w14:paraId="47BE5E5A" w14:textId="77777777" w:rsidTr="00222B97">
        <w:tc>
          <w:tcPr>
            <w:tcW w:w="1217" w:type="dxa"/>
          </w:tcPr>
          <w:p w14:paraId="0C7FEBBD" w14:textId="1329F146" w:rsidR="003E172D" w:rsidRDefault="00CC0C5C" w:rsidP="000F4504">
            <w:pPr>
              <w:spacing w:after="0" w:line="240" w:lineRule="auto"/>
              <w:jc w:val="both"/>
              <w:rPr>
                <w:rFonts w:ascii="Times New Roman" w:hAnsi="Times New Roman"/>
                <w:sz w:val="20"/>
                <w:szCs w:val="20"/>
                <w:lang w:val="en-AU" w:eastAsia="zh-CN"/>
              </w:rPr>
            </w:pPr>
            <m:oMathPara>
              <m:oMath>
                <m:sSub>
                  <m:sSubPr>
                    <m:ctrlPr>
                      <w:rPr>
                        <w:rFonts w:ascii="Cambria Math" w:hAnsi="Cambria Math"/>
                        <w:i/>
                        <w:sz w:val="20"/>
                        <w:szCs w:val="20"/>
                        <w:lang w:val="en-AU" w:eastAsia="zh-CN"/>
                      </w:rPr>
                    </m:ctrlPr>
                  </m:sSubPr>
                  <m:e>
                    <m:r>
                      <w:rPr>
                        <w:rFonts w:ascii="Cambria Math" w:hAnsi="Cambria Math"/>
                        <w:sz w:val="20"/>
                        <w:szCs w:val="20"/>
                        <w:lang w:val="en-AU" w:eastAsia="zh-CN"/>
                      </w:rPr>
                      <m:t>ϕ</m:t>
                    </m:r>
                  </m:e>
                  <m:sub>
                    <m:r>
                      <w:rPr>
                        <w:rFonts w:ascii="Cambria Math" w:hAnsi="Cambria Math"/>
                        <w:sz w:val="20"/>
                        <w:szCs w:val="20"/>
                        <w:lang w:val="en-AU" w:eastAsia="zh-CN"/>
                      </w:rPr>
                      <m:t>4</m:t>
                    </m:r>
                  </m:sub>
                </m:sSub>
              </m:oMath>
            </m:oMathPara>
          </w:p>
        </w:tc>
        <w:tc>
          <w:tcPr>
            <w:tcW w:w="1217" w:type="dxa"/>
          </w:tcPr>
          <w:p w14:paraId="22837745" w14:textId="296CC4EE" w:rsidR="003E172D" w:rsidRPr="003E172D" w:rsidRDefault="003E172D" w:rsidP="000F4504">
            <w:pPr>
              <w:spacing w:after="0" w:line="240" w:lineRule="auto"/>
              <w:jc w:val="both"/>
              <w:rPr>
                <w:rFonts w:ascii="Times New Roman" w:hAnsi="Times New Roman"/>
                <w:sz w:val="20"/>
                <w:szCs w:val="20"/>
                <w:lang w:val="en-AU" w:eastAsia="zh-CN"/>
              </w:rPr>
            </w:pPr>
            <w:r w:rsidRPr="003E172D">
              <w:rPr>
                <w:rFonts w:ascii="Times New Roman" w:hAnsi="Times New Roman"/>
                <w:sz w:val="20"/>
                <w:szCs w:val="20"/>
                <w:lang w:val="en-AU" w:eastAsia="zh-CN"/>
              </w:rPr>
              <w:t>Recovery rate for treated</w:t>
            </w:r>
          </w:p>
        </w:tc>
        <w:tc>
          <w:tcPr>
            <w:tcW w:w="1217" w:type="dxa"/>
          </w:tcPr>
          <w:p w14:paraId="28836217" w14:textId="5C6F95BA" w:rsidR="003E172D" w:rsidRPr="003E172D" w:rsidRDefault="003E172D" w:rsidP="000F4504">
            <w:pPr>
              <w:spacing w:after="0" w:line="240" w:lineRule="auto"/>
              <w:jc w:val="both"/>
              <w:rPr>
                <w:rFonts w:ascii="Times New Roman" w:hAnsi="Times New Roman"/>
                <w:sz w:val="20"/>
                <w:szCs w:val="20"/>
                <w:lang w:val="en-AU" w:eastAsia="zh-CN"/>
              </w:rPr>
            </w:pPr>
            <w:r>
              <w:rPr>
                <w:rFonts w:ascii="Times New Roman" w:hAnsi="Times New Roman"/>
                <w:sz w:val="20"/>
                <w:szCs w:val="20"/>
                <w:lang w:val="en-AU" w:eastAsia="zh-CN"/>
              </w:rPr>
              <w:t>1.4</w:t>
            </w:r>
          </w:p>
        </w:tc>
        <w:tc>
          <w:tcPr>
            <w:tcW w:w="1218" w:type="dxa"/>
          </w:tcPr>
          <w:p w14:paraId="5356E5E5" w14:textId="5D28324F" w:rsidR="003E172D" w:rsidRPr="003E172D" w:rsidRDefault="003E172D" w:rsidP="000F4504">
            <w:pPr>
              <w:spacing w:after="0" w:line="240" w:lineRule="auto"/>
              <w:jc w:val="both"/>
              <w:rPr>
                <w:rFonts w:ascii="Times New Roman" w:hAnsi="Times New Roman"/>
                <w:sz w:val="20"/>
                <w:szCs w:val="20"/>
                <w:lang w:val="en-AU" w:eastAsia="zh-CN"/>
              </w:rPr>
            </w:pPr>
            <w:r w:rsidRPr="003E172D">
              <w:rPr>
                <w:rFonts w:ascii="Times New Roman" w:hAnsi="Times New Roman"/>
                <w:sz w:val="20"/>
                <w:szCs w:val="20"/>
                <w:lang w:val="en-AU" w:eastAsia="zh-CN"/>
              </w:rPr>
              <w:t>NCDC (2022)</w:t>
            </w:r>
          </w:p>
        </w:tc>
      </w:tr>
      <w:tr w:rsidR="0069231A" w14:paraId="1DD4E34B" w14:textId="77777777" w:rsidTr="00222B97">
        <w:tc>
          <w:tcPr>
            <w:tcW w:w="1217" w:type="dxa"/>
          </w:tcPr>
          <w:p w14:paraId="6FEE921A" w14:textId="245802D1" w:rsidR="00B46160" w:rsidRPr="00B46160" w:rsidRDefault="00B46160" w:rsidP="000F4504">
            <w:pPr>
              <w:spacing w:after="0" w:line="240" w:lineRule="auto"/>
              <w:jc w:val="both"/>
              <w:rPr>
                <w:rFonts w:ascii="Times New Roman" w:hAnsi="Times New Roman"/>
                <w:sz w:val="20"/>
                <w:szCs w:val="20"/>
                <w:lang w:val="en-AU" w:eastAsia="zh-CN"/>
              </w:rPr>
            </w:pPr>
            <m:oMathPara>
              <m:oMath>
                <m:r>
                  <m:rPr>
                    <m:sty m:val="p"/>
                  </m:rPr>
                  <w:rPr>
                    <w:rFonts w:ascii="Cambria Math" w:hAnsi="Cambria Math"/>
                    <w:sz w:val="20"/>
                    <w:szCs w:val="20"/>
                    <w:lang w:val="en-AU" w:eastAsia="zh-CN"/>
                  </w:rPr>
                  <m:t>Λ</m:t>
                </m:r>
              </m:oMath>
            </m:oMathPara>
          </w:p>
        </w:tc>
        <w:tc>
          <w:tcPr>
            <w:tcW w:w="1217" w:type="dxa"/>
          </w:tcPr>
          <w:p w14:paraId="2E67E3A9" w14:textId="1FC08D0E" w:rsidR="003E172D" w:rsidRPr="003E172D" w:rsidRDefault="00B46160" w:rsidP="000F4504">
            <w:pPr>
              <w:spacing w:after="0" w:line="240" w:lineRule="auto"/>
              <w:jc w:val="both"/>
              <w:rPr>
                <w:rFonts w:ascii="Times New Roman" w:hAnsi="Times New Roman"/>
                <w:sz w:val="20"/>
                <w:szCs w:val="20"/>
                <w:lang w:val="en-AU" w:eastAsia="zh-CN"/>
              </w:rPr>
            </w:pPr>
            <w:r w:rsidRPr="00B46160">
              <w:rPr>
                <w:rFonts w:ascii="Times New Roman" w:hAnsi="Times New Roman"/>
                <w:sz w:val="20"/>
                <w:szCs w:val="20"/>
                <w:lang w:val="en-AU" w:eastAsia="zh-CN"/>
              </w:rPr>
              <w:t>Loss of immunity</w:t>
            </w:r>
          </w:p>
        </w:tc>
        <w:tc>
          <w:tcPr>
            <w:tcW w:w="1217" w:type="dxa"/>
          </w:tcPr>
          <w:p w14:paraId="629599BE" w14:textId="53BEF063" w:rsidR="003E172D" w:rsidRDefault="00B46160" w:rsidP="000F4504">
            <w:pPr>
              <w:spacing w:after="0" w:line="240" w:lineRule="auto"/>
              <w:jc w:val="both"/>
              <w:rPr>
                <w:rFonts w:ascii="Times New Roman" w:hAnsi="Times New Roman"/>
                <w:sz w:val="20"/>
                <w:szCs w:val="20"/>
                <w:lang w:val="en-AU" w:eastAsia="zh-CN"/>
              </w:rPr>
            </w:pPr>
            <w:r w:rsidRPr="00B46160">
              <w:rPr>
                <w:rFonts w:ascii="Times New Roman" w:hAnsi="Times New Roman"/>
                <w:sz w:val="20"/>
                <w:szCs w:val="20"/>
                <w:lang w:val="en-AU" w:eastAsia="zh-CN"/>
              </w:rPr>
              <w:t>0.02</w:t>
            </w:r>
          </w:p>
        </w:tc>
        <w:tc>
          <w:tcPr>
            <w:tcW w:w="1218" w:type="dxa"/>
          </w:tcPr>
          <w:p w14:paraId="2037F594" w14:textId="7C07DBA4" w:rsidR="003E172D" w:rsidRPr="003E172D" w:rsidRDefault="00B46160" w:rsidP="000F4504">
            <w:pPr>
              <w:spacing w:after="0" w:line="240" w:lineRule="auto"/>
              <w:jc w:val="both"/>
              <w:rPr>
                <w:rFonts w:ascii="Times New Roman" w:hAnsi="Times New Roman"/>
                <w:sz w:val="20"/>
                <w:szCs w:val="20"/>
                <w:lang w:val="en-AU" w:eastAsia="zh-CN"/>
              </w:rPr>
            </w:pPr>
            <w:r w:rsidRPr="00B46160">
              <w:rPr>
                <w:rFonts w:ascii="Times New Roman" w:hAnsi="Times New Roman"/>
                <w:sz w:val="20"/>
                <w:szCs w:val="20"/>
                <w:lang w:val="en-AU" w:eastAsia="zh-CN"/>
              </w:rPr>
              <w:t>Estimated</w:t>
            </w:r>
          </w:p>
        </w:tc>
      </w:tr>
      <w:tr w:rsidR="0069231A" w14:paraId="6F7A5670" w14:textId="77777777" w:rsidTr="00222B97">
        <w:tc>
          <w:tcPr>
            <w:tcW w:w="1217" w:type="dxa"/>
          </w:tcPr>
          <w:p w14:paraId="7EE76E3D" w14:textId="5DFE7B92" w:rsidR="00F43FC4" w:rsidRPr="00F43FC4" w:rsidRDefault="00CC0C5C" w:rsidP="000F4504">
            <w:pPr>
              <w:spacing w:after="0" w:line="240" w:lineRule="auto"/>
              <w:jc w:val="both"/>
              <w:rPr>
                <w:rFonts w:ascii="Times New Roman" w:hAnsi="Times New Roman"/>
                <w:sz w:val="20"/>
                <w:szCs w:val="20"/>
                <w:lang w:val="en-AU" w:eastAsia="zh-CN"/>
              </w:rPr>
            </w:pPr>
            <m:oMathPara>
              <m:oMath>
                <m:sSub>
                  <m:sSubPr>
                    <m:ctrlPr>
                      <w:rPr>
                        <w:rFonts w:ascii="Cambria Math" w:hAnsi="Cambria Math"/>
                        <w:i/>
                        <w:sz w:val="20"/>
                        <w:szCs w:val="20"/>
                        <w:lang w:val="en-AU" w:eastAsia="zh-CN"/>
                      </w:rPr>
                    </m:ctrlPr>
                  </m:sSubPr>
                  <m:e>
                    <m:r>
                      <w:rPr>
                        <w:rFonts w:ascii="Cambria Math" w:hAnsi="Cambria Math"/>
                        <w:sz w:val="20"/>
                        <w:szCs w:val="20"/>
                        <w:lang w:val="en-AU" w:eastAsia="zh-CN"/>
                      </w:rPr>
                      <m:t>τ</m:t>
                    </m:r>
                  </m:e>
                  <m:sub>
                    <m:r>
                      <w:rPr>
                        <w:rFonts w:ascii="Cambria Math" w:hAnsi="Cambria Math"/>
                        <w:sz w:val="20"/>
                        <w:szCs w:val="20"/>
                        <w:lang w:val="en-AU" w:eastAsia="zh-CN"/>
                      </w:rPr>
                      <m:t>1</m:t>
                    </m:r>
                  </m:sub>
                </m:sSub>
              </m:oMath>
            </m:oMathPara>
          </w:p>
        </w:tc>
        <w:tc>
          <w:tcPr>
            <w:tcW w:w="1217" w:type="dxa"/>
          </w:tcPr>
          <w:p w14:paraId="0F7D25D4" w14:textId="7E8D9F50" w:rsidR="00B46160" w:rsidRPr="00B46160" w:rsidRDefault="00F43FC4" w:rsidP="000F4504">
            <w:pPr>
              <w:spacing w:after="0" w:line="240" w:lineRule="auto"/>
              <w:jc w:val="both"/>
              <w:rPr>
                <w:rFonts w:ascii="Times New Roman" w:hAnsi="Times New Roman"/>
                <w:sz w:val="20"/>
                <w:szCs w:val="20"/>
                <w:lang w:val="en-AU" w:eastAsia="zh-CN"/>
              </w:rPr>
            </w:pPr>
            <w:r w:rsidRPr="00F43FC4">
              <w:rPr>
                <w:rFonts w:ascii="Times New Roman" w:hAnsi="Times New Roman"/>
                <w:sz w:val="20"/>
                <w:szCs w:val="20"/>
                <w:lang w:val="en-AU" w:eastAsia="zh-CN"/>
              </w:rPr>
              <w:t>Treated rate for symptomatic</w:t>
            </w:r>
          </w:p>
        </w:tc>
        <w:tc>
          <w:tcPr>
            <w:tcW w:w="1217" w:type="dxa"/>
          </w:tcPr>
          <w:p w14:paraId="4F20FFAB" w14:textId="5B28E0BE" w:rsidR="00B46160" w:rsidRPr="00B46160" w:rsidRDefault="00F43FC4" w:rsidP="000F4504">
            <w:pPr>
              <w:spacing w:after="0" w:line="240" w:lineRule="auto"/>
              <w:jc w:val="both"/>
              <w:rPr>
                <w:rFonts w:ascii="Times New Roman" w:hAnsi="Times New Roman"/>
                <w:sz w:val="20"/>
                <w:szCs w:val="20"/>
                <w:lang w:val="en-AU" w:eastAsia="zh-CN"/>
              </w:rPr>
            </w:pPr>
            <w:r w:rsidRPr="00F43FC4">
              <w:rPr>
                <w:rFonts w:ascii="Times New Roman" w:hAnsi="Times New Roman"/>
                <w:sz w:val="20"/>
                <w:szCs w:val="20"/>
                <w:lang w:val="en-AU" w:eastAsia="zh-CN"/>
              </w:rPr>
              <w:t>0.4</w:t>
            </w:r>
            <w:r>
              <w:rPr>
                <w:rFonts w:ascii="Times New Roman" w:hAnsi="Times New Roman"/>
                <w:sz w:val="20"/>
                <w:szCs w:val="20"/>
                <w:lang w:val="en-AU" w:eastAsia="zh-CN"/>
              </w:rPr>
              <w:t xml:space="preserve"> to </w:t>
            </w:r>
            <w:r w:rsidRPr="00F43FC4">
              <w:rPr>
                <w:rFonts w:ascii="Times New Roman" w:hAnsi="Times New Roman"/>
                <w:sz w:val="20"/>
                <w:szCs w:val="20"/>
                <w:lang w:val="en-AU" w:eastAsia="zh-CN"/>
              </w:rPr>
              <w:t>1</w:t>
            </w:r>
          </w:p>
        </w:tc>
        <w:tc>
          <w:tcPr>
            <w:tcW w:w="1218" w:type="dxa"/>
          </w:tcPr>
          <w:p w14:paraId="3FFD322A" w14:textId="553DE435" w:rsidR="00B46160" w:rsidRPr="00B46160" w:rsidRDefault="00F43FC4" w:rsidP="000F4504">
            <w:pPr>
              <w:spacing w:after="0" w:line="240" w:lineRule="auto"/>
              <w:jc w:val="both"/>
              <w:rPr>
                <w:rFonts w:ascii="Times New Roman" w:hAnsi="Times New Roman"/>
                <w:sz w:val="20"/>
                <w:szCs w:val="20"/>
                <w:lang w:val="en-AU" w:eastAsia="zh-CN"/>
              </w:rPr>
            </w:pPr>
            <w:r w:rsidRPr="00F43FC4">
              <w:rPr>
                <w:rFonts w:ascii="Times New Roman" w:hAnsi="Times New Roman"/>
                <w:sz w:val="20"/>
                <w:szCs w:val="20"/>
                <w:lang w:val="en-AU" w:eastAsia="zh-CN"/>
              </w:rPr>
              <w:t>Varies</w:t>
            </w:r>
          </w:p>
        </w:tc>
      </w:tr>
      <w:tr w:rsidR="00222B97" w14:paraId="10A5FFC7" w14:textId="77777777" w:rsidTr="00222B97">
        <w:tc>
          <w:tcPr>
            <w:tcW w:w="1217" w:type="dxa"/>
          </w:tcPr>
          <w:p w14:paraId="01E0A199" w14:textId="70D75E3B" w:rsidR="00F43FC4" w:rsidRPr="00F43FC4" w:rsidRDefault="00CC0C5C" w:rsidP="000F4504">
            <w:pPr>
              <w:spacing w:after="0" w:line="240" w:lineRule="auto"/>
              <w:jc w:val="both"/>
              <w:rPr>
                <w:rFonts w:ascii="Times New Roman" w:hAnsi="Times New Roman"/>
                <w:sz w:val="20"/>
                <w:szCs w:val="20"/>
                <w:lang w:val="en-AU" w:eastAsia="zh-CN"/>
              </w:rPr>
            </w:pPr>
            <m:oMathPara>
              <m:oMath>
                <m:sSub>
                  <m:sSubPr>
                    <m:ctrlPr>
                      <w:rPr>
                        <w:rFonts w:ascii="Cambria Math" w:hAnsi="Cambria Math"/>
                        <w:i/>
                        <w:sz w:val="20"/>
                        <w:szCs w:val="20"/>
                        <w:lang w:val="en-AU" w:eastAsia="zh-CN"/>
                      </w:rPr>
                    </m:ctrlPr>
                  </m:sSubPr>
                  <m:e>
                    <m:r>
                      <w:rPr>
                        <w:rFonts w:ascii="Cambria Math" w:hAnsi="Cambria Math"/>
                        <w:sz w:val="20"/>
                        <w:szCs w:val="20"/>
                        <w:lang w:val="en-AU" w:eastAsia="zh-CN"/>
                      </w:rPr>
                      <m:t>τ</m:t>
                    </m:r>
                  </m:e>
                  <m:sub>
                    <m:r>
                      <w:rPr>
                        <w:rFonts w:ascii="Cambria Math" w:hAnsi="Cambria Math"/>
                        <w:sz w:val="20"/>
                        <w:szCs w:val="20"/>
                        <w:lang w:val="en-AU" w:eastAsia="zh-CN"/>
                      </w:rPr>
                      <m:t>2</m:t>
                    </m:r>
                  </m:sub>
                </m:sSub>
              </m:oMath>
            </m:oMathPara>
          </w:p>
        </w:tc>
        <w:tc>
          <w:tcPr>
            <w:tcW w:w="1217" w:type="dxa"/>
          </w:tcPr>
          <w:p w14:paraId="21A42315" w14:textId="7B18285B" w:rsidR="00F43FC4" w:rsidRPr="00F43FC4" w:rsidRDefault="00F43FC4" w:rsidP="000F4504">
            <w:pPr>
              <w:spacing w:after="0" w:line="240" w:lineRule="auto"/>
              <w:jc w:val="both"/>
              <w:rPr>
                <w:rFonts w:ascii="Times New Roman" w:hAnsi="Times New Roman"/>
                <w:sz w:val="20"/>
                <w:szCs w:val="20"/>
                <w:lang w:val="en-AU" w:eastAsia="zh-CN"/>
              </w:rPr>
            </w:pPr>
            <w:r w:rsidRPr="00F43FC4">
              <w:rPr>
                <w:rFonts w:ascii="Times New Roman" w:hAnsi="Times New Roman"/>
                <w:sz w:val="20"/>
                <w:szCs w:val="20"/>
                <w:lang w:val="en-AU" w:eastAsia="zh-CN"/>
              </w:rPr>
              <w:t>Treated rate for hospitalized</w:t>
            </w:r>
          </w:p>
        </w:tc>
        <w:tc>
          <w:tcPr>
            <w:tcW w:w="1217" w:type="dxa"/>
          </w:tcPr>
          <w:p w14:paraId="30E28E76" w14:textId="68938ABD" w:rsidR="00F43FC4" w:rsidRPr="00F43FC4" w:rsidRDefault="00F43FC4" w:rsidP="000F4504">
            <w:pPr>
              <w:spacing w:after="0" w:line="240" w:lineRule="auto"/>
              <w:jc w:val="both"/>
              <w:rPr>
                <w:rFonts w:ascii="Times New Roman" w:hAnsi="Times New Roman"/>
                <w:sz w:val="20"/>
                <w:szCs w:val="20"/>
                <w:lang w:val="en-AU" w:eastAsia="zh-CN"/>
              </w:rPr>
            </w:pPr>
            <w:r>
              <w:rPr>
                <w:rFonts w:ascii="Times New Roman" w:hAnsi="Times New Roman"/>
                <w:sz w:val="20"/>
                <w:szCs w:val="20"/>
                <w:lang w:val="en-AU" w:eastAsia="zh-CN"/>
              </w:rPr>
              <w:t>0.6 to 1</w:t>
            </w:r>
          </w:p>
        </w:tc>
        <w:tc>
          <w:tcPr>
            <w:tcW w:w="1218" w:type="dxa"/>
          </w:tcPr>
          <w:p w14:paraId="7E800753" w14:textId="686AB8C8" w:rsidR="00F43FC4" w:rsidRPr="00F43FC4" w:rsidRDefault="00F43FC4" w:rsidP="000F4504">
            <w:pPr>
              <w:spacing w:after="0" w:line="240" w:lineRule="auto"/>
              <w:jc w:val="both"/>
              <w:rPr>
                <w:rFonts w:ascii="Times New Roman" w:hAnsi="Times New Roman"/>
                <w:sz w:val="20"/>
                <w:szCs w:val="20"/>
                <w:lang w:val="en-AU" w:eastAsia="zh-CN"/>
              </w:rPr>
            </w:pPr>
            <w:r w:rsidRPr="00F43FC4">
              <w:rPr>
                <w:rFonts w:ascii="Times New Roman" w:hAnsi="Times New Roman"/>
                <w:sz w:val="20"/>
                <w:szCs w:val="20"/>
                <w:lang w:val="en-AU" w:eastAsia="zh-CN"/>
              </w:rPr>
              <w:t>Varies</w:t>
            </w:r>
          </w:p>
        </w:tc>
      </w:tr>
      <w:tr w:rsidR="00222B97" w14:paraId="5F152E29" w14:textId="77777777" w:rsidTr="00222B97">
        <w:tc>
          <w:tcPr>
            <w:tcW w:w="1217" w:type="dxa"/>
          </w:tcPr>
          <w:p w14:paraId="65D5B091" w14:textId="0017114F" w:rsidR="00F43FC4" w:rsidRPr="00F43FC4" w:rsidRDefault="00CC0C5C" w:rsidP="000F4504">
            <w:pPr>
              <w:spacing w:after="0" w:line="240" w:lineRule="auto"/>
              <w:jc w:val="both"/>
              <w:rPr>
                <w:rFonts w:ascii="Times New Roman" w:hAnsi="Times New Roman"/>
                <w:sz w:val="20"/>
                <w:szCs w:val="20"/>
                <w:lang w:val="en-AU" w:eastAsia="zh-CN"/>
              </w:rPr>
            </w:pPr>
            <m:oMathPara>
              <m:oMath>
                <m:sSub>
                  <m:sSubPr>
                    <m:ctrlPr>
                      <w:rPr>
                        <w:rFonts w:ascii="Cambria Math" w:hAnsi="Cambria Math"/>
                        <w:i/>
                        <w:sz w:val="20"/>
                        <w:szCs w:val="20"/>
                        <w:lang w:val="en-AU" w:eastAsia="zh-CN"/>
                      </w:rPr>
                    </m:ctrlPr>
                  </m:sSubPr>
                  <m:e>
                    <m:r>
                      <w:rPr>
                        <w:rFonts w:ascii="Cambria Math" w:hAnsi="Cambria Math"/>
                        <w:sz w:val="20"/>
                        <w:szCs w:val="20"/>
                        <w:lang w:val="en-AU" w:eastAsia="zh-CN"/>
                      </w:rPr>
                      <m:t>δ</m:t>
                    </m:r>
                  </m:e>
                  <m:sub>
                    <m:r>
                      <w:rPr>
                        <w:rFonts w:ascii="Cambria Math" w:hAnsi="Cambria Math"/>
                        <w:sz w:val="20"/>
                        <w:szCs w:val="20"/>
                        <w:lang w:val="en-AU" w:eastAsia="zh-CN"/>
                      </w:rPr>
                      <m:t>1</m:t>
                    </m:r>
                  </m:sub>
                </m:sSub>
              </m:oMath>
            </m:oMathPara>
          </w:p>
        </w:tc>
        <w:tc>
          <w:tcPr>
            <w:tcW w:w="1217" w:type="dxa"/>
          </w:tcPr>
          <w:p w14:paraId="51E38EDB" w14:textId="39C1FC03" w:rsidR="00F43FC4" w:rsidRPr="00F43FC4" w:rsidRDefault="00F43FC4" w:rsidP="000F4504">
            <w:pPr>
              <w:spacing w:after="0" w:line="240" w:lineRule="auto"/>
              <w:jc w:val="both"/>
              <w:rPr>
                <w:rFonts w:ascii="Times New Roman" w:hAnsi="Times New Roman"/>
                <w:sz w:val="20"/>
                <w:szCs w:val="20"/>
                <w:lang w:val="en-AU" w:eastAsia="zh-CN"/>
              </w:rPr>
            </w:pPr>
            <w:r w:rsidRPr="00F43FC4">
              <w:rPr>
                <w:rFonts w:ascii="Times New Roman" w:hAnsi="Times New Roman"/>
                <w:sz w:val="20"/>
                <w:szCs w:val="20"/>
                <w:lang w:val="en-AU" w:eastAsia="zh-CN"/>
              </w:rPr>
              <w:t>Disease induced death rate for asymptomatic</w:t>
            </w:r>
          </w:p>
        </w:tc>
        <w:tc>
          <w:tcPr>
            <w:tcW w:w="1217" w:type="dxa"/>
          </w:tcPr>
          <w:p w14:paraId="21EC3BC8" w14:textId="5066B1AD" w:rsidR="00F43FC4" w:rsidRDefault="00F43FC4" w:rsidP="000F4504">
            <w:pPr>
              <w:spacing w:after="0" w:line="240" w:lineRule="auto"/>
              <w:jc w:val="both"/>
              <w:rPr>
                <w:rFonts w:ascii="Times New Roman" w:hAnsi="Times New Roman"/>
                <w:sz w:val="20"/>
                <w:szCs w:val="20"/>
                <w:lang w:val="en-AU" w:eastAsia="zh-CN"/>
              </w:rPr>
            </w:pPr>
            <w:r w:rsidRPr="00F43FC4">
              <w:rPr>
                <w:rFonts w:ascii="Times New Roman" w:hAnsi="Times New Roman"/>
                <w:sz w:val="20"/>
                <w:szCs w:val="20"/>
                <w:lang w:val="en-AU" w:eastAsia="zh-CN"/>
              </w:rPr>
              <w:t>0.6</w:t>
            </w:r>
          </w:p>
        </w:tc>
        <w:tc>
          <w:tcPr>
            <w:tcW w:w="1218" w:type="dxa"/>
          </w:tcPr>
          <w:p w14:paraId="7EBE216C" w14:textId="51859299" w:rsidR="00F43FC4" w:rsidRPr="00F43FC4" w:rsidRDefault="00F43FC4" w:rsidP="000F4504">
            <w:pPr>
              <w:spacing w:after="0" w:line="240" w:lineRule="auto"/>
              <w:jc w:val="both"/>
              <w:rPr>
                <w:rFonts w:ascii="Times New Roman" w:hAnsi="Times New Roman"/>
                <w:sz w:val="20"/>
                <w:szCs w:val="20"/>
                <w:lang w:val="en-AU" w:eastAsia="zh-CN"/>
              </w:rPr>
            </w:pPr>
            <w:r w:rsidRPr="00F43FC4">
              <w:rPr>
                <w:rFonts w:ascii="Times New Roman" w:hAnsi="Times New Roman"/>
                <w:sz w:val="20"/>
                <w:szCs w:val="20"/>
                <w:lang w:val="en-AU" w:eastAsia="zh-CN"/>
              </w:rPr>
              <w:t>NCDC (2022)</w:t>
            </w:r>
          </w:p>
        </w:tc>
      </w:tr>
      <w:tr w:rsidR="0069231A" w14:paraId="37A13E8F" w14:textId="77777777" w:rsidTr="00222B97">
        <w:tc>
          <w:tcPr>
            <w:tcW w:w="1217" w:type="dxa"/>
          </w:tcPr>
          <w:p w14:paraId="03425729" w14:textId="03FE247A" w:rsidR="00F43FC4" w:rsidRPr="00F43FC4" w:rsidRDefault="00CC0C5C" w:rsidP="000F4504">
            <w:pPr>
              <w:spacing w:after="0" w:line="240" w:lineRule="auto"/>
              <w:jc w:val="both"/>
              <w:rPr>
                <w:rFonts w:ascii="Times New Roman" w:hAnsi="Times New Roman"/>
                <w:sz w:val="20"/>
                <w:szCs w:val="20"/>
                <w:lang w:val="en-AU" w:eastAsia="zh-CN"/>
              </w:rPr>
            </w:pPr>
            <m:oMathPara>
              <m:oMath>
                <m:sSub>
                  <m:sSubPr>
                    <m:ctrlPr>
                      <w:rPr>
                        <w:rFonts w:ascii="Cambria Math" w:hAnsi="Cambria Math"/>
                        <w:i/>
                        <w:sz w:val="20"/>
                        <w:szCs w:val="20"/>
                        <w:lang w:val="en-AU" w:eastAsia="zh-CN"/>
                      </w:rPr>
                    </m:ctrlPr>
                  </m:sSubPr>
                  <m:e>
                    <m:r>
                      <w:rPr>
                        <w:rFonts w:ascii="Cambria Math" w:hAnsi="Cambria Math"/>
                        <w:sz w:val="20"/>
                        <w:szCs w:val="20"/>
                        <w:lang w:val="en-AU" w:eastAsia="zh-CN"/>
                      </w:rPr>
                      <m:t>δ</m:t>
                    </m:r>
                  </m:e>
                  <m:sub>
                    <m:r>
                      <w:rPr>
                        <w:rFonts w:ascii="Cambria Math" w:hAnsi="Cambria Math"/>
                        <w:sz w:val="20"/>
                        <w:szCs w:val="20"/>
                        <w:lang w:val="en-AU" w:eastAsia="zh-CN"/>
                      </w:rPr>
                      <m:t>2</m:t>
                    </m:r>
                  </m:sub>
                </m:sSub>
              </m:oMath>
            </m:oMathPara>
          </w:p>
        </w:tc>
        <w:tc>
          <w:tcPr>
            <w:tcW w:w="1217" w:type="dxa"/>
          </w:tcPr>
          <w:p w14:paraId="23166E21" w14:textId="41C493E5" w:rsidR="00F43FC4" w:rsidRPr="00F43FC4" w:rsidRDefault="00F43FC4" w:rsidP="000F4504">
            <w:pPr>
              <w:spacing w:after="0" w:line="240" w:lineRule="auto"/>
              <w:jc w:val="both"/>
              <w:rPr>
                <w:rFonts w:ascii="Times New Roman" w:hAnsi="Times New Roman"/>
                <w:sz w:val="20"/>
                <w:szCs w:val="20"/>
                <w:lang w:val="en-AU" w:eastAsia="zh-CN"/>
              </w:rPr>
            </w:pPr>
            <w:r w:rsidRPr="00F43FC4">
              <w:rPr>
                <w:rFonts w:ascii="Times New Roman" w:hAnsi="Times New Roman"/>
                <w:sz w:val="20"/>
                <w:szCs w:val="20"/>
                <w:lang w:val="en-AU" w:eastAsia="zh-CN"/>
              </w:rPr>
              <w:t>Disease induced death rate for symptomati</w:t>
            </w:r>
            <w:r>
              <w:rPr>
                <w:rFonts w:ascii="Times New Roman" w:hAnsi="Times New Roman"/>
                <w:sz w:val="20"/>
                <w:szCs w:val="20"/>
                <w:lang w:val="en-AU" w:eastAsia="zh-CN"/>
              </w:rPr>
              <w:t>c</w:t>
            </w:r>
          </w:p>
        </w:tc>
        <w:tc>
          <w:tcPr>
            <w:tcW w:w="1217" w:type="dxa"/>
          </w:tcPr>
          <w:p w14:paraId="2E8B9E3D" w14:textId="30F9F7F6" w:rsidR="00F43FC4" w:rsidRPr="00F43FC4" w:rsidRDefault="00F43FC4" w:rsidP="000F4504">
            <w:pPr>
              <w:spacing w:after="0" w:line="240" w:lineRule="auto"/>
              <w:jc w:val="both"/>
              <w:rPr>
                <w:rFonts w:ascii="Times New Roman" w:hAnsi="Times New Roman"/>
                <w:sz w:val="20"/>
                <w:szCs w:val="20"/>
                <w:lang w:val="en-AU" w:eastAsia="zh-CN"/>
              </w:rPr>
            </w:pPr>
            <w:r w:rsidRPr="00F43FC4">
              <w:rPr>
                <w:rFonts w:ascii="Times New Roman" w:hAnsi="Times New Roman"/>
                <w:sz w:val="20"/>
                <w:szCs w:val="20"/>
                <w:lang w:val="en-AU" w:eastAsia="zh-CN"/>
              </w:rPr>
              <w:t>0.4</w:t>
            </w:r>
          </w:p>
        </w:tc>
        <w:tc>
          <w:tcPr>
            <w:tcW w:w="1218" w:type="dxa"/>
          </w:tcPr>
          <w:p w14:paraId="3D42681F" w14:textId="50FE1281" w:rsidR="00F43FC4" w:rsidRPr="00F43FC4" w:rsidRDefault="00F43FC4" w:rsidP="000F4504">
            <w:pPr>
              <w:spacing w:after="0" w:line="240" w:lineRule="auto"/>
              <w:jc w:val="both"/>
              <w:rPr>
                <w:rFonts w:ascii="Times New Roman" w:hAnsi="Times New Roman"/>
                <w:sz w:val="20"/>
                <w:szCs w:val="20"/>
                <w:lang w:val="en-AU" w:eastAsia="zh-CN"/>
              </w:rPr>
            </w:pPr>
            <w:r w:rsidRPr="00F43FC4">
              <w:rPr>
                <w:rFonts w:ascii="Times New Roman" w:hAnsi="Times New Roman"/>
                <w:sz w:val="20"/>
                <w:szCs w:val="20"/>
                <w:lang w:val="en-AU" w:eastAsia="zh-CN"/>
              </w:rPr>
              <w:t>NCDC (2022)</w:t>
            </w:r>
          </w:p>
        </w:tc>
      </w:tr>
      <w:tr w:rsidR="0069231A" w14:paraId="6353B04B" w14:textId="77777777" w:rsidTr="00222B97">
        <w:tc>
          <w:tcPr>
            <w:tcW w:w="1217" w:type="dxa"/>
          </w:tcPr>
          <w:p w14:paraId="774E464D" w14:textId="5AA074EA" w:rsidR="00F43FC4" w:rsidRPr="00F43FC4" w:rsidRDefault="00CC0C5C" w:rsidP="000F4504">
            <w:pPr>
              <w:spacing w:after="0" w:line="240" w:lineRule="auto"/>
              <w:jc w:val="both"/>
              <w:rPr>
                <w:rFonts w:ascii="Times New Roman" w:hAnsi="Times New Roman"/>
                <w:sz w:val="20"/>
                <w:szCs w:val="20"/>
                <w:lang w:val="en-AU" w:eastAsia="zh-CN"/>
              </w:rPr>
            </w:pPr>
            <m:oMathPara>
              <m:oMath>
                <m:sSub>
                  <m:sSubPr>
                    <m:ctrlPr>
                      <w:rPr>
                        <w:rFonts w:ascii="Cambria Math" w:hAnsi="Cambria Math"/>
                        <w:i/>
                        <w:sz w:val="20"/>
                        <w:szCs w:val="20"/>
                        <w:lang w:val="en-AU" w:eastAsia="zh-CN"/>
                      </w:rPr>
                    </m:ctrlPr>
                  </m:sSubPr>
                  <m:e>
                    <m:r>
                      <w:rPr>
                        <w:rFonts w:ascii="Cambria Math" w:hAnsi="Cambria Math"/>
                        <w:sz w:val="20"/>
                        <w:szCs w:val="20"/>
                        <w:lang w:val="en-AU" w:eastAsia="zh-CN"/>
                      </w:rPr>
                      <m:t>δ</m:t>
                    </m:r>
                  </m:e>
                  <m:sub>
                    <m:r>
                      <w:rPr>
                        <w:rFonts w:ascii="Cambria Math" w:hAnsi="Cambria Math"/>
                        <w:sz w:val="20"/>
                        <w:szCs w:val="20"/>
                        <w:lang w:val="en-AU" w:eastAsia="zh-CN"/>
                      </w:rPr>
                      <m:t>3</m:t>
                    </m:r>
                  </m:sub>
                </m:sSub>
              </m:oMath>
            </m:oMathPara>
          </w:p>
        </w:tc>
        <w:tc>
          <w:tcPr>
            <w:tcW w:w="1217" w:type="dxa"/>
          </w:tcPr>
          <w:p w14:paraId="10EBEDC3" w14:textId="4B4619F5" w:rsidR="00F43FC4" w:rsidRPr="00F43FC4" w:rsidRDefault="00F43FC4" w:rsidP="000F4504">
            <w:pPr>
              <w:spacing w:after="0" w:line="240" w:lineRule="auto"/>
              <w:jc w:val="both"/>
              <w:rPr>
                <w:rFonts w:ascii="Times New Roman" w:hAnsi="Times New Roman"/>
                <w:sz w:val="20"/>
                <w:szCs w:val="20"/>
                <w:lang w:val="en-AU" w:eastAsia="zh-CN"/>
              </w:rPr>
            </w:pPr>
            <w:r w:rsidRPr="00F43FC4">
              <w:rPr>
                <w:rFonts w:ascii="Times New Roman" w:hAnsi="Times New Roman"/>
                <w:sz w:val="20"/>
                <w:szCs w:val="20"/>
                <w:lang w:val="en-AU" w:eastAsia="zh-CN"/>
              </w:rPr>
              <w:t>Disease induced death rate for hospitalized</w:t>
            </w:r>
          </w:p>
        </w:tc>
        <w:tc>
          <w:tcPr>
            <w:tcW w:w="1217" w:type="dxa"/>
          </w:tcPr>
          <w:p w14:paraId="460D19FF" w14:textId="5DFC8CEF" w:rsidR="00F43FC4" w:rsidRPr="00F43FC4" w:rsidRDefault="00F43FC4" w:rsidP="000F4504">
            <w:pPr>
              <w:spacing w:after="0" w:line="240" w:lineRule="auto"/>
              <w:jc w:val="both"/>
              <w:rPr>
                <w:rFonts w:ascii="Times New Roman" w:hAnsi="Times New Roman"/>
                <w:sz w:val="20"/>
                <w:szCs w:val="20"/>
                <w:lang w:val="en-AU" w:eastAsia="zh-CN"/>
              </w:rPr>
            </w:pPr>
            <w:r w:rsidRPr="00F43FC4">
              <w:rPr>
                <w:rFonts w:ascii="Times New Roman" w:hAnsi="Times New Roman"/>
                <w:sz w:val="20"/>
                <w:szCs w:val="20"/>
                <w:lang w:val="en-AU" w:eastAsia="zh-CN"/>
              </w:rPr>
              <w:t>0.2</w:t>
            </w:r>
          </w:p>
        </w:tc>
        <w:tc>
          <w:tcPr>
            <w:tcW w:w="1218" w:type="dxa"/>
          </w:tcPr>
          <w:p w14:paraId="7FAB2266" w14:textId="629D0CA6" w:rsidR="00F43FC4" w:rsidRPr="00F43FC4" w:rsidRDefault="00F43FC4" w:rsidP="000F4504">
            <w:pPr>
              <w:spacing w:after="0" w:line="240" w:lineRule="auto"/>
              <w:jc w:val="both"/>
              <w:rPr>
                <w:rFonts w:ascii="Times New Roman" w:hAnsi="Times New Roman"/>
                <w:sz w:val="20"/>
                <w:szCs w:val="20"/>
                <w:lang w:val="en-AU" w:eastAsia="zh-CN"/>
              </w:rPr>
            </w:pPr>
            <w:r w:rsidRPr="00F43FC4">
              <w:rPr>
                <w:rFonts w:ascii="Times New Roman" w:hAnsi="Times New Roman"/>
                <w:sz w:val="20"/>
                <w:szCs w:val="20"/>
                <w:lang w:val="en-AU" w:eastAsia="zh-CN"/>
              </w:rPr>
              <w:t>NCDC (2022)</w:t>
            </w:r>
          </w:p>
        </w:tc>
      </w:tr>
      <w:tr w:rsidR="0069231A" w14:paraId="1B6504DF" w14:textId="77777777" w:rsidTr="00222B97">
        <w:tc>
          <w:tcPr>
            <w:tcW w:w="1217" w:type="dxa"/>
          </w:tcPr>
          <w:p w14:paraId="6619F61F" w14:textId="75B4CDFD" w:rsidR="004429C2" w:rsidRPr="004429C2" w:rsidRDefault="00CC0C5C" w:rsidP="000F4504">
            <w:pPr>
              <w:spacing w:after="0" w:line="240" w:lineRule="auto"/>
              <w:jc w:val="both"/>
              <w:rPr>
                <w:rFonts w:ascii="Times New Roman" w:hAnsi="Times New Roman"/>
                <w:sz w:val="20"/>
                <w:szCs w:val="20"/>
                <w:lang w:val="en-AU" w:eastAsia="zh-CN"/>
              </w:rPr>
            </w:pPr>
            <m:oMathPara>
              <m:oMath>
                <m:sSub>
                  <m:sSubPr>
                    <m:ctrlPr>
                      <w:rPr>
                        <w:rFonts w:ascii="Cambria Math" w:hAnsi="Cambria Math"/>
                        <w:i/>
                        <w:sz w:val="20"/>
                        <w:szCs w:val="20"/>
                        <w:lang w:val="en-AU" w:eastAsia="zh-CN"/>
                      </w:rPr>
                    </m:ctrlPr>
                  </m:sSubPr>
                  <m:e>
                    <m:r>
                      <w:rPr>
                        <w:rFonts w:ascii="Cambria Math" w:hAnsi="Cambria Math"/>
                        <w:sz w:val="20"/>
                        <w:szCs w:val="20"/>
                        <w:lang w:val="en-AU" w:eastAsia="zh-CN"/>
                      </w:rPr>
                      <m:t>δ</m:t>
                    </m:r>
                  </m:e>
                  <m:sub>
                    <m:r>
                      <w:rPr>
                        <w:rFonts w:ascii="Cambria Math" w:hAnsi="Cambria Math"/>
                        <w:sz w:val="20"/>
                        <w:szCs w:val="20"/>
                        <w:lang w:val="en-AU" w:eastAsia="zh-CN"/>
                      </w:rPr>
                      <m:t>4</m:t>
                    </m:r>
                  </m:sub>
                </m:sSub>
              </m:oMath>
            </m:oMathPara>
          </w:p>
        </w:tc>
        <w:tc>
          <w:tcPr>
            <w:tcW w:w="1217" w:type="dxa"/>
          </w:tcPr>
          <w:p w14:paraId="0D03F1B6" w14:textId="56D807A8" w:rsidR="00F43FC4" w:rsidRPr="00F43FC4" w:rsidRDefault="004429C2" w:rsidP="000F4504">
            <w:pPr>
              <w:spacing w:after="0" w:line="240" w:lineRule="auto"/>
              <w:jc w:val="both"/>
              <w:rPr>
                <w:rFonts w:ascii="Times New Roman" w:hAnsi="Times New Roman"/>
                <w:sz w:val="20"/>
                <w:szCs w:val="20"/>
                <w:lang w:val="en-AU" w:eastAsia="zh-CN"/>
              </w:rPr>
            </w:pPr>
            <w:r w:rsidRPr="004429C2">
              <w:rPr>
                <w:rFonts w:ascii="Times New Roman" w:hAnsi="Times New Roman"/>
                <w:sz w:val="20"/>
                <w:szCs w:val="20"/>
                <w:lang w:val="en-AU" w:eastAsia="zh-CN"/>
              </w:rPr>
              <w:t>Disease induced death rate for treated</w:t>
            </w:r>
          </w:p>
        </w:tc>
        <w:tc>
          <w:tcPr>
            <w:tcW w:w="1217" w:type="dxa"/>
          </w:tcPr>
          <w:p w14:paraId="6B5C7C8D" w14:textId="4461A300" w:rsidR="00F43FC4" w:rsidRPr="00F43FC4" w:rsidRDefault="004429C2" w:rsidP="000F4504">
            <w:pPr>
              <w:spacing w:after="0" w:line="240" w:lineRule="auto"/>
              <w:jc w:val="both"/>
              <w:rPr>
                <w:rFonts w:ascii="Times New Roman" w:hAnsi="Times New Roman"/>
                <w:sz w:val="20"/>
                <w:szCs w:val="20"/>
                <w:lang w:val="en-AU" w:eastAsia="zh-CN"/>
              </w:rPr>
            </w:pPr>
            <w:r w:rsidRPr="004429C2">
              <w:rPr>
                <w:rFonts w:ascii="Times New Roman" w:hAnsi="Times New Roman"/>
                <w:sz w:val="20"/>
                <w:szCs w:val="20"/>
                <w:lang w:val="en-AU" w:eastAsia="zh-CN"/>
              </w:rPr>
              <w:t>0.1</w:t>
            </w:r>
          </w:p>
        </w:tc>
        <w:tc>
          <w:tcPr>
            <w:tcW w:w="1218" w:type="dxa"/>
          </w:tcPr>
          <w:p w14:paraId="56231838" w14:textId="0BB832DC" w:rsidR="00F43FC4" w:rsidRPr="00F43FC4" w:rsidRDefault="004429C2" w:rsidP="000F4504">
            <w:pPr>
              <w:spacing w:after="0" w:line="240" w:lineRule="auto"/>
              <w:jc w:val="both"/>
              <w:rPr>
                <w:rFonts w:ascii="Times New Roman" w:hAnsi="Times New Roman"/>
                <w:sz w:val="20"/>
                <w:szCs w:val="20"/>
                <w:lang w:val="en-AU" w:eastAsia="zh-CN"/>
              </w:rPr>
            </w:pPr>
            <w:r w:rsidRPr="004429C2">
              <w:rPr>
                <w:rFonts w:ascii="Times New Roman" w:hAnsi="Times New Roman"/>
                <w:sz w:val="20"/>
                <w:szCs w:val="20"/>
                <w:lang w:val="en-AU" w:eastAsia="zh-CN"/>
              </w:rPr>
              <w:t>NCDC (2022)</w:t>
            </w:r>
          </w:p>
        </w:tc>
      </w:tr>
      <w:tr w:rsidR="0069231A" w14:paraId="380DB170" w14:textId="77777777" w:rsidTr="00222B97">
        <w:tc>
          <w:tcPr>
            <w:tcW w:w="1217" w:type="dxa"/>
          </w:tcPr>
          <w:p w14:paraId="5F5091B6" w14:textId="303D1E99" w:rsidR="004429C2" w:rsidRPr="004429C2" w:rsidRDefault="004429C2" w:rsidP="000F4504">
            <w:pPr>
              <w:spacing w:after="0" w:line="240" w:lineRule="auto"/>
              <w:jc w:val="both"/>
              <w:rPr>
                <w:rFonts w:ascii="Times New Roman" w:hAnsi="Times New Roman"/>
                <w:sz w:val="20"/>
                <w:szCs w:val="20"/>
                <w:lang w:val="en-AU" w:eastAsia="zh-CN"/>
              </w:rPr>
            </w:pPr>
            <m:oMathPara>
              <m:oMath>
                <m:r>
                  <w:rPr>
                    <w:rFonts w:ascii="Cambria Math" w:hAnsi="Cambria Math"/>
                    <w:sz w:val="20"/>
                    <w:szCs w:val="20"/>
                    <w:lang w:val="en-AU" w:eastAsia="zh-CN"/>
                  </w:rPr>
                  <m:t>χ</m:t>
                </m:r>
              </m:oMath>
            </m:oMathPara>
          </w:p>
        </w:tc>
        <w:tc>
          <w:tcPr>
            <w:tcW w:w="1217" w:type="dxa"/>
          </w:tcPr>
          <w:p w14:paraId="30F2D1C1" w14:textId="0900BF83" w:rsidR="004429C2" w:rsidRPr="004429C2" w:rsidRDefault="004429C2" w:rsidP="000F4504">
            <w:pPr>
              <w:spacing w:after="0" w:line="240" w:lineRule="auto"/>
              <w:jc w:val="both"/>
              <w:rPr>
                <w:rFonts w:ascii="Times New Roman" w:hAnsi="Times New Roman"/>
                <w:sz w:val="20"/>
                <w:szCs w:val="20"/>
                <w:lang w:val="en-AU" w:eastAsia="zh-CN"/>
              </w:rPr>
            </w:pPr>
            <w:r w:rsidRPr="004429C2">
              <w:rPr>
                <w:rFonts w:ascii="Times New Roman" w:hAnsi="Times New Roman"/>
                <w:sz w:val="20"/>
                <w:szCs w:val="20"/>
                <w:lang w:val="en-AU" w:eastAsia="zh-CN"/>
              </w:rPr>
              <w:t>Hospitalized rate</w:t>
            </w:r>
          </w:p>
        </w:tc>
        <w:tc>
          <w:tcPr>
            <w:tcW w:w="1217" w:type="dxa"/>
          </w:tcPr>
          <w:p w14:paraId="6E659C65" w14:textId="222A9279" w:rsidR="004429C2" w:rsidRPr="004429C2" w:rsidRDefault="004429C2" w:rsidP="000F4504">
            <w:pPr>
              <w:spacing w:after="0" w:line="240" w:lineRule="auto"/>
              <w:jc w:val="both"/>
              <w:rPr>
                <w:rFonts w:ascii="Times New Roman" w:hAnsi="Times New Roman"/>
                <w:sz w:val="20"/>
                <w:szCs w:val="20"/>
                <w:lang w:val="en-AU" w:eastAsia="zh-CN"/>
              </w:rPr>
            </w:pPr>
            <w:r w:rsidRPr="004429C2">
              <w:rPr>
                <w:rFonts w:ascii="Times New Roman" w:hAnsi="Times New Roman"/>
                <w:sz w:val="20"/>
                <w:szCs w:val="20"/>
                <w:lang w:val="en-AU" w:eastAsia="zh-CN"/>
              </w:rPr>
              <w:t>0.6</w:t>
            </w:r>
          </w:p>
        </w:tc>
        <w:tc>
          <w:tcPr>
            <w:tcW w:w="1218" w:type="dxa"/>
          </w:tcPr>
          <w:p w14:paraId="4B2DD33D" w14:textId="506DA818" w:rsidR="004429C2" w:rsidRPr="004429C2" w:rsidRDefault="004429C2" w:rsidP="000F4504">
            <w:pPr>
              <w:spacing w:after="0" w:line="240" w:lineRule="auto"/>
              <w:jc w:val="both"/>
              <w:rPr>
                <w:rFonts w:ascii="Times New Roman" w:hAnsi="Times New Roman"/>
                <w:sz w:val="20"/>
                <w:szCs w:val="20"/>
                <w:lang w:val="en-AU" w:eastAsia="zh-CN"/>
              </w:rPr>
            </w:pPr>
            <w:r w:rsidRPr="004429C2">
              <w:rPr>
                <w:rFonts w:ascii="Times New Roman" w:hAnsi="Times New Roman"/>
                <w:sz w:val="20"/>
                <w:szCs w:val="20"/>
                <w:lang w:val="en-AU" w:eastAsia="zh-CN"/>
              </w:rPr>
              <w:t xml:space="preserve">Sun </w:t>
            </w:r>
            <w:r w:rsidRPr="004429C2">
              <w:rPr>
                <w:rFonts w:ascii="Times New Roman" w:hAnsi="Times New Roman"/>
                <w:i/>
                <w:iCs/>
                <w:sz w:val="20"/>
                <w:szCs w:val="20"/>
                <w:lang w:val="en-AU" w:eastAsia="zh-CN"/>
              </w:rPr>
              <w:t>et al.</w:t>
            </w:r>
            <w:r w:rsidRPr="004429C2">
              <w:rPr>
                <w:rFonts w:ascii="Times New Roman" w:hAnsi="Times New Roman"/>
                <w:sz w:val="20"/>
                <w:szCs w:val="20"/>
                <w:lang w:val="en-AU" w:eastAsia="zh-CN"/>
              </w:rPr>
              <w:t xml:space="preserve"> (2017)</w:t>
            </w:r>
          </w:p>
        </w:tc>
      </w:tr>
      <w:tr w:rsidR="0069231A" w14:paraId="5BAAA4DC" w14:textId="77777777" w:rsidTr="00222B97">
        <w:tc>
          <w:tcPr>
            <w:tcW w:w="1217" w:type="dxa"/>
          </w:tcPr>
          <w:p w14:paraId="73BC2FBA" w14:textId="11E78684" w:rsidR="004429C2" w:rsidRPr="004429C2" w:rsidRDefault="004429C2" w:rsidP="000F4504">
            <w:pPr>
              <w:spacing w:after="0" w:line="240" w:lineRule="auto"/>
              <w:jc w:val="both"/>
              <w:rPr>
                <w:rFonts w:ascii="Times New Roman" w:hAnsi="Times New Roman"/>
                <w:sz w:val="20"/>
                <w:szCs w:val="20"/>
                <w:lang w:val="en-AU" w:eastAsia="zh-CN"/>
              </w:rPr>
            </w:pPr>
            <m:oMathPara>
              <m:oMath>
                <m:r>
                  <w:rPr>
                    <w:rFonts w:ascii="Cambria Math" w:hAnsi="Cambria Math"/>
                    <w:sz w:val="20"/>
                    <w:szCs w:val="20"/>
                    <w:lang w:val="en-AU" w:eastAsia="zh-CN"/>
                  </w:rPr>
                  <m:t>α</m:t>
                </m:r>
              </m:oMath>
            </m:oMathPara>
          </w:p>
        </w:tc>
        <w:tc>
          <w:tcPr>
            <w:tcW w:w="1217" w:type="dxa"/>
          </w:tcPr>
          <w:p w14:paraId="157FD807" w14:textId="0253F0A8" w:rsidR="004429C2" w:rsidRPr="004429C2" w:rsidRDefault="004429C2" w:rsidP="000F4504">
            <w:pPr>
              <w:spacing w:after="0" w:line="240" w:lineRule="auto"/>
              <w:jc w:val="both"/>
              <w:rPr>
                <w:rFonts w:ascii="Times New Roman" w:hAnsi="Times New Roman"/>
                <w:sz w:val="20"/>
                <w:szCs w:val="20"/>
                <w:lang w:val="en-AU" w:eastAsia="zh-CN"/>
              </w:rPr>
            </w:pPr>
            <w:r w:rsidRPr="004429C2">
              <w:rPr>
                <w:rFonts w:ascii="Times New Roman" w:hAnsi="Times New Roman"/>
                <w:sz w:val="20"/>
                <w:szCs w:val="20"/>
                <w:lang w:val="en-AU" w:eastAsia="zh-CN"/>
              </w:rPr>
              <w:t xml:space="preserve">The rate of human contribution to environmental </w:t>
            </w:r>
            <w:r w:rsidRPr="004429C2">
              <w:rPr>
                <w:rFonts w:ascii="Times New Roman" w:hAnsi="Times New Roman"/>
                <w:sz w:val="20"/>
                <w:szCs w:val="20"/>
                <w:lang w:val="en-AU" w:eastAsia="zh-CN"/>
              </w:rPr>
              <w:t>contamination</w:t>
            </w:r>
          </w:p>
        </w:tc>
        <w:tc>
          <w:tcPr>
            <w:tcW w:w="1217" w:type="dxa"/>
          </w:tcPr>
          <w:p w14:paraId="648F35EB" w14:textId="32AF9E61" w:rsidR="004429C2" w:rsidRPr="004429C2" w:rsidRDefault="004429C2" w:rsidP="000F4504">
            <w:pPr>
              <w:spacing w:after="0" w:line="240" w:lineRule="auto"/>
              <w:jc w:val="both"/>
              <w:rPr>
                <w:rFonts w:ascii="Times New Roman" w:hAnsi="Times New Roman"/>
                <w:sz w:val="20"/>
                <w:szCs w:val="20"/>
                <w:lang w:val="en-AU" w:eastAsia="zh-CN"/>
              </w:rPr>
            </w:pPr>
            <w:r w:rsidRPr="004429C2">
              <w:rPr>
                <w:rFonts w:ascii="Times New Roman" w:hAnsi="Times New Roman"/>
                <w:sz w:val="20"/>
                <w:szCs w:val="20"/>
                <w:lang w:val="en-AU" w:eastAsia="zh-CN"/>
              </w:rPr>
              <w:t>100</w:t>
            </w:r>
          </w:p>
        </w:tc>
        <w:tc>
          <w:tcPr>
            <w:tcW w:w="1218" w:type="dxa"/>
          </w:tcPr>
          <w:p w14:paraId="65146D1C" w14:textId="76363664" w:rsidR="004429C2" w:rsidRPr="004429C2" w:rsidRDefault="004429C2" w:rsidP="000F4504">
            <w:pPr>
              <w:spacing w:after="0" w:line="240" w:lineRule="auto"/>
              <w:jc w:val="both"/>
              <w:rPr>
                <w:rFonts w:ascii="Times New Roman" w:hAnsi="Times New Roman"/>
                <w:sz w:val="20"/>
                <w:szCs w:val="20"/>
                <w:lang w:val="en-AU" w:eastAsia="zh-CN"/>
              </w:rPr>
            </w:pPr>
            <w:r w:rsidRPr="004429C2">
              <w:rPr>
                <w:rFonts w:ascii="Times New Roman" w:hAnsi="Times New Roman"/>
                <w:sz w:val="20"/>
                <w:szCs w:val="20"/>
                <w:lang w:val="en-AU" w:eastAsia="zh-CN"/>
              </w:rPr>
              <w:t xml:space="preserve">Umar </w:t>
            </w:r>
            <w:r w:rsidRPr="004429C2">
              <w:rPr>
                <w:rFonts w:ascii="Times New Roman" w:hAnsi="Times New Roman"/>
                <w:i/>
                <w:iCs/>
                <w:sz w:val="20"/>
                <w:szCs w:val="20"/>
                <w:lang w:val="en-AU" w:eastAsia="zh-CN"/>
              </w:rPr>
              <w:t>et al.</w:t>
            </w:r>
            <w:r w:rsidRPr="004429C2">
              <w:rPr>
                <w:rFonts w:ascii="Times New Roman" w:hAnsi="Times New Roman"/>
                <w:sz w:val="20"/>
                <w:szCs w:val="20"/>
                <w:lang w:val="en-AU" w:eastAsia="zh-CN"/>
              </w:rPr>
              <w:t xml:space="preserve"> (2024)</w:t>
            </w:r>
          </w:p>
        </w:tc>
      </w:tr>
      <w:tr w:rsidR="0069231A" w14:paraId="765F43BD" w14:textId="77777777" w:rsidTr="00222B97">
        <w:tc>
          <w:tcPr>
            <w:tcW w:w="1217" w:type="dxa"/>
          </w:tcPr>
          <w:p w14:paraId="7B64C7FE" w14:textId="4CCFACB9" w:rsidR="004429C2" w:rsidRPr="004429C2" w:rsidRDefault="004429C2" w:rsidP="000F4504">
            <w:pPr>
              <w:spacing w:after="0" w:line="240" w:lineRule="auto"/>
              <w:jc w:val="both"/>
              <w:rPr>
                <w:rFonts w:ascii="Times New Roman" w:hAnsi="Times New Roman"/>
                <w:sz w:val="20"/>
                <w:szCs w:val="20"/>
                <w:lang w:val="en-AU" w:eastAsia="zh-CN"/>
              </w:rPr>
            </w:pPr>
            <m:oMathPara>
              <m:oMath>
                <m:r>
                  <w:rPr>
                    <w:rFonts w:ascii="Cambria Math" w:hAnsi="Cambria Math"/>
                    <w:sz w:val="20"/>
                    <w:szCs w:val="20"/>
                    <w:lang w:val="en-AU" w:eastAsia="zh-CN"/>
                  </w:rPr>
                  <m:t>g</m:t>
                </m:r>
              </m:oMath>
            </m:oMathPara>
          </w:p>
        </w:tc>
        <w:tc>
          <w:tcPr>
            <w:tcW w:w="1217" w:type="dxa"/>
          </w:tcPr>
          <w:p w14:paraId="64595D46" w14:textId="2AF75FAA" w:rsidR="004429C2" w:rsidRPr="004429C2" w:rsidRDefault="004429C2" w:rsidP="000F4504">
            <w:pPr>
              <w:spacing w:after="0" w:line="240" w:lineRule="auto"/>
              <w:jc w:val="both"/>
              <w:rPr>
                <w:rFonts w:ascii="Times New Roman" w:hAnsi="Times New Roman"/>
                <w:sz w:val="20"/>
                <w:szCs w:val="20"/>
                <w:lang w:val="en-AU" w:eastAsia="zh-CN"/>
              </w:rPr>
            </w:pPr>
            <w:r w:rsidRPr="004429C2">
              <w:rPr>
                <w:rFonts w:ascii="Times New Roman" w:hAnsi="Times New Roman"/>
                <w:sz w:val="20"/>
                <w:szCs w:val="20"/>
                <w:lang w:val="en-AU" w:eastAsia="zh-CN"/>
              </w:rPr>
              <w:t>The growth rate of bacterial</w:t>
            </w:r>
          </w:p>
        </w:tc>
        <w:tc>
          <w:tcPr>
            <w:tcW w:w="1217" w:type="dxa"/>
          </w:tcPr>
          <w:p w14:paraId="535C25F6" w14:textId="553812E2" w:rsidR="004429C2" w:rsidRPr="004429C2" w:rsidRDefault="004429C2" w:rsidP="000F4504">
            <w:pPr>
              <w:spacing w:after="0" w:line="240" w:lineRule="auto"/>
              <w:jc w:val="both"/>
              <w:rPr>
                <w:rFonts w:ascii="Times New Roman" w:hAnsi="Times New Roman"/>
                <w:sz w:val="20"/>
                <w:szCs w:val="20"/>
                <w:lang w:val="en-AU" w:eastAsia="zh-CN"/>
              </w:rPr>
            </w:pPr>
            <w:r w:rsidRPr="004429C2">
              <w:rPr>
                <w:rFonts w:ascii="Times New Roman" w:hAnsi="Times New Roman"/>
                <w:sz w:val="20"/>
                <w:szCs w:val="20"/>
                <w:lang w:val="en-AU" w:eastAsia="zh-CN"/>
              </w:rPr>
              <w:t>0.05</w:t>
            </w:r>
          </w:p>
        </w:tc>
        <w:tc>
          <w:tcPr>
            <w:tcW w:w="1218" w:type="dxa"/>
          </w:tcPr>
          <w:p w14:paraId="11293EEA" w14:textId="27D15878" w:rsidR="004429C2" w:rsidRPr="004429C2" w:rsidRDefault="004429C2" w:rsidP="000F4504">
            <w:pPr>
              <w:spacing w:after="0" w:line="240" w:lineRule="auto"/>
              <w:jc w:val="both"/>
              <w:rPr>
                <w:rFonts w:ascii="Times New Roman" w:hAnsi="Times New Roman"/>
                <w:sz w:val="20"/>
                <w:szCs w:val="20"/>
                <w:lang w:val="en-AU" w:eastAsia="zh-CN"/>
              </w:rPr>
            </w:pPr>
            <w:r w:rsidRPr="004429C2">
              <w:rPr>
                <w:rFonts w:ascii="Times New Roman" w:hAnsi="Times New Roman"/>
                <w:sz w:val="20"/>
                <w:szCs w:val="20"/>
                <w:lang w:val="en-AU" w:eastAsia="zh-CN"/>
              </w:rPr>
              <w:t>Assumed</w:t>
            </w:r>
          </w:p>
        </w:tc>
      </w:tr>
      <w:tr w:rsidR="0069231A" w14:paraId="1084FD35" w14:textId="77777777" w:rsidTr="00222B97">
        <w:tc>
          <w:tcPr>
            <w:tcW w:w="1217" w:type="dxa"/>
          </w:tcPr>
          <w:p w14:paraId="49FD2CDF" w14:textId="27022237" w:rsidR="004429C2" w:rsidRPr="004429C2" w:rsidRDefault="004429C2" w:rsidP="000F4504">
            <w:pPr>
              <w:spacing w:after="0" w:line="240" w:lineRule="auto"/>
              <w:jc w:val="both"/>
              <w:rPr>
                <w:rFonts w:ascii="Times New Roman" w:hAnsi="Times New Roman"/>
                <w:sz w:val="20"/>
                <w:szCs w:val="20"/>
                <w:lang w:val="en-AU" w:eastAsia="zh-CN"/>
              </w:rPr>
            </w:pPr>
            <m:oMathPara>
              <m:oMath>
                <m:r>
                  <w:rPr>
                    <w:rFonts w:ascii="Cambria Math" w:hAnsi="Cambria Math"/>
                    <w:sz w:val="20"/>
                    <w:szCs w:val="20"/>
                    <w:lang w:val="en-AU" w:eastAsia="zh-CN"/>
                  </w:rPr>
                  <m:t>θ</m:t>
                </m:r>
              </m:oMath>
            </m:oMathPara>
          </w:p>
        </w:tc>
        <w:tc>
          <w:tcPr>
            <w:tcW w:w="1217" w:type="dxa"/>
          </w:tcPr>
          <w:p w14:paraId="10AF39F6" w14:textId="40B2DB37" w:rsidR="004429C2" w:rsidRPr="004429C2" w:rsidRDefault="004429C2" w:rsidP="000F4504">
            <w:pPr>
              <w:spacing w:after="0" w:line="240" w:lineRule="auto"/>
              <w:jc w:val="both"/>
              <w:rPr>
                <w:rFonts w:ascii="Times New Roman" w:hAnsi="Times New Roman"/>
                <w:sz w:val="20"/>
                <w:szCs w:val="20"/>
                <w:lang w:val="en-AU" w:eastAsia="zh-CN"/>
              </w:rPr>
            </w:pPr>
            <w:r w:rsidRPr="004429C2">
              <w:rPr>
                <w:rFonts w:ascii="Times New Roman" w:hAnsi="Times New Roman"/>
                <w:sz w:val="20"/>
                <w:szCs w:val="20"/>
                <w:lang w:val="en-AU" w:eastAsia="zh-CN"/>
              </w:rPr>
              <w:t>The rate of disinfection in the environment</w:t>
            </w:r>
          </w:p>
        </w:tc>
        <w:tc>
          <w:tcPr>
            <w:tcW w:w="1217" w:type="dxa"/>
          </w:tcPr>
          <w:p w14:paraId="2D4F48C4" w14:textId="34474D10" w:rsidR="004429C2" w:rsidRPr="004429C2" w:rsidRDefault="004429C2" w:rsidP="000F4504">
            <w:pPr>
              <w:spacing w:after="0" w:line="240" w:lineRule="auto"/>
              <w:jc w:val="both"/>
              <w:rPr>
                <w:rFonts w:ascii="Times New Roman" w:hAnsi="Times New Roman"/>
                <w:sz w:val="20"/>
                <w:szCs w:val="20"/>
                <w:lang w:val="en-AU" w:eastAsia="zh-CN"/>
              </w:rPr>
            </w:pPr>
            <w:r w:rsidRPr="004429C2">
              <w:rPr>
                <w:rFonts w:ascii="Times New Roman" w:hAnsi="Times New Roman"/>
                <w:sz w:val="20"/>
                <w:szCs w:val="20"/>
                <w:lang w:val="en-AU" w:eastAsia="zh-CN"/>
              </w:rPr>
              <w:t>0.07</w:t>
            </w:r>
          </w:p>
        </w:tc>
        <w:tc>
          <w:tcPr>
            <w:tcW w:w="1218" w:type="dxa"/>
          </w:tcPr>
          <w:p w14:paraId="55A75C19" w14:textId="7FC12C7B" w:rsidR="004429C2" w:rsidRPr="004429C2" w:rsidRDefault="004429C2" w:rsidP="000F4504">
            <w:pPr>
              <w:spacing w:after="0" w:line="240" w:lineRule="auto"/>
              <w:jc w:val="both"/>
              <w:rPr>
                <w:rFonts w:ascii="Times New Roman" w:hAnsi="Times New Roman"/>
                <w:sz w:val="20"/>
                <w:szCs w:val="20"/>
                <w:lang w:val="en-AU" w:eastAsia="zh-CN"/>
              </w:rPr>
            </w:pPr>
            <w:r w:rsidRPr="004429C2">
              <w:rPr>
                <w:rFonts w:ascii="Times New Roman" w:hAnsi="Times New Roman"/>
                <w:sz w:val="20"/>
                <w:szCs w:val="20"/>
                <w:lang w:val="en-AU" w:eastAsia="zh-CN"/>
              </w:rPr>
              <w:t xml:space="preserve">Sun </w:t>
            </w:r>
            <w:r w:rsidRPr="0069231A">
              <w:rPr>
                <w:rFonts w:ascii="Times New Roman" w:hAnsi="Times New Roman"/>
                <w:i/>
                <w:iCs/>
                <w:sz w:val="20"/>
                <w:szCs w:val="20"/>
                <w:lang w:val="en-AU" w:eastAsia="zh-CN"/>
              </w:rPr>
              <w:t>et al.</w:t>
            </w:r>
            <w:r w:rsidRPr="004429C2">
              <w:rPr>
                <w:rFonts w:ascii="Times New Roman" w:hAnsi="Times New Roman"/>
                <w:sz w:val="20"/>
                <w:szCs w:val="20"/>
                <w:lang w:val="en-AU" w:eastAsia="zh-CN"/>
              </w:rPr>
              <w:t xml:space="preserve"> (2017)</w:t>
            </w:r>
          </w:p>
        </w:tc>
      </w:tr>
      <w:tr w:rsidR="0069231A" w14:paraId="73508A32" w14:textId="77777777" w:rsidTr="00222B97">
        <w:tc>
          <w:tcPr>
            <w:tcW w:w="1217" w:type="dxa"/>
          </w:tcPr>
          <w:p w14:paraId="7FE0B299" w14:textId="43DA6EF6" w:rsidR="0069231A" w:rsidRPr="0069231A" w:rsidRDefault="0069231A" w:rsidP="000F4504">
            <w:pPr>
              <w:spacing w:after="0" w:line="240" w:lineRule="auto"/>
              <w:jc w:val="both"/>
              <w:rPr>
                <w:rFonts w:ascii="Times New Roman" w:hAnsi="Times New Roman"/>
                <w:sz w:val="20"/>
                <w:szCs w:val="20"/>
                <w:lang w:val="en-AU" w:eastAsia="zh-CN"/>
              </w:rPr>
            </w:pPr>
            <m:oMathPara>
              <m:oMath>
                <m:r>
                  <w:rPr>
                    <w:rFonts w:ascii="Cambria Math" w:hAnsi="Cambria Math"/>
                    <w:sz w:val="20"/>
                    <w:szCs w:val="20"/>
                    <w:lang w:val="en-AU" w:eastAsia="zh-CN"/>
                  </w:rPr>
                  <m:t>ε</m:t>
                </m:r>
              </m:oMath>
            </m:oMathPara>
          </w:p>
        </w:tc>
        <w:tc>
          <w:tcPr>
            <w:tcW w:w="1217" w:type="dxa"/>
          </w:tcPr>
          <w:p w14:paraId="6A308487" w14:textId="443B56BC" w:rsidR="0069231A" w:rsidRPr="004429C2" w:rsidRDefault="0069231A" w:rsidP="000F4504">
            <w:pPr>
              <w:spacing w:after="0" w:line="240" w:lineRule="auto"/>
              <w:jc w:val="both"/>
              <w:rPr>
                <w:rFonts w:ascii="Times New Roman" w:hAnsi="Times New Roman"/>
                <w:sz w:val="20"/>
                <w:szCs w:val="20"/>
                <w:lang w:val="en-AU" w:eastAsia="zh-CN"/>
              </w:rPr>
            </w:pPr>
            <w:r w:rsidRPr="0069231A">
              <w:rPr>
                <w:rFonts w:ascii="Times New Roman" w:hAnsi="Times New Roman"/>
                <w:sz w:val="20"/>
                <w:szCs w:val="20"/>
                <w:lang w:val="en-AU" w:eastAsia="zh-CN"/>
              </w:rPr>
              <w:t xml:space="preserve">The decay rate of </w:t>
            </w:r>
            <w:r w:rsidRPr="0069231A">
              <w:rPr>
                <w:rFonts w:ascii="Times New Roman" w:hAnsi="Times New Roman"/>
                <w:i/>
                <w:iCs/>
                <w:sz w:val="20"/>
                <w:szCs w:val="20"/>
                <w:lang w:val="en-AU" w:eastAsia="zh-CN"/>
              </w:rPr>
              <w:t>Vibrio</w:t>
            </w:r>
            <w:r w:rsidRPr="0069231A">
              <w:rPr>
                <w:rFonts w:ascii="Times New Roman" w:hAnsi="Times New Roman"/>
                <w:sz w:val="20"/>
                <w:szCs w:val="20"/>
                <w:lang w:val="en-AU" w:eastAsia="zh-CN"/>
              </w:rPr>
              <w:t xml:space="preserve"> cholera</w:t>
            </w:r>
          </w:p>
        </w:tc>
        <w:tc>
          <w:tcPr>
            <w:tcW w:w="1217" w:type="dxa"/>
          </w:tcPr>
          <w:p w14:paraId="62590D14" w14:textId="2A496354" w:rsidR="0069231A" w:rsidRPr="004429C2" w:rsidRDefault="0069231A" w:rsidP="000F4504">
            <w:pPr>
              <w:spacing w:after="0" w:line="240" w:lineRule="auto"/>
              <w:jc w:val="both"/>
              <w:rPr>
                <w:rFonts w:ascii="Times New Roman" w:hAnsi="Times New Roman"/>
                <w:sz w:val="20"/>
                <w:szCs w:val="20"/>
                <w:lang w:val="en-AU" w:eastAsia="zh-CN"/>
              </w:rPr>
            </w:pPr>
            <w:r w:rsidRPr="0069231A">
              <w:rPr>
                <w:rFonts w:ascii="Times New Roman" w:hAnsi="Times New Roman"/>
                <w:sz w:val="20"/>
                <w:szCs w:val="20"/>
                <w:lang w:val="en-AU" w:eastAsia="zh-CN"/>
              </w:rPr>
              <w:t>0.2331</w:t>
            </w:r>
          </w:p>
        </w:tc>
        <w:tc>
          <w:tcPr>
            <w:tcW w:w="1218" w:type="dxa"/>
          </w:tcPr>
          <w:p w14:paraId="0D579089" w14:textId="470D6271" w:rsidR="0069231A" w:rsidRPr="004429C2" w:rsidRDefault="0069231A" w:rsidP="000F4504">
            <w:pPr>
              <w:spacing w:after="0" w:line="240" w:lineRule="auto"/>
              <w:jc w:val="both"/>
              <w:rPr>
                <w:rFonts w:ascii="Times New Roman" w:hAnsi="Times New Roman"/>
                <w:sz w:val="20"/>
                <w:szCs w:val="20"/>
                <w:lang w:val="en-AU" w:eastAsia="zh-CN"/>
              </w:rPr>
            </w:pPr>
            <w:r w:rsidRPr="0069231A">
              <w:rPr>
                <w:rFonts w:ascii="Times New Roman" w:hAnsi="Times New Roman"/>
                <w:sz w:val="20"/>
                <w:szCs w:val="20"/>
                <w:lang w:val="en-AU" w:eastAsia="zh-CN"/>
              </w:rPr>
              <w:t xml:space="preserve">Sun </w:t>
            </w:r>
            <w:r w:rsidRPr="0069231A">
              <w:rPr>
                <w:rFonts w:ascii="Times New Roman" w:hAnsi="Times New Roman"/>
                <w:i/>
                <w:iCs/>
                <w:sz w:val="20"/>
                <w:szCs w:val="20"/>
                <w:lang w:val="en-AU" w:eastAsia="zh-CN"/>
              </w:rPr>
              <w:t>et al.</w:t>
            </w:r>
            <w:r>
              <w:rPr>
                <w:rFonts w:ascii="Times New Roman" w:hAnsi="Times New Roman"/>
                <w:sz w:val="20"/>
                <w:szCs w:val="20"/>
                <w:lang w:val="en-AU" w:eastAsia="zh-CN"/>
              </w:rPr>
              <w:t xml:space="preserve"> </w:t>
            </w:r>
            <w:r w:rsidRPr="0069231A">
              <w:rPr>
                <w:rFonts w:ascii="Times New Roman" w:hAnsi="Times New Roman"/>
                <w:sz w:val="20"/>
                <w:szCs w:val="20"/>
                <w:lang w:val="en-AU" w:eastAsia="zh-CN"/>
              </w:rPr>
              <w:t>(2017)</w:t>
            </w:r>
          </w:p>
        </w:tc>
      </w:tr>
      <w:tr w:rsidR="0069231A" w14:paraId="4B19ED61" w14:textId="77777777" w:rsidTr="00222B97">
        <w:tc>
          <w:tcPr>
            <w:tcW w:w="1217" w:type="dxa"/>
            <w:tcBorders>
              <w:bottom w:val="single" w:sz="4" w:space="0" w:color="auto"/>
            </w:tcBorders>
          </w:tcPr>
          <w:p w14:paraId="7C28E7BC" w14:textId="3309FC71" w:rsidR="0069231A" w:rsidRPr="0069231A" w:rsidRDefault="0069231A" w:rsidP="000F4504">
            <w:pPr>
              <w:spacing w:after="0" w:line="240" w:lineRule="auto"/>
              <w:jc w:val="both"/>
              <w:rPr>
                <w:rFonts w:ascii="Times New Roman" w:hAnsi="Times New Roman"/>
                <w:sz w:val="20"/>
                <w:szCs w:val="20"/>
                <w:lang w:val="en-AU" w:eastAsia="zh-CN"/>
              </w:rPr>
            </w:pPr>
            <m:oMathPara>
              <m:oMath>
                <m:r>
                  <w:rPr>
                    <w:rFonts w:ascii="Cambria Math" w:hAnsi="Cambria Math"/>
                    <w:sz w:val="20"/>
                    <w:szCs w:val="20"/>
                    <w:lang w:val="en-AU" w:eastAsia="zh-CN"/>
                  </w:rPr>
                  <m:t>z</m:t>
                </m:r>
              </m:oMath>
            </m:oMathPara>
          </w:p>
        </w:tc>
        <w:tc>
          <w:tcPr>
            <w:tcW w:w="1217" w:type="dxa"/>
            <w:tcBorders>
              <w:bottom w:val="single" w:sz="4" w:space="0" w:color="auto"/>
            </w:tcBorders>
          </w:tcPr>
          <w:p w14:paraId="484F14BA" w14:textId="6DA38460" w:rsidR="0069231A" w:rsidRPr="0069231A" w:rsidRDefault="0069231A" w:rsidP="000F4504">
            <w:pPr>
              <w:spacing w:after="0" w:line="240" w:lineRule="auto"/>
              <w:jc w:val="both"/>
              <w:rPr>
                <w:rFonts w:ascii="Times New Roman" w:hAnsi="Times New Roman"/>
                <w:sz w:val="20"/>
                <w:szCs w:val="20"/>
                <w:lang w:val="en-AU" w:eastAsia="zh-CN"/>
              </w:rPr>
            </w:pPr>
            <w:r w:rsidRPr="0069231A">
              <w:rPr>
                <w:rFonts w:ascii="Times New Roman" w:hAnsi="Times New Roman"/>
                <w:sz w:val="20"/>
                <w:szCs w:val="20"/>
                <w:lang w:val="en-AU" w:eastAsia="zh-CN"/>
              </w:rPr>
              <w:t>Rate of awareness and compliance</w:t>
            </w:r>
          </w:p>
        </w:tc>
        <w:tc>
          <w:tcPr>
            <w:tcW w:w="1217" w:type="dxa"/>
            <w:tcBorders>
              <w:bottom w:val="single" w:sz="4" w:space="0" w:color="auto"/>
            </w:tcBorders>
          </w:tcPr>
          <w:p w14:paraId="3D3F2332" w14:textId="3A360AA8" w:rsidR="0069231A" w:rsidRPr="0069231A" w:rsidRDefault="0069231A" w:rsidP="000F4504">
            <w:pPr>
              <w:spacing w:after="0" w:line="240" w:lineRule="auto"/>
              <w:jc w:val="both"/>
            </w:pPr>
            <w:r w:rsidRPr="0069231A">
              <w:rPr>
                <w:rFonts w:ascii="Times New Roman" w:hAnsi="Times New Roman"/>
                <w:sz w:val="20"/>
                <w:szCs w:val="20"/>
                <w:lang w:val="en-AU" w:eastAsia="zh-CN"/>
              </w:rPr>
              <w:t>0.4</w:t>
            </w:r>
            <w:r>
              <w:t xml:space="preserve"> </w:t>
            </w:r>
            <m:oMath>
              <m:r>
                <w:rPr>
                  <w:rFonts w:ascii="Cambria Math" w:hAnsi="Cambria Math"/>
                </w:rPr>
                <m:t>(0≤z≥1)</m:t>
              </m:r>
            </m:oMath>
          </w:p>
          <w:p w14:paraId="1CDB001C" w14:textId="31FB63DB" w:rsidR="0069231A" w:rsidRPr="0069231A" w:rsidRDefault="0069231A" w:rsidP="000F4504">
            <w:pPr>
              <w:spacing w:after="0" w:line="240" w:lineRule="auto"/>
              <w:jc w:val="both"/>
              <w:rPr>
                <w:sz w:val="20"/>
                <w:szCs w:val="20"/>
                <w:lang w:val="en-AU" w:eastAsia="zh-CN"/>
              </w:rPr>
            </w:pPr>
          </w:p>
        </w:tc>
        <w:tc>
          <w:tcPr>
            <w:tcW w:w="1218" w:type="dxa"/>
            <w:tcBorders>
              <w:bottom w:val="single" w:sz="4" w:space="0" w:color="auto"/>
            </w:tcBorders>
          </w:tcPr>
          <w:p w14:paraId="189FF22A" w14:textId="0CD14F99" w:rsidR="0069231A" w:rsidRPr="0069231A" w:rsidRDefault="0069231A" w:rsidP="000F4504">
            <w:pPr>
              <w:spacing w:after="0" w:line="240" w:lineRule="auto"/>
              <w:jc w:val="both"/>
              <w:rPr>
                <w:rFonts w:ascii="Times New Roman" w:hAnsi="Times New Roman"/>
                <w:sz w:val="20"/>
                <w:szCs w:val="20"/>
                <w:lang w:val="en-AU" w:eastAsia="zh-CN"/>
              </w:rPr>
            </w:pPr>
            <w:r w:rsidRPr="0069231A">
              <w:rPr>
                <w:rFonts w:ascii="Times New Roman" w:hAnsi="Times New Roman"/>
                <w:sz w:val="20"/>
                <w:szCs w:val="20"/>
                <w:lang w:val="en-AU" w:eastAsia="zh-CN"/>
              </w:rPr>
              <w:t>Assumed</w:t>
            </w:r>
          </w:p>
        </w:tc>
      </w:tr>
    </w:tbl>
    <w:p w14:paraId="25785E73" w14:textId="77777777" w:rsidR="008A08BB" w:rsidRPr="007807BD" w:rsidRDefault="008A08BB" w:rsidP="000F4504">
      <w:pPr>
        <w:spacing w:after="0" w:line="240" w:lineRule="auto"/>
        <w:jc w:val="both"/>
        <w:rPr>
          <w:rFonts w:ascii="Times New Roman" w:hAnsi="Times New Roman"/>
          <w:sz w:val="20"/>
          <w:szCs w:val="20"/>
          <w:lang w:val="en-AU" w:eastAsia="zh-CN"/>
        </w:rPr>
      </w:pPr>
    </w:p>
    <w:p w14:paraId="1730AC8D" w14:textId="32D330ED" w:rsidR="00094979" w:rsidRDefault="00480B66" w:rsidP="00094979">
      <w:pPr>
        <w:pStyle w:val="IEEEHeading1"/>
        <w:spacing w:before="0" w:after="0"/>
        <w:jc w:val="both"/>
        <w:rPr>
          <w:b/>
          <w:bCs/>
          <w:highlight w:val="yellow"/>
        </w:rPr>
      </w:pPr>
      <w:r>
        <w:rPr>
          <w:b/>
          <w:bCs/>
        </w:rPr>
        <w:t xml:space="preserve">2.6 </w:t>
      </w:r>
      <w:r w:rsidRPr="00F7733E">
        <w:rPr>
          <w:b/>
          <w:bCs/>
        </w:rPr>
        <w:t>POSITIVITY</w:t>
      </w:r>
      <w:r w:rsidR="00094979">
        <w:rPr>
          <w:b/>
          <w:bCs/>
          <w:highlight w:val="yellow"/>
        </w:rPr>
        <w:t xml:space="preserve"> </w:t>
      </w:r>
      <w:r w:rsidR="00094979" w:rsidRPr="00BD58E6">
        <w:rPr>
          <w:b/>
          <w:bCs/>
          <w:sz w:val="24"/>
        </w:rPr>
        <w:t>and boundedness of solution</w:t>
      </w:r>
    </w:p>
    <w:p w14:paraId="048124C0" w14:textId="34E0FB62" w:rsidR="00094979" w:rsidRPr="00BD58E6" w:rsidRDefault="00094979" w:rsidP="00094979">
      <w:pPr>
        <w:rPr>
          <w:rFonts w:ascii="Times New Roman" w:hAnsi="Times New Roman"/>
          <w:sz w:val="24"/>
          <w:szCs w:val="24"/>
          <w:lang w:val="en-AU" w:eastAsia="zh-CN"/>
        </w:rPr>
      </w:pPr>
      <w:r>
        <w:rPr>
          <w:highlight w:val="yellow"/>
          <w:lang w:val="en-AU" w:eastAsia="zh-CN"/>
        </w:rPr>
        <w:t xml:space="preserve">          </w:t>
      </w:r>
      <w:r w:rsidRPr="00BD58E6">
        <w:rPr>
          <w:rFonts w:ascii="Times New Roman" w:hAnsi="Times New Roman"/>
          <w:sz w:val="24"/>
          <w:szCs w:val="24"/>
          <w:lang w:val="en-AU" w:eastAsia="zh-CN"/>
        </w:rPr>
        <w:t xml:space="preserve">Let the initial data </w:t>
      </w:r>
      <m:oMath>
        <m:r>
          <w:rPr>
            <w:rFonts w:ascii="Cambria Math" w:hAnsi="Cambria Math"/>
            <w:sz w:val="24"/>
            <w:szCs w:val="24"/>
            <w:lang w:val="en-AU" w:eastAsia="zh-CN"/>
          </w:rPr>
          <m:t>S</m:t>
        </m:r>
        <m:d>
          <m:dPr>
            <m:ctrlPr>
              <w:rPr>
                <w:rFonts w:ascii="Cambria Math" w:hAnsi="Cambria Math"/>
                <w:i/>
                <w:sz w:val="24"/>
                <w:szCs w:val="24"/>
                <w:lang w:val="en-AU" w:eastAsia="zh-CN"/>
              </w:rPr>
            </m:ctrlPr>
          </m:dPr>
          <m:e>
            <m:r>
              <w:rPr>
                <w:rFonts w:ascii="Cambria Math" w:hAnsi="Cambria Math"/>
                <w:sz w:val="24"/>
                <w:szCs w:val="24"/>
                <w:lang w:val="en-AU" w:eastAsia="zh-CN"/>
              </w:rPr>
              <m:t>0</m:t>
            </m:r>
          </m:e>
        </m:d>
        <m:r>
          <w:rPr>
            <w:rFonts w:ascii="Cambria Math" w:hAnsi="Cambria Math"/>
            <w:sz w:val="24"/>
            <w:szCs w:val="24"/>
            <w:lang w:val="en-AU" w:eastAsia="zh-CN"/>
          </w:rPr>
          <m:t>, V</m:t>
        </m:r>
        <m:d>
          <m:dPr>
            <m:ctrlPr>
              <w:rPr>
                <w:rFonts w:ascii="Cambria Math" w:hAnsi="Cambria Math"/>
                <w:i/>
                <w:sz w:val="24"/>
                <w:szCs w:val="24"/>
                <w:lang w:val="en-AU" w:eastAsia="zh-CN"/>
              </w:rPr>
            </m:ctrlPr>
          </m:dPr>
          <m:e>
            <m:r>
              <w:rPr>
                <w:rFonts w:ascii="Cambria Math" w:hAnsi="Cambria Math"/>
                <w:sz w:val="24"/>
                <w:szCs w:val="24"/>
                <w:lang w:val="en-AU" w:eastAsia="zh-CN"/>
              </w:rPr>
              <m:t>0</m:t>
            </m:r>
          </m:e>
        </m:d>
        <m:r>
          <w:rPr>
            <w:rFonts w:ascii="Cambria Math" w:hAnsi="Cambria Math"/>
            <w:sz w:val="24"/>
            <w:szCs w:val="24"/>
            <w:lang w:val="en-AU" w:eastAsia="zh-CN"/>
          </w:rPr>
          <m:t>, E</m:t>
        </m:r>
        <m:d>
          <m:dPr>
            <m:ctrlPr>
              <w:rPr>
                <w:rFonts w:ascii="Cambria Math" w:hAnsi="Cambria Math"/>
                <w:i/>
                <w:sz w:val="24"/>
                <w:szCs w:val="24"/>
                <w:lang w:val="en-AU" w:eastAsia="zh-CN"/>
              </w:rPr>
            </m:ctrlPr>
          </m:dPr>
          <m:e>
            <m:r>
              <w:rPr>
                <w:rFonts w:ascii="Cambria Math" w:hAnsi="Cambria Math"/>
                <w:sz w:val="24"/>
                <w:szCs w:val="24"/>
                <w:lang w:val="en-AU" w:eastAsia="zh-CN"/>
              </w:rPr>
              <m:t>0</m:t>
            </m:r>
          </m:e>
        </m:d>
        <m:r>
          <w:rPr>
            <w:rFonts w:ascii="Cambria Math" w:hAnsi="Cambria Math"/>
            <w:sz w:val="24"/>
            <w:szCs w:val="24"/>
            <w:lang w:val="en-AU" w:eastAsia="zh-CN"/>
          </w:rPr>
          <m:t xml:space="preserve">, </m:t>
        </m:r>
        <m:sSub>
          <m:sSubPr>
            <m:ctrlPr>
              <w:rPr>
                <w:rFonts w:ascii="Cambria Math" w:hAnsi="Cambria Math"/>
                <w:i/>
                <w:sz w:val="24"/>
                <w:szCs w:val="24"/>
                <w:lang w:val="en-AU" w:eastAsia="zh-CN"/>
              </w:rPr>
            </m:ctrlPr>
          </m:sSubPr>
          <m:e>
            <m:r>
              <w:rPr>
                <w:rFonts w:ascii="Cambria Math" w:hAnsi="Cambria Math"/>
                <w:sz w:val="24"/>
                <w:szCs w:val="24"/>
                <w:lang w:val="en-AU" w:eastAsia="zh-CN"/>
              </w:rPr>
              <m:t>I</m:t>
            </m:r>
          </m:e>
          <m:sub>
            <m:r>
              <w:rPr>
                <w:rFonts w:ascii="Cambria Math" w:hAnsi="Cambria Math"/>
                <w:sz w:val="24"/>
                <w:szCs w:val="24"/>
                <w:lang w:val="en-AU" w:eastAsia="zh-CN"/>
              </w:rPr>
              <m:t>A</m:t>
            </m:r>
            <m:d>
              <m:dPr>
                <m:ctrlPr>
                  <w:rPr>
                    <w:rFonts w:ascii="Cambria Math" w:hAnsi="Cambria Math"/>
                    <w:i/>
                    <w:sz w:val="24"/>
                    <w:szCs w:val="24"/>
                    <w:lang w:val="en-AU" w:eastAsia="zh-CN"/>
                  </w:rPr>
                </m:ctrlPr>
              </m:dPr>
              <m:e>
                <m:r>
                  <w:rPr>
                    <w:rFonts w:ascii="Cambria Math" w:hAnsi="Cambria Math"/>
                    <w:sz w:val="24"/>
                    <w:szCs w:val="24"/>
                    <w:lang w:val="en-AU" w:eastAsia="zh-CN"/>
                  </w:rPr>
                  <m:t>0</m:t>
                </m:r>
              </m:e>
            </m:d>
          </m:sub>
        </m:sSub>
        <m:r>
          <w:rPr>
            <w:rFonts w:ascii="Cambria Math" w:hAnsi="Cambria Math"/>
            <w:sz w:val="24"/>
            <w:szCs w:val="24"/>
            <w:lang w:val="en-AU" w:eastAsia="zh-CN"/>
          </w:rPr>
          <m:t xml:space="preserve">, </m:t>
        </m:r>
        <m:sSub>
          <m:sSubPr>
            <m:ctrlPr>
              <w:rPr>
                <w:rFonts w:ascii="Cambria Math" w:hAnsi="Cambria Math"/>
                <w:i/>
                <w:sz w:val="24"/>
                <w:szCs w:val="24"/>
                <w:lang w:val="en-AU" w:eastAsia="zh-CN"/>
              </w:rPr>
            </m:ctrlPr>
          </m:sSubPr>
          <m:e>
            <m:r>
              <w:rPr>
                <w:rFonts w:ascii="Cambria Math" w:hAnsi="Cambria Math"/>
                <w:sz w:val="24"/>
                <w:szCs w:val="24"/>
                <w:lang w:val="en-AU" w:eastAsia="zh-CN"/>
              </w:rPr>
              <m:t>I</m:t>
            </m:r>
          </m:e>
          <m:sub>
            <m:r>
              <w:rPr>
                <w:rFonts w:ascii="Cambria Math" w:hAnsi="Cambria Math"/>
                <w:sz w:val="24"/>
                <w:szCs w:val="24"/>
                <w:lang w:val="en-AU" w:eastAsia="zh-CN"/>
              </w:rPr>
              <m:t>S</m:t>
            </m:r>
            <m:d>
              <m:dPr>
                <m:ctrlPr>
                  <w:rPr>
                    <w:rFonts w:ascii="Cambria Math" w:hAnsi="Cambria Math"/>
                    <w:i/>
                    <w:sz w:val="24"/>
                    <w:szCs w:val="24"/>
                    <w:lang w:val="en-AU" w:eastAsia="zh-CN"/>
                  </w:rPr>
                </m:ctrlPr>
              </m:dPr>
              <m:e>
                <m:r>
                  <w:rPr>
                    <w:rFonts w:ascii="Cambria Math" w:hAnsi="Cambria Math"/>
                    <w:sz w:val="24"/>
                    <w:szCs w:val="24"/>
                    <w:lang w:val="en-AU" w:eastAsia="zh-CN"/>
                  </w:rPr>
                  <m:t>0</m:t>
                </m:r>
              </m:e>
            </m:d>
          </m:sub>
        </m:sSub>
        <m:r>
          <w:rPr>
            <w:rFonts w:ascii="Cambria Math" w:hAnsi="Cambria Math"/>
            <w:sz w:val="24"/>
            <w:szCs w:val="24"/>
            <w:lang w:val="en-AU" w:eastAsia="zh-CN"/>
          </w:rPr>
          <m:t xml:space="preserve">, </m:t>
        </m:r>
        <m:sSub>
          <m:sSubPr>
            <m:ctrlPr>
              <w:rPr>
                <w:rFonts w:ascii="Cambria Math" w:hAnsi="Cambria Math"/>
                <w:i/>
                <w:sz w:val="24"/>
                <w:szCs w:val="24"/>
                <w:lang w:val="en-AU" w:eastAsia="zh-CN"/>
              </w:rPr>
            </m:ctrlPr>
          </m:sSubPr>
          <m:e>
            <m:r>
              <w:rPr>
                <w:rFonts w:ascii="Cambria Math" w:hAnsi="Cambria Math"/>
                <w:sz w:val="24"/>
                <w:szCs w:val="24"/>
                <w:lang w:val="en-AU" w:eastAsia="zh-CN"/>
              </w:rPr>
              <m:t>I</m:t>
            </m:r>
          </m:e>
          <m:sub>
            <m:r>
              <w:rPr>
                <w:rFonts w:ascii="Cambria Math" w:hAnsi="Cambria Math"/>
                <w:sz w:val="24"/>
                <w:szCs w:val="24"/>
                <w:lang w:val="en-AU" w:eastAsia="zh-CN"/>
              </w:rPr>
              <m:t>H</m:t>
            </m:r>
          </m:sub>
        </m:sSub>
        <m:r>
          <w:rPr>
            <w:rFonts w:ascii="Cambria Math" w:hAnsi="Cambria Math"/>
            <w:sz w:val="24"/>
            <w:szCs w:val="24"/>
            <w:lang w:val="en-AU" w:eastAsia="zh-CN"/>
          </w:rPr>
          <m:t>(0), T(0)</m:t>
        </m:r>
      </m:oMath>
      <w:r w:rsidRPr="00BD58E6">
        <w:rPr>
          <w:rFonts w:ascii="Times New Roman" w:hAnsi="Times New Roman"/>
          <w:sz w:val="24"/>
          <w:szCs w:val="24"/>
          <w:lang w:val="en-AU" w:eastAsia="zh-CN"/>
        </w:rPr>
        <w:t xml:space="preserve"> and </w:t>
      </w:r>
      <m:oMath>
        <m:r>
          <w:rPr>
            <w:rFonts w:ascii="Cambria Math" w:hAnsi="Cambria Math"/>
            <w:sz w:val="24"/>
            <w:szCs w:val="24"/>
            <w:lang w:val="en-AU" w:eastAsia="zh-CN"/>
          </w:rPr>
          <m:t>R(0)</m:t>
        </m:r>
      </m:oMath>
      <w:r w:rsidRPr="00BD58E6">
        <w:rPr>
          <w:rFonts w:ascii="Times New Roman" w:hAnsi="Times New Roman"/>
          <w:sz w:val="24"/>
          <w:szCs w:val="24"/>
          <w:lang w:val="en-AU" w:eastAsia="zh-CN"/>
        </w:rPr>
        <w:t xml:space="preserve"> be non- negative, then the solution     </w:t>
      </w:r>
      <m:oMath>
        <m:r>
          <w:rPr>
            <w:rFonts w:ascii="Cambria Math" w:hAnsi="Cambria Math"/>
            <w:sz w:val="24"/>
            <w:szCs w:val="24"/>
            <w:lang w:val="en-AU" w:eastAsia="zh-CN"/>
          </w:rPr>
          <m:t>S,V,E,</m:t>
        </m:r>
        <m:sSub>
          <m:sSubPr>
            <m:ctrlPr>
              <w:rPr>
                <w:rFonts w:ascii="Cambria Math" w:hAnsi="Cambria Math"/>
                <w:i/>
                <w:sz w:val="24"/>
                <w:szCs w:val="24"/>
                <w:lang w:val="en-AU" w:eastAsia="zh-CN"/>
              </w:rPr>
            </m:ctrlPr>
          </m:sSubPr>
          <m:e>
            <m:r>
              <w:rPr>
                <w:rFonts w:ascii="Cambria Math" w:hAnsi="Cambria Math"/>
                <w:sz w:val="24"/>
                <w:szCs w:val="24"/>
                <w:lang w:val="en-AU" w:eastAsia="zh-CN"/>
              </w:rPr>
              <m:t>I</m:t>
            </m:r>
          </m:e>
          <m:sub>
            <m:r>
              <w:rPr>
                <w:rFonts w:ascii="Cambria Math" w:hAnsi="Cambria Math"/>
                <w:sz w:val="24"/>
                <w:szCs w:val="24"/>
                <w:lang w:val="en-AU" w:eastAsia="zh-CN"/>
              </w:rPr>
              <m:t>A</m:t>
            </m:r>
          </m:sub>
        </m:sSub>
        <m:r>
          <w:rPr>
            <w:rFonts w:ascii="Cambria Math" w:hAnsi="Cambria Math"/>
            <w:sz w:val="24"/>
            <w:szCs w:val="24"/>
            <w:lang w:val="en-AU" w:eastAsia="zh-CN"/>
          </w:rPr>
          <m:t>,</m:t>
        </m:r>
        <m:sSub>
          <m:sSubPr>
            <m:ctrlPr>
              <w:rPr>
                <w:rFonts w:ascii="Cambria Math" w:hAnsi="Cambria Math"/>
                <w:i/>
                <w:sz w:val="24"/>
                <w:szCs w:val="24"/>
                <w:lang w:val="en-AU" w:eastAsia="zh-CN"/>
              </w:rPr>
            </m:ctrlPr>
          </m:sSubPr>
          <m:e>
            <m:r>
              <w:rPr>
                <w:rFonts w:ascii="Cambria Math" w:hAnsi="Cambria Math"/>
                <w:sz w:val="24"/>
                <w:szCs w:val="24"/>
                <w:lang w:val="en-AU" w:eastAsia="zh-CN"/>
              </w:rPr>
              <m:t>I</m:t>
            </m:r>
          </m:e>
          <m:sub>
            <m:r>
              <w:rPr>
                <w:rFonts w:ascii="Cambria Math" w:hAnsi="Cambria Math"/>
                <w:sz w:val="24"/>
                <w:szCs w:val="24"/>
                <w:lang w:val="en-AU" w:eastAsia="zh-CN"/>
              </w:rPr>
              <m:t>S</m:t>
            </m:r>
          </m:sub>
        </m:sSub>
        <m:r>
          <w:rPr>
            <w:rFonts w:ascii="Cambria Math" w:hAnsi="Cambria Math"/>
            <w:sz w:val="24"/>
            <w:szCs w:val="24"/>
            <w:lang w:val="en-AU" w:eastAsia="zh-CN"/>
          </w:rPr>
          <m:t>,</m:t>
        </m:r>
        <m:sSub>
          <m:sSubPr>
            <m:ctrlPr>
              <w:rPr>
                <w:rFonts w:ascii="Cambria Math" w:hAnsi="Cambria Math"/>
                <w:i/>
                <w:sz w:val="24"/>
                <w:szCs w:val="24"/>
                <w:lang w:val="en-AU" w:eastAsia="zh-CN"/>
              </w:rPr>
            </m:ctrlPr>
          </m:sSubPr>
          <m:e>
            <m:r>
              <w:rPr>
                <w:rFonts w:ascii="Cambria Math" w:hAnsi="Cambria Math"/>
                <w:sz w:val="24"/>
                <w:szCs w:val="24"/>
                <w:lang w:val="en-AU" w:eastAsia="zh-CN"/>
              </w:rPr>
              <m:t>I</m:t>
            </m:r>
          </m:e>
          <m:sub>
            <m:r>
              <w:rPr>
                <w:rFonts w:ascii="Cambria Math" w:hAnsi="Cambria Math"/>
                <w:sz w:val="24"/>
                <w:szCs w:val="24"/>
                <w:lang w:val="en-AU" w:eastAsia="zh-CN"/>
              </w:rPr>
              <m:t>H</m:t>
            </m:r>
          </m:sub>
        </m:sSub>
        <m:r>
          <w:rPr>
            <w:rFonts w:ascii="Cambria Math" w:hAnsi="Cambria Math"/>
            <w:sz w:val="24"/>
            <w:szCs w:val="24"/>
            <w:lang w:val="en-AU" w:eastAsia="zh-CN"/>
          </w:rPr>
          <m:t>,T,R</m:t>
        </m:r>
      </m:oMath>
      <w:r w:rsidRPr="00BD58E6">
        <w:rPr>
          <w:rFonts w:ascii="Times New Roman" w:hAnsi="Times New Roman"/>
          <w:sz w:val="24"/>
          <w:szCs w:val="24"/>
          <w:lang w:val="en-AU" w:eastAsia="zh-CN"/>
        </w:rPr>
        <w:t xml:space="preserve"> of the model is non-negative for all </w:t>
      </w:r>
      <m:oMath>
        <m:r>
          <w:rPr>
            <w:rFonts w:ascii="Cambria Math" w:hAnsi="Cambria Math"/>
            <w:sz w:val="24"/>
            <w:szCs w:val="24"/>
            <w:lang w:val="en-AU" w:eastAsia="zh-CN"/>
          </w:rPr>
          <m:t>t&gt;0.</m:t>
        </m:r>
      </m:oMath>
      <w:r w:rsidRPr="00BD58E6">
        <w:rPr>
          <w:rFonts w:ascii="Times New Roman" w:hAnsi="Times New Roman"/>
          <w:sz w:val="24"/>
          <w:szCs w:val="24"/>
          <w:lang w:val="en-AU" w:eastAsia="zh-CN"/>
        </w:rPr>
        <w:t xml:space="preserve"> </w:t>
      </w:r>
    </w:p>
    <w:p w14:paraId="696B9CE2" w14:textId="77777777" w:rsidR="00094979" w:rsidRPr="00BD58E6" w:rsidRDefault="00094979" w:rsidP="00094979">
      <w:pPr>
        <w:rPr>
          <w:rFonts w:ascii="Times New Roman" w:hAnsi="Times New Roman"/>
          <w:sz w:val="24"/>
          <w:szCs w:val="24"/>
          <w:lang w:val="en-AU" w:eastAsia="zh-CN"/>
        </w:rPr>
      </w:pPr>
      <w:r w:rsidRPr="00BD58E6">
        <w:rPr>
          <w:rFonts w:ascii="Times New Roman" w:hAnsi="Times New Roman"/>
          <w:sz w:val="24"/>
          <w:szCs w:val="24"/>
          <w:lang w:val="en-AU" w:eastAsia="zh-CN"/>
        </w:rPr>
        <w:t>Proof:</w:t>
      </w:r>
    </w:p>
    <w:p w14:paraId="606E80B6" w14:textId="77777777" w:rsidR="00094979" w:rsidRPr="00BD58E6" w:rsidRDefault="00094979" w:rsidP="00094979">
      <w:pPr>
        <w:rPr>
          <w:rFonts w:ascii="Times New Roman" w:hAnsi="Times New Roman"/>
          <w:sz w:val="24"/>
          <w:szCs w:val="24"/>
        </w:rPr>
      </w:pPr>
      <w:r w:rsidRPr="00BD58E6">
        <w:rPr>
          <w:rFonts w:ascii="Times New Roman" w:hAnsi="Times New Roman"/>
          <w:sz w:val="24"/>
          <w:szCs w:val="24"/>
          <w:lang w:val="en-AU" w:eastAsia="zh-CN"/>
        </w:rPr>
        <w:t xml:space="preserve">Consider the biological feasibility region </w:t>
      </w:r>
      <m:oMath>
        <m:r>
          <w:rPr>
            <w:rFonts w:ascii="Cambria Math" w:hAnsi="Cambria Math"/>
            <w:sz w:val="24"/>
            <w:szCs w:val="24"/>
            <w:lang w:val="en-AU" w:eastAsia="zh-CN"/>
          </w:rPr>
          <m:t>D=</m:t>
        </m:r>
        <m:d>
          <m:dPr>
            <m:begChr m:val="{"/>
            <m:endChr m:val="}"/>
            <m:ctrlPr>
              <w:rPr>
                <w:rFonts w:ascii="Cambria Math" w:hAnsi="Cambria Math"/>
                <w:i/>
                <w:sz w:val="24"/>
                <w:szCs w:val="24"/>
                <w:lang w:val="en-AU" w:eastAsia="zh-CN"/>
              </w:rPr>
            </m:ctrlPr>
          </m:dPr>
          <m:e>
            <m:r>
              <w:rPr>
                <w:rFonts w:ascii="Cambria Math" w:hAnsi="Cambria Math"/>
                <w:sz w:val="24"/>
                <w:szCs w:val="24"/>
                <w:lang w:val="en-AU" w:eastAsia="zh-CN"/>
              </w:rPr>
              <m:t>(S,V,E,</m:t>
            </m:r>
            <m:sSub>
              <m:sSubPr>
                <m:ctrlPr>
                  <w:rPr>
                    <w:rFonts w:ascii="Cambria Math" w:hAnsi="Cambria Math"/>
                    <w:i/>
                    <w:sz w:val="24"/>
                    <w:szCs w:val="24"/>
                    <w:lang w:val="en-AU" w:eastAsia="zh-CN"/>
                  </w:rPr>
                </m:ctrlPr>
              </m:sSubPr>
              <m:e>
                <m:r>
                  <w:rPr>
                    <w:rFonts w:ascii="Cambria Math" w:hAnsi="Cambria Math"/>
                    <w:sz w:val="24"/>
                    <w:szCs w:val="24"/>
                    <w:lang w:val="en-AU" w:eastAsia="zh-CN"/>
                  </w:rPr>
                  <m:t>I</m:t>
                </m:r>
              </m:e>
              <m:sub>
                <m:r>
                  <w:rPr>
                    <w:rFonts w:ascii="Cambria Math" w:hAnsi="Cambria Math"/>
                    <w:sz w:val="24"/>
                    <w:szCs w:val="24"/>
                    <w:lang w:val="en-AU" w:eastAsia="zh-CN"/>
                  </w:rPr>
                  <m:t>A</m:t>
                </m:r>
              </m:sub>
            </m:sSub>
            <m:r>
              <w:rPr>
                <w:rFonts w:ascii="Cambria Math" w:hAnsi="Cambria Math"/>
                <w:sz w:val="24"/>
                <w:szCs w:val="24"/>
                <w:lang w:val="en-AU" w:eastAsia="zh-CN"/>
              </w:rPr>
              <m:t>,</m:t>
            </m:r>
            <m:sSub>
              <m:sSubPr>
                <m:ctrlPr>
                  <w:rPr>
                    <w:rFonts w:ascii="Cambria Math" w:hAnsi="Cambria Math"/>
                    <w:i/>
                    <w:sz w:val="24"/>
                    <w:szCs w:val="24"/>
                    <w:lang w:val="en-AU" w:eastAsia="zh-CN"/>
                  </w:rPr>
                </m:ctrlPr>
              </m:sSubPr>
              <m:e>
                <m:r>
                  <w:rPr>
                    <w:rFonts w:ascii="Cambria Math" w:hAnsi="Cambria Math"/>
                    <w:sz w:val="24"/>
                    <w:szCs w:val="24"/>
                    <w:lang w:val="en-AU" w:eastAsia="zh-CN"/>
                  </w:rPr>
                  <m:t>I</m:t>
                </m:r>
              </m:e>
              <m:sub>
                <m:r>
                  <w:rPr>
                    <w:rFonts w:ascii="Cambria Math" w:hAnsi="Cambria Math"/>
                    <w:sz w:val="24"/>
                    <w:szCs w:val="24"/>
                    <w:lang w:val="en-AU" w:eastAsia="zh-CN"/>
                  </w:rPr>
                  <m:t>S</m:t>
                </m:r>
              </m:sub>
            </m:sSub>
            <m:r>
              <w:rPr>
                <w:rFonts w:ascii="Cambria Math" w:hAnsi="Cambria Math"/>
                <w:sz w:val="24"/>
                <w:szCs w:val="24"/>
                <w:lang w:val="en-AU" w:eastAsia="zh-CN"/>
              </w:rPr>
              <m:t>,</m:t>
            </m:r>
            <m:sSub>
              <m:sSubPr>
                <m:ctrlPr>
                  <w:rPr>
                    <w:rFonts w:ascii="Cambria Math" w:hAnsi="Cambria Math"/>
                    <w:i/>
                    <w:sz w:val="24"/>
                    <w:szCs w:val="24"/>
                    <w:lang w:val="en-AU" w:eastAsia="zh-CN"/>
                  </w:rPr>
                </m:ctrlPr>
              </m:sSubPr>
              <m:e>
                <m:r>
                  <w:rPr>
                    <w:rFonts w:ascii="Cambria Math" w:hAnsi="Cambria Math"/>
                    <w:sz w:val="24"/>
                    <w:szCs w:val="24"/>
                    <w:lang w:val="en-AU" w:eastAsia="zh-CN"/>
                  </w:rPr>
                  <m:t>I</m:t>
                </m:r>
              </m:e>
              <m:sub>
                <m:r>
                  <w:rPr>
                    <w:rFonts w:ascii="Cambria Math" w:hAnsi="Cambria Math"/>
                    <w:sz w:val="24"/>
                    <w:szCs w:val="24"/>
                    <w:lang w:val="en-AU" w:eastAsia="zh-CN"/>
                  </w:rPr>
                  <m:t>H</m:t>
                </m:r>
              </m:sub>
            </m:sSub>
            <m:r>
              <w:rPr>
                <w:rFonts w:ascii="Cambria Math" w:hAnsi="Cambria Math"/>
                <w:sz w:val="24"/>
                <w:szCs w:val="24"/>
                <w:lang w:val="en-AU" w:eastAsia="zh-CN"/>
              </w:rPr>
              <m:t>,T,R)∈</m:t>
            </m:r>
            <m:sSubSup>
              <m:sSubSupPr>
                <m:ctrlPr>
                  <w:rPr>
                    <w:rFonts w:ascii="Cambria Math" w:hAnsi="Cambria Math"/>
                    <w:i/>
                    <w:sz w:val="24"/>
                    <w:szCs w:val="24"/>
                    <w:lang w:val="en-AU" w:eastAsia="zh-CN"/>
                  </w:rPr>
                </m:ctrlPr>
              </m:sSubSupPr>
              <m:e>
                <m:r>
                  <m:rPr>
                    <m:scr m:val="fraktur"/>
                  </m:rPr>
                  <w:rPr>
                    <w:rFonts w:ascii="Cambria Math" w:hAnsi="Cambria Math"/>
                    <w:sz w:val="24"/>
                    <w:szCs w:val="24"/>
                    <w:lang w:val="en-AU" w:eastAsia="zh-CN"/>
                  </w:rPr>
                  <m:t>R</m:t>
                </m:r>
              </m:e>
              <m:sub>
                <m:r>
                  <w:rPr>
                    <w:rFonts w:ascii="Cambria Math" w:hAnsi="Cambria Math"/>
                    <w:sz w:val="24"/>
                    <w:szCs w:val="24"/>
                    <w:lang w:val="en-AU" w:eastAsia="zh-CN"/>
                  </w:rPr>
                  <m:t>+</m:t>
                </m:r>
              </m:sub>
              <m:sup>
                <m:r>
                  <w:rPr>
                    <w:rFonts w:ascii="Cambria Math" w:hAnsi="Cambria Math"/>
                    <w:sz w:val="24"/>
                    <w:szCs w:val="24"/>
                    <w:lang w:val="en-AU" w:eastAsia="zh-CN"/>
                  </w:rPr>
                  <m:t>8</m:t>
                </m:r>
              </m:sup>
            </m:sSubSup>
            <m:r>
              <w:rPr>
                <w:rFonts w:ascii="Cambria Math" w:hAnsi="Cambria Math"/>
                <w:sz w:val="24"/>
                <w:szCs w:val="24"/>
                <w:lang w:val="en-AU" w:eastAsia="zh-CN"/>
              </w:rPr>
              <m:t xml:space="preserve"> N≤ </m:t>
            </m:r>
            <m:f>
              <m:fPr>
                <m:ctrlPr>
                  <w:rPr>
                    <w:rFonts w:ascii="Cambria Math" w:hAnsi="Cambria Math"/>
                    <w:i/>
                    <w:sz w:val="24"/>
                    <w:szCs w:val="24"/>
                    <w:lang w:val="en-AU" w:eastAsia="zh-CN"/>
                  </w:rPr>
                </m:ctrlPr>
              </m:fPr>
              <m:num>
                <m:r>
                  <w:rPr>
                    <w:rFonts w:ascii="Cambria Math" w:hAnsi="Cambria Math"/>
                    <w:sz w:val="24"/>
                    <w:szCs w:val="24"/>
                    <w:lang w:val="en-AU" w:eastAsia="zh-CN"/>
                  </w:rPr>
                  <m:t>π</m:t>
                </m:r>
              </m:num>
              <m:den>
                <m:r>
                  <w:rPr>
                    <w:rFonts w:ascii="Cambria Math" w:hAnsi="Cambria Math"/>
                    <w:sz w:val="24"/>
                    <w:szCs w:val="24"/>
                    <w:lang w:val="en-AU" w:eastAsia="zh-CN"/>
                  </w:rPr>
                  <m:t>μ</m:t>
                </m:r>
              </m:den>
            </m:f>
          </m:e>
        </m:d>
      </m:oMath>
      <w:r w:rsidRPr="00BD58E6">
        <w:rPr>
          <w:rFonts w:ascii="Times New Roman" w:hAnsi="Times New Roman"/>
          <w:sz w:val="24"/>
          <w:szCs w:val="24"/>
          <w:lang w:val="en-AU" w:eastAsia="zh-CN"/>
        </w:rPr>
        <w:t xml:space="preserve"> It will be shown that D is positive in-variance (i.e. all solutions remain in D for all time </w:t>
      </w:r>
      <m:oMath>
        <m:r>
          <w:rPr>
            <w:rFonts w:ascii="Cambria Math" w:hAnsi="Cambria Math"/>
            <w:sz w:val="24"/>
            <w:szCs w:val="24"/>
          </w:rPr>
          <m:t>t&gt;0</m:t>
        </m:r>
      </m:oMath>
      <w:r w:rsidRPr="00BD58E6">
        <w:rPr>
          <w:rFonts w:ascii="Times New Roman" w:hAnsi="Times New Roman"/>
          <w:sz w:val="24"/>
          <w:szCs w:val="24"/>
        </w:rPr>
        <w:t>. The rate of change of total population.</w:t>
      </w:r>
    </w:p>
    <w:p w14:paraId="0A4CB491" w14:textId="77777777" w:rsidR="00094979" w:rsidRPr="00BD58E6" w:rsidRDefault="00CC0C5C" w:rsidP="00094979">
      <w:pPr>
        <w:rPr>
          <w:rFonts w:ascii="Times New Roman" w:hAnsi="Times New Roman"/>
          <w:sz w:val="24"/>
          <w:szCs w:val="24"/>
        </w:rPr>
      </w:pPr>
      <m:oMath>
        <m:f>
          <m:fPr>
            <m:ctrlPr>
              <w:rPr>
                <w:rFonts w:ascii="Cambria Math" w:hAnsi="Cambria Math"/>
                <w:i/>
                <w:sz w:val="24"/>
                <w:szCs w:val="24"/>
              </w:rPr>
            </m:ctrlPr>
          </m:fPr>
          <m:num>
            <m:r>
              <w:rPr>
                <w:rFonts w:ascii="Cambria Math" w:hAnsi="Cambria Math"/>
                <w:sz w:val="24"/>
                <w:szCs w:val="24"/>
              </w:rPr>
              <m:t>dN</m:t>
            </m:r>
          </m:num>
          <m:den>
            <m:r>
              <w:rPr>
                <w:rFonts w:ascii="Cambria Math" w:hAnsi="Cambria Math"/>
                <w:sz w:val="24"/>
                <w:szCs w:val="24"/>
              </w:rPr>
              <m:t>dt</m:t>
            </m:r>
          </m:den>
        </m:f>
        <m:r>
          <w:rPr>
            <w:rFonts w:ascii="Cambria Math" w:hAnsi="Cambria Math"/>
            <w:sz w:val="24"/>
            <w:szCs w:val="24"/>
          </w:rPr>
          <m:t>= π-μ</m:t>
        </m:r>
        <m:d>
          <m:dPr>
            <m:ctrlPr>
              <w:rPr>
                <w:rFonts w:ascii="Cambria Math" w:hAnsi="Cambria Math"/>
                <w:i/>
                <w:sz w:val="24"/>
                <w:szCs w:val="24"/>
              </w:rPr>
            </m:ctrlPr>
          </m:dPr>
          <m:e>
            <m:r>
              <w:rPr>
                <w:rFonts w:ascii="Cambria Math" w:hAnsi="Cambria Math"/>
                <w:sz w:val="24"/>
                <w:szCs w:val="24"/>
                <w:lang w:val="en-AU" w:eastAsia="zh-CN"/>
              </w:rPr>
              <m:t>S,V,E,</m:t>
            </m:r>
            <m:sSub>
              <m:sSubPr>
                <m:ctrlPr>
                  <w:rPr>
                    <w:rFonts w:ascii="Cambria Math" w:hAnsi="Cambria Math"/>
                    <w:i/>
                    <w:sz w:val="24"/>
                    <w:szCs w:val="24"/>
                    <w:lang w:val="en-AU" w:eastAsia="zh-CN"/>
                  </w:rPr>
                </m:ctrlPr>
              </m:sSubPr>
              <m:e>
                <m:r>
                  <w:rPr>
                    <w:rFonts w:ascii="Cambria Math" w:hAnsi="Cambria Math"/>
                    <w:sz w:val="24"/>
                    <w:szCs w:val="24"/>
                    <w:lang w:val="en-AU" w:eastAsia="zh-CN"/>
                  </w:rPr>
                  <m:t>I</m:t>
                </m:r>
              </m:e>
              <m:sub>
                <m:r>
                  <w:rPr>
                    <w:rFonts w:ascii="Cambria Math" w:hAnsi="Cambria Math"/>
                    <w:sz w:val="24"/>
                    <w:szCs w:val="24"/>
                    <w:lang w:val="en-AU" w:eastAsia="zh-CN"/>
                  </w:rPr>
                  <m:t>A</m:t>
                </m:r>
              </m:sub>
            </m:sSub>
            <m:r>
              <w:rPr>
                <w:rFonts w:ascii="Cambria Math" w:hAnsi="Cambria Math"/>
                <w:sz w:val="24"/>
                <w:szCs w:val="24"/>
                <w:lang w:val="en-AU" w:eastAsia="zh-CN"/>
              </w:rPr>
              <m:t>,</m:t>
            </m:r>
            <m:sSub>
              <m:sSubPr>
                <m:ctrlPr>
                  <w:rPr>
                    <w:rFonts w:ascii="Cambria Math" w:hAnsi="Cambria Math"/>
                    <w:i/>
                    <w:sz w:val="24"/>
                    <w:szCs w:val="24"/>
                    <w:lang w:val="en-AU" w:eastAsia="zh-CN"/>
                  </w:rPr>
                </m:ctrlPr>
              </m:sSubPr>
              <m:e>
                <m:r>
                  <w:rPr>
                    <w:rFonts w:ascii="Cambria Math" w:hAnsi="Cambria Math"/>
                    <w:sz w:val="24"/>
                    <w:szCs w:val="24"/>
                    <w:lang w:val="en-AU" w:eastAsia="zh-CN"/>
                  </w:rPr>
                  <m:t>I</m:t>
                </m:r>
              </m:e>
              <m:sub>
                <m:r>
                  <w:rPr>
                    <w:rFonts w:ascii="Cambria Math" w:hAnsi="Cambria Math"/>
                    <w:sz w:val="24"/>
                    <w:szCs w:val="24"/>
                    <w:lang w:val="en-AU" w:eastAsia="zh-CN"/>
                  </w:rPr>
                  <m:t>S</m:t>
                </m:r>
              </m:sub>
            </m:sSub>
            <m:r>
              <w:rPr>
                <w:rFonts w:ascii="Cambria Math" w:hAnsi="Cambria Math"/>
                <w:sz w:val="24"/>
                <w:szCs w:val="24"/>
                <w:lang w:val="en-AU" w:eastAsia="zh-CN"/>
              </w:rPr>
              <m:t>,</m:t>
            </m:r>
            <m:sSub>
              <m:sSubPr>
                <m:ctrlPr>
                  <w:rPr>
                    <w:rFonts w:ascii="Cambria Math" w:hAnsi="Cambria Math"/>
                    <w:i/>
                    <w:sz w:val="24"/>
                    <w:szCs w:val="24"/>
                    <w:lang w:val="en-AU" w:eastAsia="zh-CN"/>
                  </w:rPr>
                </m:ctrlPr>
              </m:sSubPr>
              <m:e>
                <m:r>
                  <w:rPr>
                    <w:rFonts w:ascii="Cambria Math" w:hAnsi="Cambria Math"/>
                    <w:sz w:val="24"/>
                    <w:szCs w:val="24"/>
                    <w:lang w:val="en-AU" w:eastAsia="zh-CN"/>
                  </w:rPr>
                  <m:t>I</m:t>
                </m:r>
              </m:e>
              <m:sub>
                <m:r>
                  <w:rPr>
                    <w:rFonts w:ascii="Cambria Math" w:hAnsi="Cambria Math"/>
                    <w:sz w:val="24"/>
                    <w:szCs w:val="24"/>
                    <w:lang w:val="en-AU" w:eastAsia="zh-CN"/>
                  </w:rPr>
                  <m:t>H</m:t>
                </m:r>
              </m:sub>
            </m:sSub>
            <m:r>
              <w:rPr>
                <w:rFonts w:ascii="Cambria Math" w:hAnsi="Cambria Math"/>
                <w:sz w:val="24"/>
                <w:szCs w:val="24"/>
                <w:lang w:val="en-AU" w:eastAsia="zh-CN"/>
              </w:rPr>
              <m:t>,T,R</m:t>
            </m:r>
          </m:e>
        </m:d>
      </m:oMath>
      <w:r w:rsidR="00094979" w:rsidRPr="00BD58E6">
        <w:rPr>
          <w:rFonts w:ascii="Times New Roman" w:hAnsi="Times New Roman"/>
          <w:sz w:val="24"/>
          <w:szCs w:val="24"/>
        </w:rPr>
        <w:t xml:space="preserve"> </w:t>
      </w:r>
    </w:p>
    <w:p w14:paraId="3BB7C81D" w14:textId="77777777" w:rsidR="00094979" w:rsidRPr="00BD58E6" w:rsidRDefault="00094979" w:rsidP="00094979">
      <w:pPr>
        <w:rPr>
          <w:rFonts w:ascii="Times New Roman" w:hAnsi="Times New Roman"/>
          <w:sz w:val="24"/>
          <w:szCs w:val="24"/>
        </w:rPr>
      </w:pPr>
      <w:r w:rsidRPr="00BD58E6">
        <w:rPr>
          <w:rFonts w:ascii="Times New Roman" w:hAnsi="Times New Roman"/>
          <w:sz w:val="24"/>
          <w:szCs w:val="24"/>
        </w:rPr>
        <w:t xml:space="preserve">Where, </w:t>
      </w:r>
      <m:oMath>
        <m:r>
          <w:rPr>
            <w:rFonts w:ascii="Cambria Math" w:hAnsi="Cambria Math"/>
            <w:sz w:val="24"/>
            <w:szCs w:val="24"/>
          </w:rPr>
          <m:t>N=</m:t>
        </m:r>
        <m:r>
          <w:rPr>
            <w:rFonts w:ascii="Cambria Math" w:hAnsi="Cambria Math"/>
            <w:sz w:val="24"/>
            <w:szCs w:val="24"/>
            <w:lang w:val="en-AU" w:eastAsia="zh-CN"/>
          </w:rPr>
          <m:t>S+V+E+</m:t>
        </m:r>
        <m:sSub>
          <m:sSubPr>
            <m:ctrlPr>
              <w:rPr>
                <w:rFonts w:ascii="Cambria Math" w:hAnsi="Cambria Math"/>
                <w:i/>
                <w:sz w:val="24"/>
                <w:szCs w:val="24"/>
                <w:lang w:val="en-AU" w:eastAsia="zh-CN"/>
              </w:rPr>
            </m:ctrlPr>
          </m:sSubPr>
          <m:e>
            <m:r>
              <w:rPr>
                <w:rFonts w:ascii="Cambria Math" w:hAnsi="Cambria Math"/>
                <w:sz w:val="24"/>
                <w:szCs w:val="24"/>
                <w:lang w:val="en-AU" w:eastAsia="zh-CN"/>
              </w:rPr>
              <m:t>I</m:t>
            </m:r>
          </m:e>
          <m:sub>
            <m:r>
              <w:rPr>
                <w:rFonts w:ascii="Cambria Math" w:hAnsi="Cambria Math"/>
                <w:sz w:val="24"/>
                <w:szCs w:val="24"/>
                <w:lang w:val="en-AU" w:eastAsia="zh-CN"/>
              </w:rPr>
              <m:t>A</m:t>
            </m:r>
          </m:sub>
        </m:sSub>
        <m:r>
          <w:rPr>
            <w:rFonts w:ascii="Cambria Math" w:hAnsi="Cambria Math"/>
            <w:sz w:val="24"/>
            <w:szCs w:val="24"/>
            <w:lang w:val="en-AU" w:eastAsia="zh-CN"/>
          </w:rPr>
          <m:t>+</m:t>
        </m:r>
        <m:sSub>
          <m:sSubPr>
            <m:ctrlPr>
              <w:rPr>
                <w:rFonts w:ascii="Cambria Math" w:hAnsi="Cambria Math"/>
                <w:i/>
                <w:sz w:val="24"/>
                <w:szCs w:val="24"/>
                <w:lang w:val="en-AU" w:eastAsia="zh-CN"/>
              </w:rPr>
            </m:ctrlPr>
          </m:sSubPr>
          <m:e>
            <m:r>
              <w:rPr>
                <w:rFonts w:ascii="Cambria Math" w:hAnsi="Cambria Math"/>
                <w:sz w:val="24"/>
                <w:szCs w:val="24"/>
                <w:lang w:val="en-AU" w:eastAsia="zh-CN"/>
              </w:rPr>
              <m:t>I</m:t>
            </m:r>
          </m:e>
          <m:sub>
            <m:r>
              <w:rPr>
                <w:rFonts w:ascii="Cambria Math" w:hAnsi="Cambria Math"/>
                <w:sz w:val="24"/>
                <w:szCs w:val="24"/>
                <w:lang w:val="en-AU" w:eastAsia="zh-CN"/>
              </w:rPr>
              <m:t>S</m:t>
            </m:r>
          </m:sub>
        </m:sSub>
        <m:r>
          <w:rPr>
            <w:rFonts w:ascii="Cambria Math" w:hAnsi="Cambria Math"/>
            <w:sz w:val="24"/>
            <w:szCs w:val="24"/>
            <w:lang w:val="en-AU" w:eastAsia="zh-CN"/>
          </w:rPr>
          <m:t>+</m:t>
        </m:r>
        <m:sSub>
          <m:sSubPr>
            <m:ctrlPr>
              <w:rPr>
                <w:rFonts w:ascii="Cambria Math" w:hAnsi="Cambria Math"/>
                <w:i/>
                <w:sz w:val="24"/>
                <w:szCs w:val="24"/>
                <w:lang w:val="en-AU" w:eastAsia="zh-CN"/>
              </w:rPr>
            </m:ctrlPr>
          </m:sSubPr>
          <m:e>
            <m:r>
              <w:rPr>
                <w:rFonts w:ascii="Cambria Math" w:hAnsi="Cambria Math"/>
                <w:sz w:val="24"/>
                <w:szCs w:val="24"/>
                <w:lang w:val="en-AU" w:eastAsia="zh-CN"/>
              </w:rPr>
              <m:t>I</m:t>
            </m:r>
          </m:e>
          <m:sub>
            <m:r>
              <w:rPr>
                <w:rFonts w:ascii="Cambria Math" w:hAnsi="Cambria Math"/>
                <w:sz w:val="24"/>
                <w:szCs w:val="24"/>
                <w:lang w:val="en-AU" w:eastAsia="zh-CN"/>
              </w:rPr>
              <m:t>H</m:t>
            </m:r>
          </m:sub>
        </m:sSub>
        <m:r>
          <w:rPr>
            <w:rFonts w:ascii="Cambria Math" w:hAnsi="Cambria Math"/>
            <w:sz w:val="24"/>
            <w:szCs w:val="24"/>
            <w:lang w:val="en-AU" w:eastAsia="zh-CN"/>
          </w:rPr>
          <m:t>+T+R</m:t>
        </m:r>
      </m:oMath>
      <w:r w:rsidRPr="00BD58E6">
        <w:rPr>
          <w:rFonts w:ascii="Times New Roman" w:hAnsi="Times New Roman"/>
          <w:sz w:val="24"/>
          <w:szCs w:val="24"/>
          <w:lang w:val="en-AU" w:eastAsia="zh-CN"/>
        </w:rPr>
        <w:t xml:space="preserve"> </w:t>
      </w:r>
      <w:r w:rsidRPr="00BD58E6">
        <w:rPr>
          <w:rFonts w:ascii="Times New Roman" w:hAnsi="Times New Roman"/>
          <w:sz w:val="24"/>
          <w:szCs w:val="24"/>
        </w:rPr>
        <w:t xml:space="preserve"> </w:t>
      </w:r>
    </w:p>
    <w:p w14:paraId="1484C52C" w14:textId="77777777" w:rsidR="00094979" w:rsidRPr="00BD58E6" w:rsidRDefault="00CC0C5C" w:rsidP="00094979">
      <w:pPr>
        <w:rPr>
          <w:rFonts w:ascii="Times New Roman" w:hAnsi="Times New Roman"/>
          <w:sz w:val="24"/>
          <w:szCs w:val="24"/>
        </w:rPr>
      </w:pPr>
      <m:oMath>
        <m:f>
          <m:fPr>
            <m:ctrlPr>
              <w:rPr>
                <w:rFonts w:ascii="Cambria Math" w:hAnsi="Cambria Math"/>
                <w:i/>
                <w:sz w:val="24"/>
                <w:szCs w:val="24"/>
              </w:rPr>
            </m:ctrlPr>
          </m:fPr>
          <m:num>
            <m:r>
              <w:rPr>
                <w:rFonts w:ascii="Cambria Math" w:hAnsi="Cambria Math"/>
                <w:sz w:val="24"/>
                <w:szCs w:val="24"/>
              </w:rPr>
              <m:t>dN</m:t>
            </m:r>
          </m:num>
          <m:den>
            <m:r>
              <w:rPr>
                <w:rFonts w:ascii="Cambria Math" w:hAnsi="Cambria Math"/>
                <w:sz w:val="24"/>
                <w:szCs w:val="24"/>
              </w:rPr>
              <m:t>dt</m:t>
            </m:r>
          </m:den>
        </m:f>
        <m:r>
          <w:rPr>
            <w:rFonts w:ascii="Cambria Math" w:hAnsi="Cambria Math"/>
            <w:sz w:val="24"/>
            <w:szCs w:val="24"/>
          </w:rPr>
          <m:t>= π-μN</m:t>
        </m:r>
      </m:oMath>
      <w:r w:rsidR="00094979" w:rsidRPr="00BD58E6">
        <w:rPr>
          <w:rFonts w:ascii="Times New Roman" w:hAnsi="Times New Roman"/>
          <w:sz w:val="24"/>
          <w:szCs w:val="24"/>
        </w:rPr>
        <w:t xml:space="preserve">  </w:t>
      </w:r>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dN</m:t>
            </m:r>
          </m:num>
          <m:den>
            <m:r>
              <w:rPr>
                <w:rFonts w:ascii="Cambria Math" w:hAnsi="Cambria Math"/>
                <w:sz w:val="24"/>
                <w:szCs w:val="24"/>
              </w:rPr>
              <m:t>dt</m:t>
            </m:r>
          </m:den>
        </m:f>
        <m:r>
          <w:rPr>
            <w:rFonts w:ascii="Cambria Math" w:hAnsi="Cambria Math"/>
            <w:sz w:val="24"/>
            <w:szCs w:val="24"/>
          </w:rPr>
          <m:t>≤ π-μN</m:t>
        </m:r>
      </m:oMath>
      <w:r w:rsidR="00094979" w:rsidRPr="00BD58E6">
        <w:rPr>
          <w:rFonts w:ascii="Times New Roman" w:hAnsi="Times New Roman"/>
          <w:sz w:val="24"/>
          <w:szCs w:val="24"/>
        </w:rPr>
        <w:t xml:space="preserve"> </w:t>
      </w:r>
    </w:p>
    <w:p w14:paraId="448CEB25" w14:textId="77777777" w:rsidR="00094979" w:rsidRPr="00BD58E6" w:rsidRDefault="00094979" w:rsidP="00094979">
      <w:pPr>
        <w:rPr>
          <w:rFonts w:ascii="Times New Roman" w:hAnsi="Times New Roman"/>
          <w:sz w:val="24"/>
          <w:szCs w:val="24"/>
        </w:rPr>
      </w:pPr>
      <w:r w:rsidRPr="00BD58E6">
        <w:rPr>
          <w:rFonts w:ascii="Times New Roman" w:hAnsi="Times New Roman"/>
          <w:sz w:val="24"/>
          <w:szCs w:val="24"/>
        </w:rPr>
        <w:t>Using integrating factor</w:t>
      </w:r>
    </w:p>
    <w:p w14:paraId="6D25D330" w14:textId="77777777" w:rsidR="00094979" w:rsidRPr="00BD58E6" w:rsidRDefault="00094979" w:rsidP="00094979">
      <w:pPr>
        <w:rPr>
          <w:rFonts w:ascii="Times New Roman" w:hAnsi="Times New Roman"/>
          <w:sz w:val="24"/>
          <w:szCs w:val="24"/>
        </w:rPr>
      </w:pPr>
      <m:oMath>
        <m:r>
          <w:rPr>
            <w:rFonts w:ascii="Cambria Math" w:hAnsi="Cambria Math"/>
            <w:sz w:val="24"/>
            <w:szCs w:val="24"/>
          </w:rPr>
          <m:t>N</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nary>
              <m:naryPr>
                <m:subHide m:val="1"/>
                <m:supHide m:val="1"/>
                <m:ctrlPr>
                  <w:rPr>
                    <w:rFonts w:ascii="Cambria Math" w:hAnsi="Cambria Math"/>
                    <w:i/>
                    <w:sz w:val="24"/>
                    <w:szCs w:val="24"/>
                  </w:rPr>
                </m:ctrlPr>
              </m:naryPr>
              <m:sub/>
              <m:sup/>
              <m:e>
                <m:r>
                  <w:rPr>
                    <w:rFonts w:ascii="Cambria Math" w:hAnsi="Cambria Math"/>
                    <w:sz w:val="24"/>
                    <w:szCs w:val="24"/>
                  </w:rPr>
                  <m:t>μ</m:t>
                </m:r>
              </m:e>
            </m:nary>
            <m:r>
              <w:rPr>
                <w:rFonts w:ascii="Cambria Math" w:hAnsi="Cambria Math"/>
                <w:sz w:val="24"/>
                <w:szCs w:val="24"/>
              </w:rPr>
              <m:t xml:space="preserve">  dt</m:t>
            </m:r>
          </m:sup>
        </m:sSup>
        <m:r>
          <w:rPr>
            <w:rFonts w:ascii="Cambria Math" w:hAnsi="Cambria Math"/>
            <w:sz w:val="24"/>
            <w:szCs w:val="24"/>
          </w:rPr>
          <m:t xml:space="preserve">  [</m:t>
        </m:r>
        <m:nary>
          <m:naryPr>
            <m:subHide m:val="1"/>
            <m:supHide m:val="1"/>
            <m:ctrlPr>
              <w:rPr>
                <w:rFonts w:ascii="Cambria Math" w:hAnsi="Cambria Math"/>
                <w:i/>
                <w:sz w:val="24"/>
                <w:szCs w:val="24"/>
              </w:rPr>
            </m:ctrlPr>
          </m:naryPr>
          <m:sub/>
          <m:sup/>
          <m:e>
            <m:r>
              <w:rPr>
                <w:rFonts w:ascii="Cambria Math" w:hAnsi="Cambria Math"/>
                <w:sz w:val="24"/>
                <w:szCs w:val="24"/>
              </w:rPr>
              <m:t>π</m:t>
            </m:r>
          </m:e>
        </m:nary>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nary>
              <m:naryPr>
                <m:subHide m:val="1"/>
                <m:supHide m:val="1"/>
                <m:ctrlPr>
                  <w:rPr>
                    <w:rFonts w:ascii="Cambria Math" w:hAnsi="Cambria Math"/>
                    <w:i/>
                    <w:sz w:val="24"/>
                    <w:szCs w:val="24"/>
                  </w:rPr>
                </m:ctrlPr>
              </m:naryPr>
              <m:sub/>
              <m:sup/>
              <m:e>
                <m:r>
                  <w:rPr>
                    <w:rFonts w:ascii="Cambria Math" w:hAnsi="Cambria Math"/>
                    <w:sz w:val="24"/>
                    <w:szCs w:val="24"/>
                  </w:rPr>
                  <m:t>μ</m:t>
                </m:r>
              </m:e>
            </m:nary>
            <m:r>
              <w:rPr>
                <w:rFonts w:ascii="Cambria Math" w:hAnsi="Cambria Math"/>
                <w:sz w:val="24"/>
                <w:szCs w:val="24"/>
              </w:rPr>
              <m:t xml:space="preserve">  dt</m:t>
            </m:r>
          </m:sup>
        </m:sSup>
        <m:r>
          <w:rPr>
            <w:rFonts w:ascii="Cambria Math" w:hAnsi="Cambria Math"/>
            <w:sz w:val="24"/>
            <w:szCs w:val="24"/>
          </w:rPr>
          <m:t xml:space="preserve"> dt]</m:t>
        </m:r>
      </m:oMath>
      <w:r w:rsidRPr="00BD58E6">
        <w:rPr>
          <w:rFonts w:ascii="Times New Roman" w:hAnsi="Times New Roman"/>
          <w:sz w:val="24"/>
          <w:szCs w:val="24"/>
        </w:rPr>
        <w:t xml:space="preserve">  </w:t>
      </w:r>
    </w:p>
    <w:p w14:paraId="5F23D617" w14:textId="77777777" w:rsidR="00094979" w:rsidRPr="00BD58E6" w:rsidRDefault="00094979" w:rsidP="00094979">
      <w:pPr>
        <w:rPr>
          <w:rFonts w:ascii="Times New Roman" w:hAnsi="Times New Roman"/>
          <w:sz w:val="24"/>
          <w:szCs w:val="24"/>
        </w:rPr>
      </w:pPr>
      <m:oMath>
        <m:r>
          <w:rPr>
            <w:rFonts w:ascii="Cambria Math" w:hAnsi="Cambria Math"/>
            <w:sz w:val="24"/>
            <w:szCs w:val="24"/>
          </w:rPr>
          <m:t xml:space="preserve">N(t)≤ </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-μt</m:t>
            </m:r>
          </m:sup>
        </m:sSup>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μ</m:t>
            </m:r>
          </m:den>
        </m:f>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μt</m:t>
            </m:r>
          </m:sup>
        </m:sSup>
        <m:r>
          <w:rPr>
            <w:rFonts w:ascii="Cambria Math" w:hAnsi="Cambria Math"/>
            <w:sz w:val="24"/>
            <w:szCs w:val="24"/>
          </w:rPr>
          <m:t>+ C]</m:t>
        </m:r>
      </m:oMath>
      <w:r w:rsidRPr="00BD58E6">
        <w:rPr>
          <w:rFonts w:ascii="Times New Roman" w:hAnsi="Times New Roman"/>
          <w:sz w:val="24"/>
          <w:szCs w:val="24"/>
        </w:rPr>
        <w:t xml:space="preserve">  </w:t>
      </w:r>
    </w:p>
    <w:p w14:paraId="7CD921B8" w14:textId="77777777" w:rsidR="00094979" w:rsidRPr="00BD58E6" w:rsidRDefault="00094979" w:rsidP="00094979">
      <w:pPr>
        <w:rPr>
          <w:rFonts w:ascii="Times New Roman" w:hAnsi="Times New Roman"/>
          <w:sz w:val="24"/>
          <w:szCs w:val="24"/>
        </w:rPr>
      </w:pPr>
      <m:oMath>
        <m:r>
          <w:rPr>
            <w:rFonts w:ascii="Cambria Math" w:hAnsi="Cambria Math"/>
            <w:sz w:val="24"/>
            <w:szCs w:val="24"/>
          </w:rPr>
          <m:t>N</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μ</m:t>
            </m:r>
          </m:den>
        </m:f>
        <m:r>
          <w:rPr>
            <w:rFonts w:ascii="Cambria Math" w:hAnsi="Cambria Math"/>
            <w:sz w:val="24"/>
            <w:szCs w:val="24"/>
          </w:rPr>
          <m:t xml:space="preserve"> + C</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-μt</m:t>
            </m:r>
          </m:sup>
        </m:sSup>
        <m:r>
          <w:rPr>
            <w:rFonts w:ascii="Cambria Math" w:hAnsi="Cambria Math"/>
            <w:sz w:val="24"/>
            <w:szCs w:val="24"/>
          </w:rPr>
          <m:t>=0</m:t>
        </m:r>
      </m:oMath>
      <w:r w:rsidRPr="00BD58E6">
        <w:rPr>
          <w:rFonts w:ascii="Times New Roman" w:hAnsi="Times New Roman"/>
          <w:sz w:val="24"/>
          <w:szCs w:val="24"/>
        </w:rPr>
        <w:t xml:space="preserve"> </w:t>
      </w:r>
    </w:p>
    <w:p w14:paraId="30EF893B" w14:textId="77777777" w:rsidR="00094979" w:rsidRPr="00BD58E6" w:rsidRDefault="00094979" w:rsidP="00094979">
      <w:pPr>
        <w:rPr>
          <w:rFonts w:ascii="Times New Roman" w:hAnsi="Times New Roman"/>
          <w:sz w:val="24"/>
          <w:szCs w:val="24"/>
        </w:rPr>
      </w:pPr>
      <m:oMath>
        <m:r>
          <w:rPr>
            <w:rFonts w:ascii="Cambria Math" w:hAnsi="Cambria Math"/>
            <w:sz w:val="24"/>
            <w:szCs w:val="24"/>
          </w:rPr>
          <m:t>N</m:t>
        </m:r>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μ</m:t>
            </m:r>
          </m:den>
        </m:f>
        <m:r>
          <w:rPr>
            <w:rFonts w:ascii="Cambria Math" w:hAnsi="Cambria Math"/>
            <w:sz w:val="24"/>
            <w:szCs w:val="24"/>
          </w:rPr>
          <m:t xml:space="preserve"> + C</m:t>
        </m:r>
      </m:oMath>
      <w:r w:rsidRPr="00BD58E6">
        <w:rPr>
          <w:rFonts w:ascii="Times New Roman" w:hAnsi="Times New Roman"/>
          <w:sz w:val="24"/>
          <w:szCs w:val="24"/>
        </w:rPr>
        <w:t xml:space="preserve"> </w:t>
      </w:r>
    </w:p>
    <w:p w14:paraId="707059CC" w14:textId="77777777" w:rsidR="00094979" w:rsidRPr="00BD58E6" w:rsidRDefault="00094979" w:rsidP="00094979">
      <w:pPr>
        <w:rPr>
          <w:rFonts w:ascii="Times New Roman" w:hAnsi="Times New Roman"/>
          <w:sz w:val="24"/>
          <w:szCs w:val="24"/>
        </w:rPr>
      </w:pPr>
      <m:oMath>
        <m:r>
          <w:rPr>
            <w:rFonts w:ascii="Cambria Math" w:hAnsi="Cambria Math"/>
            <w:sz w:val="24"/>
            <w:szCs w:val="24"/>
          </w:rPr>
          <m:t>N</m:t>
        </m:r>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μ</m:t>
            </m:r>
          </m:den>
        </m:f>
        <m:r>
          <w:rPr>
            <w:rFonts w:ascii="Cambria Math" w:hAnsi="Cambria Math"/>
            <w:sz w:val="24"/>
            <w:szCs w:val="24"/>
          </w:rPr>
          <m:t xml:space="preserve"> ≤ C </m:t>
        </m:r>
      </m:oMath>
      <w:r w:rsidRPr="00BD58E6">
        <w:rPr>
          <w:rFonts w:ascii="Times New Roman" w:hAnsi="Times New Roman"/>
          <w:sz w:val="24"/>
          <w:szCs w:val="24"/>
        </w:rPr>
        <w:t xml:space="preserve"> </w:t>
      </w:r>
    </w:p>
    <w:p w14:paraId="2131DE3F" w14:textId="77777777" w:rsidR="00094979" w:rsidRPr="00BD58E6" w:rsidRDefault="00094979" w:rsidP="00094979">
      <w:pPr>
        <w:rPr>
          <w:rFonts w:ascii="Times New Roman" w:hAnsi="Times New Roman"/>
          <w:sz w:val="24"/>
          <w:szCs w:val="24"/>
        </w:rPr>
      </w:pPr>
      <w:r w:rsidRPr="00BD58E6">
        <w:rPr>
          <w:rFonts w:ascii="Times New Roman" w:hAnsi="Times New Roman"/>
          <w:sz w:val="24"/>
          <w:szCs w:val="24"/>
        </w:rPr>
        <w:t xml:space="preserve">Therefore </w:t>
      </w:r>
    </w:p>
    <w:p w14:paraId="1127E989" w14:textId="77777777" w:rsidR="00094979" w:rsidRPr="00BD58E6" w:rsidRDefault="00094979" w:rsidP="00094979">
      <w:pPr>
        <w:rPr>
          <w:rFonts w:ascii="Times New Roman" w:hAnsi="Times New Roman"/>
          <w:sz w:val="24"/>
          <w:szCs w:val="24"/>
        </w:rPr>
      </w:pPr>
      <m:oMath>
        <m:r>
          <w:rPr>
            <w:rFonts w:ascii="Cambria Math" w:hAnsi="Cambria Math"/>
            <w:sz w:val="24"/>
            <w:szCs w:val="24"/>
          </w:rPr>
          <w:lastRenderedPageBreak/>
          <m:t>N</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μ</m:t>
            </m:r>
          </m:den>
        </m:f>
        <m:r>
          <w:rPr>
            <w:rFonts w:ascii="Cambria Math" w:hAnsi="Cambria Math"/>
            <w:sz w:val="24"/>
            <w:szCs w:val="24"/>
          </w:rPr>
          <m:t xml:space="preserve"> + </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-μt</m:t>
            </m:r>
          </m:sup>
        </m:sSup>
        <m:d>
          <m:dPr>
            <m:ctrlPr>
              <w:rPr>
                <w:rFonts w:ascii="Cambria Math" w:hAnsi="Cambria Math"/>
                <w:i/>
                <w:sz w:val="24"/>
                <w:szCs w:val="24"/>
              </w:rPr>
            </m:ctrlPr>
          </m:dPr>
          <m:e>
            <m:r>
              <w:rPr>
                <w:rFonts w:ascii="Cambria Math" w:hAnsi="Cambria Math"/>
                <w:sz w:val="24"/>
                <w:szCs w:val="24"/>
              </w:rPr>
              <m:t>N</m:t>
            </m:r>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μ</m:t>
                </m:r>
              </m:den>
            </m:f>
          </m:e>
        </m:d>
      </m:oMath>
      <w:r w:rsidRPr="00BD58E6">
        <w:rPr>
          <w:rFonts w:ascii="Times New Roman" w:hAnsi="Times New Roman"/>
          <w:sz w:val="24"/>
          <w:szCs w:val="24"/>
        </w:rPr>
        <w:t xml:space="preserve"> </w:t>
      </w:r>
    </w:p>
    <w:p w14:paraId="06A68DAE" w14:textId="5E99991A" w:rsidR="00094979" w:rsidRPr="009D3876" w:rsidRDefault="00094979" w:rsidP="00094979">
      <w:pPr>
        <w:rPr>
          <w:rFonts w:ascii="Times New Roman" w:hAnsi="Times New Roman"/>
          <w:sz w:val="24"/>
          <w:szCs w:val="24"/>
        </w:rPr>
      </w:pPr>
      <w:r w:rsidRPr="00BD58E6">
        <w:rPr>
          <w:rFonts w:ascii="Times New Roman" w:hAnsi="Times New Roman"/>
          <w:sz w:val="24"/>
          <w:szCs w:val="24"/>
        </w:rPr>
        <w:t xml:space="preserve">If, </w:t>
      </w:r>
      <m:oMath>
        <m:r>
          <w:rPr>
            <w:rFonts w:ascii="Cambria Math" w:hAnsi="Cambria Math"/>
            <w:sz w:val="24"/>
            <w:szCs w:val="24"/>
          </w:rPr>
          <m:t>N</m:t>
        </m:r>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μ</m:t>
            </m:r>
          </m:den>
        </m:f>
        <m:r>
          <w:rPr>
            <w:rFonts w:ascii="Cambria Math" w:hAnsi="Cambria Math"/>
            <w:sz w:val="24"/>
            <w:szCs w:val="24"/>
          </w:rPr>
          <m:t xml:space="preserve"> </m:t>
        </m:r>
      </m:oMath>
      <w:r w:rsidRPr="00BD58E6">
        <w:rPr>
          <w:rFonts w:ascii="Times New Roman" w:hAnsi="Times New Roman"/>
          <w:sz w:val="24"/>
          <w:szCs w:val="24"/>
        </w:rPr>
        <w:t xml:space="preserve">  All solutions of the model with initial conditions in D remain in the region for </w:t>
      </w:r>
      <m:oMath>
        <m:r>
          <w:rPr>
            <w:rFonts w:ascii="Cambria Math" w:hAnsi="Cambria Math"/>
            <w:sz w:val="24"/>
            <w:szCs w:val="24"/>
          </w:rPr>
          <m:t>t&gt;0</m:t>
        </m:r>
      </m:oMath>
      <w:r w:rsidRPr="00BD58E6">
        <w:rPr>
          <w:rFonts w:ascii="Times New Roman" w:hAnsi="Times New Roman"/>
          <w:sz w:val="24"/>
          <w:szCs w:val="24"/>
        </w:rPr>
        <w:t xml:space="preserve"> this implies that D its positively invariant. In this region, the model can be considered as been epidemiologically and mathematically well posed.   </w:t>
      </w:r>
    </w:p>
    <w:p w14:paraId="31543C95" w14:textId="05359F58" w:rsidR="00372D81" w:rsidRDefault="009D3876" w:rsidP="000F4504">
      <w:pPr>
        <w:pStyle w:val="IEEEHeading1"/>
        <w:spacing w:before="0" w:after="0"/>
        <w:jc w:val="both"/>
        <w:rPr>
          <w:b/>
          <w:bCs/>
        </w:rPr>
      </w:pPr>
      <w:r>
        <w:rPr>
          <w:b/>
          <w:bCs/>
        </w:rPr>
        <w:t xml:space="preserve">2.7 </w:t>
      </w:r>
      <w:r w:rsidR="00372D81" w:rsidRPr="00372D81">
        <w:rPr>
          <w:b/>
          <w:bCs/>
        </w:rPr>
        <w:t>Disease free equilibrium (DFE)</w:t>
      </w:r>
    </w:p>
    <w:p w14:paraId="0791DD3E" w14:textId="19743DD0" w:rsidR="00372D81" w:rsidRPr="003F506D" w:rsidRDefault="00372D81" w:rsidP="000F4504">
      <w:pPr>
        <w:spacing w:after="0" w:line="240" w:lineRule="auto"/>
        <w:jc w:val="both"/>
        <w:rPr>
          <w:rFonts w:ascii="Times New Roman" w:hAnsi="Times New Roman"/>
          <w:sz w:val="20"/>
          <w:szCs w:val="20"/>
        </w:rPr>
      </w:pPr>
      <w:r>
        <w:rPr>
          <w:rFonts w:ascii="Times New Roman" w:hAnsi="Times New Roman"/>
          <w:sz w:val="20"/>
          <w:szCs w:val="20"/>
        </w:rPr>
        <w:t xml:space="preserve">      </w:t>
      </w:r>
      <w:r w:rsidRPr="00372D81">
        <w:rPr>
          <w:rFonts w:ascii="Times New Roman" w:hAnsi="Times New Roman"/>
          <w:sz w:val="20"/>
          <w:szCs w:val="20"/>
        </w:rPr>
        <w:t>Disease-free equilibrium points are steady-state solutions where there is no</w:t>
      </w:r>
      <w:r>
        <w:rPr>
          <w:rFonts w:ascii="Times New Roman" w:hAnsi="Times New Roman"/>
          <w:sz w:val="20"/>
          <w:szCs w:val="20"/>
        </w:rPr>
        <w:t xml:space="preserve"> Vibrio cholera pathogen, </w:t>
      </w:r>
      <w:r w:rsidR="003F506D">
        <w:rPr>
          <w:rFonts w:ascii="Times New Roman" w:hAnsi="Times New Roman"/>
          <w:sz w:val="20"/>
          <w:szCs w:val="20"/>
        </w:rPr>
        <w:t>that</w:t>
      </w:r>
      <w:r>
        <w:rPr>
          <w:rFonts w:ascii="Times New Roman" w:hAnsi="Times New Roman"/>
          <w:sz w:val="20"/>
          <w:szCs w:val="20"/>
        </w:rPr>
        <w:t xml:space="preserve"> is </w:t>
      </w:r>
      <m:oMath>
        <m:r>
          <w:rPr>
            <w:rFonts w:ascii="Cambria Math" w:hAnsi="Cambria Math"/>
            <w:sz w:val="20"/>
            <w:szCs w:val="20"/>
          </w:rPr>
          <m:t>E=</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S</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H</m:t>
            </m:r>
          </m:sub>
        </m:sSub>
        <m:r>
          <w:rPr>
            <w:rFonts w:ascii="Cambria Math" w:hAnsi="Cambria Math"/>
            <w:sz w:val="20"/>
            <w:szCs w:val="20"/>
          </w:rPr>
          <m:t>=T=R=M=0</m:t>
        </m:r>
      </m:oMath>
      <w:r w:rsidR="003F506D">
        <w:rPr>
          <w:rFonts w:ascii="Times New Roman" w:hAnsi="Times New Roman"/>
          <w:sz w:val="20"/>
          <w:szCs w:val="20"/>
        </w:rPr>
        <w:t xml:space="preserve"> </w:t>
      </w:r>
      <w:r w:rsidR="003F506D" w:rsidRPr="003F506D">
        <w:rPr>
          <w:rFonts w:ascii="Times New Roman" w:hAnsi="Times New Roman"/>
          <w:sz w:val="20"/>
          <w:szCs w:val="20"/>
        </w:rPr>
        <w:t>and at equilibrium point, the normalized model is obtained by setting.</w:t>
      </w:r>
      <w:r w:rsidR="003F506D">
        <w:rPr>
          <w:rFonts w:ascii="Times New Roman" w:hAnsi="Times New Roman"/>
          <w:sz w:val="20"/>
          <w:szCs w:val="20"/>
        </w:rPr>
        <w:t xml:space="preserve"> </w:t>
      </w:r>
      <w:r w:rsidR="003F506D" w:rsidRPr="003F506D">
        <w:rPr>
          <w:rFonts w:ascii="Times New Roman" w:hAnsi="Times New Roman"/>
          <w:sz w:val="20"/>
          <w:szCs w:val="20"/>
        </w:rPr>
        <w:t>At this point</w:t>
      </w:r>
      <w:r w:rsidR="003F506D">
        <w:rPr>
          <w:rFonts w:ascii="Times New Roman" w:hAnsi="Times New Roman"/>
          <w:sz w:val="20"/>
          <w:szCs w:val="20"/>
        </w:rPr>
        <w:t xml:space="preserve"> </w:t>
      </w:r>
    </w:p>
    <w:p w14:paraId="58CBB1E3" w14:textId="18019439" w:rsidR="003F506D" w:rsidRPr="003F506D" w:rsidRDefault="00CC0C5C" w:rsidP="000F4504">
      <w:pPr>
        <w:spacing w:after="0" w:line="240" w:lineRule="auto"/>
        <w:jc w:val="both"/>
        <w:rPr>
          <w:rFonts w:ascii="Times New Roman" w:hAnsi="Times New Roman"/>
          <w:sz w:val="20"/>
          <w:szCs w:val="20"/>
          <w:lang w:val="en-AU" w:eastAsia="zh-CN"/>
        </w:rPr>
      </w:pPr>
      <m:oMathPara>
        <m:oMath>
          <m:f>
            <m:fPr>
              <m:ctrlPr>
                <w:rPr>
                  <w:rFonts w:ascii="Cambria Math" w:hAnsi="Cambria Math"/>
                  <w:i/>
                  <w:sz w:val="20"/>
                  <w:szCs w:val="20"/>
                  <w:lang w:val="en-AU" w:eastAsia="zh-CN"/>
                </w:rPr>
              </m:ctrlPr>
            </m:fPr>
            <m:num>
              <m:r>
                <w:rPr>
                  <w:rFonts w:ascii="Cambria Math" w:hAnsi="Cambria Math"/>
                  <w:sz w:val="20"/>
                  <w:szCs w:val="20"/>
                  <w:lang w:val="en-AU" w:eastAsia="zh-CN"/>
                </w:rPr>
                <m:t>dS</m:t>
              </m:r>
            </m:num>
            <m:den>
              <m:r>
                <w:rPr>
                  <w:rFonts w:ascii="Cambria Math" w:hAnsi="Cambria Math"/>
                  <w:sz w:val="20"/>
                  <w:szCs w:val="20"/>
                  <w:lang w:val="en-AU" w:eastAsia="zh-CN"/>
                </w:rPr>
                <m:t>dt</m:t>
              </m:r>
            </m:den>
          </m:f>
          <m:r>
            <w:rPr>
              <w:rFonts w:ascii="Cambria Math" w:hAnsi="Cambria Math"/>
              <w:sz w:val="20"/>
              <w:szCs w:val="20"/>
              <w:lang w:val="en-AU" w:eastAsia="zh-CN"/>
            </w:rPr>
            <m:t>=</m:t>
          </m:r>
          <m:f>
            <m:fPr>
              <m:ctrlPr>
                <w:rPr>
                  <w:rFonts w:ascii="Cambria Math" w:hAnsi="Cambria Math"/>
                  <w:i/>
                  <w:sz w:val="20"/>
                  <w:szCs w:val="20"/>
                  <w:lang w:val="en-AU" w:eastAsia="zh-CN"/>
                </w:rPr>
              </m:ctrlPr>
            </m:fPr>
            <m:num>
              <m:r>
                <w:rPr>
                  <w:rFonts w:ascii="Cambria Math" w:hAnsi="Cambria Math"/>
                  <w:sz w:val="20"/>
                  <w:szCs w:val="20"/>
                  <w:lang w:val="en-AU" w:eastAsia="zh-CN"/>
                </w:rPr>
                <m:t>dV</m:t>
              </m:r>
            </m:num>
            <m:den>
              <m:r>
                <w:rPr>
                  <w:rFonts w:ascii="Cambria Math" w:hAnsi="Cambria Math"/>
                  <w:sz w:val="20"/>
                  <w:szCs w:val="20"/>
                  <w:lang w:val="en-AU" w:eastAsia="zh-CN"/>
                </w:rPr>
                <m:t>dt</m:t>
              </m:r>
            </m:den>
          </m:f>
          <m:r>
            <w:rPr>
              <w:rFonts w:ascii="Cambria Math" w:hAnsi="Cambria Math"/>
              <w:sz w:val="20"/>
              <w:szCs w:val="20"/>
              <w:lang w:val="en-AU" w:eastAsia="zh-CN"/>
            </w:rPr>
            <m:t>=</m:t>
          </m:r>
          <m:f>
            <m:fPr>
              <m:ctrlPr>
                <w:rPr>
                  <w:rFonts w:ascii="Cambria Math" w:hAnsi="Cambria Math"/>
                  <w:i/>
                  <w:sz w:val="20"/>
                  <w:szCs w:val="20"/>
                  <w:lang w:val="en-AU" w:eastAsia="zh-CN"/>
                </w:rPr>
              </m:ctrlPr>
            </m:fPr>
            <m:num>
              <m:r>
                <w:rPr>
                  <w:rFonts w:ascii="Cambria Math" w:hAnsi="Cambria Math"/>
                  <w:sz w:val="20"/>
                  <w:szCs w:val="20"/>
                  <w:lang w:val="en-AU" w:eastAsia="zh-CN"/>
                </w:rPr>
                <m:t>dE</m:t>
              </m:r>
            </m:num>
            <m:den>
              <m:r>
                <w:rPr>
                  <w:rFonts w:ascii="Cambria Math" w:hAnsi="Cambria Math"/>
                  <w:sz w:val="20"/>
                  <w:szCs w:val="20"/>
                  <w:lang w:val="en-AU" w:eastAsia="zh-CN"/>
                </w:rPr>
                <m:t>dt</m:t>
              </m:r>
            </m:den>
          </m:f>
          <m:r>
            <w:rPr>
              <w:rFonts w:ascii="Cambria Math" w:hAnsi="Cambria Math"/>
              <w:sz w:val="20"/>
              <w:szCs w:val="20"/>
              <w:lang w:val="en-AU" w:eastAsia="zh-CN"/>
            </w:rPr>
            <m:t>=</m:t>
          </m:r>
          <m:f>
            <m:fPr>
              <m:ctrlPr>
                <w:rPr>
                  <w:rFonts w:ascii="Cambria Math" w:hAnsi="Cambria Math"/>
                  <w:i/>
                  <w:sz w:val="20"/>
                  <w:szCs w:val="20"/>
                  <w:lang w:val="en-AU" w:eastAsia="zh-CN"/>
                </w:rPr>
              </m:ctrlPr>
            </m:fPr>
            <m:num>
              <m:r>
                <w:rPr>
                  <w:rFonts w:ascii="Cambria Math" w:hAnsi="Cambria Math"/>
                  <w:sz w:val="20"/>
                  <w:szCs w:val="20"/>
                  <w:lang w:val="en-AU" w:eastAsia="zh-CN"/>
                </w:rPr>
                <m:t>d</m:t>
              </m:r>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A</m:t>
                  </m:r>
                </m:sub>
              </m:sSub>
            </m:num>
            <m:den>
              <m:r>
                <w:rPr>
                  <w:rFonts w:ascii="Cambria Math" w:hAnsi="Cambria Math"/>
                  <w:sz w:val="20"/>
                  <w:szCs w:val="20"/>
                  <w:lang w:val="en-AU" w:eastAsia="zh-CN"/>
                </w:rPr>
                <m:t>dt</m:t>
              </m:r>
            </m:den>
          </m:f>
          <m:r>
            <w:rPr>
              <w:rFonts w:ascii="Cambria Math" w:hAnsi="Cambria Math"/>
              <w:sz w:val="20"/>
              <w:szCs w:val="20"/>
              <w:lang w:val="en-AU" w:eastAsia="zh-CN"/>
            </w:rPr>
            <m:t>=</m:t>
          </m:r>
          <m:f>
            <m:fPr>
              <m:ctrlPr>
                <w:rPr>
                  <w:rFonts w:ascii="Cambria Math" w:hAnsi="Cambria Math"/>
                  <w:i/>
                  <w:sz w:val="20"/>
                  <w:szCs w:val="20"/>
                  <w:lang w:val="en-AU" w:eastAsia="zh-CN"/>
                </w:rPr>
              </m:ctrlPr>
            </m:fPr>
            <m:num>
              <m:r>
                <w:rPr>
                  <w:rFonts w:ascii="Cambria Math" w:hAnsi="Cambria Math"/>
                  <w:sz w:val="20"/>
                  <w:szCs w:val="20"/>
                  <w:lang w:val="en-AU" w:eastAsia="zh-CN"/>
                </w:rPr>
                <m:t>d</m:t>
              </m:r>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S</m:t>
                  </m:r>
                </m:sub>
              </m:sSub>
            </m:num>
            <m:den>
              <m:r>
                <w:rPr>
                  <w:rFonts w:ascii="Cambria Math" w:hAnsi="Cambria Math"/>
                  <w:sz w:val="20"/>
                  <w:szCs w:val="20"/>
                  <w:lang w:val="en-AU" w:eastAsia="zh-CN"/>
                </w:rPr>
                <m:t>dt</m:t>
              </m:r>
            </m:den>
          </m:f>
          <m:r>
            <w:rPr>
              <w:rFonts w:ascii="Cambria Math" w:hAnsi="Cambria Math"/>
              <w:sz w:val="20"/>
              <w:szCs w:val="20"/>
              <w:lang w:val="en-AU" w:eastAsia="zh-CN"/>
            </w:rPr>
            <m:t>=</m:t>
          </m:r>
          <m:f>
            <m:fPr>
              <m:ctrlPr>
                <w:rPr>
                  <w:rFonts w:ascii="Cambria Math" w:hAnsi="Cambria Math"/>
                  <w:i/>
                  <w:sz w:val="20"/>
                  <w:szCs w:val="20"/>
                  <w:lang w:val="en-AU" w:eastAsia="zh-CN"/>
                </w:rPr>
              </m:ctrlPr>
            </m:fPr>
            <m:num>
              <m:r>
                <w:rPr>
                  <w:rFonts w:ascii="Cambria Math" w:hAnsi="Cambria Math"/>
                  <w:sz w:val="20"/>
                  <w:szCs w:val="20"/>
                  <w:lang w:val="en-AU" w:eastAsia="zh-CN"/>
                </w:rPr>
                <m:t>d</m:t>
              </m:r>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H</m:t>
                  </m:r>
                </m:sub>
              </m:sSub>
            </m:num>
            <m:den>
              <m:r>
                <w:rPr>
                  <w:rFonts w:ascii="Cambria Math" w:hAnsi="Cambria Math"/>
                  <w:sz w:val="20"/>
                  <w:szCs w:val="20"/>
                  <w:lang w:val="en-AU" w:eastAsia="zh-CN"/>
                </w:rPr>
                <m:t>dt</m:t>
              </m:r>
            </m:den>
          </m:f>
          <m:r>
            <w:rPr>
              <w:rFonts w:ascii="Cambria Math" w:hAnsi="Cambria Math"/>
              <w:sz w:val="20"/>
              <w:szCs w:val="20"/>
              <w:lang w:val="en-AU" w:eastAsia="zh-CN"/>
            </w:rPr>
            <m:t>=</m:t>
          </m:r>
          <m:f>
            <m:fPr>
              <m:ctrlPr>
                <w:rPr>
                  <w:rFonts w:ascii="Cambria Math" w:hAnsi="Cambria Math"/>
                  <w:i/>
                  <w:sz w:val="20"/>
                  <w:szCs w:val="20"/>
                  <w:lang w:val="en-AU" w:eastAsia="zh-CN"/>
                </w:rPr>
              </m:ctrlPr>
            </m:fPr>
            <m:num>
              <m:r>
                <w:rPr>
                  <w:rFonts w:ascii="Cambria Math" w:hAnsi="Cambria Math"/>
                  <w:sz w:val="20"/>
                  <w:szCs w:val="20"/>
                  <w:lang w:val="en-AU" w:eastAsia="zh-CN"/>
                </w:rPr>
                <m:t>dT</m:t>
              </m:r>
            </m:num>
            <m:den>
              <m:r>
                <w:rPr>
                  <w:rFonts w:ascii="Cambria Math" w:hAnsi="Cambria Math"/>
                  <w:sz w:val="20"/>
                  <w:szCs w:val="20"/>
                  <w:lang w:val="en-AU" w:eastAsia="zh-CN"/>
                </w:rPr>
                <m:t>dt</m:t>
              </m:r>
            </m:den>
          </m:f>
          <m:r>
            <w:rPr>
              <w:rFonts w:ascii="Cambria Math" w:hAnsi="Cambria Math"/>
              <w:sz w:val="20"/>
              <w:szCs w:val="20"/>
              <w:lang w:val="en-AU" w:eastAsia="zh-CN"/>
            </w:rPr>
            <m:t>=</m:t>
          </m:r>
          <m:f>
            <m:fPr>
              <m:ctrlPr>
                <w:rPr>
                  <w:rFonts w:ascii="Cambria Math" w:hAnsi="Cambria Math"/>
                  <w:i/>
                  <w:sz w:val="20"/>
                  <w:szCs w:val="20"/>
                  <w:lang w:val="en-AU" w:eastAsia="zh-CN"/>
                </w:rPr>
              </m:ctrlPr>
            </m:fPr>
            <m:num>
              <m:r>
                <w:rPr>
                  <w:rFonts w:ascii="Cambria Math" w:hAnsi="Cambria Math"/>
                  <w:sz w:val="20"/>
                  <w:szCs w:val="20"/>
                  <w:lang w:val="en-AU" w:eastAsia="zh-CN"/>
                </w:rPr>
                <m:t>dR</m:t>
              </m:r>
            </m:num>
            <m:den>
              <m:r>
                <w:rPr>
                  <w:rFonts w:ascii="Cambria Math" w:hAnsi="Cambria Math"/>
                  <w:sz w:val="20"/>
                  <w:szCs w:val="20"/>
                  <w:lang w:val="en-AU" w:eastAsia="zh-CN"/>
                </w:rPr>
                <m:t>dt</m:t>
              </m:r>
            </m:den>
          </m:f>
          <m:r>
            <w:rPr>
              <w:rFonts w:ascii="Cambria Math" w:hAnsi="Cambria Math"/>
              <w:sz w:val="20"/>
              <w:szCs w:val="20"/>
              <w:lang w:val="en-AU" w:eastAsia="zh-CN"/>
            </w:rPr>
            <m:t>=</m:t>
          </m:r>
          <m:f>
            <m:fPr>
              <m:ctrlPr>
                <w:rPr>
                  <w:rFonts w:ascii="Cambria Math" w:hAnsi="Cambria Math"/>
                  <w:i/>
                  <w:sz w:val="20"/>
                  <w:szCs w:val="20"/>
                  <w:lang w:val="en-AU" w:eastAsia="zh-CN"/>
                </w:rPr>
              </m:ctrlPr>
            </m:fPr>
            <m:num>
              <m:r>
                <w:rPr>
                  <w:rFonts w:ascii="Cambria Math" w:hAnsi="Cambria Math"/>
                  <w:sz w:val="20"/>
                  <w:szCs w:val="20"/>
                  <w:lang w:val="en-AU" w:eastAsia="zh-CN"/>
                </w:rPr>
                <m:t>dM</m:t>
              </m:r>
            </m:num>
            <m:den>
              <m:r>
                <w:rPr>
                  <w:rFonts w:ascii="Cambria Math" w:hAnsi="Cambria Math"/>
                  <w:sz w:val="20"/>
                  <w:szCs w:val="20"/>
                  <w:lang w:val="en-AU" w:eastAsia="zh-CN"/>
                </w:rPr>
                <m:t>dt</m:t>
              </m:r>
            </m:den>
          </m:f>
          <m:r>
            <w:rPr>
              <w:rFonts w:ascii="Cambria Math" w:hAnsi="Cambria Math"/>
              <w:sz w:val="20"/>
              <w:szCs w:val="20"/>
              <w:lang w:val="en-AU" w:eastAsia="zh-CN"/>
            </w:rPr>
            <m:t>=0</m:t>
          </m:r>
        </m:oMath>
      </m:oMathPara>
    </w:p>
    <w:p w14:paraId="045E7D2C" w14:textId="2FC4B977" w:rsidR="003F506D" w:rsidRDefault="003F506D" w:rsidP="000F4504">
      <w:pPr>
        <w:spacing w:after="0" w:line="240" w:lineRule="auto"/>
        <w:jc w:val="both"/>
        <w:rPr>
          <w:rFonts w:ascii="Cambria Math" w:hAnsi="Cambria Math"/>
          <w:iCs/>
          <w:sz w:val="20"/>
          <w:szCs w:val="20"/>
        </w:rPr>
      </w:pPr>
      <w:r w:rsidRPr="003F506D">
        <w:rPr>
          <w:rFonts w:ascii="Times New Roman" w:hAnsi="Times New Roman"/>
          <w:sz w:val="20"/>
          <w:szCs w:val="20"/>
        </w:rPr>
        <w:t xml:space="preserve">Thus, the disease-free equilibrium </w:t>
      </w:r>
      <w:r w:rsidR="006265B9" w:rsidRPr="003F506D">
        <w:rPr>
          <w:rFonts w:ascii="Times New Roman" w:hAnsi="Times New Roman"/>
          <w:sz w:val="20"/>
          <w:szCs w:val="20"/>
        </w:rPr>
        <w:t>points</w:t>
      </w:r>
      <w:r w:rsidRPr="003F506D">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0</m:t>
            </m:r>
          </m:sub>
        </m:sSub>
      </m:oMath>
      <w:r w:rsidRPr="003F506D">
        <w:rPr>
          <w:rFonts w:ascii="Cambria Math" w:hAnsi="Cambria Math"/>
          <w:iCs/>
          <w:sz w:val="20"/>
          <w:szCs w:val="20"/>
        </w:rPr>
        <w:t>for the</w:t>
      </w:r>
      <w:r>
        <w:rPr>
          <w:rFonts w:ascii="Cambria Math" w:hAnsi="Cambria Math"/>
          <w:iCs/>
          <w:sz w:val="20"/>
          <w:szCs w:val="20"/>
        </w:rPr>
        <w:t xml:space="preserve"> Cholera model which yields.</w:t>
      </w:r>
    </w:p>
    <w:p w14:paraId="60E91309" w14:textId="4E0D60F5" w:rsidR="003F506D" w:rsidRPr="006B376E" w:rsidRDefault="00CC0C5C" w:rsidP="000F4504">
      <w:pPr>
        <w:spacing w:after="0" w:line="240" w:lineRule="auto"/>
        <w:jc w:val="both"/>
        <w:rPr>
          <w:rFonts w:ascii="Cambria Math" w:hAnsi="Cambria Math"/>
          <w:iCs/>
          <w:sz w:val="20"/>
          <w:szCs w:val="20"/>
        </w:rPr>
      </w:pP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0</m:t>
            </m:r>
          </m:sub>
        </m:sSub>
      </m:oMath>
      <w:r w:rsidR="006265B9">
        <w:rPr>
          <w:rFonts w:ascii="Cambria Math" w:hAnsi="Cambria Math"/>
          <w:i/>
          <w:sz w:val="20"/>
          <w:szCs w:val="20"/>
        </w:rPr>
        <w:t xml:space="preserve"> </w:t>
      </w:r>
      <m:oMath>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μ</m:t>
                    </m:r>
                    <m:r>
                      <w:rPr>
                        <w:rFonts w:ascii="Cambria Math" w:hAnsi="Cambria Math"/>
                        <w:sz w:val="20"/>
                        <w:szCs w:val="20"/>
                      </w:rPr>
                      <m:t>+</m:t>
                    </m:r>
                    <m:r>
                      <w:rPr>
                        <w:rFonts w:ascii="Cambria Math" w:hAnsi="Cambria Math"/>
                        <w:sz w:val="20"/>
                        <w:szCs w:val="20"/>
                      </w:rPr>
                      <m:t>φ</m:t>
                    </m:r>
                  </m:e>
                </m:d>
              </m:num>
              <m:den>
                <m:r>
                  <w:rPr>
                    <w:rFonts w:ascii="Cambria Math" w:hAnsi="Cambria Math"/>
                    <w:sz w:val="20"/>
                    <w:szCs w:val="20"/>
                  </w:rPr>
                  <m:t>μ</m:t>
                </m:r>
                <m:d>
                  <m:dPr>
                    <m:ctrlPr>
                      <w:rPr>
                        <w:rFonts w:ascii="Cambria Math" w:hAnsi="Cambria Math"/>
                        <w:i/>
                        <w:sz w:val="20"/>
                        <w:szCs w:val="20"/>
                      </w:rPr>
                    </m:ctrlPr>
                  </m:dPr>
                  <m:e>
                    <m:r>
                      <w:rPr>
                        <w:rFonts w:ascii="Cambria Math" w:hAnsi="Cambria Math"/>
                        <w:sz w:val="20"/>
                        <w:szCs w:val="20"/>
                      </w:rPr>
                      <m:t>μ</m:t>
                    </m:r>
                    <m:r>
                      <w:rPr>
                        <w:rFonts w:ascii="Cambria Math" w:hAnsi="Cambria Math"/>
                        <w:sz w:val="20"/>
                        <w:szCs w:val="20"/>
                      </w:rPr>
                      <m:t>+</m:t>
                    </m:r>
                    <m:r>
                      <w:rPr>
                        <w:rFonts w:ascii="Cambria Math" w:hAnsi="Cambria Math"/>
                        <w:sz w:val="20"/>
                        <w:szCs w:val="20"/>
                      </w:rPr>
                      <m:t>ω</m:t>
                    </m:r>
                    <m:r>
                      <w:rPr>
                        <w:rFonts w:ascii="Cambria Math" w:hAnsi="Cambria Math"/>
                        <w:sz w:val="20"/>
                        <w:szCs w:val="20"/>
                      </w:rPr>
                      <m:t>+</m:t>
                    </m:r>
                    <m:r>
                      <w:rPr>
                        <w:rFonts w:ascii="Cambria Math" w:hAnsi="Cambria Math"/>
                        <w:sz w:val="20"/>
                        <w:szCs w:val="20"/>
                      </w:rPr>
                      <m:t>φ</m:t>
                    </m:r>
                  </m:e>
                </m:d>
              </m:den>
            </m:f>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ω</m:t>
                </m:r>
                <m:r>
                  <w:rPr>
                    <w:rFonts w:ascii="Cambria Math" w:hAnsi="Cambria Math"/>
                    <w:sz w:val="20"/>
                    <w:szCs w:val="20"/>
                  </w:rPr>
                  <m:t xml:space="preserve"> </m:t>
                </m:r>
                <m:r>
                  <w:rPr>
                    <w:rFonts w:ascii="Cambria Math" w:hAnsi="Cambria Math"/>
                    <w:sz w:val="20"/>
                    <w:szCs w:val="20"/>
                  </w:rPr>
                  <m:t>π</m:t>
                </m:r>
              </m:num>
              <m:den>
                <m:r>
                  <w:rPr>
                    <w:rFonts w:ascii="Cambria Math" w:hAnsi="Cambria Math"/>
                    <w:sz w:val="20"/>
                    <w:szCs w:val="20"/>
                  </w:rPr>
                  <m:t>μ</m:t>
                </m:r>
                <m:d>
                  <m:dPr>
                    <m:ctrlPr>
                      <w:rPr>
                        <w:rFonts w:ascii="Cambria Math" w:hAnsi="Cambria Math"/>
                        <w:i/>
                        <w:sz w:val="20"/>
                        <w:szCs w:val="20"/>
                      </w:rPr>
                    </m:ctrlPr>
                  </m:dPr>
                  <m:e>
                    <m:r>
                      <w:rPr>
                        <w:rFonts w:ascii="Cambria Math" w:hAnsi="Cambria Math"/>
                        <w:sz w:val="20"/>
                        <w:szCs w:val="20"/>
                      </w:rPr>
                      <m:t>μ</m:t>
                    </m:r>
                    <m:r>
                      <w:rPr>
                        <w:rFonts w:ascii="Cambria Math" w:hAnsi="Cambria Math"/>
                        <w:sz w:val="20"/>
                        <w:szCs w:val="20"/>
                      </w:rPr>
                      <m:t>+</m:t>
                    </m:r>
                    <m:r>
                      <w:rPr>
                        <w:rFonts w:ascii="Cambria Math" w:hAnsi="Cambria Math"/>
                        <w:sz w:val="20"/>
                        <w:szCs w:val="20"/>
                      </w:rPr>
                      <m:t>ω</m:t>
                    </m:r>
                    <m:r>
                      <w:rPr>
                        <w:rFonts w:ascii="Cambria Math" w:hAnsi="Cambria Math"/>
                        <w:sz w:val="20"/>
                        <w:szCs w:val="20"/>
                      </w:rPr>
                      <m:t>+</m:t>
                    </m:r>
                    <m:r>
                      <w:rPr>
                        <w:rFonts w:ascii="Cambria Math" w:hAnsi="Cambria Math"/>
                        <w:sz w:val="20"/>
                        <w:szCs w:val="20"/>
                      </w:rPr>
                      <m:t>φ</m:t>
                    </m:r>
                  </m:e>
                </m:d>
              </m:den>
            </m:f>
            <m:r>
              <w:rPr>
                <w:rFonts w:ascii="Cambria Math" w:hAnsi="Cambria Math"/>
                <w:sz w:val="20"/>
                <w:szCs w:val="20"/>
              </w:rPr>
              <m:t>,0,0,0,0,0,0,0</m:t>
            </m:r>
          </m:e>
        </m:d>
        <m:r>
          <w:rPr>
            <w:rFonts w:ascii="Cambria Math" w:hAnsi="Cambria Math"/>
            <w:sz w:val="20"/>
            <w:szCs w:val="20"/>
          </w:rPr>
          <m:t xml:space="preserve">  </m:t>
        </m:r>
      </m:oMath>
      <w:r w:rsidR="006B376E">
        <w:rPr>
          <w:rFonts w:ascii="Cambria Math" w:hAnsi="Cambria Math"/>
          <w:iCs/>
          <w:sz w:val="20"/>
          <w:szCs w:val="20"/>
        </w:rPr>
        <w:t xml:space="preserve">            </w:t>
      </w:r>
      <w:r w:rsidR="006B376E">
        <w:rPr>
          <w:rFonts w:ascii="Cambria Math" w:hAnsi="Cambria Math"/>
          <w:iCs/>
          <w:sz w:val="20"/>
          <w:szCs w:val="20"/>
        </w:rPr>
        <w:tab/>
        <w:t xml:space="preserve">   (1</w:t>
      </w:r>
      <w:r w:rsidR="007512D6">
        <w:rPr>
          <w:rFonts w:ascii="Cambria Math" w:hAnsi="Cambria Math"/>
          <w:iCs/>
          <w:sz w:val="20"/>
          <w:szCs w:val="20"/>
        </w:rPr>
        <w:t>1</w:t>
      </w:r>
      <w:r w:rsidR="006B376E">
        <w:rPr>
          <w:rFonts w:ascii="Cambria Math" w:hAnsi="Cambria Math"/>
          <w:iCs/>
          <w:sz w:val="20"/>
          <w:szCs w:val="20"/>
        </w:rPr>
        <w:t>)</w:t>
      </w:r>
    </w:p>
    <w:p w14:paraId="7F9FF567" w14:textId="49881E39" w:rsidR="006265B9" w:rsidRDefault="009D3876" w:rsidP="000F4504">
      <w:pPr>
        <w:pStyle w:val="IEEEHeading1"/>
        <w:spacing w:before="0" w:after="0"/>
        <w:jc w:val="both"/>
        <w:rPr>
          <w:b/>
          <w:bCs/>
        </w:rPr>
      </w:pPr>
      <w:r>
        <w:rPr>
          <w:b/>
          <w:bCs/>
        </w:rPr>
        <w:t xml:space="preserve">2.8 </w:t>
      </w:r>
      <w:r w:rsidR="006B376E" w:rsidRPr="006B376E">
        <w:rPr>
          <w:b/>
          <w:bCs/>
        </w:rPr>
        <w:t>The Endemic Equilibrium Point</w:t>
      </w:r>
    </w:p>
    <w:p w14:paraId="188AD4BC" w14:textId="5ECCCB51" w:rsidR="000D1D77" w:rsidRDefault="006B376E" w:rsidP="000F4504">
      <w:pPr>
        <w:spacing w:after="0" w:line="240" w:lineRule="auto"/>
        <w:jc w:val="both"/>
        <w:rPr>
          <w:rFonts w:ascii="Times New Roman" w:hAnsi="Times New Roman"/>
          <w:sz w:val="20"/>
          <w:szCs w:val="20"/>
        </w:rPr>
      </w:pPr>
      <w:r w:rsidRPr="006B376E">
        <w:rPr>
          <w:sz w:val="20"/>
          <w:szCs w:val="20"/>
          <w:lang w:val="en-AU" w:eastAsia="zh-CN"/>
        </w:rPr>
        <w:t xml:space="preserve">  </w:t>
      </w:r>
      <w:r w:rsidRPr="006B376E">
        <w:rPr>
          <w:rFonts w:ascii="Times New Roman" w:hAnsi="Times New Roman"/>
          <w:sz w:val="20"/>
          <w:szCs w:val="20"/>
          <w:lang w:val="en-AU" w:eastAsia="zh-CN"/>
        </w:rPr>
        <w:t>An endemic equilibrium point (EEP) represents a steady state in which disease remains in a population at a steady rate over time. In this state, the number of new incidences balances with the number of recoveries and deaths, making sure that the disease neither dies out nor causes an epidemic</w:t>
      </w:r>
      <w:r w:rsidR="000A4AFD">
        <w:rPr>
          <w:rFonts w:ascii="Times New Roman" w:hAnsi="Times New Roman"/>
          <w:sz w:val="20"/>
          <w:szCs w:val="20"/>
          <w:lang w:val="en-AU" w:eastAsia="zh-CN"/>
        </w:rPr>
        <w:t xml:space="preserve"> [17]</w:t>
      </w:r>
      <w:r w:rsidRPr="006B376E">
        <w:rPr>
          <w:rFonts w:ascii="Times New Roman" w:hAnsi="Times New Roman"/>
          <w:sz w:val="20"/>
          <w:szCs w:val="20"/>
          <w:lang w:val="en-AU" w:eastAsia="zh-CN"/>
        </w:rPr>
        <w:t>.  Investigating endemic equilibrium points using</w:t>
      </w:r>
      <w:r>
        <w:rPr>
          <w:rFonts w:ascii="Times New Roman" w:hAnsi="Times New Roman"/>
          <w:sz w:val="20"/>
          <w:szCs w:val="20"/>
          <w:lang w:val="en-AU" w:eastAsia="zh-CN"/>
        </w:rPr>
        <w:t xml:space="preserve"> equation 1 to 9</w:t>
      </w:r>
      <w:r w:rsidR="00F21116">
        <w:rPr>
          <w:rFonts w:ascii="Times New Roman" w:hAnsi="Times New Roman"/>
          <w:sz w:val="20"/>
          <w:szCs w:val="20"/>
          <w:lang w:val="en-AU" w:eastAsia="zh-CN"/>
        </w:rPr>
        <w:t xml:space="preserve">. </w:t>
      </w:r>
      <w:r w:rsidR="00372D81">
        <w:rPr>
          <w:rFonts w:ascii="Times New Roman" w:hAnsi="Times New Roman"/>
          <w:sz w:val="20"/>
          <w:szCs w:val="20"/>
        </w:rPr>
        <w:t xml:space="preserve"> </w:t>
      </w:r>
      <w:r w:rsidR="000D1D77">
        <w:rPr>
          <w:rFonts w:ascii="Times New Roman" w:hAnsi="Times New Roman"/>
          <w:sz w:val="20"/>
          <w:szCs w:val="20"/>
        </w:rPr>
        <w:t xml:space="preserve">It was investigated that the model has a </w:t>
      </w:r>
      <w:r w:rsidR="000D1D77" w:rsidRPr="000D1D77">
        <w:rPr>
          <w:rFonts w:ascii="Times New Roman" w:hAnsi="Times New Roman"/>
          <w:sz w:val="20"/>
          <w:szCs w:val="20"/>
        </w:rPr>
        <w:t>unique endemic equilibrium whenever</w:t>
      </w:r>
      <w:r w:rsidR="000D1D77">
        <w:rPr>
          <w:rFonts w:ascii="Times New Roman" w:hAnsi="Times New Roman"/>
          <w:sz w:val="20"/>
          <w:szCs w:val="20"/>
        </w:rPr>
        <w:t xml:space="preserv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e</m:t>
            </m:r>
          </m:sub>
        </m:sSub>
        <m:r>
          <w:rPr>
            <w:rFonts w:ascii="Cambria Math" w:hAnsi="Cambria Math"/>
            <w:sz w:val="20"/>
            <w:szCs w:val="20"/>
          </w:rPr>
          <m:t>&gt;1</m:t>
        </m:r>
      </m:oMath>
      <w:r w:rsidR="000D1D77">
        <w:rPr>
          <w:rFonts w:ascii="Times New Roman" w:hAnsi="Times New Roman"/>
          <w:sz w:val="20"/>
          <w:szCs w:val="20"/>
        </w:rPr>
        <w:t>.</w:t>
      </w:r>
    </w:p>
    <w:p w14:paraId="42B7DA2A" w14:textId="618FAD7E" w:rsidR="000D1D77" w:rsidRDefault="009D3876" w:rsidP="000F4504">
      <w:pPr>
        <w:pStyle w:val="IEEEHeading1"/>
        <w:spacing w:before="0" w:after="0"/>
        <w:jc w:val="both"/>
        <w:rPr>
          <w:b/>
          <w:bCs/>
        </w:rPr>
      </w:pPr>
      <w:r>
        <w:rPr>
          <w:b/>
          <w:bCs/>
        </w:rPr>
        <w:t xml:space="preserve">3.1 </w:t>
      </w:r>
      <w:r w:rsidR="000D1D77" w:rsidRPr="006B376E">
        <w:rPr>
          <w:b/>
          <w:bCs/>
        </w:rPr>
        <w:t xml:space="preserve">The </w:t>
      </w:r>
      <w:r w:rsidR="000D1D77" w:rsidRPr="000D1D77">
        <w:rPr>
          <w:b/>
          <w:bCs/>
        </w:rPr>
        <w:t>Effective Reproduction Number</w:t>
      </w:r>
      <w:r w:rsidR="000D1D77">
        <w:rPr>
          <w:b/>
          <w:bCs/>
        </w:rPr>
        <w:t xml:space="preserve"> </w:t>
      </w:r>
      <m:oMath>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e</m:t>
                </m:r>
              </m:sub>
            </m:sSub>
          </m:e>
        </m:d>
      </m:oMath>
    </w:p>
    <w:p w14:paraId="4EF54826" w14:textId="1C2A9D5B" w:rsidR="007D255B" w:rsidRDefault="000D1D77" w:rsidP="000F4504">
      <w:pPr>
        <w:spacing w:after="0" w:line="240" w:lineRule="auto"/>
        <w:jc w:val="both"/>
        <w:rPr>
          <w:rFonts w:ascii="Times New Roman" w:hAnsi="Times New Roman"/>
          <w:sz w:val="20"/>
          <w:szCs w:val="20"/>
          <w:lang w:eastAsia="zh-CN"/>
        </w:rPr>
      </w:pPr>
      <w:r w:rsidRPr="000D1D77">
        <w:rPr>
          <w:rFonts w:ascii="Times New Roman" w:hAnsi="Times New Roman"/>
          <w:sz w:val="20"/>
          <w:szCs w:val="20"/>
          <w:lang w:val="en-AU" w:eastAsia="zh-CN"/>
        </w:rPr>
        <w:t>The effective reproduction number is the average number of secondary infections generated from a single infectious source found only in the susceptible class</w:t>
      </w:r>
      <w:r w:rsidR="00497520">
        <w:rPr>
          <w:rFonts w:ascii="Times New Roman" w:hAnsi="Times New Roman"/>
          <w:sz w:val="20"/>
          <w:szCs w:val="20"/>
          <w:lang w:val="en-AU" w:eastAsia="zh-CN"/>
        </w:rPr>
        <w:t xml:space="preserve"> [1</w:t>
      </w:r>
      <w:r w:rsidR="000A4AFD">
        <w:rPr>
          <w:rFonts w:ascii="Times New Roman" w:hAnsi="Times New Roman"/>
          <w:sz w:val="20"/>
          <w:szCs w:val="20"/>
          <w:lang w:val="en-AU" w:eastAsia="zh-CN"/>
        </w:rPr>
        <w:t>8</w:t>
      </w:r>
      <w:r w:rsidR="00E45574">
        <w:rPr>
          <w:rFonts w:ascii="Times New Roman" w:hAnsi="Times New Roman"/>
          <w:sz w:val="20"/>
          <w:szCs w:val="20"/>
          <w:lang w:val="en-AU" w:eastAsia="zh-CN"/>
        </w:rPr>
        <w:t>,33</w:t>
      </w:r>
      <w:r w:rsidR="00497520">
        <w:rPr>
          <w:rFonts w:ascii="Times New Roman" w:hAnsi="Times New Roman"/>
          <w:sz w:val="20"/>
          <w:szCs w:val="20"/>
          <w:lang w:val="en-AU" w:eastAsia="zh-CN"/>
        </w:rPr>
        <w:t xml:space="preserve">]. Applying </w:t>
      </w:r>
      <w:r w:rsidR="00497520" w:rsidRPr="00497520">
        <w:rPr>
          <w:rFonts w:ascii="Times New Roman" w:hAnsi="Times New Roman"/>
          <w:sz w:val="20"/>
          <w:szCs w:val="20"/>
          <w:lang w:eastAsia="zh-CN"/>
        </w:rPr>
        <w:t>the next generation matrix approach as described in</w:t>
      </w:r>
      <w:r w:rsidR="00497520">
        <w:rPr>
          <w:rFonts w:ascii="Times New Roman" w:hAnsi="Times New Roman"/>
          <w:sz w:val="20"/>
          <w:szCs w:val="20"/>
          <w:lang w:eastAsia="zh-CN"/>
        </w:rPr>
        <w:t xml:space="preserve"> [1</w:t>
      </w:r>
      <w:r w:rsidR="000A4AFD">
        <w:rPr>
          <w:rFonts w:ascii="Times New Roman" w:hAnsi="Times New Roman"/>
          <w:sz w:val="20"/>
          <w:szCs w:val="20"/>
          <w:lang w:eastAsia="zh-CN"/>
        </w:rPr>
        <w:t>9</w:t>
      </w:r>
      <w:r w:rsidR="00E45574">
        <w:rPr>
          <w:rFonts w:ascii="Times New Roman" w:hAnsi="Times New Roman"/>
          <w:sz w:val="20"/>
          <w:szCs w:val="20"/>
          <w:lang w:eastAsia="zh-CN"/>
        </w:rPr>
        <w:t>,34-36</w:t>
      </w:r>
      <w:r w:rsidR="00497520">
        <w:rPr>
          <w:rFonts w:ascii="Times New Roman" w:hAnsi="Times New Roman"/>
          <w:sz w:val="20"/>
          <w:szCs w:val="20"/>
          <w:lang w:eastAsia="zh-CN"/>
        </w:rPr>
        <w:t xml:space="preserve">] </w:t>
      </w:r>
      <w:r w:rsidR="00497520" w:rsidRPr="00497520">
        <w:rPr>
          <w:rFonts w:ascii="Times New Roman" w:hAnsi="Times New Roman"/>
          <w:sz w:val="20"/>
          <w:szCs w:val="20"/>
          <w:lang w:eastAsia="zh-CN"/>
        </w:rPr>
        <w:t>and obtained by taking the largest dominant</w:t>
      </w:r>
      <w:r w:rsidR="00497520">
        <w:rPr>
          <w:rFonts w:ascii="Times New Roman" w:hAnsi="Times New Roman"/>
          <w:sz w:val="20"/>
          <w:szCs w:val="20"/>
          <w:lang w:eastAsia="zh-CN"/>
        </w:rPr>
        <w:t xml:space="preserve"> or eigenvalues. </w:t>
      </w:r>
    </w:p>
    <w:p w14:paraId="4EEBBD49" w14:textId="2607FDF7" w:rsidR="007D255B" w:rsidRDefault="007D255B" w:rsidP="000F4504">
      <w:pPr>
        <w:spacing w:after="0" w:line="240" w:lineRule="auto"/>
        <w:jc w:val="both"/>
        <w:rPr>
          <w:rFonts w:ascii="Times New Roman" w:hAnsi="Times New Roman"/>
          <w:sz w:val="20"/>
          <w:szCs w:val="20"/>
          <w:lang w:eastAsia="zh-CN"/>
        </w:rPr>
      </w:pPr>
      <w:r>
        <w:rPr>
          <w:rFonts w:ascii="Times New Roman" w:hAnsi="Times New Roman"/>
          <w:sz w:val="20"/>
          <w:szCs w:val="20"/>
          <w:lang w:eastAsia="zh-CN"/>
        </w:rPr>
        <w:t xml:space="preserve"> </w:t>
      </w:r>
      <m:oMath>
        <m:r>
          <w:rPr>
            <w:rFonts w:ascii="Cambria Math" w:hAnsi="Cambria Math"/>
            <w:sz w:val="20"/>
            <w:szCs w:val="20"/>
            <w:lang w:eastAsia="zh-CN"/>
          </w:rPr>
          <m:t>F=</m:t>
        </m:r>
        <m:d>
          <m:dPr>
            <m:begChr m:val="["/>
            <m:endChr m:val="]"/>
            <m:ctrlPr>
              <w:rPr>
                <w:rFonts w:ascii="Cambria Math" w:hAnsi="Cambria Math"/>
                <w:i/>
                <w:sz w:val="20"/>
                <w:szCs w:val="20"/>
                <w:lang w:eastAsia="zh-CN"/>
              </w:rPr>
            </m:ctrlPr>
          </m:dPr>
          <m:e>
            <m:f>
              <m:fPr>
                <m:ctrlPr>
                  <w:rPr>
                    <w:rFonts w:ascii="Cambria Math" w:hAnsi="Cambria Math"/>
                    <w:i/>
                    <w:sz w:val="20"/>
                    <w:szCs w:val="20"/>
                    <w:lang w:eastAsia="zh-CN"/>
                  </w:rPr>
                </m:ctrlPr>
              </m:fPr>
              <m:num>
                <m:r>
                  <w:rPr>
                    <w:rFonts w:ascii="Cambria Math" w:hAnsi="Cambria Math"/>
                    <w:sz w:val="20"/>
                    <w:szCs w:val="20"/>
                    <w:lang w:eastAsia="zh-CN"/>
                  </w:rPr>
                  <m:t xml:space="preserve">∂F </m:t>
                </m:r>
                <m:d>
                  <m:dPr>
                    <m:ctrlPr>
                      <w:rPr>
                        <w:rFonts w:ascii="Cambria Math" w:hAnsi="Cambria Math"/>
                        <w:i/>
                        <w:sz w:val="20"/>
                        <w:szCs w:val="20"/>
                        <w:lang w:eastAsia="zh-CN"/>
                      </w:rPr>
                    </m:ctrlPr>
                  </m:dPr>
                  <m:e>
                    <m:sSub>
                      <m:sSubPr>
                        <m:ctrlPr>
                          <w:rPr>
                            <w:rFonts w:ascii="Cambria Math" w:hAnsi="Cambria Math"/>
                            <w:i/>
                            <w:sz w:val="20"/>
                            <w:szCs w:val="20"/>
                            <w:lang w:eastAsia="zh-CN"/>
                          </w:rPr>
                        </m:ctrlPr>
                      </m:sSubPr>
                      <m:e>
                        <m:r>
                          <w:rPr>
                            <w:rFonts w:ascii="Cambria Math" w:hAnsi="Cambria Math"/>
                            <w:sz w:val="20"/>
                            <w:szCs w:val="20"/>
                            <w:lang w:eastAsia="zh-CN"/>
                          </w:rPr>
                          <m:t>E</m:t>
                        </m:r>
                      </m:e>
                      <m:sub>
                        <m:r>
                          <w:rPr>
                            <w:rFonts w:ascii="Cambria Math" w:hAnsi="Cambria Math"/>
                            <w:sz w:val="20"/>
                            <w:szCs w:val="20"/>
                            <w:lang w:eastAsia="zh-CN"/>
                          </w:rPr>
                          <m:t>0</m:t>
                        </m:r>
                      </m:sub>
                    </m:sSub>
                  </m:e>
                </m:d>
              </m:num>
              <m:den>
                <m:r>
                  <w:rPr>
                    <w:rFonts w:ascii="Cambria Math" w:hAnsi="Cambria Math"/>
                    <w:sz w:val="20"/>
                    <w:szCs w:val="20"/>
                    <w:lang w:eastAsia="zh-CN"/>
                  </w:rPr>
                  <m:t>∂</m:t>
                </m:r>
                <m:sSub>
                  <m:sSubPr>
                    <m:ctrlPr>
                      <w:rPr>
                        <w:rFonts w:ascii="Cambria Math" w:hAnsi="Cambria Math"/>
                        <w:i/>
                        <w:sz w:val="20"/>
                        <w:szCs w:val="20"/>
                        <w:lang w:eastAsia="zh-CN"/>
                      </w:rPr>
                    </m:ctrlPr>
                  </m:sSubPr>
                  <m:e>
                    <m:r>
                      <w:rPr>
                        <w:rFonts w:ascii="Cambria Math" w:hAnsi="Cambria Math"/>
                        <w:sz w:val="20"/>
                        <w:szCs w:val="20"/>
                        <w:lang w:eastAsia="zh-CN"/>
                      </w:rPr>
                      <m:t>x</m:t>
                    </m:r>
                  </m:e>
                  <m:sub>
                    <m:r>
                      <w:rPr>
                        <w:rFonts w:ascii="Cambria Math" w:hAnsi="Cambria Math"/>
                        <w:sz w:val="20"/>
                        <w:szCs w:val="20"/>
                        <w:lang w:eastAsia="zh-CN"/>
                      </w:rPr>
                      <m:t>i</m:t>
                    </m:r>
                  </m:sub>
                </m:sSub>
              </m:den>
            </m:f>
          </m:e>
        </m:d>
        <m:d>
          <m:dPr>
            <m:begChr m:val="["/>
            <m:endChr m:val="]"/>
            <m:ctrlPr>
              <w:rPr>
                <w:rFonts w:ascii="Cambria Math" w:hAnsi="Cambria Math"/>
                <w:i/>
                <w:sz w:val="20"/>
                <w:szCs w:val="20"/>
                <w:lang w:eastAsia="zh-CN"/>
              </w:rPr>
            </m:ctrlPr>
          </m:dPr>
          <m:e>
            <m:f>
              <m:fPr>
                <m:ctrlPr>
                  <w:rPr>
                    <w:rFonts w:ascii="Cambria Math" w:hAnsi="Cambria Math"/>
                    <w:i/>
                    <w:sz w:val="20"/>
                    <w:szCs w:val="20"/>
                    <w:lang w:eastAsia="zh-CN"/>
                  </w:rPr>
                </m:ctrlPr>
              </m:fPr>
              <m:num>
                <m:r>
                  <w:rPr>
                    <w:rFonts w:ascii="Cambria Math" w:hAnsi="Cambria Math"/>
                    <w:sz w:val="20"/>
                    <w:szCs w:val="20"/>
                    <w:lang w:eastAsia="zh-CN"/>
                  </w:rPr>
                  <m:t xml:space="preserve">∂V </m:t>
                </m:r>
                <m:d>
                  <m:dPr>
                    <m:ctrlPr>
                      <w:rPr>
                        <w:rFonts w:ascii="Cambria Math" w:hAnsi="Cambria Math"/>
                        <w:i/>
                        <w:sz w:val="20"/>
                        <w:szCs w:val="20"/>
                        <w:lang w:eastAsia="zh-CN"/>
                      </w:rPr>
                    </m:ctrlPr>
                  </m:dPr>
                  <m:e>
                    <m:sSub>
                      <m:sSubPr>
                        <m:ctrlPr>
                          <w:rPr>
                            <w:rFonts w:ascii="Cambria Math" w:hAnsi="Cambria Math"/>
                            <w:i/>
                            <w:sz w:val="20"/>
                            <w:szCs w:val="20"/>
                            <w:lang w:eastAsia="zh-CN"/>
                          </w:rPr>
                        </m:ctrlPr>
                      </m:sSubPr>
                      <m:e>
                        <m:r>
                          <w:rPr>
                            <w:rFonts w:ascii="Cambria Math" w:hAnsi="Cambria Math"/>
                            <w:sz w:val="20"/>
                            <w:szCs w:val="20"/>
                            <w:lang w:eastAsia="zh-CN"/>
                          </w:rPr>
                          <m:t>E</m:t>
                        </m:r>
                      </m:e>
                      <m:sub>
                        <m:r>
                          <w:rPr>
                            <w:rFonts w:ascii="Cambria Math" w:hAnsi="Cambria Math"/>
                            <w:sz w:val="20"/>
                            <w:szCs w:val="20"/>
                            <w:lang w:eastAsia="zh-CN"/>
                          </w:rPr>
                          <m:t>0</m:t>
                        </m:r>
                      </m:sub>
                    </m:sSub>
                  </m:e>
                </m:d>
              </m:num>
              <m:den>
                <m:r>
                  <w:rPr>
                    <w:rFonts w:ascii="Cambria Math" w:hAnsi="Cambria Math"/>
                    <w:sz w:val="20"/>
                    <w:szCs w:val="20"/>
                    <w:lang w:eastAsia="zh-CN"/>
                  </w:rPr>
                  <m:t>∂</m:t>
                </m:r>
                <m:sSub>
                  <m:sSubPr>
                    <m:ctrlPr>
                      <w:rPr>
                        <w:rFonts w:ascii="Cambria Math" w:hAnsi="Cambria Math"/>
                        <w:i/>
                        <w:sz w:val="20"/>
                        <w:szCs w:val="20"/>
                        <w:lang w:eastAsia="zh-CN"/>
                      </w:rPr>
                    </m:ctrlPr>
                  </m:sSubPr>
                  <m:e>
                    <m:r>
                      <w:rPr>
                        <w:rFonts w:ascii="Cambria Math" w:hAnsi="Cambria Math"/>
                        <w:sz w:val="20"/>
                        <w:szCs w:val="20"/>
                        <w:lang w:eastAsia="zh-CN"/>
                      </w:rPr>
                      <m:t>x</m:t>
                    </m:r>
                  </m:e>
                  <m:sub>
                    <m:r>
                      <w:rPr>
                        <w:rFonts w:ascii="Cambria Math" w:hAnsi="Cambria Math"/>
                        <w:sz w:val="20"/>
                        <w:szCs w:val="20"/>
                        <w:lang w:eastAsia="zh-CN"/>
                      </w:rPr>
                      <m:t>j</m:t>
                    </m:r>
                  </m:sub>
                </m:sSub>
              </m:den>
            </m:f>
          </m:e>
        </m:d>
      </m:oMath>
      <w:r w:rsidR="00526CA8">
        <w:rPr>
          <w:rFonts w:ascii="Times New Roman" w:hAnsi="Times New Roman"/>
          <w:sz w:val="20"/>
          <w:szCs w:val="20"/>
          <w:lang w:eastAsia="zh-CN"/>
        </w:rPr>
        <w:t xml:space="preserve">  </w:t>
      </w:r>
      <w:r w:rsidR="00526CA8">
        <w:rPr>
          <w:rFonts w:ascii="Times New Roman" w:hAnsi="Times New Roman"/>
          <w:sz w:val="20"/>
          <w:szCs w:val="20"/>
          <w:lang w:eastAsia="zh-CN"/>
        </w:rPr>
        <w:tab/>
      </w:r>
      <w:r w:rsidR="00526CA8">
        <w:rPr>
          <w:rFonts w:ascii="Times New Roman" w:hAnsi="Times New Roman"/>
          <w:sz w:val="20"/>
          <w:szCs w:val="20"/>
          <w:lang w:eastAsia="zh-CN"/>
        </w:rPr>
        <w:tab/>
      </w:r>
      <w:r w:rsidR="00526CA8">
        <w:rPr>
          <w:rFonts w:ascii="Times New Roman" w:hAnsi="Times New Roman"/>
          <w:sz w:val="20"/>
          <w:szCs w:val="20"/>
          <w:lang w:eastAsia="zh-CN"/>
        </w:rPr>
        <w:tab/>
      </w:r>
      <w:r w:rsidR="00526CA8">
        <w:rPr>
          <w:rFonts w:ascii="Times New Roman" w:hAnsi="Times New Roman"/>
          <w:sz w:val="20"/>
          <w:szCs w:val="20"/>
          <w:lang w:eastAsia="zh-CN"/>
        </w:rPr>
        <w:tab/>
        <w:t xml:space="preserve">    (12)</w:t>
      </w:r>
    </w:p>
    <w:p w14:paraId="634E580F" w14:textId="67AF374A" w:rsidR="00526CA8" w:rsidRDefault="00526CA8" w:rsidP="000F4504">
      <w:pPr>
        <w:spacing w:after="0" w:line="240" w:lineRule="auto"/>
        <w:jc w:val="both"/>
        <w:rPr>
          <w:rFonts w:ascii="Times New Roman" w:hAnsi="Times New Roman"/>
          <w:sz w:val="20"/>
          <w:szCs w:val="20"/>
          <w:lang w:eastAsia="zh-CN"/>
        </w:rPr>
      </w:pPr>
      <w:r>
        <w:rPr>
          <w:rFonts w:ascii="Times New Roman" w:hAnsi="Times New Roman"/>
          <w:sz w:val="20"/>
          <w:szCs w:val="20"/>
          <w:lang w:eastAsia="zh-CN"/>
        </w:rPr>
        <w:t xml:space="preserve">Where, F is the new infection, V is the transfer term, </w:t>
      </w:r>
      <m:oMath>
        <m:sSub>
          <m:sSubPr>
            <m:ctrlPr>
              <w:rPr>
                <w:rFonts w:ascii="Cambria Math" w:hAnsi="Cambria Math"/>
                <w:i/>
                <w:sz w:val="20"/>
                <w:szCs w:val="20"/>
                <w:lang w:eastAsia="zh-CN"/>
              </w:rPr>
            </m:ctrlPr>
          </m:sSubPr>
          <m:e>
            <m:r>
              <w:rPr>
                <w:rFonts w:ascii="Cambria Math" w:hAnsi="Cambria Math"/>
                <w:sz w:val="20"/>
                <w:szCs w:val="20"/>
                <w:lang w:eastAsia="zh-CN"/>
              </w:rPr>
              <m:t>E</m:t>
            </m:r>
          </m:e>
          <m:sub>
            <m:r>
              <w:rPr>
                <w:rFonts w:ascii="Cambria Math" w:hAnsi="Cambria Math"/>
                <w:sz w:val="20"/>
                <w:szCs w:val="20"/>
                <w:lang w:eastAsia="zh-CN"/>
              </w:rPr>
              <m:t>0</m:t>
            </m:r>
          </m:sub>
        </m:sSub>
      </m:oMath>
      <w:r>
        <w:rPr>
          <w:rFonts w:ascii="Times New Roman" w:hAnsi="Times New Roman"/>
          <w:sz w:val="20"/>
          <w:szCs w:val="20"/>
          <w:lang w:eastAsia="zh-CN"/>
        </w:rPr>
        <w:t xml:space="preserve"> is the disease-free equilibrium point and </w:t>
      </w:r>
      <m:oMath>
        <m:sSub>
          <m:sSubPr>
            <m:ctrlPr>
              <w:rPr>
                <w:rFonts w:ascii="Cambria Math" w:hAnsi="Cambria Math"/>
                <w:i/>
                <w:sz w:val="20"/>
                <w:szCs w:val="20"/>
                <w:lang w:eastAsia="zh-CN"/>
              </w:rPr>
            </m:ctrlPr>
          </m:sSubPr>
          <m:e>
            <m:r>
              <w:rPr>
                <w:rFonts w:ascii="Cambria Math" w:hAnsi="Cambria Math"/>
                <w:sz w:val="20"/>
                <w:szCs w:val="20"/>
                <w:lang w:eastAsia="zh-CN"/>
              </w:rPr>
              <m:t>x</m:t>
            </m:r>
          </m:e>
          <m:sub>
            <m:r>
              <w:rPr>
                <w:rFonts w:ascii="Cambria Math" w:hAnsi="Cambria Math"/>
                <w:sz w:val="20"/>
                <w:szCs w:val="20"/>
                <w:lang w:eastAsia="zh-CN"/>
              </w:rPr>
              <m:t>i,j</m:t>
            </m:r>
          </m:sub>
        </m:sSub>
      </m:oMath>
      <w:r>
        <w:rPr>
          <w:rFonts w:ascii="Times New Roman" w:hAnsi="Times New Roman"/>
          <w:sz w:val="20"/>
          <w:szCs w:val="20"/>
          <w:lang w:eastAsia="zh-CN"/>
        </w:rPr>
        <w:t xml:space="preserve"> </w:t>
      </w:r>
      <w:r w:rsidRPr="00526CA8">
        <w:rPr>
          <w:rFonts w:ascii="Times New Roman" w:hAnsi="Times New Roman"/>
          <w:sz w:val="20"/>
          <w:szCs w:val="20"/>
          <w:lang w:eastAsia="zh-CN"/>
        </w:rPr>
        <w:t xml:space="preserve">stands for the terms in which the infection </w:t>
      </w:r>
      <w:r>
        <w:rPr>
          <w:rFonts w:ascii="Times New Roman" w:hAnsi="Times New Roman"/>
          <w:sz w:val="20"/>
          <w:szCs w:val="20"/>
          <w:lang w:eastAsia="zh-CN"/>
        </w:rPr>
        <w:t xml:space="preserve">progresses. </w:t>
      </w:r>
      <w:r w:rsidRPr="00526CA8">
        <w:rPr>
          <w:rFonts w:ascii="Times New Roman" w:hAnsi="Times New Roman"/>
          <w:sz w:val="20"/>
          <w:szCs w:val="20"/>
          <w:lang w:eastAsia="zh-CN"/>
        </w:rPr>
        <w:t>Considering the infected compartment from equation</w:t>
      </w:r>
      <w:r>
        <w:rPr>
          <w:rFonts w:ascii="Times New Roman" w:hAnsi="Times New Roman"/>
          <w:sz w:val="20"/>
          <w:szCs w:val="20"/>
          <w:lang w:eastAsia="zh-CN"/>
        </w:rPr>
        <w:t xml:space="preserve"> 1 to 9.</w:t>
      </w:r>
    </w:p>
    <w:p w14:paraId="6E45D4E3" w14:textId="516AC7EF" w:rsidR="00456307" w:rsidRPr="00456307" w:rsidRDefault="00456307" w:rsidP="000F4504">
      <w:pPr>
        <w:spacing w:after="0" w:line="240" w:lineRule="auto"/>
        <w:jc w:val="both"/>
        <w:rPr>
          <w:rFonts w:ascii="Times New Roman" w:hAnsi="Times New Roman"/>
          <w:sz w:val="20"/>
          <w:szCs w:val="20"/>
          <w:lang w:eastAsia="zh-CN"/>
        </w:rPr>
      </w:pPr>
      <m:oMathPara>
        <m:oMath>
          <m:r>
            <w:rPr>
              <w:rFonts w:ascii="Cambria Math" w:hAnsi="Cambria Math"/>
              <w:sz w:val="20"/>
              <w:szCs w:val="20"/>
              <w:lang w:eastAsia="zh-CN"/>
            </w:rPr>
            <m:t>f=</m:t>
          </m:r>
          <m:d>
            <m:dPr>
              <m:begChr m:val="["/>
              <m:endChr m:val="]"/>
              <m:ctrlPr>
                <w:rPr>
                  <w:rFonts w:ascii="Cambria Math" w:hAnsi="Cambria Math"/>
                  <w:i/>
                  <w:sz w:val="20"/>
                  <w:szCs w:val="20"/>
                  <w:lang w:eastAsia="zh-CN"/>
                </w:rPr>
              </m:ctrlPr>
            </m:dPr>
            <m:e>
              <m:eqArr>
                <m:eqArrPr>
                  <m:ctrlPr>
                    <w:rPr>
                      <w:rFonts w:ascii="Cambria Math" w:hAnsi="Cambria Math"/>
                      <w:i/>
                      <w:sz w:val="20"/>
                      <w:szCs w:val="20"/>
                      <w:lang w:eastAsia="zh-CN"/>
                    </w:rPr>
                  </m:ctrlPr>
                </m:eqArrPr>
                <m:e>
                  <m:d>
                    <m:dPr>
                      <m:ctrlPr>
                        <w:rPr>
                          <w:rFonts w:ascii="Cambria Math" w:hAnsi="Cambria Math"/>
                          <w:i/>
                          <w:sz w:val="20"/>
                          <w:szCs w:val="20"/>
                          <w:lang w:eastAsia="zh-CN"/>
                        </w:rPr>
                      </m:ctrlPr>
                    </m:dPr>
                    <m:e>
                      <m:r>
                        <w:rPr>
                          <w:rFonts w:ascii="Cambria Math" w:hAnsi="Cambria Math"/>
                          <w:sz w:val="20"/>
                          <w:szCs w:val="20"/>
                          <w:lang w:eastAsia="zh-CN"/>
                        </w:rPr>
                        <m:t>1-z</m:t>
                      </m:r>
                    </m:e>
                  </m:d>
                  <m:r>
                    <w:rPr>
                      <w:rFonts w:ascii="Cambria Math" w:hAnsi="Cambria Math"/>
                      <w:sz w:val="20"/>
                      <w:szCs w:val="20"/>
                      <w:lang w:eastAsia="zh-CN"/>
                    </w:rPr>
                    <m:t>λS</m:t>
                  </m:r>
                </m:e>
                <m:e>
                  <m:r>
                    <w:rPr>
                      <w:rFonts w:ascii="Cambria Math" w:hAnsi="Cambria Math"/>
                      <w:sz w:val="20"/>
                      <w:szCs w:val="20"/>
                      <w:lang w:eastAsia="zh-CN"/>
                    </w:rPr>
                    <m:t>0</m:t>
                  </m:r>
                  <m:ctrlPr>
                    <w:rPr>
                      <w:rFonts w:ascii="Cambria Math" w:eastAsia="Cambria Math" w:hAnsi="Cambria Math" w:cs="Cambria Math"/>
                      <w:i/>
                      <w:sz w:val="20"/>
                      <w:szCs w:val="20"/>
                      <w:lang w:eastAsia="zh-CN"/>
                    </w:rPr>
                  </m:ctrlPr>
                </m:e>
                <m:e>
                  <m:r>
                    <w:rPr>
                      <w:rFonts w:ascii="Cambria Math" w:eastAsia="Cambria Math" w:hAnsi="Cambria Math" w:cs="Cambria Math"/>
                      <w:sz w:val="20"/>
                      <w:szCs w:val="20"/>
                      <w:lang w:eastAsia="zh-CN"/>
                    </w:rPr>
                    <m:t>0</m:t>
                  </m:r>
                  <m:ctrlPr>
                    <w:rPr>
                      <w:rFonts w:ascii="Cambria Math" w:eastAsia="Cambria Math" w:hAnsi="Cambria Math" w:cs="Cambria Math"/>
                      <w:i/>
                      <w:sz w:val="20"/>
                      <w:szCs w:val="20"/>
                      <w:lang w:eastAsia="zh-CN"/>
                    </w:rPr>
                  </m:ctrlPr>
                </m:e>
                <m:e>
                  <m:r>
                    <w:rPr>
                      <w:rFonts w:ascii="Cambria Math" w:eastAsia="Cambria Math" w:hAnsi="Cambria Math" w:cs="Cambria Math"/>
                      <w:sz w:val="20"/>
                      <w:szCs w:val="20"/>
                      <w:lang w:eastAsia="zh-CN"/>
                    </w:rPr>
                    <m:t>0</m:t>
                  </m:r>
                  <m:ctrlPr>
                    <w:rPr>
                      <w:rFonts w:ascii="Cambria Math" w:eastAsia="Cambria Math" w:hAnsi="Cambria Math" w:cs="Cambria Math"/>
                      <w:i/>
                      <w:sz w:val="20"/>
                      <w:szCs w:val="20"/>
                      <w:lang w:eastAsia="zh-CN"/>
                    </w:rPr>
                  </m:ctrlPr>
                </m:e>
                <m:e>
                  <m:r>
                    <w:rPr>
                      <w:rFonts w:ascii="Cambria Math" w:eastAsia="Cambria Math" w:hAnsi="Cambria Math" w:cs="Cambria Math"/>
                      <w:sz w:val="20"/>
                      <w:szCs w:val="20"/>
                      <w:lang w:eastAsia="zh-CN"/>
                    </w:rPr>
                    <m:t>0</m:t>
                  </m:r>
                  <m:ctrlPr>
                    <w:rPr>
                      <w:rFonts w:ascii="Cambria Math" w:eastAsia="Cambria Math" w:hAnsi="Cambria Math" w:cs="Cambria Math"/>
                      <w:i/>
                      <w:sz w:val="20"/>
                      <w:szCs w:val="20"/>
                      <w:lang w:eastAsia="zh-CN"/>
                    </w:rPr>
                  </m:ctrlPr>
                </m:e>
                <m:e>
                  <m:r>
                    <w:rPr>
                      <w:rFonts w:ascii="Cambria Math" w:eastAsia="Cambria Math" w:hAnsi="Cambria Math" w:cs="Cambria Math"/>
                      <w:sz w:val="20"/>
                      <w:szCs w:val="20"/>
                      <w:lang w:eastAsia="zh-CN"/>
                    </w:rPr>
                    <m:t>0</m:t>
                  </m:r>
                </m:e>
              </m:eqArr>
            </m:e>
          </m:d>
        </m:oMath>
      </m:oMathPara>
    </w:p>
    <w:p w14:paraId="7061116D" w14:textId="2ED7946A" w:rsidR="00456307" w:rsidRPr="00505B6C" w:rsidRDefault="00456307" w:rsidP="000F4504">
      <w:pPr>
        <w:spacing w:after="0" w:line="240" w:lineRule="auto"/>
        <w:jc w:val="both"/>
        <w:rPr>
          <w:rFonts w:ascii="Times New Roman" w:hAnsi="Times New Roman"/>
          <w:sz w:val="20"/>
          <w:szCs w:val="20"/>
          <w:lang w:eastAsia="zh-CN"/>
        </w:rPr>
      </w:pPr>
      <m:oMathPara>
        <m:oMath>
          <m:r>
            <w:rPr>
              <w:rFonts w:ascii="Cambria Math" w:hAnsi="Cambria Math"/>
              <w:sz w:val="20"/>
              <w:szCs w:val="20"/>
              <w:lang w:eastAsia="zh-CN"/>
            </w:rPr>
            <m:t>v=</m:t>
          </m:r>
          <m:d>
            <m:dPr>
              <m:begChr m:val="["/>
              <m:endChr m:val="]"/>
              <m:ctrlPr>
                <w:rPr>
                  <w:rFonts w:ascii="Cambria Math" w:hAnsi="Cambria Math"/>
                  <w:i/>
                  <w:sz w:val="20"/>
                  <w:szCs w:val="20"/>
                  <w:lang w:eastAsia="zh-CN"/>
                </w:rPr>
              </m:ctrlPr>
            </m:dPr>
            <m:e>
              <m:eqArr>
                <m:eqArrPr>
                  <m:ctrlPr>
                    <w:rPr>
                      <w:rFonts w:ascii="Cambria Math" w:hAnsi="Cambria Math"/>
                      <w:i/>
                      <w:sz w:val="20"/>
                      <w:szCs w:val="20"/>
                      <w:lang w:eastAsia="zh-CN"/>
                    </w:rPr>
                  </m:ctrlPr>
                </m:eqArrPr>
                <m:e>
                  <m:sSub>
                    <m:sSubPr>
                      <m:ctrlPr>
                        <w:rPr>
                          <w:rFonts w:ascii="Cambria Math" w:hAnsi="Cambria Math"/>
                          <w:i/>
                          <w:sz w:val="20"/>
                          <w:szCs w:val="20"/>
                          <w:lang w:eastAsia="zh-CN"/>
                        </w:rPr>
                      </m:ctrlPr>
                    </m:sSubPr>
                    <m:e>
                      <m:r>
                        <w:rPr>
                          <w:rFonts w:ascii="Cambria Math" w:hAnsi="Cambria Math"/>
                          <w:sz w:val="20"/>
                          <w:szCs w:val="20"/>
                          <w:lang w:eastAsia="zh-CN"/>
                        </w:rPr>
                        <m:t>K</m:t>
                      </m:r>
                    </m:e>
                    <m:sub>
                      <m:r>
                        <w:rPr>
                          <w:rFonts w:ascii="Cambria Math" w:hAnsi="Cambria Math"/>
                          <w:sz w:val="20"/>
                          <w:szCs w:val="20"/>
                          <w:lang w:eastAsia="zh-CN"/>
                        </w:rPr>
                        <m:t>2</m:t>
                      </m:r>
                    </m:sub>
                  </m:sSub>
                </m:e>
                <m:e>
                  <m:r>
                    <w:rPr>
                      <w:rFonts w:ascii="Cambria Math" w:hAnsi="Cambria Math"/>
                      <w:sz w:val="20"/>
                      <w:szCs w:val="20"/>
                      <w:lang w:eastAsia="zh-CN"/>
                    </w:rPr>
                    <m:t xml:space="preserve">-ρκ+ </m:t>
                  </m:r>
                  <m:sSub>
                    <m:sSubPr>
                      <m:ctrlPr>
                        <w:rPr>
                          <w:rFonts w:ascii="Cambria Math" w:hAnsi="Cambria Math"/>
                          <w:i/>
                          <w:sz w:val="20"/>
                          <w:szCs w:val="20"/>
                          <w:lang w:eastAsia="zh-CN"/>
                        </w:rPr>
                      </m:ctrlPr>
                    </m:sSubPr>
                    <m:e>
                      <m:r>
                        <w:rPr>
                          <w:rFonts w:ascii="Cambria Math" w:hAnsi="Cambria Math"/>
                          <w:sz w:val="20"/>
                          <w:szCs w:val="20"/>
                          <w:lang w:eastAsia="zh-CN"/>
                        </w:rPr>
                        <m:t>K</m:t>
                      </m:r>
                    </m:e>
                    <m:sub>
                      <m:r>
                        <w:rPr>
                          <w:rFonts w:ascii="Cambria Math" w:hAnsi="Cambria Math"/>
                          <w:sz w:val="20"/>
                          <w:szCs w:val="20"/>
                          <w:lang w:eastAsia="zh-CN"/>
                        </w:rPr>
                        <m:t>3</m:t>
                      </m:r>
                    </m:sub>
                  </m:sSub>
                  <m:sSub>
                    <m:sSubPr>
                      <m:ctrlPr>
                        <w:rPr>
                          <w:rFonts w:ascii="Cambria Math" w:hAnsi="Cambria Math"/>
                          <w:i/>
                          <w:sz w:val="20"/>
                          <w:szCs w:val="20"/>
                          <w:lang w:eastAsia="zh-CN"/>
                        </w:rPr>
                      </m:ctrlPr>
                    </m:sSubPr>
                    <m:e>
                      <m:r>
                        <w:rPr>
                          <w:rFonts w:ascii="Cambria Math" w:hAnsi="Cambria Math"/>
                          <w:sz w:val="20"/>
                          <w:szCs w:val="20"/>
                          <w:lang w:eastAsia="zh-CN"/>
                        </w:rPr>
                        <m:t>I</m:t>
                      </m:r>
                    </m:e>
                    <m:sub>
                      <m:r>
                        <w:rPr>
                          <w:rFonts w:ascii="Cambria Math" w:hAnsi="Cambria Math"/>
                          <w:sz w:val="20"/>
                          <w:szCs w:val="20"/>
                          <w:lang w:eastAsia="zh-CN"/>
                        </w:rPr>
                        <m:t>A</m:t>
                      </m:r>
                    </m:sub>
                  </m:sSub>
                  <m:ctrlPr>
                    <w:rPr>
                      <w:rFonts w:ascii="Cambria Math" w:eastAsia="Cambria Math" w:hAnsi="Cambria Math" w:cs="Cambria Math"/>
                      <w:i/>
                      <w:sz w:val="20"/>
                      <w:szCs w:val="20"/>
                      <w:lang w:eastAsia="zh-CN"/>
                    </w:rPr>
                  </m:ctrlPr>
                </m:e>
                <m:e>
                  <m:r>
                    <w:rPr>
                      <w:rFonts w:ascii="Cambria Math" w:eastAsia="Cambria Math" w:hAnsi="Cambria Math" w:cs="Cambria Math"/>
                      <w:sz w:val="20"/>
                      <w:szCs w:val="20"/>
                      <w:lang w:eastAsia="zh-CN"/>
                    </w:rPr>
                    <m:t>-</m:t>
                  </m:r>
                  <m:d>
                    <m:dPr>
                      <m:ctrlPr>
                        <w:rPr>
                          <w:rFonts w:ascii="Cambria Math" w:eastAsia="Cambria Math" w:hAnsi="Cambria Math" w:cs="Cambria Math"/>
                          <w:i/>
                          <w:sz w:val="20"/>
                          <w:szCs w:val="20"/>
                          <w:lang w:eastAsia="zh-CN"/>
                        </w:rPr>
                      </m:ctrlPr>
                    </m:dPr>
                    <m:e>
                      <m:r>
                        <w:rPr>
                          <w:rFonts w:ascii="Cambria Math" w:eastAsia="Cambria Math" w:hAnsi="Cambria Math" w:cs="Cambria Math"/>
                          <w:sz w:val="20"/>
                          <w:szCs w:val="20"/>
                          <w:lang w:eastAsia="zh-CN"/>
                        </w:rPr>
                        <m:t>1-ρ</m:t>
                      </m:r>
                    </m:e>
                  </m:d>
                  <m:r>
                    <w:rPr>
                      <w:rFonts w:ascii="Cambria Math" w:eastAsia="Cambria Math" w:hAnsi="Cambria Math" w:cs="Cambria Math"/>
                      <w:sz w:val="20"/>
                      <w:szCs w:val="20"/>
                      <w:lang w:eastAsia="zh-CN"/>
                    </w:rPr>
                    <m:t>κE -υ</m:t>
                  </m:r>
                  <m:sSub>
                    <m:sSubPr>
                      <m:ctrlPr>
                        <w:rPr>
                          <w:rFonts w:ascii="Cambria Math" w:eastAsia="Cambria Math" w:hAnsi="Cambria Math" w:cs="Cambria Math"/>
                          <w:i/>
                          <w:sz w:val="20"/>
                          <w:szCs w:val="20"/>
                          <w:lang w:eastAsia="zh-CN"/>
                        </w:rPr>
                      </m:ctrlPr>
                    </m:sSubPr>
                    <m:e>
                      <m:r>
                        <w:rPr>
                          <w:rFonts w:ascii="Cambria Math" w:eastAsia="Cambria Math" w:hAnsi="Cambria Math" w:cs="Cambria Math"/>
                          <w:sz w:val="20"/>
                          <w:szCs w:val="20"/>
                          <w:lang w:eastAsia="zh-CN"/>
                        </w:rPr>
                        <m:t>I</m:t>
                      </m:r>
                    </m:e>
                    <m:sub>
                      <m:r>
                        <w:rPr>
                          <w:rFonts w:ascii="Cambria Math" w:eastAsia="Cambria Math" w:hAnsi="Cambria Math" w:cs="Cambria Math"/>
                          <w:sz w:val="20"/>
                          <w:szCs w:val="20"/>
                          <w:lang w:eastAsia="zh-CN"/>
                        </w:rPr>
                        <m:t>A</m:t>
                      </m:r>
                    </m:sub>
                  </m:sSub>
                  <m:r>
                    <w:rPr>
                      <w:rFonts w:ascii="Cambria Math" w:eastAsia="Cambria Math" w:hAnsi="Cambria Math" w:cs="Cambria Math"/>
                      <w:sz w:val="20"/>
                      <w:szCs w:val="20"/>
                      <w:lang w:eastAsia="zh-CN"/>
                    </w:rPr>
                    <m:t xml:space="preserve">+ </m:t>
                  </m:r>
                  <m:sSub>
                    <m:sSubPr>
                      <m:ctrlPr>
                        <w:rPr>
                          <w:rFonts w:ascii="Cambria Math" w:eastAsia="Cambria Math" w:hAnsi="Cambria Math" w:cs="Cambria Math"/>
                          <w:i/>
                          <w:sz w:val="20"/>
                          <w:szCs w:val="20"/>
                          <w:lang w:eastAsia="zh-CN"/>
                        </w:rPr>
                      </m:ctrlPr>
                    </m:sSubPr>
                    <m:e>
                      <m:r>
                        <w:rPr>
                          <w:rFonts w:ascii="Cambria Math" w:eastAsia="Cambria Math" w:hAnsi="Cambria Math" w:cs="Cambria Math"/>
                          <w:sz w:val="20"/>
                          <w:szCs w:val="20"/>
                          <w:lang w:eastAsia="zh-CN"/>
                        </w:rPr>
                        <m:t>K</m:t>
                      </m:r>
                    </m:e>
                    <m:sub>
                      <m:r>
                        <w:rPr>
                          <w:rFonts w:ascii="Cambria Math" w:eastAsia="Cambria Math" w:hAnsi="Cambria Math" w:cs="Cambria Math"/>
                          <w:sz w:val="20"/>
                          <w:szCs w:val="20"/>
                          <w:lang w:eastAsia="zh-CN"/>
                        </w:rPr>
                        <m:t>4</m:t>
                      </m:r>
                    </m:sub>
                  </m:sSub>
                  <m:sSub>
                    <m:sSubPr>
                      <m:ctrlPr>
                        <w:rPr>
                          <w:rFonts w:ascii="Cambria Math" w:eastAsia="Cambria Math" w:hAnsi="Cambria Math" w:cs="Cambria Math"/>
                          <w:i/>
                          <w:sz w:val="20"/>
                          <w:szCs w:val="20"/>
                          <w:lang w:eastAsia="zh-CN"/>
                        </w:rPr>
                      </m:ctrlPr>
                    </m:sSubPr>
                    <m:e>
                      <m:r>
                        <w:rPr>
                          <w:rFonts w:ascii="Cambria Math" w:eastAsia="Cambria Math" w:hAnsi="Cambria Math" w:cs="Cambria Math"/>
                          <w:sz w:val="20"/>
                          <w:szCs w:val="20"/>
                          <w:lang w:eastAsia="zh-CN"/>
                        </w:rPr>
                        <m:t>I</m:t>
                      </m:r>
                    </m:e>
                    <m:sub>
                      <m:r>
                        <w:rPr>
                          <w:rFonts w:ascii="Cambria Math" w:eastAsia="Cambria Math" w:hAnsi="Cambria Math" w:cs="Cambria Math"/>
                          <w:sz w:val="20"/>
                          <w:szCs w:val="20"/>
                          <w:lang w:eastAsia="zh-CN"/>
                        </w:rPr>
                        <m:t>S</m:t>
                      </m:r>
                    </m:sub>
                  </m:sSub>
                  <m:ctrlPr>
                    <w:rPr>
                      <w:rFonts w:ascii="Cambria Math" w:eastAsia="Cambria Math" w:hAnsi="Cambria Math" w:cs="Cambria Math"/>
                      <w:i/>
                      <w:sz w:val="20"/>
                      <w:szCs w:val="20"/>
                      <w:lang w:eastAsia="zh-CN"/>
                    </w:rPr>
                  </m:ctrlPr>
                </m:e>
                <m:e>
                  <m:r>
                    <w:rPr>
                      <w:rFonts w:ascii="Cambria Math" w:eastAsia="Cambria Math" w:hAnsi="Cambria Math" w:cs="Cambria Math"/>
                      <w:sz w:val="20"/>
                      <w:szCs w:val="20"/>
                      <w:lang w:eastAsia="zh-CN"/>
                    </w:rPr>
                    <m:t>-χ</m:t>
                  </m:r>
                  <m:sSub>
                    <m:sSubPr>
                      <m:ctrlPr>
                        <w:rPr>
                          <w:rFonts w:ascii="Cambria Math" w:eastAsia="Cambria Math" w:hAnsi="Cambria Math" w:cs="Cambria Math"/>
                          <w:i/>
                          <w:sz w:val="20"/>
                          <w:szCs w:val="20"/>
                          <w:lang w:eastAsia="zh-CN"/>
                        </w:rPr>
                      </m:ctrlPr>
                    </m:sSubPr>
                    <m:e>
                      <m:r>
                        <w:rPr>
                          <w:rFonts w:ascii="Cambria Math" w:eastAsia="Cambria Math" w:hAnsi="Cambria Math" w:cs="Cambria Math"/>
                          <w:sz w:val="20"/>
                          <w:szCs w:val="20"/>
                          <w:lang w:eastAsia="zh-CN"/>
                        </w:rPr>
                        <m:t>I</m:t>
                      </m:r>
                    </m:e>
                    <m:sub>
                      <m:r>
                        <w:rPr>
                          <w:rFonts w:ascii="Cambria Math" w:eastAsia="Cambria Math" w:hAnsi="Cambria Math" w:cs="Cambria Math"/>
                          <w:sz w:val="20"/>
                          <w:szCs w:val="20"/>
                          <w:lang w:eastAsia="zh-CN"/>
                        </w:rPr>
                        <m:t>S</m:t>
                      </m:r>
                    </m:sub>
                  </m:sSub>
                  <m:r>
                    <w:rPr>
                      <w:rFonts w:ascii="Cambria Math" w:eastAsia="Cambria Math" w:hAnsi="Cambria Math" w:cs="Cambria Math"/>
                      <w:sz w:val="20"/>
                      <w:szCs w:val="20"/>
                      <w:lang w:eastAsia="zh-CN"/>
                    </w:rPr>
                    <m:t xml:space="preserve">+ </m:t>
                  </m:r>
                  <m:sSub>
                    <m:sSubPr>
                      <m:ctrlPr>
                        <w:rPr>
                          <w:rFonts w:ascii="Cambria Math" w:eastAsia="Cambria Math" w:hAnsi="Cambria Math" w:cs="Cambria Math"/>
                          <w:i/>
                          <w:sz w:val="20"/>
                          <w:szCs w:val="20"/>
                          <w:lang w:eastAsia="zh-CN"/>
                        </w:rPr>
                      </m:ctrlPr>
                    </m:sSubPr>
                    <m:e>
                      <m:r>
                        <w:rPr>
                          <w:rFonts w:ascii="Cambria Math" w:eastAsia="Cambria Math" w:hAnsi="Cambria Math" w:cs="Cambria Math"/>
                          <w:sz w:val="20"/>
                          <w:szCs w:val="20"/>
                          <w:lang w:eastAsia="zh-CN"/>
                        </w:rPr>
                        <m:t>K</m:t>
                      </m:r>
                    </m:e>
                    <m:sub>
                      <m:r>
                        <w:rPr>
                          <w:rFonts w:ascii="Cambria Math" w:eastAsia="Cambria Math" w:hAnsi="Cambria Math" w:cs="Cambria Math"/>
                          <w:sz w:val="20"/>
                          <w:szCs w:val="20"/>
                          <w:lang w:eastAsia="zh-CN"/>
                        </w:rPr>
                        <m:t>5</m:t>
                      </m:r>
                    </m:sub>
                  </m:sSub>
                  <m:sSub>
                    <m:sSubPr>
                      <m:ctrlPr>
                        <w:rPr>
                          <w:rFonts w:ascii="Cambria Math" w:eastAsia="Cambria Math" w:hAnsi="Cambria Math" w:cs="Cambria Math"/>
                          <w:i/>
                          <w:sz w:val="20"/>
                          <w:szCs w:val="20"/>
                          <w:lang w:eastAsia="zh-CN"/>
                        </w:rPr>
                      </m:ctrlPr>
                    </m:sSubPr>
                    <m:e>
                      <m:r>
                        <w:rPr>
                          <w:rFonts w:ascii="Cambria Math" w:eastAsia="Cambria Math" w:hAnsi="Cambria Math" w:cs="Cambria Math"/>
                          <w:sz w:val="20"/>
                          <w:szCs w:val="20"/>
                          <w:lang w:eastAsia="zh-CN"/>
                        </w:rPr>
                        <m:t>I</m:t>
                      </m:r>
                    </m:e>
                    <m:sub>
                      <m:r>
                        <w:rPr>
                          <w:rFonts w:ascii="Cambria Math" w:eastAsia="Cambria Math" w:hAnsi="Cambria Math" w:cs="Cambria Math"/>
                          <w:sz w:val="20"/>
                          <w:szCs w:val="20"/>
                          <w:lang w:eastAsia="zh-CN"/>
                        </w:rPr>
                        <m:t>H</m:t>
                      </m:r>
                    </m:sub>
                  </m:sSub>
                  <m:ctrlPr>
                    <w:rPr>
                      <w:rFonts w:ascii="Cambria Math" w:eastAsia="Cambria Math" w:hAnsi="Cambria Math" w:cs="Cambria Math"/>
                      <w:i/>
                      <w:sz w:val="20"/>
                      <w:szCs w:val="20"/>
                      <w:lang w:eastAsia="zh-CN"/>
                    </w:rPr>
                  </m:ctrlPr>
                </m:e>
                <m:e>
                  <m:r>
                    <w:rPr>
                      <w:rFonts w:ascii="Cambria Math" w:eastAsia="Cambria Math" w:hAnsi="Cambria Math" w:cs="Cambria Math"/>
                      <w:sz w:val="20"/>
                      <w:szCs w:val="20"/>
                      <w:lang w:eastAsia="zh-CN"/>
                    </w:rPr>
                    <m:t>-</m:t>
                  </m:r>
                  <m:sSub>
                    <m:sSubPr>
                      <m:ctrlPr>
                        <w:rPr>
                          <w:rFonts w:ascii="Cambria Math" w:eastAsia="Cambria Math" w:hAnsi="Cambria Math" w:cs="Cambria Math"/>
                          <w:i/>
                          <w:sz w:val="20"/>
                          <w:szCs w:val="20"/>
                          <w:lang w:eastAsia="zh-CN"/>
                        </w:rPr>
                      </m:ctrlPr>
                    </m:sSubPr>
                    <m:e>
                      <m:r>
                        <w:rPr>
                          <w:rFonts w:ascii="Cambria Math" w:eastAsia="Cambria Math" w:hAnsi="Cambria Math" w:cs="Cambria Math"/>
                          <w:sz w:val="20"/>
                          <w:szCs w:val="20"/>
                          <w:lang w:eastAsia="zh-CN"/>
                        </w:rPr>
                        <m:t>τ</m:t>
                      </m:r>
                    </m:e>
                    <m:sub>
                      <m:r>
                        <w:rPr>
                          <w:rFonts w:ascii="Cambria Math" w:eastAsia="Cambria Math" w:hAnsi="Cambria Math" w:cs="Cambria Math"/>
                          <w:sz w:val="20"/>
                          <w:szCs w:val="20"/>
                          <w:lang w:eastAsia="zh-CN"/>
                        </w:rPr>
                        <m:t>1</m:t>
                      </m:r>
                    </m:sub>
                  </m:sSub>
                  <m:sSub>
                    <m:sSubPr>
                      <m:ctrlPr>
                        <w:rPr>
                          <w:rFonts w:ascii="Cambria Math" w:eastAsia="Cambria Math" w:hAnsi="Cambria Math" w:cs="Cambria Math"/>
                          <w:i/>
                          <w:sz w:val="20"/>
                          <w:szCs w:val="20"/>
                          <w:lang w:eastAsia="zh-CN"/>
                        </w:rPr>
                      </m:ctrlPr>
                    </m:sSubPr>
                    <m:e>
                      <m:r>
                        <w:rPr>
                          <w:rFonts w:ascii="Cambria Math" w:eastAsia="Cambria Math" w:hAnsi="Cambria Math" w:cs="Cambria Math"/>
                          <w:sz w:val="20"/>
                          <w:szCs w:val="20"/>
                          <w:lang w:eastAsia="zh-CN"/>
                        </w:rPr>
                        <m:t>I</m:t>
                      </m:r>
                    </m:e>
                    <m:sub>
                      <m:r>
                        <w:rPr>
                          <w:rFonts w:ascii="Cambria Math" w:eastAsia="Cambria Math" w:hAnsi="Cambria Math" w:cs="Cambria Math"/>
                          <w:sz w:val="20"/>
                          <w:szCs w:val="20"/>
                          <w:lang w:eastAsia="zh-CN"/>
                        </w:rPr>
                        <m:t>S</m:t>
                      </m:r>
                    </m:sub>
                  </m:sSub>
                  <m:r>
                    <w:rPr>
                      <w:rFonts w:ascii="Cambria Math" w:eastAsia="Cambria Math" w:hAnsi="Cambria Math" w:cs="Cambria Math"/>
                      <w:sz w:val="20"/>
                      <w:szCs w:val="20"/>
                      <w:lang w:eastAsia="zh-CN"/>
                    </w:rPr>
                    <m:t xml:space="preserve">- </m:t>
                  </m:r>
                  <m:sSub>
                    <m:sSubPr>
                      <m:ctrlPr>
                        <w:rPr>
                          <w:rFonts w:ascii="Cambria Math" w:eastAsia="Cambria Math" w:hAnsi="Cambria Math" w:cs="Cambria Math"/>
                          <w:i/>
                          <w:sz w:val="20"/>
                          <w:szCs w:val="20"/>
                          <w:lang w:eastAsia="zh-CN"/>
                        </w:rPr>
                      </m:ctrlPr>
                    </m:sSubPr>
                    <m:e>
                      <m:r>
                        <w:rPr>
                          <w:rFonts w:ascii="Cambria Math" w:eastAsia="Cambria Math" w:hAnsi="Cambria Math" w:cs="Cambria Math"/>
                          <w:sz w:val="20"/>
                          <w:szCs w:val="20"/>
                          <w:lang w:eastAsia="zh-CN"/>
                        </w:rPr>
                        <m:t>τ</m:t>
                      </m:r>
                    </m:e>
                    <m:sub>
                      <m:r>
                        <w:rPr>
                          <w:rFonts w:ascii="Cambria Math" w:eastAsia="Cambria Math" w:hAnsi="Cambria Math" w:cs="Cambria Math"/>
                          <w:sz w:val="20"/>
                          <w:szCs w:val="20"/>
                          <w:lang w:eastAsia="zh-CN"/>
                        </w:rPr>
                        <m:t>2</m:t>
                      </m:r>
                    </m:sub>
                  </m:sSub>
                  <m:sSub>
                    <m:sSubPr>
                      <m:ctrlPr>
                        <w:rPr>
                          <w:rFonts w:ascii="Cambria Math" w:eastAsia="Cambria Math" w:hAnsi="Cambria Math" w:cs="Cambria Math"/>
                          <w:i/>
                          <w:sz w:val="20"/>
                          <w:szCs w:val="20"/>
                          <w:lang w:eastAsia="zh-CN"/>
                        </w:rPr>
                      </m:ctrlPr>
                    </m:sSubPr>
                    <m:e>
                      <m:r>
                        <w:rPr>
                          <w:rFonts w:ascii="Cambria Math" w:eastAsia="Cambria Math" w:hAnsi="Cambria Math" w:cs="Cambria Math"/>
                          <w:sz w:val="20"/>
                          <w:szCs w:val="20"/>
                          <w:lang w:eastAsia="zh-CN"/>
                        </w:rPr>
                        <m:t>I</m:t>
                      </m:r>
                    </m:e>
                    <m:sub>
                      <m:r>
                        <w:rPr>
                          <w:rFonts w:ascii="Cambria Math" w:eastAsia="Cambria Math" w:hAnsi="Cambria Math" w:cs="Cambria Math"/>
                          <w:sz w:val="20"/>
                          <w:szCs w:val="20"/>
                          <w:lang w:eastAsia="zh-CN"/>
                        </w:rPr>
                        <m:t>H</m:t>
                      </m:r>
                    </m:sub>
                  </m:sSub>
                  <m:r>
                    <w:rPr>
                      <w:rFonts w:ascii="Cambria Math" w:eastAsia="Cambria Math" w:hAnsi="Cambria Math" w:cs="Cambria Math"/>
                      <w:sz w:val="20"/>
                      <w:szCs w:val="20"/>
                      <w:lang w:eastAsia="zh-CN"/>
                    </w:rPr>
                    <m:t xml:space="preserve">+ </m:t>
                  </m:r>
                  <m:sSub>
                    <m:sSubPr>
                      <m:ctrlPr>
                        <w:rPr>
                          <w:rFonts w:ascii="Cambria Math" w:eastAsia="Cambria Math" w:hAnsi="Cambria Math" w:cs="Cambria Math"/>
                          <w:i/>
                          <w:sz w:val="20"/>
                          <w:szCs w:val="20"/>
                          <w:lang w:eastAsia="zh-CN"/>
                        </w:rPr>
                      </m:ctrlPr>
                    </m:sSubPr>
                    <m:e>
                      <m:r>
                        <w:rPr>
                          <w:rFonts w:ascii="Cambria Math" w:eastAsia="Cambria Math" w:hAnsi="Cambria Math" w:cs="Cambria Math"/>
                          <w:sz w:val="20"/>
                          <w:szCs w:val="20"/>
                          <w:lang w:eastAsia="zh-CN"/>
                        </w:rPr>
                        <m:t>K</m:t>
                      </m:r>
                    </m:e>
                    <m:sub>
                      <m:r>
                        <w:rPr>
                          <w:rFonts w:ascii="Cambria Math" w:eastAsia="Cambria Math" w:hAnsi="Cambria Math" w:cs="Cambria Math"/>
                          <w:sz w:val="20"/>
                          <w:szCs w:val="20"/>
                          <w:lang w:eastAsia="zh-CN"/>
                        </w:rPr>
                        <m:t>6</m:t>
                      </m:r>
                    </m:sub>
                  </m:sSub>
                  <m:r>
                    <w:rPr>
                      <w:rFonts w:ascii="Cambria Math" w:eastAsia="Cambria Math" w:hAnsi="Cambria Math" w:cs="Cambria Math"/>
                      <w:sz w:val="20"/>
                      <w:szCs w:val="20"/>
                      <w:lang w:eastAsia="zh-CN"/>
                    </w:rPr>
                    <m:t>T</m:t>
                  </m:r>
                  <m:ctrlPr>
                    <w:rPr>
                      <w:rFonts w:ascii="Cambria Math" w:eastAsia="Cambria Math" w:hAnsi="Cambria Math" w:cs="Cambria Math"/>
                      <w:i/>
                      <w:sz w:val="20"/>
                      <w:szCs w:val="20"/>
                      <w:lang w:eastAsia="zh-CN"/>
                    </w:rPr>
                  </m:ctrlPr>
                </m:e>
                <m:e>
                  <m:r>
                    <w:rPr>
                      <w:rFonts w:ascii="Cambria Math" w:eastAsia="Cambria Math" w:hAnsi="Cambria Math" w:cs="Cambria Math"/>
                      <w:sz w:val="20"/>
                      <w:szCs w:val="20"/>
                      <w:lang w:eastAsia="zh-CN"/>
                    </w:rPr>
                    <m:t>-α</m:t>
                  </m:r>
                  <m:d>
                    <m:dPr>
                      <m:ctrlPr>
                        <w:rPr>
                          <w:rFonts w:ascii="Cambria Math" w:eastAsia="Cambria Math" w:hAnsi="Cambria Math" w:cs="Cambria Math"/>
                          <w:i/>
                          <w:sz w:val="20"/>
                          <w:szCs w:val="20"/>
                          <w:lang w:eastAsia="zh-CN"/>
                        </w:rPr>
                      </m:ctrlPr>
                    </m:dPr>
                    <m:e>
                      <m:r>
                        <w:rPr>
                          <w:rFonts w:ascii="Cambria Math" w:eastAsia="Cambria Math" w:hAnsi="Cambria Math" w:cs="Cambria Math"/>
                          <w:sz w:val="20"/>
                          <w:szCs w:val="20"/>
                          <w:lang w:eastAsia="zh-CN"/>
                        </w:rPr>
                        <m:t xml:space="preserve"> </m:t>
                      </m:r>
                      <m:sSub>
                        <m:sSubPr>
                          <m:ctrlPr>
                            <w:rPr>
                              <w:rFonts w:ascii="Cambria Math" w:eastAsia="Cambria Math" w:hAnsi="Cambria Math" w:cs="Cambria Math"/>
                              <w:i/>
                              <w:sz w:val="20"/>
                              <w:szCs w:val="20"/>
                              <w:lang w:eastAsia="zh-CN"/>
                            </w:rPr>
                          </m:ctrlPr>
                        </m:sSubPr>
                        <m:e>
                          <m:r>
                            <w:rPr>
                              <w:rFonts w:ascii="Cambria Math" w:eastAsia="Cambria Math" w:hAnsi="Cambria Math" w:cs="Cambria Math"/>
                              <w:sz w:val="20"/>
                              <w:szCs w:val="20"/>
                              <w:lang w:eastAsia="zh-CN"/>
                            </w:rPr>
                            <m:t>I</m:t>
                          </m:r>
                        </m:e>
                        <m:sub>
                          <m:r>
                            <w:rPr>
                              <w:rFonts w:ascii="Cambria Math" w:eastAsia="Cambria Math" w:hAnsi="Cambria Math" w:cs="Cambria Math"/>
                              <w:sz w:val="20"/>
                              <w:szCs w:val="20"/>
                              <w:lang w:eastAsia="zh-CN"/>
                            </w:rPr>
                            <m:t>A</m:t>
                          </m:r>
                        </m:sub>
                      </m:sSub>
                      <m:r>
                        <w:rPr>
                          <w:rFonts w:ascii="Cambria Math" w:eastAsia="Cambria Math" w:hAnsi="Cambria Math" w:cs="Cambria Math"/>
                          <w:sz w:val="20"/>
                          <w:szCs w:val="20"/>
                          <w:lang w:eastAsia="zh-CN"/>
                        </w:rPr>
                        <m:t xml:space="preserve">+ </m:t>
                      </m:r>
                      <m:sSub>
                        <m:sSubPr>
                          <m:ctrlPr>
                            <w:rPr>
                              <w:rFonts w:ascii="Cambria Math" w:eastAsia="Cambria Math" w:hAnsi="Cambria Math" w:cs="Cambria Math"/>
                              <w:i/>
                              <w:sz w:val="20"/>
                              <w:szCs w:val="20"/>
                              <w:lang w:eastAsia="zh-CN"/>
                            </w:rPr>
                          </m:ctrlPr>
                        </m:sSubPr>
                        <m:e>
                          <m:r>
                            <w:rPr>
                              <w:rFonts w:ascii="Cambria Math" w:eastAsia="Cambria Math" w:hAnsi="Cambria Math" w:cs="Cambria Math"/>
                              <w:sz w:val="20"/>
                              <w:szCs w:val="20"/>
                              <w:lang w:eastAsia="zh-CN"/>
                            </w:rPr>
                            <m:t>I</m:t>
                          </m:r>
                        </m:e>
                        <m:sub>
                          <m:r>
                            <w:rPr>
                              <w:rFonts w:ascii="Cambria Math" w:eastAsia="Cambria Math" w:hAnsi="Cambria Math" w:cs="Cambria Math"/>
                              <w:sz w:val="20"/>
                              <w:szCs w:val="20"/>
                              <w:lang w:eastAsia="zh-CN"/>
                            </w:rPr>
                            <m:t>S</m:t>
                          </m:r>
                        </m:sub>
                      </m:sSub>
                      <m:r>
                        <w:rPr>
                          <w:rFonts w:ascii="Cambria Math" w:eastAsia="Cambria Math" w:hAnsi="Cambria Math" w:cs="Cambria Math"/>
                          <w:sz w:val="20"/>
                          <w:szCs w:val="20"/>
                          <w:lang w:eastAsia="zh-CN"/>
                        </w:rPr>
                        <m:t xml:space="preserve">+ </m:t>
                      </m:r>
                      <m:sSub>
                        <m:sSubPr>
                          <m:ctrlPr>
                            <w:rPr>
                              <w:rFonts w:ascii="Cambria Math" w:eastAsia="Cambria Math" w:hAnsi="Cambria Math" w:cs="Cambria Math"/>
                              <w:i/>
                              <w:sz w:val="20"/>
                              <w:szCs w:val="20"/>
                              <w:lang w:eastAsia="zh-CN"/>
                            </w:rPr>
                          </m:ctrlPr>
                        </m:sSubPr>
                        <m:e>
                          <m:r>
                            <w:rPr>
                              <w:rFonts w:ascii="Cambria Math" w:eastAsia="Cambria Math" w:hAnsi="Cambria Math" w:cs="Cambria Math"/>
                              <w:sz w:val="20"/>
                              <w:szCs w:val="20"/>
                              <w:lang w:eastAsia="zh-CN"/>
                            </w:rPr>
                            <m:t>I</m:t>
                          </m:r>
                        </m:e>
                        <m:sub>
                          <m:r>
                            <w:rPr>
                              <w:rFonts w:ascii="Cambria Math" w:eastAsia="Cambria Math" w:hAnsi="Cambria Math" w:cs="Cambria Math"/>
                              <w:sz w:val="20"/>
                              <w:szCs w:val="20"/>
                              <w:lang w:eastAsia="zh-CN"/>
                            </w:rPr>
                            <m:t>H</m:t>
                          </m:r>
                        </m:sub>
                      </m:sSub>
                      <m:r>
                        <w:rPr>
                          <w:rFonts w:ascii="Cambria Math" w:eastAsia="Cambria Math" w:hAnsi="Cambria Math" w:cs="Cambria Math"/>
                          <w:sz w:val="20"/>
                          <w:szCs w:val="20"/>
                          <w:lang w:eastAsia="zh-CN"/>
                        </w:rPr>
                        <m:t>+ T</m:t>
                      </m:r>
                    </m:e>
                  </m:d>
                  <m:r>
                    <w:rPr>
                      <w:rFonts w:ascii="Cambria Math" w:eastAsia="Cambria Math" w:hAnsi="Cambria Math" w:cs="Cambria Math"/>
                      <w:sz w:val="20"/>
                      <w:szCs w:val="20"/>
                      <w:lang w:eastAsia="zh-CN"/>
                    </w:rPr>
                    <m:t xml:space="preserve">+ </m:t>
                  </m:r>
                  <m:sSub>
                    <m:sSubPr>
                      <m:ctrlPr>
                        <w:rPr>
                          <w:rFonts w:ascii="Cambria Math" w:eastAsia="Cambria Math" w:hAnsi="Cambria Math" w:cs="Cambria Math"/>
                          <w:i/>
                          <w:sz w:val="20"/>
                          <w:szCs w:val="20"/>
                          <w:lang w:eastAsia="zh-CN"/>
                        </w:rPr>
                      </m:ctrlPr>
                    </m:sSubPr>
                    <m:e>
                      <m:r>
                        <w:rPr>
                          <w:rFonts w:ascii="Cambria Math" w:eastAsia="Cambria Math" w:hAnsi="Cambria Math" w:cs="Cambria Math"/>
                          <w:sz w:val="20"/>
                          <w:szCs w:val="20"/>
                          <w:lang w:eastAsia="zh-CN"/>
                        </w:rPr>
                        <m:t>K</m:t>
                      </m:r>
                    </m:e>
                    <m:sub>
                      <m:r>
                        <w:rPr>
                          <w:rFonts w:ascii="Cambria Math" w:eastAsia="Cambria Math" w:hAnsi="Cambria Math" w:cs="Cambria Math"/>
                          <w:sz w:val="20"/>
                          <w:szCs w:val="20"/>
                          <w:lang w:eastAsia="zh-CN"/>
                        </w:rPr>
                        <m:t>8</m:t>
                      </m:r>
                    </m:sub>
                  </m:sSub>
                  <m:r>
                    <w:rPr>
                      <w:rFonts w:ascii="Cambria Math" w:eastAsia="Cambria Math" w:hAnsi="Cambria Math" w:cs="Cambria Math"/>
                      <w:sz w:val="20"/>
                      <w:szCs w:val="20"/>
                      <w:lang w:eastAsia="zh-CN"/>
                    </w:rPr>
                    <m:t>M</m:t>
                  </m:r>
                </m:e>
              </m:eqArr>
            </m:e>
          </m:d>
        </m:oMath>
      </m:oMathPara>
    </w:p>
    <w:p w14:paraId="3DAB6827" w14:textId="05E3625E" w:rsidR="00C85368" w:rsidRPr="007857A3" w:rsidRDefault="007306A2" w:rsidP="000F4504">
      <w:pPr>
        <w:spacing w:after="0" w:line="240" w:lineRule="auto"/>
        <w:jc w:val="both"/>
        <w:rPr>
          <w:rFonts w:ascii="Times New Roman" w:hAnsi="Times New Roman"/>
          <w:sz w:val="20"/>
          <w:szCs w:val="20"/>
        </w:rPr>
      </w:pPr>
      <w:r>
        <w:rPr>
          <w:rFonts w:ascii="Times New Roman" w:hAnsi="Times New Roman"/>
          <w:sz w:val="20"/>
          <w:szCs w:val="20"/>
          <w:lang w:eastAsia="zh-CN"/>
        </w:rPr>
        <w:t>Hence;</w:t>
      </w:r>
    </w:p>
    <w:p w14:paraId="25F07AEF" w14:textId="770C84BE" w:rsidR="00C85368" w:rsidRDefault="00CC0C5C" w:rsidP="000F4504">
      <w:pPr>
        <w:spacing w:after="0" w:line="240" w:lineRule="auto"/>
        <w:jc w:val="both"/>
        <w:rPr>
          <w:rFonts w:ascii="Times New Roman" w:hAnsi="Times New Roman"/>
        </w:rPr>
      </w:pPr>
      <m:oMath>
        <m:sSub>
          <m:sSubPr>
            <m:ctrlPr>
              <w:rPr>
                <w:rFonts w:ascii="Cambria Math" w:hAnsi="Cambria Math"/>
                <w:i/>
              </w:rPr>
            </m:ctrlPr>
          </m:sSubPr>
          <m:e>
            <m:r>
              <w:rPr>
                <w:rFonts w:ascii="Cambria Math" w:hAnsi="Cambria Math"/>
              </w:rPr>
              <m:t>R</m:t>
            </m:r>
          </m:e>
          <m:sub>
            <m:r>
              <w:rPr>
                <w:rFonts w:ascii="Cambria Math" w:hAnsi="Cambria Math"/>
              </w:rPr>
              <m:t>e</m:t>
            </m:r>
          </m:sub>
        </m:sSub>
        <m:r>
          <m:rPr>
            <m:sty m:val="bi"/>
          </m:rPr>
          <w:rPr>
            <w:rFonts w:ascii="Cambria Math" w:hAnsi="Cambria Math"/>
          </w:rPr>
          <m:t>=</m:t>
        </m:r>
      </m:oMath>
      <w:r w:rsidR="00C85368">
        <w:rPr>
          <w:rFonts w:ascii="Times New Roman" w:hAnsi="Times New Roman"/>
          <w:b/>
          <w:bCs/>
        </w:rPr>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5</m:t>
            </m:r>
          </m:sub>
        </m:sSub>
        <m:r>
          <w:rPr>
            <w:rFonts w:ascii="Cambria Math" w:hAnsi="Cambria Math"/>
          </w:rPr>
          <m:t>&lt;1</m:t>
        </m:r>
      </m:oMath>
      <w:r w:rsidR="00C85368">
        <w:rPr>
          <w:rFonts w:ascii="Times New Roman" w:hAnsi="Times New Roman"/>
        </w:rPr>
        <w:t xml:space="preserve"> </w:t>
      </w:r>
      <w:r w:rsidR="00222B67">
        <w:rPr>
          <w:rFonts w:ascii="Times New Roman" w:hAnsi="Times New Roman"/>
        </w:rPr>
        <w:t xml:space="preserve"> </w:t>
      </w:r>
      <w:r w:rsidR="00222B67">
        <w:rPr>
          <w:rFonts w:ascii="Times New Roman" w:hAnsi="Times New Roman"/>
        </w:rPr>
        <w:tab/>
      </w:r>
      <w:r w:rsidR="00222B67">
        <w:rPr>
          <w:rFonts w:ascii="Times New Roman" w:hAnsi="Times New Roman"/>
        </w:rPr>
        <w:tab/>
        <w:t>(13)</w:t>
      </w:r>
    </w:p>
    <w:p w14:paraId="656D3C27" w14:textId="0715BCDB" w:rsidR="00843BD7" w:rsidRPr="00C85368" w:rsidRDefault="00843BD7" w:rsidP="000F4504">
      <w:pPr>
        <w:spacing w:after="0" w:line="240" w:lineRule="auto"/>
        <w:jc w:val="both"/>
        <w:rPr>
          <w:rFonts w:ascii="Times New Roman" w:hAnsi="Times New Roman"/>
        </w:rPr>
      </w:pPr>
      <w:r>
        <w:rPr>
          <w:rFonts w:ascii="Times New Roman" w:hAnsi="Times New Roman"/>
        </w:rPr>
        <w:t xml:space="preserve">Where, </w:t>
      </w: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1=</m:t>
            </m:r>
          </m:sub>
        </m:sSub>
        <m:f>
          <m:fPr>
            <m:ctrlPr>
              <w:rPr>
                <w:rFonts w:ascii="Cambria Math" w:hAnsi="Cambria Math"/>
                <w:i/>
                <w:sz w:val="20"/>
                <w:szCs w:val="20"/>
                <w:lang w:eastAsia="zh-CN"/>
              </w:rPr>
            </m:ctrlPr>
          </m:fPr>
          <m:num>
            <m:d>
              <m:dPr>
                <m:ctrlPr>
                  <w:rPr>
                    <w:rFonts w:ascii="Cambria Math" w:hAnsi="Cambria Math"/>
                    <w:i/>
                    <w:sz w:val="20"/>
                    <w:szCs w:val="20"/>
                    <w:lang w:eastAsia="zh-CN"/>
                  </w:rPr>
                </m:ctrlPr>
              </m:dPr>
              <m:e>
                <m:r>
                  <w:rPr>
                    <w:rFonts w:ascii="Cambria Math" w:hAnsi="Cambria Math"/>
                    <w:sz w:val="20"/>
                    <w:szCs w:val="20"/>
                    <w:lang w:eastAsia="zh-CN"/>
                  </w:rPr>
                  <m:t>1-z</m:t>
                </m:r>
              </m:e>
            </m:d>
            <m:sSup>
              <m:sSupPr>
                <m:ctrlPr>
                  <w:rPr>
                    <w:rFonts w:ascii="Cambria Math" w:hAnsi="Cambria Math"/>
                    <w:i/>
                    <w:sz w:val="20"/>
                    <w:szCs w:val="20"/>
                    <w:lang w:eastAsia="zh-CN"/>
                  </w:rPr>
                </m:ctrlPr>
              </m:sSupPr>
              <m:e>
                <m:r>
                  <w:rPr>
                    <w:rFonts w:ascii="Cambria Math" w:hAnsi="Cambria Math"/>
                    <w:sz w:val="20"/>
                    <w:szCs w:val="20"/>
                    <w:lang w:eastAsia="zh-CN"/>
                  </w:rPr>
                  <m:t>S</m:t>
                </m:r>
              </m:e>
              <m:sup>
                <m:r>
                  <w:rPr>
                    <w:rFonts w:ascii="Cambria Math" w:hAnsi="Cambria Math"/>
                    <w:sz w:val="20"/>
                    <w:szCs w:val="20"/>
                    <w:lang w:eastAsia="zh-CN"/>
                  </w:rPr>
                  <m:t>0</m:t>
                </m:r>
              </m:sup>
            </m:sSup>
            <m:sSub>
              <m:sSubPr>
                <m:ctrlPr>
                  <w:rPr>
                    <w:rFonts w:ascii="Cambria Math" w:hAnsi="Cambria Math"/>
                    <w:i/>
                    <w:sz w:val="20"/>
                    <w:szCs w:val="20"/>
                    <w:lang w:eastAsia="zh-CN"/>
                  </w:rPr>
                </m:ctrlPr>
              </m:sSubPr>
              <m:e>
                <m:r>
                  <w:rPr>
                    <w:rFonts w:ascii="Cambria Math" w:hAnsi="Cambria Math"/>
                    <w:sz w:val="20"/>
                    <w:szCs w:val="20"/>
                    <w:lang w:eastAsia="zh-CN"/>
                  </w:rPr>
                  <m:t>β</m:t>
                </m:r>
              </m:e>
              <m:sub>
                <m:r>
                  <w:rPr>
                    <w:rFonts w:ascii="Cambria Math" w:hAnsi="Cambria Math"/>
                    <w:sz w:val="20"/>
                    <w:szCs w:val="20"/>
                    <w:lang w:eastAsia="zh-CN"/>
                  </w:rPr>
                  <m:t>1</m:t>
                </m:r>
              </m:sub>
            </m:sSub>
            <m:sSub>
              <m:sSubPr>
                <m:ctrlPr>
                  <w:rPr>
                    <w:rFonts w:ascii="Cambria Math" w:hAnsi="Cambria Math"/>
                    <w:i/>
                    <w:sz w:val="20"/>
                    <w:szCs w:val="20"/>
                    <w:lang w:eastAsia="zh-CN"/>
                  </w:rPr>
                </m:ctrlPr>
              </m:sSubPr>
              <m:e>
                <m:r>
                  <w:rPr>
                    <w:rFonts w:ascii="Cambria Math" w:hAnsi="Cambria Math"/>
                    <w:sz w:val="20"/>
                    <w:szCs w:val="20"/>
                    <w:lang w:eastAsia="zh-CN"/>
                  </w:rPr>
                  <m:t>j</m:t>
                </m:r>
              </m:e>
              <m:sub>
                <m:r>
                  <w:rPr>
                    <w:rFonts w:ascii="Cambria Math" w:hAnsi="Cambria Math"/>
                    <w:sz w:val="20"/>
                    <w:szCs w:val="20"/>
                    <w:lang w:eastAsia="zh-CN"/>
                  </w:rPr>
                  <m:t>1</m:t>
                </m:r>
              </m:sub>
            </m:sSub>
          </m:num>
          <m:den>
            <m:sSup>
              <m:sSupPr>
                <m:ctrlPr>
                  <w:rPr>
                    <w:rFonts w:ascii="Cambria Math" w:hAnsi="Cambria Math"/>
                    <w:i/>
                    <w:sz w:val="20"/>
                    <w:szCs w:val="20"/>
                    <w:lang w:eastAsia="zh-CN"/>
                  </w:rPr>
                </m:ctrlPr>
              </m:sSupPr>
              <m:e>
                <m:r>
                  <w:rPr>
                    <w:rFonts w:ascii="Cambria Math" w:hAnsi="Cambria Math"/>
                    <w:sz w:val="20"/>
                    <w:szCs w:val="20"/>
                    <w:lang w:eastAsia="zh-CN"/>
                  </w:rPr>
                  <m:t>S</m:t>
                </m:r>
              </m:e>
              <m:sup>
                <m:r>
                  <w:rPr>
                    <w:rFonts w:ascii="Cambria Math" w:hAnsi="Cambria Math"/>
                    <w:sz w:val="20"/>
                    <w:szCs w:val="20"/>
                    <w:lang w:eastAsia="zh-CN"/>
                  </w:rPr>
                  <m:t>0</m:t>
                </m:r>
              </m:sup>
            </m:sSup>
            <m:r>
              <w:rPr>
                <w:rFonts w:ascii="Cambria Math" w:hAnsi="Cambria Math"/>
                <w:sz w:val="20"/>
                <w:szCs w:val="20"/>
                <w:lang w:eastAsia="zh-CN"/>
              </w:rPr>
              <m:t>+</m:t>
            </m:r>
            <m:sSup>
              <m:sSupPr>
                <m:ctrlPr>
                  <w:rPr>
                    <w:rFonts w:ascii="Cambria Math" w:hAnsi="Cambria Math"/>
                    <w:i/>
                    <w:sz w:val="20"/>
                    <w:szCs w:val="20"/>
                    <w:lang w:eastAsia="zh-CN"/>
                  </w:rPr>
                </m:ctrlPr>
              </m:sSupPr>
              <m:e>
                <m:r>
                  <w:rPr>
                    <w:rFonts w:ascii="Cambria Math" w:hAnsi="Cambria Math"/>
                    <w:sz w:val="20"/>
                    <w:szCs w:val="20"/>
                    <w:lang w:eastAsia="zh-CN"/>
                  </w:rPr>
                  <m:t>V</m:t>
                </m:r>
              </m:e>
              <m:sup>
                <m:r>
                  <w:rPr>
                    <w:rFonts w:ascii="Cambria Math" w:hAnsi="Cambria Math"/>
                    <w:sz w:val="20"/>
                    <w:szCs w:val="20"/>
                    <w:lang w:eastAsia="zh-CN"/>
                  </w:rPr>
                  <m:t>0</m:t>
                </m:r>
              </m:sup>
            </m:sSup>
          </m:den>
        </m:f>
      </m:oMath>
      <w:r>
        <w:rPr>
          <w:rFonts w:ascii="Times New Roman" w:hAnsi="Times New Roman"/>
          <w:sz w:val="20"/>
          <w:szCs w:val="20"/>
          <w:lang w:eastAsia="zh-CN"/>
        </w:rPr>
        <w:t xml:space="preserve">, </w:t>
      </w: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2=</m:t>
            </m:r>
          </m:sub>
        </m:sSub>
        <m:f>
          <m:fPr>
            <m:ctrlPr>
              <w:rPr>
                <w:rFonts w:ascii="Cambria Math" w:hAnsi="Cambria Math"/>
                <w:i/>
                <w:sz w:val="20"/>
                <w:szCs w:val="20"/>
                <w:lang w:eastAsia="zh-CN"/>
              </w:rPr>
            </m:ctrlPr>
          </m:fPr>
          <m:num>
            <m:d>
              <m:dPr>
                <m:ctrlPr>
                  <w:rPr>
                    <w:rFonts w:ascii="Cambria Math" w:hAnsi="Cambria Math"/>
                    <w:i/>
                    <w:sz w:val="20"/>
                    <w:szCs w:val="20"/>
                    <w:lang w:eastAsia="zh-CN"/>
                  </w:rPr>
                </m:ctrlPr>
              </m:dPr>
              <m:e>
                <m:r>
                  <w:rPr>
                    <w:rFonts w:ascii="Cambria Math" w:hAnsi="Cambria Math"/>
                    <w:sz w:val="20"/>
                    <w:szCs w:val="20"/>
                    <w:lang w:eastAsia="zh-CN"/>
                  </w:rPr>
                  <m:t>1-z</m:t>
                </m:r>
              </m:e>
            </m:d>
            <m:sSup>
              <m:sSupPr>
                <m:ctrlPr>
                  <w:rPr>
                    <w:rFonts w:ascii="Cambria Math" w:hAnsi="Cambria Math"/>
                    <w:i/>
                    <w:sz w:val="20"/>
                    <w:szCs w:val="20"/>
                    <w:lang w:eastAsia="zh-CN"/>
                  </w:rPr>
                </m:ctrlPr>
              </m:sSupPr>
              <m:e>
                <m:r>
                  <w:rPr>
                    <w:rFonts w:ascii="Cambria Math" w:hAnsi="Cambria Math"/>
                    <w:sz w:val="20"/>
                    <w:szCs w:val="20"/>
                    <w:lang w:eastAsia="zh-CN"/>
                  </w:rPr>
                  <m:t>S</m:t>
                </m:r>
              </m:e>
              <m:sup>
                <m:r>
                  <w:rPr>
                    <w:rFonts w:ascii="Cambria Math" w:hAnsi="Cambria Math"/>
                    <w:sz w:val="20"/>
                    <w:szCs w:val="20"/>
                    <w:lang w:eastAsia="zh-CN"/>
                  </w:rPr>
                  <m:t>0</m:t>
                </m:r>
              </m:sup>
            </m:sSup>
            <m:sSub>
              <m:sSubPr>
                <m:ctrlPr>
                  <w:rPr>
                    <w:rFonts w:ascii="Cambria Math" w:hAnsi="Cambria Math"/>
                    <w:i/>
                    <w:sz w:val="20"/>
                    <w:szCs w:val="20"/>
                    <w:lang w:eastAsia="zh-CN"/>
                  </w:rPr>
                </m:ctrlPr>
              </m:sSubPr>
              <m:e>
                <m:r>
                  <w:rPr>
                    <w:rFonts w:ascii="Cambria Math" w:hAnsi="Cambria Math"/>
                    <w:sz w:val="20"/>
                    <w:szCs w:val="20"/>
                    <w:lang w:eastAsia="zh-CN"/>
                  </w:rPr>
                  <m:t>β</m:t>
                </m:r>
              </m:e>
              <m:sub>
                <m:r>
                  <w:rPr>
                    <w:rFonts w:ascii="Cambria Math" w:hAnsi="Cambria Math"/>
                    <w:sz w:val="20"/>
                    <w:szCs w:val="20"/>
                    <w:lang w:eastAsia="zh-CN"/>
                  </w:rPr>
                  <m:t>2</m:t>
                </m:r>
              </m:sub>
            </m:sSub>
            <m:sSub>
              <m:sSubPr>
                <m:ctrlPr>
                  <w:rPr>
                    <w:rFonts w:ascii="Cambria Math" w:hAnsi="Cambria Math"/>
                    <w:i/>
                    <w:sz w:val="20"/>
                    <w:szCs w:val="20"/>
                    <w:lang w:eastAsia="zh-CN"/>
                  </w:rPr>
                </m:ctrlPr>
              </m:sSubPr>
              <m:e>
                <m:r>
                  <w:rPr>
                    <w:rFonts w:ascii="Cambria Math" w:hAnsi="Cambria Math"/>
                    <w:sz w:val="20"/>
                    <w:szCs w:val="20"/>
                    <w:lang w:eastAsia="zh-CN"/>
                  </w:rPr>
                  <m:t>j</m:t>
                </m:r>
              </m:e>
              <m:sub>
                <m:r>
                  <w:rPr>
                    <w:rFonts w:ascii="Cambria Math" w:hAnsi="Cambria Math"/>
                    <w:sz w:val="20"/>
                    <w:szCs w:val="20"/>
                    <w:lang w:eastAsia="zh-CN"/>
                  </w:rPr>
                  <m:t>2</m:t>
                </m:r>
              </m:sub>
            </m:sSub>
          </m:num>
          <m:den>
            <m:sSup>
              <m:sSupPr>
                <m:ctrlPr>
                  <w:rPr>
                    <w:rFonts w:ascii="Cambria Math" w:hAnsi="Cambria Math"/>
                    <w:i/>
                    <w:sz w:val="20"/>
                    <w:szCs w:val="20"/>
                    <w:lang w:eastAsia="zh-CN"/>
                  </w:rPr>
                </m:ctrlPr>
              </m:sSupPr>
              <m:e>
                <m:r>
                  <w:rPr>
                    <w:rFonts w:ascii="Cambria Math" w:hAnsi="Cambria Math"/>
                    <w:sz w:val="20"/>
                    <w:szCs w:val="20"/>
                    <w:lang w:eastAsia="zh-CN"/>
                  </w:rPr>
                  <m:t>S</m:t>
                </m:r>
              </m:e>
              <m:sup>
                <m:r>
                  <w:rPr>
                    <w:rFonts w:ascii="Cambria Math" w:hAnsi="Cambria Math"/>
                    <w:sz w:val="20"/>
                    <w:szCs w:val="20"/>
                    <w:lang w:eastAsia="zh-CN"/>
                  </w:rPr>
                  <m:t>0</m:t>
                </m:r>
              </m:sup>
            </m:sSup>
            <m:r>
              <w:rPr>
                <w:rFonts w:ascii="Cambria Math" w:hAnsi="Cambria Math"/>
                <w:sz w:val="20"/>
                <w:szCs w:val="20"/>
                <w:lang w:eastAsia="zh-CN"/>
              </w:rPr>
              <m:t>+</m:t>
            </m:r>
            <m:sSup>
              <m:sSupPr>
                <m:ctrlPr>
                  <w:rPr>
                    <w:rFonts w:ascii="Cambria Math" w:hAnsi="Cambria Math"/>
                    <w:i/>
                    <w:sz w:val="20"/>
                    <w:szCs w:val="20"/>
                    <w:lang w:eastAsia="zh-CN"/>
                  </w:rPr>
                </m:ctrlPr>
              </m:sSupPr>
              <m:e>
                <m:r>
                  <w:rPr>
                    <w:rFonts w:ascii="Cambria Math" w:hAnsi="Cambria Math"/>
                    <w:sz w:val="20"/>
                    <w:szCs w:val="20"/>
                    <w:lang w:eastAsia="zh-CN"/>
                  </w:rPr>
                  <m:t>V</m:t>
                </m:r>
              </m:e>
              <m:sup>
                <m:r>
                  <w:rPr>
                    <w:rFonts w:ascii="Cambria Math" w:hAnsi="Cambria Math"/>
                    <w:sz w:val="20"/>
                    <w:szCs w:val="20"/>
                    <w:lang w:eastAsia="zh-CN"/>
                  </w:rPr>
                  <m:t>0</m:t>
                </m:r>
              </m:sup>
            </m:sSup>
          </m:den>
        </m:f>
      </m:oMath>
      <w:r>
        <w:rPr>
          <w:rFonts w:ascii="Times New Roman" w:hAnsi="Times New Roman"/>
          <w:sz w:val="20"/>
          <w:szCs w:val="20"/>
          <w:lang w:eastAsia="zh-CN"/>
        </w:rPr>
        <w:t xml:space="preserve">, </w:t>
      </w: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3=</m:t>
            </m:r>
          </m:sub>
        </m:sSub>
        <m:f>
          <m:fPr>
            <m:ctrlPr>
              <w:rPr>
                <w:rFonts w:ascii="Cambria Math" w:hAnsi="Cambria Math"/>
                <w:i/>
                <w:sz w:val="20"/>
                <w:szCs w:val="20"/>
                <w:lang w:eastAsia="zh-CN"/>
              </w:rPr>
            </m:ctrlPr>
          </m:fPr>
          <m:num>
            <m:d>
              <m:dPr>
                <m:ctrlPr>
                  <w:rPr>
                    <w:rFonts w:ascii="Cambria Math" w:hAnsi="Cambria Math"/>
                    <w:i/>
                    <w:sz w:val="20"/>
                    <w:szCs w:val="20"/>
                    <w:lang w:eastAsia="zh-CN"/>
                  </w:rPr>
                </m:ctrlPr>
              </m:dPr>
              <m:e>
                <m:r>
                  <w:rPr>
                    <w:rFonts w:ascii="Cambria Math" w:hAnsi="Cambria Math"/>
                    <w:sz w:val="20"/>
                    <w:szCs w:val="20"/>
                    <w:lang w:eastAsia="zh-CN"/>
                  </w:rPr>
                  <m:t>1-z</m:t>
                </m:r>
              </m:e>
            </m:d>
            <m:sSup>
              <m:sSupPr>
                <m:ctrlPr>
                  <w:rPr>
                    <w:rFonts w:ascii="Cambria Math" w:hAnsi="Cambria Math"/>
                    <w:i/>
                    <w:sz w:val="20"/>
                    <w:szCs w:val="20"/>
                    <w:lang w:eastAsia="zh-CN"/>
                  </w:rPr>
                </m:ctrlPr>
              </m:sSupPr>
              <m:e>
                <m:r>
                  <w:rPr>
                    <w:rFonts w:ascii="Cambria Math" w:hAnsi="Cambria Math"/>
                    <w:sz w:val="20"/>
                    <w:szCs w:val="20"/>
                    <w:lang w:eastAsia="zh-CN"/>
                  </w:rPr>
                  <m:t>S</m:t>
                </m:r>
              </m:e>
              <m:sup>
                <m:r>
                  <w:rPr>
                    <w:rFonts w:ascii="Cambria Math" w:hAnsi="Cambria Math"/>
                    <w:sz w:val="20"/>
                    <w:szCs w:val="20"/>
                    <w:lang w:eastAsia="zh-CN"/>
                  </w:rPr>
                  <m:t>0</m:t>
                </m:r>
              </m:sup>
            </m:sSup>
            <m:sSub>
              <m:sSubPr>
                <m:ctrlPr>
                  <w:rPr>
                    <w:rFonts w:ascii="Cambria Math" w:hAnsi="Cambria Math"/>
                    <w:i/>
                    <w:sz w:val="20"/>
                    <w:szCs w:val="20"/>
                    <w:lang w:eastAsia="zh-CN"/>
                  </w:rPr>
                </m:ctrlPr>
              </m:sSubPr>
              <m:e>
                <m:r>
                  <w:rPr>
                    <w:rFonts w:ascii="Cambria Math" w:hAnsi="Cambria Math"/>
                    <w:sz w:val="20"/>
                    <w:szCs w:val="20"/>
                    <w:lang w:eastAsia="zh-CN"/>
                  </w:rPr>
                  <m:t>β</m:t>
                </m:r>
              </m:e>
              <m:sub>
                <m:r>
                  <w:rPr>
                    <w:rFonts w:ascii="Cambria Math" w:hAnsi="Cambria Math"/>
                    <w:sz w:val="20"/>
                    <w:szCs w:val="20"/>
                    <w:lang w:eastAsia="zh-CN"/>
                  </w:rPr>
                  <m:t>3</m:t>
                </m:r>
              </m:sub>
            </m:sSub>
            <m:sSub>
              <m:sSubPr>
                <m:ctrlPr>
                  <w:rPr>
                    <w:rFonts w:ascii="Cambria Math" w:hAnsi="Cambria Math"/>
                    <w:i/>
                    <w:sz w:val="20"/>
                    <w:szCs w:val="20"/>
                    <w:lang w:eastAsia="zh-CN"/>
                  </w:rPr>
                </m:ctrlPr>
              </m:sSubPr>
              <m:e>
                <m:r>
                  <w:rPr>
                    <w:rFonts w:ascii="Cambria Math" w:hAnsi="Cambria Math"/>
                    <w:sz w:val="20"/>
                    <w:szCs w:val="20"/>
                    <w:lang w:eastAsia="zh-CN"/>
                  </w:rPr>
                  <m:t>j</m:t>
                </m:r>
              </m:e>
              <m:sub>
                <m:r>
                  <w:rPr>
                    <w:rFonts w:ascii="Cambria Math" w:hAnsi="Cambria Math"/>
                    <w:sz w:val="20"/>
                    <w:szCs w:val="20"/>
                    <w:lang w:eastAsia="zh-CN"/>
                  </w:rPr>
                  <m:t>4</m:t>
                </m:r>
              </m:sub>
            </m:sSub>
          </m:num>
          <m:den>
            <m:sSup>
              <m:sSupPr>
                <m:ctrlPr>
                  <w:rPr>
                    <w:rFonts w:ascii="Cambria Math" w:hAnsi="Cambria Math"/>
                    <w:i/>
                    <w:sz w:val="20"/>
                    <w:szCs w:val="20"/>
                    <w:lang w:eastAsia="zh-CN"/>
                  </w:rPr>
                </m:ctrlPr>
              </m:sSupPr>
              <m:e>
                <m:r>
                  <w:rPr>
                    <w:rFonts w:ascii="Cambria Math" w:hAnsi="Cambria Math"/>
                    <w:sz w:val="20"/>
                    <w:szCs w:val="20"/>
                    <w:lang w:eastAsia="zh-CN"/>
                  </w:rPr>
                  <m:t>S</m:t>
                </m:r>
              </m:e>
              <m:sup>
                <m:r>
                  <w:rPr>
                    <w:rFonts w:ascii="Cambria Math" w:hAnsi="Cambria Math"/>
                    <w:sz w:val="20"/>
                    <w:szCs w:val="20"/>
                    <w:lang w:eastAsia="zh-CN"/>
                  </w:rPr>
                  <m:t>0</m:t>
                </m:r>
              </m:sup>
            </m:sSup>
            <m:r>
              <w:rPr>
                <w:rFonts w:ascii="Cambria Math" w:hAnsi="Cambria Math"/>
                <w:sz w:val="20"/>
                <w:szCs w:val="20"/>
                <w:lang w:eastAsia="zh-CN"/>
              </w:rPr>
              <m:t>+</m:t>
            </m:r>
            <m:sSup>
              <m:sSupPr>
                <m:ctrlPr>
                  <w:rPr>
                    <w:rFonts w:ascii="Cambria Math" w:hAnsi="Cambria Math"/>
                    <w:i/>
                    <w:sz w:val="20"/>
                    <w:szCs w:val="20"/>
                    <w:lang w:eastAsia="zh-CN"/>
                  </w:rPr>
                </m:ctrlPr>
              </m:sSupPr>
              <m:e>
                <m:r>
                  <w:rPr>
                    <w:rFonts w:ascii="Cambria Math" w:hAnsi="Cambria Math"/>
                    <w:sz w:val="20"/>
                    <w:szCs w:val="20"/>
                    <w:lang w:eastAsia="zh-CN"/>
                  </w:rPr>
                  <m:t>V</m:t>
                </m:r>
              </m:e>
              <m:sup>
                <m:r>
                  <w:rPr>
                    <w:rFonts w:ascii="Cambria Math" w:hAnsi="Cambria Math"/>
                    <w:sz w:val="20"/>
                    <w:szCs w:val="20"/>
                    <w:lang w:eastAsia="zh-CN"/>
                  </w:rPr>
                  <m:t>0</m:t>
                </m:r>
              </m:sup>
            </m:sSup>
          </m:den>
        </m:f>
      </m:oMath>
    </w:p>
    <w:p w14:paraId="3D727E18" w14:textId="2D93B9FA" w:rsidR="00C85368" w:rsidRDefault="00CC0C5C" w:rsidP="000F4504">
      <w:pPr>
        <w:spacing w:after="0" w:line="240" w:lineRule="auto"/>
        <w:jc w:val="both"/>
        <w:rPr>
          <w:rFonts w:ascii="Times New Roman" w:hAnsi="Times New Roman"/>
          <w:sz w:val="20"/>
          <w:szCs w:val="20"/>
          <w:lang w:eastAsia="zh-CN"/>
        </w:rPr>
      </w:pP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4=</m:t>
            </m:r>
          </m:sub>
        </m:sSub>
        <m:f>
          <m:fPr>
            <m:ctrlPr>
              <w:rPr>
                <w:rFonts w:ascii="Cambria Math" w:hAnsi="Cambria Math"/>
                <w:i/>
                <w:sz w:val="20"/>
                <w:szCs w:val="20"/>
                <w:lang w:eastAsia="zh-CN"/>
              </w:rPr>
            </m:ctrlPr>
          </m:fPr>
          <m:num>
            <m:d>
              <m:dPr>
                <m:ctrlPr>
                  <w:rPr>
                    <w:rFonts w:ascii="Cambria Math" w:hAnsi="Cambria Math"/>
                    <w:i/>
                    <w:sz w:val="20"/>
                    <w:szCs w:val="20"/>
                    <w:lang w:eastAsia="zh-CN"/>
                  </w:rPr>
                </m:ctrlPr>
              </m:dPr>
              <m:e>
                <m:r>
                  <w:rPr>
                    <w:rFonts w:ascii="Cambria Math" w:hAnsi="Cambria Math"/>
                    <w:sz w:val="20"/>
                    <w:szCs w:val="20"/>
                    <w:lang w:eastAsia="zh-CN"/>
                  </w:rPr>
                  <m:t>1-</m:t>
                </m:r>
                <m:r>
                  <w:rPr>
                    <w:rFonts w:ascii="Cambria Math" w:hAnsi="Cambria Math"/>
                    <w:sz w:val="20"/>
                    <w:szCs w:val="20"/>
                    <w:lang w:eastAsia="zh-CN"/>
                  </w:rPr>
                  <m:t>z</m:t>
                </m:r>
              </m:e>
            </m:d>
            <m:sSup>
              <m:sSupPr>
                <m:ctrlPr>
                  <w:rPr>
                    <w:rFonts w:ascii="Cambria Math" w:hAnsi="Cambria Math"/>
                    <w:i/>
                    <w:sz w:val="20"/>
                    <w:szCs w:val="20"/>
                    <w:lang w:eastAsia="zh-CN"/>
                  </w:rPr>
                </m:ctrlPr>
              </m:sSupPr>
              <m:e>
                <m:r>
                  <w:rPr>
                    <w:rFonts w:ascii="Cambria Math" w:hAnsi="Cambria Math"/>
                    <w:sz w:val="20"/>
                    <w:szCs w:val="20"/>
                    <w:lang w:eastAsia="zh-CN"/>
                  </w:rPr>
                  <m:t>S</m:t>
                </m:r>
              </m:e>
              <m:sup>
                <m:r>
                  <w:rPr>
                    <w:rFonts w:ascii="Cambria Math" w:hAnsi="Cambria Math"/>
                    <w:sz w:val="20"/>
                    <w:szCs w:val="20"/>
                    <w:lang w:eastAsia="zh-CN"/>
                  </w:rPr>
                  <m:t>0</m:t>
                </m:r>
              </m:sup>
            </m:sSup>
            <m:sSub>
              <m:sSubPr>
                <m:ctrlPr>
                  <w:rPr>
                    <w:rFonts w:ascii="Cambria Math" w:hAnsi="Cambria Math"/>
                    <w:i/>
                    <w:sz w:val="20"/>
                    <w:szCs w:val="20"/>
                    <w:lang w:eastAsia="zh-CN"/>
                  </w:rPr>
                </m:ctrlPr>
              </m:sSubPr>
              <m:e>
                <m:r>
                  <w:rPr>
                    <w:rFonts w:ascii="Cambria Math" w:hAnsi="Cambria Math"/>
                    <w:sz w:val="20"/>
                    <w:szCs w:val="20"/>
                    <w:lang w:eastAsia="zh-CN"/>
                  </w:rPr>
                  <m:t>β</m:t>
                </m:r>
              </m:e>
              <m:sub>
                <m:r>
                  <w:rPr>
                    <w:rFonts w:ascii="Cambria Math" w:hAnsi="Cambria Math"/>
                    <w:sz w:val="20"/>
                    <w:szCs w:val="20"/>
                    <w:lang w:eastAsia="zh-CN"/>
                  </w:rPr>
                  <m:t>4</m:t>
                </m:r>
              </m:sub>
            </m:sSub>
            <m:sSub>
              <m:sSubPr>
                <m:ctrlPr>
                  <w:rPr>
                    <w:rFonts w:ascii="Cambria Math" w:hAnsi="Cambria Math"/>
                    <w:i/>
                    <w:sz w:val="20"/>
                    <w:szCs w:val="20"/>
                    <w:lang w:eastAsia="zh-CN"/>
                  </w:rPr>
                </m:ctrlPr>
              </m:sSubPr>
              <m:e>
                <m:r>
                  <w:rPr>
                    <w:rFonts w:ascii="Cambria Math" w:hAnsi="Cambria Math"/>
                    <w:sz w:val="20"/>
                    <w:szCs w:val="20"/>
                    <w:lang w:eastAsia="zh-CN"/>
                  </w:rPr>
                  <m:t>j</m:t>
                </m:r>
              </m:e>
              <m:sub>
                <m:r>
                  <w:rPr>
                    <w:rFonts w:ascii="Cambria Math" w:hAnsi="Cambria Math"/>
                    <w:sz w:val="20"/>
                    <w:szCs w:val="20"/>
                    <w:lang w:eastAsia="zh-CN"/>
                  </w:rPr>
                  <m:t>7</m:t>
                </m:r>
              </m:sub>
            </m:sSub>
          </m:num>
          <m:den>
            <m:sSup>
              <m:sSupPr>
                <m:ctrlPr>
                  <w:rPr>
                    <w:rFonts w:ascii="Cambria Math" w:hAnsi="Cambria Math"/>
                    <w:i/>
                    <w:sz w:val="20"/>
                    <w:szCs w:val="20"/>
                    <w:lang w:eastAsia="zh-CN"/>
                  </w:rPr>
                </m:ctrlPr>
              </m:sSupPr>
              <m:e>
                <m:r>
                  <w:rPr>
                    <w:rFonts w:ascii="Cambria Math" w:hAnsi="Cambria Math"/>
                    <w:sz w:val="20"/>
                    <w:szCs w:val="20"/>
                    <w:lang w:eastAsia="zh-CN"/>
                  </w:rPr>
                  <m:t>S</m:t>
                </m:r>
              </m:e>
              <m:sup>
                <m:r>
                  <w:rPr>
                    <w:rFonts w:ascii="Cambria Math" w:hAnsi="Cambria Math"/>
                    <w:sz w:val="20"/>
                    <w:szCs w:val="20"/>
                    <w:lang w:eastAsia="zh-CN"/>
                  </w:rPr>
                  <m:t>0</m:t>
                </m:r>
              </m:sup>
            </m:sSup>
            <m:r>
              <w:rPr>
                <w:rFonts w:ascii="Cambria Math" w:hAnsi="Cambria Math"/>
                <w:sz w:val="20"/>
                <w:szCs w:val="20"/>
                <w:lang w:eastAsia="zh-CN"/>
              </w:rPr>
              <m:t>+</m:t>
            </m:r>
            <m:sSup>
              <m:sSupPr>
                <m:ctrlPr>
                  <w:rPr>
                    <w:rFonts w:ascii="Cambria Math" w:hAnsi="Cambria Math"/>
                    <w:i/>
                    <w:sz w:val="20"/>
                    <w:szCs w:val="20"/>
                    <w:lang w:eastAsia="zh-CN"/>
                  </w:rPr>
                </m:ctrlPr>
              </m:sSupPr>
              <m:e>
                <m:r>
                  <w:rPr>
                    <w:rFonts w:ascii="Cambria Math" w:hAnsi="Cambria Math"/>
                    <w:sz w:val="20"/>
                    <w:szCs w:val="20"/>
                    <w:lang w:eastAsia="zh-CN"/>
                  </w:rPr>
                  <m:t>V</m:t>
                </m:r>
              </m:e>
              <m:sup>
                <m:r>
                  <w:rPr>
                    <w:rFonts w:ascii="Cambria Math" w:hAnsi="Cambria Math"/>
                    <w:sz w:val="20"/>
                    <w:szCs w:val="20"/>
                    <w:lang w:eastAsia="zh-CN"/>
                  </w:rPr>
                  <m:t>0</m:t>
                </m:r>
              </m:sup>
            </m:sSup>
          </m:den>
        </m:f>
        <m:r>
          <w:rPr>
            <w:rFonts w:ascii="Cambria Math" w:hAnsi="Cambria Math"/>
            <w:sz w:val="20"/>
            <w:szCs w:val="20"/>
            <w:lang w:eastAsia="zh-CN"/>
          </w:rPr>
          <m:t xml:space="preserve"> </m:t>
        </m:r>
      </m:oMath>
      <w:r w:rsidR="00843BD7">
        <w:rPr>
          <w:rFonts w:ascii="Times New Roman" w:hAnsi="Times New Roman"/>
          <w:sz w:val="20"/>
          <w:szCs w:val="20"/>
          <w:lang w:eastAsia="zh-CN"/>
        </w:rPr>
        <w:t xml:space="preserve"> </w:t>
      </w:r>
      <m:oMath>
        <m:r>
          <w:rPr>
            <w:rFonts w:ascii="Cambria Math" w:hAnsi="Cambria Math"/>
            <w:sz w:val="20"/>
            <w:szCs w:val="20"/>
            <w:lang w:eastAsia="zh-CN"/>
          </w:rPr>
          <m:t xml:space="preserve"> </m:t>
        </m:r>
      </m:oMath>
      <w:r w:rsidR="00843BD7">
        <w:rPr>
          <w:rFonts w:ascii="Times New Roman" w:hAnsi="Times New Roman"/>
          <w:sz w:val="20"/>
          <w:szCs w:val="20"/>
          <w:lang w:eastAsia="zh-CN"/>
        </w:rPr>
        <w:t xml:space="preserve">and </w:t>
      </w:r>
      <m:oMath>
        <m:r>
          <w:rPr>
            <w:rFonts w:ascii="Cambria Math" w:hAnsi="Cambria Math"/>
            <w:sz w:val="20"/>
            <w:szCs w:val="20"/>
            <w:lang w:eastAsia="zh-CN"/>
          </w:rPr>
          <m:t xml:space="preserve"> </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5=</m:t>
            </m:r>
          </m:sub>
        </m:sSub>
        <m:f>
          <m:fPr>
            <m:ctrlPr>
              <w:rPr>
                <w:rFonts w:ascii="Cambria Math" w:hAnsi="Cambria Math"/>
                <w:i/>
                <w:sz w:val="20"/>
                <w:szCs w:val="20"/>
                <w:lang w:eastAsia="zh-CN"/>
              </w:rPr>
            </m:ctrlPr>
          </m:fPr>
          <m:num>
            <m:d>
              <m:dPr>
                <m:ctrlPr>
                  <w:rPr>
                    <w:rFonts w:ascii="Cambria Math" w:hAnsi="Cambria Math"/>
                    <w:i/>
                    <w:sz w:val="20"/>
                    <w:szCs w:val="20"/>
                    <w:lang w:eastAsia="zh-CN"/>
                  </w:rPr>
                </m:ctrlPr>
              </m:dPr>
              <m:e>
                <m:r>
                  <w:rPr>
                    <w:rFonts w:ascii="Cambria Math" w:hAnsi="Cambria Math"/>
                    <w:sz w:val="20"/>
                    <w:szCs w:val="20"/>
                    <w:lang w:eastAsia="zh-CN"/>
                  </w:rPr>
                  <m:t>1-</m:t>
                </m:r>
                <m:r>
                  <w:rPr>
                    <w:rFonts w:ascii="Cambria Math" w:hAnsi="Cambria Math"/>
                    <w:sz w:val="20"/>
                    <w:szCs w:val="20"/>
                    <w:lang w:eastAsia="zh-CN"/>
                  </w:rPr>
                  <m:t>z</m:t>
                </m:r>
              </m:e>
            </m:d>
            <m:sSup>
              <m:sSupPr>
                <m:ctrlPr>
                  <w:rPr>
                    <w:rFonts w:ascii="Cambria Math" w:hAnsi="Cambria Math"/>
                    <w:i/>
                    <w:sz w:val="20"/>
                    <w:szCs w:val="20"/>
                    <w:lang w:eastAsia="zh-CN"/>
                  </w:rPr>
                </m:ctrlPr>
              </m:sSupPr>
              <m:e>
                <m:r>
                  <w:rPr>
                    <w:rFonts w:ascii="Cambria Math" w:hAnsi="Cambria Math"/>
                    <w:sz w:val="20"/>
                    <w:szCs w:val="20"/>
                    <w:lang w:eastAsia="zh-CN"/>
                  </w:rPr>
                  <m:t>S</m:t>
                </m:r>
              </m:e>
              <m:sup>
                <m:r>
                  <w:rPr>
                    <w:rFonts w:ascii="Cambria Math" w:hAnsi="Cambria Math"/>
                    <w:sz w:val="20"/>
                    <w:szCs w:val="20"/>
                    <w:lang w:eastAsia="zh-CN"/>
                  </w:rPr>
                  <m:t>0</m:t>
                </m:r>
              </m:sup>
            </m:sSup>
            <m:sSub>
              <m:sSubPr>
                <m:ctrlPr>
                  <w:rPr>
                    <w:rFonts w:ascii="Cambria Math" w:hAnsi="Cambria Math"/>
                    <w:i/>
                    <w:sz w:val="20"/>
                    <w:szCs w:val="20"/>
                    <w:lang w:eastAsia="zh-CN"/>
                  </w:rPr>
                </m:ctrlPr>
              </m:sSubPr>
              <m:e>
                <m:r>
                  <w:rPr>
                    <w:rFonts w:ascii="Cambria Math" w:hAnsi="Cambria Math"/>
                    <w:sz w:val="20"/>
                    <w:szCs w:val="20"/>
                    <w:lang w:eastAsia="zh-CN"/>
                  </w:rPr>
                  <m:t>β</m:t>
                </m:r>
              </m:e>
              <m:sub>
                <m:r>
                  <w:rPr>
                    <w:rFonts w:ascii="Cambria Math" w:hAnsi="Cambria Math"/>
                    <w:sz w:val="20"/>
                    <w:szCs w:val="20"/>
                    <w:lang w:eastAsia="zh-CN"/>
                  </w:rPr>
                  <m:t>5</m:t>
                </m:r>
              </m:sub>
            </m:sSub>
            <m:sSub>
              <m:sSubPr>
                <m:ctrlPr>
                  <w:rPr>
                    <w:rFonts w:ascii="Cambria Math" w:hAnsi="Cambria Math"/>
                    <w:i/>
                    <w:sz w:val="20"/>
                    <w:szCs w:val="20"/>
                    <w:lang w:eastAsia="zh-CN"/>
                  </w:rPr>
                </m:ctrlPr>
              </m:sSubPr>
              <m:e>
                <m:r>
                  <w:rPr>
                    <w:rFonts w:ascii="Cambria Math" w:hAnsi="Cambria Math"/>
                    <w:sz w:val="20"/>
                    <w:szCs w:val="20"/>
                    <w:lang w:eastAsia="zh-CN"/>
                  </w:rPr>
                  <m:t>j</m:t>
                </m:r>
              </m:e>
              <m:sub>
                <m:r>
                  <w:rPr>
                    <w:rFonts w:ascii="Cambria Math" w:hAnsi="Cambria Math"/>
                    <w:sz w:val="20"/>
                    <w:szCs w:val="20"/>
                    <w:lang w:eastAsia="zh-CN"/>
                  </w:rPr>
                  <m:t>11</m:t>
                </m:r>
              </m:sub>
            </m:sSub>
          </m:num>
          <m:den>
            <m:sSup>
              <m:sSupPr>
                <m:ctrlPr>
                  <w:rPr>
                    <w:rFonts w:ascii="Cambria Math" w:hAnsi="Cambria Math"/>
                    <w:i/>
                    <w:sz w:val="20"/>
                    <w:szCs w:val="20"/>
                    <w:lang w:eastAsia="zh-CN"/>
                  </w:rPr>
                </m:ctrlPr>
              </m:sSupPr>
              <m:e>
                <m:r>
                  <w:rPr>
                    <w:rFonts w:ascii="Cambria Math" w:hAnsi="Cambria Math"/>
                    <w:sz w:val="20"/>
                    <w:szCs w:val="20"/>
                    <w:lang w:eastAsia="zh-CN"/>
                  </w:rPr>
                  <m:t>S</m:t>
                </m:r>
              </m:e>
              <m:sup>
                <m:r>
                  <w:rPr>
                    <w:rFonts w:ascii="Cambria Math" w:hAnsi="Cambria Math"/>
                    <w:sz w:val="20"/>
                    <w:szCs w:val="20"/>
                    <w:lang w:eastAsia="zh-CN"/>
                  </w:rPr>
                  <m:t>0</m:t>
                </m:r>
              </m:sup>
            </m:sSup>
            <m:r>
              <w:rPr>
                <w:rFonts w:ascii="Cambria Math" w:hAnsi="Cambria Math"/>
                <w:sz w:val="20"/>
                <w:szCs w:val="20"/>
                <w:lang w:eastAsia="zh-CN"/>
              </w:rPr>
              <m:t>+</m:t>
            </m:r>
            <m:sSup>
              <m:sSupPr>
                <m:ctrlPr>
                  <w:rPr>
                    <w:rFonts w:ascii="Cambria Math" w:hAnsi="Cambria Math"/>
                    <w:i/>
                    <w:sz w:val="20"/>
                    <w:szCs w:val="20"/>
                    <w:lang w:eastAsia="zh-CN"/>
                  </w:rPr>
                </m:ctrlPr>
              </m:sSupPr>
              <m:e>
                <m:r>
                  <w:rPr>
                    <w:rFonts w:ascii="Cambria Math" w:hAnsi="Cambria Math"/>
                    <w:sz w:val="20"/>
                    <w:szCs w:val="20"/>
                    <w:lang w:eastAsia="zh-CN"/>
                  </w:rPr>
                  <m:t>V</m:t>
                </m:r>
              </m:e>
              <m:sup>
                <m:r>
                  <w:rPr>
                    <w:rFonts w:ascii="Cambria Math" w:hAnsi="Cambria Math"/>
                    <w:sz w:val="20"/>
                    <w:szCs w:val="20"/>
                    <w:lang w:eastAsia="zh-CN"/>
                  </w:rPr>
                  <m:t>0</m:t>
                </m:r>
              </m:sup>
            </m:sSup>
          </m:den>
        </m:f>
      </m:oMath>
    </w:p>
    <w:p w14:paraId="509A12B4" w14:textId="584C3AE4" w:rsidR="00843BD7" w:rsidRDefault="00843BD7" w:rsidP="000F4504">
      <w:pPr>
        <w:spacing w:after="0" w:line="240" w:lineRule="auto"/>
        <w:jc w:val="both"/>
        <w:rPr>
          <w:rFonts w:ascii="Times New Roman" w:hAnsi="Times New Roman"/>
          <w:sz w:val="20"/>
          <w:szCs w:val="20"/>
          <w:lang w:eastAsia="zh-CN"/>
        </w:rPr>
      </w:pPr>
      <w:r w:rsidRPr="00843BD7">
        <w:rPr>
          <w:rFonts w:ascii="Times New Roman" w:hAnsi="Times New Roman"/>
          <w:sz w:val="20"/>
          <w:szCs w:val="20"/>
          <w:lang w:eastAsia="zh-CN"/>
        </w:rPr>
        <w:t>However,</w:t>
      </w:r>
      <w:r w:rsidRPr="00843BD7">
        <w:rPr>
          <w:rFonts w:ascii="Cambria Math" w:hAnsi="Cambria Math"/>
          <w:i/>
        </w:rPr>
        <w:t xml:space="preserve">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Pr="00843BD7">
        <w:rPr>
          <w:rFonts w:ascii="Times New Roman" w:hAnsi="Times New Roman"/>
          <w:sz w:val="20"/>
          <w:szCs w:val="20"/>
          <w:lang w:eastAsia="zh-CN"/>
        </w:rPr>
        <w:t xml:space="preserve">  is less than 1. This result indicates that when all control parameters are fully implemented the pathogen or bacteria would decrease and the rate at which the population are prone to the infected would also reduce.</w:t>
      </w:r>
    </w:p>
    <w:p w14:paraId="0A74E524" w14:textId="49C80A0B" w:rsidR="007857A3" w:rsidRDefault="009D3876" w:rsidP="000F4504">
      <w:pPr>
        <w:pStyle w:val="IEEEHeading1"/>
        <w:spacing w:before="0" w:after="0"/>
        <w:jc w:val="both"/>
        <w:rPr>
          <w:b/>
          <w:bCs/>
        </w:rPr>
      </w:pPr>
      <w:r>
        <w:rPr>
          <w:b/>
          <w:bCs/>
        </w:rPr>
        <w:t xml:space="preserve">3.2 </w:t>
      </w:r>
      <w:r w:rsidR="007857A3" w:rsidRPr="00843BD7">
        <w:rPr>
          <w:b/>
          <w:bCs/>
        </w:rPr>
        <w:t>Local Stability of Disease-Free Equilibrium (LDFE)</w:t>
      </w:r>
    </w:p>
    <w:p w14:paraId="4187523F" w14:textId="77777777" w:rsidR="007857A3" w:rsidRPr="00126340" w:rsidRDefault="007857A3" w:rsidP="000F4504">
      <w:pPr>
        <w:spacing w:after="0" w:line="240" w:lineRule="auto"/>
        <w:jc w:val="both"/>
        <w:rPr>
          <w:rFonts w:ascii="Times New Roman" w:hAnsi="Times New Roman"/>
          <w:sz w:val="20"/>
          <w:szCs w:val="20"/>
          <w:lang w:val="en-AU" w:eastAsia="zh-CN"/>
        </w:rPr>
      </w:pPr>
      <w:r w:rsidRPr="00126340">
        <w:rPr>
          <w:rFonts w:ascii="Times New Roman" w:hAnsi="Times New Roman"/>
          <w:sz w:val="20"/>
          <w:szCs w:val="20"/>
          <w:lang w:val="en-AU" w:eastAsia="zh-CN"/>
        </w:rPr>
        <w:t>Lemma 1.</w:t>
      </w:r>
    </w:p>
    <w:p w14:paraId="08444783" w14:textId="7B94F013" w:rsidR="007857A3" w:rsidRPr="00DC3F12" w:rsidRDefault="007857A3" w:rsidP="000F4504">
      <w:pPr>
        <w:spacing w:after="0" w:line="240" w:lineRule="auto"/>
        <w:jc w:val="both"/>
        <w:rPr>
          <w:rFonts w:ascii="Times New Roman" w:hAnsi="Times New Roman"/>
          <w:sz w:val="20"/>
          <w:szCs w:val="20"/>
        </w:rPr>
      </w:pPr>
      <w:r w:rsidRPr="005D24C7">
        <w:rPr>
          <w:rFonts w:ascii="Times New Roman" w:hAnsi="Times New Roman"/>
          <w:sz w:val="20"/>
          <w:szCs w:val="20"/>
          <w:lang w:val="en-AU" w:eastAsia="zh-CN"/>
        </w:rPr>
        <w:t>The   disease-Free equilibrium of model equation is locally asymptotically stable whenever the effective reproduction number</w:t>
      </w:r>
      <w:r w:rsidRPr="005D24C7">
        <w:rPr>
          <w:rFonts w:ascii="Times New Roman" w:hAnsi="Times New Roman"/>
          <w:i/>
          <w:sz w:val="20"/>
          <w:szCs w:val="20"/>
        </w:rPr>
        <w:t xml:space="preserv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e</m:t>
            </m:r>
          </m:sub>
        </m:sSub>
      </m:oMath>
      <w:r w:rsidRPr="005D24C7">
        <w:rPr>
          <w:rFonts w:ascii="Times New Roman" w:hAnsi="Times New Roman"/>
          <w:sz w:val="20"/>
          <w:szCs w:val="20"/>
          <w:lang w:eastAsia="zh-CN"/>
        </w:rPr>
        <w:t xml:space="preserve"> is less than one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e</m:t>
            </m:r>
          </m:sub>
        </m:sSub>
        <m:r>
          <w:rPr>
            <w:rFonts w:ascii="Cambria Math" w:hAnsi="Cambria Math"/>
            <w:sz w:val="20"/>
            <w:szCs w:val="20"/>
          </w:rPr>
          <m:t xml:space="preserve">&lt;1 </m:t>
        </m:r>
      </m:oMath>
      <w:r w:rsidRPr="005D24C7">
        <w:rPr>
          <w:rFonts w:ascii="Times New Roman" w:hAnsi="Times New Roman"/>
          <w:sz w:val="20"/>
          <w:szCs w:val="20"/>
        </w:rPr>
        <w:t xml:space="preserve">and when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e</m:t>
            </m:r>
          </m:sub>
        </m:sSub>
        <m:r>
          <w:rPr>
            <w:rFonts w:ascii="Cambria Math" w:hAnsi="Cambria Math"/>
            <w:sz w:val="20"/>
            <w:szCs w:val="20"/>
          </w:rPr>
          <m:t>&gt;1</m:t>
        </m:r>
      </m:oMath>
      <w:r w:rsidRPr="005D24C7">
        <w:rPr>
          <w:rFonts w:ascii="Times New Roman" w:hAnsi="Times New Roman"/>
          <w:sz w:val="20"/>
          <w:szCs w:val="20"/>
        </w:rPr>
        <w:t xml:space="preserve">  greater than one it is locally asymptomatically unstable </w:t>
      </w:r>
      <w:r w:rsidRPr="00126340">
        <w:rPr>
          <w:rFonts w:ascii="Times New Roman" w:hAnsi="Times New Roman"/>
          <w:sz w:val="20"/>
          <w:szCs w:val="20"/>
        </w:rPr>
        <w:t xml:space="preserve"> </w:t>
      </w:r>
      <w:r>
        <w:rPr>
          <w:rFonts w:ascii="Times New Roman" w:hAnsi="Times New Roman"/>
          <w:sz w:val="20"/>
          <w:szCs w:val="20"/>
        </w:rPr>
        <w:t>[20</w:t>
      </w:r>
      <w:r w:rsidRPr="00126340">
        <w:rPr>
          <w:rFonts w:ascii="Times New Roman" w:hAnsi="Times New Roman"/>
          <w:sz w:val="20"/>
          <w:szCs w:val="20"/>
        </w:rPr>
        <w:t>].</w:t>
      </w:r>
      <w:r w:rsidRPr="00126340">
        <w:rPr>
          <w:rFonts w:ascii="Times New Roman" w:hAnsi="Times New Roman"/>
          <w:sz w:val="20"/>
          <w:szCs w:val="20"/>
          <w:lang w:val="en-AU" w:eastAsia="zh-CN"/>
        </w:rPr>
        <w:t>Evaluating the local stability of the disease-free equilibrium is determined by the eigenvalues of the Jacobian matrix of the full system equations</w:t>
      </w:r>
      <w:r>
        <w:rPr>
          <w:rFonts w:ascii="Times New Roman" w:hAnsi="Times New Roman"/>
          <w:sz w:val="20"/>
          <w:szCs w:val="20"/>
          <w:lang w:val="en-AU" w:eastAsia="zh-CN"/>
        </w:rPr>
        <w:t xml:space="preserve"> 1 to 9 gives;</w:t>
      </w:r>
    </w:p>
    <w:p w14:paraId="1C67AB9F" w14:textId="77777777" w:rsidR="00094979" w:rsidRPr="00094979" w:rsidRDefault="00795916" w:rsidP="000F4504">
      <w:pPr>
        <w:spacing w:after="0" w:line="240" w:lineRule="auto"/>
        <w:jc w:val="both"/>
        <w:rPr>
          <w:rFonts w:ascii="Times New Roman" w:hAnsi="Times New Roman"/>
          <w:sz w:val="18"/>
          <w:szCs w:val="18"/>
        </w:rPr>
      </w:pPr>
      <m:oMathPara>
        <m:oMathParaPr>
          <m:jc m:val="left"/>
        </m:oMathParaPr>
        <m:oMath>
          <m:r>
            <w:rPr>
              <w:rFonts w:ascii="Cambria Math" w:hAnsi="Cambria Math"/>
              <w:sz w:val="18"/>
              <w:szCs w:val="18"/>
            </w:rPr>
            <m:t>J</m:t>
          </m:r>
        </m:oMath>
      </m:oMathPara>
    </w:p>
    <w:p w14:paraId="6D0BABB1" w14:textId="203B4235" w:rsidR="00795916" w:rsidRPr="007306A2" w:rsidRDefault="00795916" w:rsidP="000F4504">
      <w:pPr>
        <w:spacing w:after="0" w:line="240" w:lineRule="auto"/>
        <w:jc w:val="both"/>
        <w:rPr>
          <w:rFonts w:ascii="Times New Roman" w:hAnsi="Times New Roman"/>
          <w:sz w:val="20"/>
          <w:szCs w:val="20"/>
          <w:lang w:val="en-AU" w:eastAsia="zh-CN"/>
        </w:rPr>
      </w:pPr>
      <m:oMathPara>
        <m:oMathParaPr>
          <m:jc m:val="left"/>
        </m:oMathParaPr>
        <m:oMath>
          <m:r>
            <w:rPr>
              <w:rFonts w:ascii="Cambria Math" w:hAnsi="Cambria Math"/>
              <w:sz w:val="18"/>
              <w:szCs w:val="18"/>
            </w:rPr>
            <m:t>=</m:t>
          </m:r>
          <m:d>
            <m:dPr>
              <m:begChr m:val="["/>
              <m:endChr m:val="]"/>
              <m:ctrlPr>
                <w:rPr>
                  <w:rFonts w:ascii="Cambria Math" w:hAnsi="Cambria Math"/>
                  <w:i/>
                  <w:sz w:val="18"/>
                  <w:szCs w:val="18"/>
                </w:rPr>
              </m:ctrlPr>
            </m:dPr>
            <m:e>
              <m:m>
                <m:mPr>
                  <m:mcs>
                    <m:mc>
                      <m:mcPr>
                        <m:count m:val="3"/>
                        <m:mcJc m:val="center"/>
                      </m:mcPr>
                    </m:mc>
                  </m:mcs>
                  <m:ctrlPr>
                    <w:rPr>
                      <w:rFonts w:ascii="Cambria Math" w:hAnsi="Cambria Math"/>
                      <w:i/>
                      <w:sz w:val="18"/>
                      <w:szCs w:val="18"/>
                    </w:rPr>
                  </m:ctrlPr>
                </m:mPr>
                <m:mr>
                  <m:e>
                    <m:m>
                      <m:mPr>
                        <m:mcs>
                          <m:mc>
                            <m:mcPr>
                              <m:count m:val="1"/>
                              <m:mcJc m:val="center"/>
                            </m:mcPr>
                          </m:mc>
                        </m:mcs>
                        <m:ctrlPr>
                          <w:rPr>
                            <w:rFonts w:ascii="Cambria Math" w:hAnsi="Cambria Math"/>
                            <w:i/>
                            <w:sz w:val="18"/>
                            <w:szCs w:val="18"/>
                          </w:rPr>
                        </m:ctrlPr>
                      </m:mPr>
                      <m:mr>
                        <m:e>
                          <m:r>
                            <w:rPr>
                              <w:rFonts w:ascii="Cambria Math" w:hAnsi="Cambria Math"/>
                              <w:sz w:val="18"/>
                              <w:szCs w:val="18"/>
                            </w:rPr>
                            <m:t>-(μ+ω)</m:t>
                          </m:r>
                        </m:e>
                      </m:mr>
                      <m:mr>
                        <m:e>
                          <m:r>
                            <w:rPr>
                              <w:rFonts w:ascii="Cambria Math" w:hAnsi="Cambria Math"/>
                              <w:sz w:val="18"/>
                              <w:szCs w:val="18"/>
                            </w:rPr>
                            <m:t>ω</m:t>
                          </m:r>
                        </m:e>
                      </m:mr>
                      <m:mr>
                        <m:e>
                          <m:m>
                            <m:mPr>
                              <m:mcs>
                                <m:mc>
                                  <m:mcPr>
                                    <m:count m:val="1"/>
                                    <m:mcJc m:val="center"/>
                                  </m:mcPr>
                                </m:mc>
                              </m:mcs>
                              <m:ctrlPr>
                                <w:rPr>
                                  <w:rFonts w:ascii="Cambria Math" w:hAnsi="Cambria Math"/>
                                  <w:i/>
                                  <w:sz w:val="18"/>
                                  <w:szCs w:val="18"/>
                                </w:rPr>
                              </m:ctrlPr>
                            </m:mPr>
                            <m:mr>
                              <m:e>
                                <m:r>
                                  <w:rPr>
                                    <w:rFonts w:ascii="Cambria Math" w:hAnsi="Cambria Math"/>
                                    <w:sz w:val="18"/>
                                    <w:szCs w:val="18"/>
                                  </w:rPr>
                                  <m:t>0</m:t>
                                </m:r>
                              </m:e>
                            </m:mr>
                            <m:mr>
                              <m:e>
                                <m:r>
                                  <w:rPr>
                                    <w:rFonts w:ascii="Cambria Math" w:hAnsi="Cambria Math"/>
                                    <w:sz w:val="18"/>
                                    <w:szCs w:val="18"/>
                                  </w:rPr>
                                  <m:t xml:space="preserve"> 0</m:t>
                                </m:r>
                              </m:e>
                            </m:mr>
                            <m:mr>
                              <m:e>
                                <m:m>
                                  <m:mPr>
                                    <m:mcs>
                                      <m:mc>
                                        <m:mcPr>
                                          <m:count m:val="1"/>
                                          <m:mcJc m:val="center"/>
                                        </m:mcPr>
                                      </m:mc>
                                    </m:mcs>
                                    <m:ctrlPr>
                                      <w:rPr>
                                        <w:rFonts w:ascii="Cambria Math" w:hAnsi="Cambria Math"/>
                                        <w:i/>
                                        <w:sz w:val="18"/>
                                        <w:szCs w:val="18"/>
                                      </w:rPr>
                                    </m:ctrlPr>
                                  </m:mPr>
                                  <m:mr>
                                    <m:e>
                                      <m:r>
                                        <w:rPr>
                                          <w:rFonts w:ascii="Cambria Math" w:hAnsi="Cambria Math"/>
                                          <w:sz w:val="18"/>
                                          <w:szCs w:val="18"/>
                                        </w:rPr>
                                        <m:t>0</m:t>
                                      </m:r>
                                    </m:e>
                                  </m:mr>
                                  <m:mr>
                                    <m:e>
                                      <m:r>
                                        <w:rPr>
                                          <w:rFonts w:ascii="Cambria Math" w:hAnsi="Cambria Math"/>
                                          <w:sz w:val="18"/>
                                          <w:szCs w:val="18"/>
                                        </w:rPr>
                                        <m:t>0</m:t>
                                      </m:r>
                                    </m:e>
                                  </m:mr>
                                  <m:mr>
                                    <m:e>
                                      <m:m>
                                        <m:mPr>
                                          <m:mcs>
                                            <m:mc>
                                              <m:mcPr>
                                                <m:count m:val="1"/>
                                                <m:mcJc m:val="center"/>
                                              </m:mcPr>
                                            </m:mc>
                                          </m:mcs>
                                          <m:ctrlPr>
                                            <w:rPr>
                                              <w:rFonts w:ascii="Cambria Math" w:hAnsi="Cambria Math"/>
                                              <w:i/>
                                              <w:sz w:val="18"/>
                                              <w:szCs w:val="18"/>
                                            </w:rPr>
                                          </m:ctrlPr>
                                        </m:mPr>
                                        <m:mr>
                                          <m:e>
                                            <m:r>
                                              <w:rPr>
                                                <w:rFonts w:ascii="Cambria Math" w:hAnsi="Cambria Math"/>
                                                <w:sz w:val="18"/>
                                                <w:szCs w:val="18"/>
                                              </w:rPr>
                                              <m:t>0</m:t>
                                            </m:r>
                                          </m:e>
                                        </m:mr>
                                        <m:mr>
                                          <m:e>
                                            <m:m>
                                              <m:mPr>
                                                <m:mcs>
                                                  <m:mc>
                                                    <m:mcPr>
                                                      <m:count m:val="1"/>
                                                      <m:mcJc m:val="center"/>
                                                    </m:mcPr>
                                                  </m:mc>
                                                </m:mcs>
                                                <m:ctrlPr>
                                                  <w:rPr>
                                                    <w:rFonts w:ascii="Cambria Math" w:eastAsia="SimSun" w:hAnsi="Cambria Math"/>
                                                    <w:i/>
                                                    <w:sz w:val="18"/>
                                                    <w:szCs w:val="18"/>
                                                    <w:lang w:val="en-AU" w:eastAsia="zh-CN" w:bidi="hi-IN"/>
                                                  </w:rPr>
                                                </m:ctrlPr>
                                              </m:mPr>
                                              <m:mr>
                                                <m:e>
                                                  <m:r>
                                                    <w:rPr>
                                                      <w:rFonts w:ascii="Cambria Math" w:hAnsi="Cambria Math"/>
                                                      <w:sz w:val="18"/>
                                                      <w:szCs w:val="18"/>
                                                    </w:rPr>
                                                    <m:t>0</m:t>
                                                  </m:r>
                                                </m:e>
                                              </m:mr>
                                              <m:mr>
                                                <m:e>
                                                  <m:r>
                                                    <w:rPr>
                                                      <w:rFonts w:ascii="Cambria Math" w:hAnsi="Cambria Math"/>
                                                      <w:sz w:val="18"/>
                                                      <w:szCs w:val="18"/>
                                                    </w:rPr>
                                                    <m:t>0</m:t>
                                                  </m:r>
                                                </m:e>
                                              </m:mr>
                                            </m:m>
                                          </m:e>
                                        </m:mr>
                                      </m:m>
                                    </m:e>
                                  </m:mr>
                                </m:m>
                              </m:e>
                            </m:mr>
                          </m:m>
                        </m:e>
                      </m:mr>
                    </m:m>
                  </m:e>
                  <m:e>
                    <m:m>
                      <m:mPr>
                        <m:mcs>
                          <m:mc>
                            <m:mcPr>
                              <m:count m:val="1"/>
                              <m:mcJc m:val="center"/>
                            </m:mcPr>
                          </m:mc>
                        </m:mcs>
                        <m:ctrlPr>
                          <w:rPr>
                            <w:rFonts w:ascii="Cambria Math" w:hAnsi="Cambria Math"/>
                            <w:i/>
                            <w:sz w:val="18"/>
                            <w:szCs w:val="18"/>
                          </w:rPr>
                        </m:ctrlPr>
                      </m:mPr>
                      <m:mr>
                        <m:e>
                          <m:r>
                            <w:rPr>
                              <w:rFonts w:ascii="Cambria Math" w:hAnsi="Cambria Math"/>
                              <w:sz w:val="18"/>
                              <w:szCs w:val="18"/>
                            </w:rPr>
                            <m:t>φ</m:t>
                          </m:r>
                        </m:e>
                      </m:mr>
                      <m:m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1</m:t>
                              </m:r>
                            </m:sub>
                          </m:sSub>
                        </m:e>
                      </m:mr>
                      <m:mr>
                        <m:e>
                          <m:m>
                            <m:mPr>
                              <m:mcs>
                                <m:mc>
                                  <m:mcPr>
                                    <m:count m:val="1"/>
                                    <m:mcJc m:val="center"/>
                                  </m:mcPr>
                                </m:mc>
                              </m:mcs>
                              <m:ctrlPr>
                                <w:rPr>
                                  <w:rFonts w:ascii="Cambria Math" w:hAnsi="Cambria Math"/>
                                  <w:i/>
                                  <w:sz w:val="18"/>
                                  <w:szCs w:val="18"/>
                                </w:rPr>
                              </m:ctrlPr>
                            </m:mPr>
                            <m:mr>
                              <m:e>
                                <m:r>
                                  <w:rPr>
                                    <w:rFonts w:ascii="Cambria Math" w:hAnsi="Cambria Math"/>
                                    <w:sz w:val="18"/>
                                    <w:szCs w:val="18"/>
                                  </w:rPr>
                                  <m:t>0</m:t>
                                </m:r>
                              </m:e>
                            </m:mr>
                            <m:mr>
                              <m:e>
                                <m:r>
                                  <w:rPr>
                                    <w:rFonts w:ascii="Cambria Math" w:hAnsi="Cambria Math"/>
                                    <w:sz w:val="18"/>
                                    <w:szCs w:val="18"/>
                                  </w:rPr>
                                  <m:t>0</m:t>
                                </m:r>
                              </m:e>
                            </m:mr>
                            <m:mr>
                              <m:e>
                                <m:m>
                                  <m:mPr>
                                    <m:mcs>
                                      <m:mc>
                                        <m:mcPr>
                                          <m:count m:val="1"/>
                                          <m:mcJc m:val="center"/>
                                        </m:mcPr>
                                      </m:mc>
                                    </m:mcs>
                                    <m:ctrlPr>
                                      <w:rPr>
                                        <w:rFonts w:ascii="Cambria Math" w:hAnsi="Cambria Math"/>
                                        <w:i/>
                                        <w:sz w:val="18"/>
                                        <w:szCs w:val="18"/>
                                      </w:rPr>
                                    </m:ctrlPr>
                                  </m:mPr>
                                  <m:mr>
                                    <m:e>
                                      <m:r>
                                        <w:rPr>
                                          <w:rFonts w:ascii="Cambria Math" w:hAnsi="Cambria Math"/>
                                          <w:sz w:val="18"/>
                                          <w:szCs w:val="18"/>
                                        </w:rPr>
                                        <m:t>0</m:t>
                                      </m:r>
                                    </m:e>
                                  </m:mr>
                                  <m:mr>
                                    <m:e>
                                      <m:r>
                                        <w:rPr>
                                          <w:rFonts w:ascii="Cambria Math" w:hAnsi="Cambria Math"/>
                                          <w:sz w:val="18"/>
                                          <w:szCs w:val="18"/>
                                        </w:rPr>
                                        <m:t>0</m:t>
                                      </m:r>
                                    </m:e>
                                  </m:mr>
                                  <m:mr>
                                    <m:e>
                                      <m:m>
                                        <m:mPr>
                                          <m:mcs>
                                            <m:mc>
                                              <m:mcPr>
                                                <m:count m:val="1"/>
                                                <m:mcJc m:val="center"/>
                                              </m:mcPr>
                                            </m:mc>
                                          </m:mcs>
                                          <m:ctrlPr>
                                            <w:rPr>
                                              <w:rFonts w:ascii="Cambria Math" w:hAnsi="Cambria Math"/>
                                              <w:i/>
                                              <w:sz w:val="18"/>
                                              <w:szCs w:val="18"/>
                                            </w:rPr>
                                          </m:ctrlPr>
                                        </m:mPr>
                                        <m:mr>
                                          <m:e>
                                            <m:r>
                                              <w:rPr>
                                                <w:rFonts w:ascii="Cambria Math" w:hAnsi="Cambria Math"/>
                                                <w:sz w:val="18"/>
                                                <w:szCs w:val="18"/>
                                              </w:rPr>
                                              <m:t>0</m:t>
                                            </m:r>
                                          </m:e>
                                        </m:mr>
                                        <m:mr>
                                          <m:e>
                                            <m:m>
                                              <m:mPr>
                                                <m:mcs>
                                                  <m:mc>
                                                    <m:mcPr>
                                                      <m:count m:val="1"/>
                                                      <m:mcJc m:val="center"/>
                                                    </m:mcPr>
                                                  </m:mc>
                                                </m:mcs>
                                                <m:ctrlPr>
                                                  <w:rPr>
                                                    <w:rFonts w:ascii="Cambria Math" w:eastAsia="SimSun" w:hAnsi="Cambria Math"/>
                                                    <w:i/>
                                                    <w:sz w:val="18"/>
                                                    <w:szCs w:val="18"/>
                                                    <w:lang w:val="en-AU" w:eastAsia="zh-CN" w:bidi="hi-IN"/>
                                                  </w:rPr>
                                                </m:ctrlPr>
                                              </m:mPr>
                                              <m:mr>
                                                <m:e>
                                                  <m:r>
                                                    <w:rPr>
                                                      <w:rFonts w:ascii="Cambria Math" w:hAnsi="Cambria Math"/>
                                                      <w:sz w:val="18"/>
                                                      <w:szCs w:val="18"/>
                                                    </w:rPr>
                                                    <m:t>0</m:t>
                                                  </m:r>
                                                </m:e>
                                              </m:mr>
                                              <m:mr>
                                                <m:e>
                                                  <m:r>
                                                    <w:rPr>
                                                      <w:rFonts w:ascii="Cambria Math" w:hAnsi="Cambria Math"/>
                                                      <w:sz w:val="18"/>
                                                      <w:szCs w:val="18"/>
                                                    </w:rPr>
                                                    <m:t>0</m:t>
                                                  </m:r>
                                                </m:e>
                                              </m:mr>
                                            </m:m>
                                          </m:e>
                                        </m:mr>
                                      </m:m>
                                    </m:e>
                                  </m:mr>
                                </m:m>
                              </m:e>
                            </m:mr>
                          </m:m>
                        </m:e>
                      </m:mr>
                    </m:m>
                  </m:e>
                  <m:e>
                    <m:m>
                      <m:mPr>
                        <m:mcs>
                          <m:mc>
                            <m:mcPr>
                              <m:count m:val="3"/>
                              <m:mcJc m:val="center"/>
                            </m:mcPr>
                          </m:mc>
                        </m:mcs>
                        <m:ctrlPr>
                          <w:rPr>
                            <w:rFonts w:ascii="Cambria Math" w:hAnsi="Cambria Math"/>
                            <w:i/>
                            <w:sz w:val="18"/>
                            <w:szCs w:val="18"/>
                          </w:rPr>
                        </m:ctrlPr>
                      </m:mPr>
                      <m:mr>
                        <m:e>
                          <m:m>
                            <m:mPr>
                              <m:mcs>
                                <m:mc>
                                  <m:mcPr>
                                    <m:count m:val="1"/>
                                    <m:mcJc m:val="center"/>
                                  </m:mcPr>
                                </m:mc>
                              </m:mcs>
                              <m:ctrlPr>
                                <w:rPr>
                                  <w:rFonts w:ascii="Cambria Math" w:hAnsi="Cambria Math"/>
                                  <w:i/>
                                  <w:sz w:val="18"/>
                                  <w:szCs w:val="18"/>
                                </w:rPr>
                              </m:ctrlPr>
                            </m:mPr>
                            <m:mr>
                              <m:e>
                                <m:r>
                                  <w:rPr>
                                    <w:rFonts w:ascii="Cambria Math" w:hAnsi="Cambria Math"/>
                                    <w:sz w:val="18"/>
                                    <w:szCs w:val="18"/>
                                  </w:rPr>
                                  <m:t>0</m:t>
                                </m:r>
                              </m:e>
                            </m:mr>
                            <m:mr>
                              <m:e>
                                <m:r>
                                  <w:rPr>
                                    <w:rFonts w:ascii="Cambria Math" w:hAnsi="Cambria Math"/>
                                    <w:sz w:val="18"/>
                                    <w:szCs w:val="18"/>
                                  </w:rPr>
                                  <m:t>0</m:t>
                                </m:r>
                              </m:e>
                            </m:mr>
                            <m:mr>
                              <m:e>
                                <m:m>
                                  <m:mPr>
                                    <m:mcs>
                                      <m:mc>
                                        <m:mcPr>
                                          <m:count m:val="1"/>
                                          <m:mcJc m:val="center"/>
                                        </m:mcPr>
                                      </m:mc>
                                    </m:mcs>
                                    <m:ctrlPr>
                                      <w:rPr>
                                        <w:rFonts w:ascii="Cambria Math" w:hAnsi="Cambria Math"/>
                                        <w:i/>
                                        <w:sz w:val="18"/>
                                        <w:szCs w:val="18"/>
                                      </w:rPr>
                                    </m:ctrlPr>
                                  </m:mPr>
                                  <m:m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2</m:t>
                                          </m:r>
                                        </m:sub>
                                      </m:sSub>
                                    </m:e>
                                  </m:mr>
                                  <m:mr>
                                    <m:e>
                                      <m:r>
                                        <w:rPr>
                                          <w:rFonts w:ascii="Cambria Math" w:hAnsi="Cambria Math"/>
                                          <w:sz w:val="18"/>
                                          <w:szCs w:val="18"/>
                                        </w:rPr>
                                        <m:t>ρ κ</m:t>
                                      </m:r>
                                    </m:e>
                                  </m:mr>
                                  <m:mr>
                                    <m:e>
                                      <m:m>
                                        <m:mPr>
                                          <m:mcs>
                                            <m:mc>
                                              <m:mcPr>
                                                <m:count m:val="1"/>
                                                <m:mcJc m:val="center"/>
                                              </m:mcPr>
                                            </m:mc>
                                          </m:mcs>
                                          <m:ctrlPr>
                                            <w:rPr>
                                              <w:rFonts w:ascii="Cambria Math" w:hAnsi="Cambria Math"/>
                                              <w:i/>
                                              <w:sz w:val="18"/>
                                              <w:szCs w:val="18"/>
                                            </w:rPr>
                                          </m:ctrlPr>
                                        </m:mPr>
                                        <m:mr>
                                          <m:e>
                                            <m:d>
                                              <m:dPr>
                                                <m:ctrlPr>
                                                  <w:rPr>
                                                    <w:rFonts w:ascii="Cambria Math" w:hAnsi="Cambria Math"/>
                                                    <w:i/>
                                                    <w:sz w:val="18"/>
                                                    <w:szCs w:val="18"/>
                                                  </w:rPr>
                                                </m:ctrlPr>
                                              </m:dPr>
                                              <m:e>
                                                <m:r>
                                                  <w:rPr>
                                                    <w:rFonts w:ascii="Cambria Math" w:hAnsi="Cambria Math"/>
                                                    <w:sz w:val="18"/>
                                                    <w:szCs w:val="18"/>
                                                  </w:rPr>
                                                  <m:t>1-ρ</m:t>
                                                </m:r>
                                              </m:e>
                                            </m:d>
                                            <m:r>
                                              <w:rPr>
                                                <w:rFonts w:ascii="Cambria Math" w:hAnsi="Cambria Math"/>
                                                <w:sz w:val="18"/>
                                                <w:szCs w:val="18"/>
                                              </w:rPr>
                                              <m:t>κ</m:t>
                                            </m:r>
                                          </m:e>
                                        </m:mr>
                                        <m:mr>
                                          <m:e>
                                            <m:r>
                                              <w:rPr>
                                                <w:rFonts w:ascii="Cambria Math" w:hAnsi="Cambria Math"/>
                                                <w:sz w:val="18"/>
                                                <w:szCs w:val="18"/>
                                              </w:rPr>
                                              <m:t>0</m:t>
                                            </m:r>
                                          </m:e>
                                        </m:mr>
                                        <m:mr>
                                          <m:e>
                                            <m:m>
                                              <m:mPr>
                                                <m:mcs>
                                                  <m:mc>
                                                    <m:mcPr>
                                                      <m:count m:val="1"/>
                                                      <m:mcJc m:val="center"/>
                                                    </m:mcPr>
                                                  </m:mc>
                                                </m:mcs>
                                                <m:ctrlPr>
                                                  <w:rPr>
                                                    <w:rFonts w:ascii="Cambria Math" w:hAnsi="Cambria Math"/>
                                                    <w:i/>
                                                    <w:sz w:val="18"/>
                                                    <w:szCs w:val="18"/>
                                                  </w:rPr>
                                                </m:ctrlPr>
                                              </m:mPr>
                                              <m:mr>
                                                <m:e>
                                                  <m:r>
                                                    <w:rPr>
                                                      <w:rFonts w:ascii="Cambria Math" w:hAnsi="Cambria Math"/>
                                                      <w:sz w:val="18"/>
                                                      <w:szCs w:val="18"/>
                                                    </w:rPr>
                                                    <m:t>0</m:t>
                                                  </m:r>
                                                </m:e>
                                              </m:mr>
                                              <m:mr>
                                                <m:e>
                                                  <m:r>
                                                    <w:rPr>
                                                      <w:rFonts w:ascii="Cambria Math" w:hAnsi="Cambria Math"/>
                                                      <w:sz w:val="18"/>
                                                      <w:szCs w:val="18"/>
                                                    </w:rPr>
                                                    <m:t xml:space="preserve"> </m:t>
                                                  </m:r>
                                                  <m:m>
                                                    <m:mPr>
                                                      <m:mcs>
                                                        <m:mc>
                                                          <m:mcPr>
                                                            <m:count m:val="1"/>
                                                            <m:mcJc m:val="center"/>
                                                          </m:mcPr>
                                                        </m:mc>
                                                      </m:mcs>
                                                      <m:ctrlPr>
                                                        <w:rPr>
                                                          <w:rFonts w:ascii="Cambria Math" w:eastAsia="SimSun" w:hAnsi="Cambria Math"/>
                                                          <w:i/>
                                                          <w:sz w:val="18"/>
                                                          <w:szCs w:val="18"/>
                                                          <w:lang w:val="en-AU" w:eastAsia="zh-CN" w:bidi="hi-IN"/>
                                                        </w:rPr>
                                                      </m:ctrlPr>
                                                    </m:mPr>
                                                    <m:mr>
                                                      <m:e>
                                                        <m:r>
                                                          <w:rPr>
                                                            <w:rFonts w:ascii="Cambria Math" w:hAnsi="Cambria Math"/>
                                                            <w:sz w:val="18"/>
                                                            <w:szCs w:val="18"/>
                                                          </w:rPr>
                                                          <m:t>0</m:t>
                                                        </m:r>
                                                      </m:e>
                                                    </m:mr>
                                                    <m:mr>
                                                      <m:e>
                                                        <m:r>
                                                          <w:rPr>
                                                            <w:rFonts w:ascii="Cambria Math" w:hAnsi="Cambria Math"/>
                                                            <w:sz w:val="18"/>
                                                            <w:szCs w:val="18"/>
                                                          </w:rPr>
                                                          <m:t>0</m:t>
                                                        </m:r>
                                                      </m:e>
                                                    </m:mr>
                                                  </m:m>
                                                </m:e>
                                              </m:mr>
                                            </m:m>
                                          </m:e>
                                        </m:mr>
                                      </m:m>
                                    </m:e>
                                  </m:mr>
                                </m:m>
                              </m:e>
                            </m:mr>
                          </m:m>
                        </m:e>
                        <m:e>
                          <m:m>
                            <m:mPr>
                              <m:mcs>
                                <m:mc>
                                  <m:mcPr>
                                    <m:count m:val="1"/>
                                    <m:mcJc m:val="center"/>
                                  </m:mcPr>
                                </m:mc>
                              </m:mcs>
                              <m:ctrlPr>
                                <w:rPr>
                                  <w:rFonts w:ascii="Cambria Math" w:hAnsi="Cambria Math"/>
                                  <w:i/>
                                  <w:sz w:val="18"/>
                                  <w:szCs w:val="18"/>
                                </w:rPr>
                              </m:ctrlPr>
                            </m:mPr>
                            <m:m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e>
                            </m:mr>
                            <m:mr>
                              <m:e>
                                <m:r>
                                  <w:rPr>
                                    <w:rFonts w:ascii="Cambria Math" w:hAnsi="Cambria Math"/>
                                    <w:sz w:val="18"/>
                                    <w:szCs w:val="18"/>
                                  </w:rPr>
                                  <m:t>0</m:t>
                                </m:r>
                              </m:e>
                            </m:mr>
                            <m:mr>
                              <m:e>
                                <m:m>
                                  <m:mPr>
                                    <m:mcs>
                                      <m:mc>
                                        <m:mcPr>
                                          <m:count m:val="1"/>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1</m:t>
                                          </m:r>
                                        </m:sub>
                                      </m:sSub>
                                    </m:e>
                                  </m:mr>
                                  <m:m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3</m:t>
                                          </m:r>
                                        </m:sub>
                                      </m:sSub>
                                    </m:e>
                                  </m:mr>
                                  <m:mr>
                                    <m:e>
                                      <m:m>
                                        <m:mPr>
                                          <m:mcs>
                                            <m:mc>
                                              <m:mcPr>
                                                <m:count m:val="1"/>
                                                <m:mcJc m:val="center"/>
                                              </m:mcPr>
                                            </m:mc>
                                          </m:mcs>
                                          <m:ctrlPr>
                                            <w:rPr>
                                              <w:rFonts w:ascii="Cambria Math" w:hAnsi="Cambria Math"/>
                                              <w:i/>
                                              <w:sz w:val="18"/>
                                              <w:szCs w:val="18"/>
                                            </w:rPr>
                                          </m:ctrlPr>
                                        </m:mPr>
                                        <m:mr>
                                          <m:e>
                                            <m:r>
                                              <w:rPr>
                                                <w:rFonts w:ascii="Cambria Math" w:hAnsi="Cambria Math"/>
                                                <w:sz w:val="18"/>
                                                <w:szCs w:val="18"/>
                                              </w:rPr>
                                              <m:t xml:space="preserve"> υ</m:t>
                                            </m:r>
                                          </m:e>
                                        </m:mr>
                                        <m:mr>
                                          <m:e>
                                            <m:r>
                                              <w:rPr>
                                                <w:rFonts w:ascii="Cambria Math" w:hAnsi="Cambria Math"/>
                                                <w:sz w:val="18"/>
                                                <w:szCs w:val="18"/>
                                              </w:rPr>
                                              <m:t xml:space="preserve">0 </m:t>
                                            </m:r>
                                          </m:e>
                                        </m:mr>
                                        <m:mr>
                                          <m:e>
                                            <m:m>
                                              <m:mPr>
                                                <m:mcs>
                                                  <m:mc>
                                                    <m:mcPr>
                                                      <m:count m:val="1"/>
                                                      <m:mcJc m:val="center"/>
                                                    </m:mcPr>
                                                  </m:mc>
                                                </m:mcs>
                                                <m:ctrlPr>
                                                  <w:rPr>
                                                    <w:rFonts w:ascii="Cambria Math" w:hAnsi="Cambria Math"/>
                                                    <w:i/>
                                                    <w:sz w:val="18"/>
                                                    <w:szCs w:val="18"/>
                                                  </w:rPr>
                                                </m:ctrlPr>
                                              </m:mPr>
                                              <m:mr>
                                                <m:e>
                                                  <m:r>
                                                    <w:rPr>
                                                      <w:rFonts w:ascii="Cambria Math" w:hAnsi="Cambria Math"/>
                                                      <w:sz w:val="18"/>
                                                      <w:szCs w:val="18"/>
                                                    </w:rPr>
                                                    <m:t xml:space="preserve">0 </m:t>
                                                  </m:r>
                                                </m:e>
                                              </m:mr>
                                              <m:mr>
                                                <m:e>
                                                  <m:m>
                                                    <m:mPr>
                                                      <m:mcs>
                                                        <m:mc>
                                                          <m:mcPr>
                                                            <m:count m:val="1"/>
                                                            <m:mcJc m:val="center"/>
                                                          </m:mcPr>
                                                        </m:mc>
                                                      </m:mcs>
                                                      <m:ctrlPr>
                                                        <w:rPr>
                                                          <w:rFonts w:ascii="Cambria Math" w:eastAsia="SimSun" w:hAnsi="Cambria Math"/>
                                                          <w:i/>
                                                          <w:sz w:val="18"/>
                                                          <w:szCs w:val="18"/>
                                                          <w:lang w:val="en-AU" w:eastAsia="zh-CN" w:bidi="hi-IN"/>
                                                        </w:rPr>
                                                      </m:ctrlPr>
                                                    </m:mPr>
                                                    <m:mr>
                                                      <m:e>
                                                        <m:sSub>
                                                          <m:sSubPr>
                                                            <m:ctrlPr>
                                                              <w:rPr>
                                                                <w:rFonts w:ascii="Cambria Math" w:hAnsi="Cambria Math"/>
                                                                <w:i/>
                                                                <w:sz w:val="18"/>
                                                                <w:szCs w:val="18"/>
                                                              </w:rPr>
                                                            </m:ctrlPr>
                                                          </m:sSubPr>
                                                          <m:e>
                                                            <m:r>
                                                              <w:rPr>
                                                                <w:rFonts w:ascii="Cambria Math" w:hAnsi="Cambria Math"/>
                                                                <w:sz w:val="18"/>
                                                                <w:szCs w:val="18"/>
                                                              </w:rPr>
                                                              <m:t>ϕ</m:t>
                                                            </m:r>
                                                          </m:e>
                                                          <m:sub>
                                                            <m:r>
                                                              <w:rPr>
                                                                <w:rFonts w:ascii="Cambria Math" w:hAnsi="Cambria Math"/>
                                                                <w:sz w:val="18"/>
                                                                <w:szCs w:val="18"/>
                                                              </w:rPr>
                                                              <m:t>1</m:t>
                                                            </m:r>
                                                          </m:sub>
                                                        </m:sSub>
                                                      </m:e>
                                                    </m:mr>
                                                    <m:mr>
                                                      <m:e>
                                                        <m:r>
                                                          <w:rPr>
                                                            <w:rFonts w:ascii="Cambria Math" w:hAnsi="Cambria Math"/>
                                                            <w:sz w:val="18"/>
                                                            <w:szCs w:val="18"/>
                                                          </w:rPr>
                                                          <m:t>α</m:t>
                                                        </m:r>
                                                      </m:e>
                                                    </m:mr>
                                                  </m:m>
                                                  <m:r>
                                                    <w:rPr>
                                                      <w:rFonts w:ascii="Cambria Math" w:hAnsi="Cambria Math"/>
                                                      <w:sz w:val="18"/>
                                                      <w:szCs w:val="18"/>
                                                    </w:rPr>
                                                    <m:t xml:space="preserve"> </m:t>
                                                  </m:r>
                                                </m:e>
                                              </m:mr>
                                            </m:m>
                                          </m:e>
                                        </m:mr>
                                      </m:m>
                                    </m:e>
                                  </m:mr>
                                </m:m>
                              </m:e>
                            </m:mr>
                          </m:m>
                        </m:e>
                        <m:e>
                          <m:m>
                            <m:mPr>
                              <m:mcs>
                                <m:mc>
                                  <m:mcPr>
                                    <m:count m:val="3"/>
                                    <m:mcJc m:val="center"/>
                                  </m:mcPr>
                                </m:mc>
                              </m:mcs>
                              <m:ctrlPr>
                                <w:rPr>
                                  <w:rFonts w:ascii="Cambria Math" w:hAnsi="Cambria Math"/>
                                  <w:i/>
                                  <w:sz w:val="18"/>
                                  <w:szCs w:val="18"/>
                                </w:rPr>
                              </m:ctrlPr>
                            </m:mPr>
                            <m:mr>
                              <m:e>
                                <m:m>
                                  <m:mPr>
                                    <m:mcs>
                                      <m:mc>
                                        <m:mcPr>
                                          <m:count m:val="1"/>
                                          <m:mcJc m:val="center"/>
                                        </m:mcPr>
                                      </m:mc>
                                    </m:mcs>
                                    <m:ctrlPr>
                                      <w:rPr>
                                        <w:rFonts w:ascii="Cambria Math" w:hAnsi="Cambria Math"/>
                                        <w:i/>
                                        <w:sz w:val="18"/>
                                        <w:szCs w:val="18"/>
                                      </w:rPr>
                                    </m:ctrlPr>
                                  </m:mPr>
                                  <m:m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e>
                                  </m:mr>
                                  <m:mr>
                                    <m:e>
                                      <m:r>
                                        <w:rPr>
                                          <w:rFonts w:ascii="Cambria Math" w:hAnsi="Cambria Math"/>
                                          <w:sz w:val="18"/>
                                          <w:szCs w:val="18"/>
                                        </w:rPr>
                                        <m:t>0</m:t>
                                      </m:r>
                                    </m:e>
                                  </m:mr>
                                  <m:mr>
                                    <m:e>
                                      <m:m>
                                        <m:mPr>
                                          <m:mcs>
                                            <m:mc>
                                              <m:mcPr>
                                                <m:count m:val="1"/>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2</m:t>
                                                </m:r>
                                              </m:sub>
                                            </m:sSub>
                                          </m:e>
                                        </m:mr>
                                        <m:mr>
                                          <m:e>
                                            <m:r>
                                              <w:rPr>
                                                <w:rFonts w:ascii="Cambria Math" w:hAnsi="Cambria Math"/>
                                                <w:sz w:val="18"/>
                                                <w:szCs w:val="18"/>
                                              </w:rPr>
                                              <m:t>0</m:t>
                                            </m:r>
                                          </m:e>
                                        </m:mr>
                                        <m:mr>
                                          <m:e>
                                            <m:m>
                                              <m:mPr>
                                                <m:mcs>
                                                  <m:mc>
                                                    <m:mcPr>
                                                      <m:count m:val="1"/>
                                                      <m:mcJc m:val="center"/>
                                                    </m:mcPr>
                                                  </m:mc>
                                                </m:mcs>
                                                <m:ctrlPr>
                                                  <w:rPr>
                                                    <w:rFonts w:ascii="Cambria Math" w:hAnsi="Cambria Math"/>
                                                    <w:i/>
                                                    <w:sz w:val="18"/>
                                                    <w:szCs w:val="18"/>
                                                  </w:rPr>
                                                </m:ctrlPr>
                                              </m:mPr>
                                              <m:m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4</m:t>
                                                      </m:r>
                                                    </m:sub>
                                                  </m:sSub>
                                                </m:e>
                                              </m:mr>
                                              <m:mr>
                                                <m:e>
                                                  <m:r>
                                                    <w:rPr>
                                                      <w:rFonts w:ascii="Cambria Math" w:hAnsi="Cambria Math"/>
                                                      <w:sz w:val="18"/>
                                                      <w:szCs w:val="18"/>
                                                    </w:rPr>
                                                    <m:t>χ</m:t>
                                                  </m:r>
                                                </m:e>
                                              </m:mr>
                                              <m:mr>
                                                <m:e>
                                                  <m:m>
                                                    <m:mPr>
                                                      <m:mcs>
                                                        <m:mc>
                                                          <m:mcPr>
                                                            <m:count m:val="1"/>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τ</m:t>
                                                            </m:r>
                                                          </m:e>
                                                          <m:sub>
                                                            <m:r>
                                                              <w:rPr>
                                                                <w:rFonts w:ascii="Cambria Math" w:hAnsi="Cambria Math"/>
                                                                <w:sz w:val="18"/>
                                                                <w:szCs w:val="18"/>
                                                              </w:rPr>
                                                              <m:t>1</m:t>
                                                            </m:r>
                                                          </m:sub>
                                                        </m:sSub>
                                                      </m:e>
                                                    </m:mr>
                                                    <m:mr>
                                                      <m:e>
                                                        <m:m>
                                                          <m:mPr>
                                                            <m:mcs>
                                                              <m:mc>
                                                                <m:mcPr>
                                                                  <m:count m:val="1"/>
                                                                  <m:mcJc m:val="center"/>
                                                                </m:mcPr>
                                                              </m:mc>
                                                            </m:mcs>
                                                            <m:ctrlPr>
                                                              <w:rPr>
                                                                <w:rFonts w:ascii="Cambria Math" w:eastAsia="SimSun" w:hAnsi="Cambria Math"/>
                                                                <w:i/>
                                                                <w:sz w:val="18"/>
                                                                <w:szCs w:val="18"/>
                                                                <w:lang w:val="en-AU" w:eastAsia="zh-CN" w:bidi="hi-IN"/>
                                                              </w:rPr>
                                                            </m:ctrlPr>
                                                          </m:mPr>
                                                          <m:mr>
                                                            <m:e>
                                                              <m:sSub>
                                                                <m:sSubPr>
                                                                  <m:ctrlPr>
                                                                    <w:rPr>
                                                                      <w:rFonts w:ascii="Cambria Math" w:hAnsi="Cambria Math"/>
                                                                      <w:i/>
                                                                      <w:sz w:val="18"/>
                                                                      <w:szCs w:val="18"/>
                                                                    </w:rPr>
                                                                  </m:ctrlPr>
                                                                </m:sSubPr>
                                                                <m:e>
                                                                  <m:r>
                                                                    <w:rPr>
                                                                      <w:rFonts w:ascii="Cambria Math" w:hAnsi="Cambria Math"/>
                                                                      <w:sz w:val="18"/>
                                                                      <w:szCs w:val="18"/>
                                                                    </w:rPr>
                                                                    <m:t>ϕ</m:t>
                                                                  </m:r>
                                                                </m:e>
                                                                <m:sub>
                                                                  <m:r>
                                                                    <w:rPr>
                                                                      <w:rFonts w:ascii="Cambria Math" w:hAnsi="Cambria Math"/>
                                                                      <w:sz w:val="18"/>
                                                                      <w:szCs w:val="18"/>
                                                                    </w:rPr>
                                                                    <m:t>2</m:t>
                                                                  </m:r>
                                                                </m:sub>
                                                              </m:sSub>
                                                            </m:e>
                                                          </m:mr>
                                                          <m:mr>
                                                            <m:e>
                                                              <m:r>
                                                                <w:rPr>
                                                                  <w:rFonts w:ascii="Cambria Math" w:hAnsi="Cambria Math"/>
                                                                  <w:sz w:val="18"/>
                                                                  <w:szCs w:val="18"/>
                                                                </w:rPr>
                                                                <m:t>α</m:t>
                                                              </m:r>
                                                            </m:e>
                                                          </m:mr>
                                                        </m:m>
                                                      </m:e>
                                                    </m:mr>
                                                  </m:m>
                                                </m:e>
                                              </m:mr>
                                            </m:m>
                                          </m:e>
                                        </m:mr>
                                      </m:m>
                                    </m:e>
                                  </m:mr>
                                </m:m>
                              </m:e>
                              <m:e>
                                <m:m>
                                  <m:mPr>
                                    <m:mcs>
                                      <m:mc>
                                        <m:mcPr>
                                          <m:count m:val="1"/>
                                          <m:mcJc m:val="center"/>
                                        </m:mcPr>
                                      </m:mc>
                                    </m:mcs>
                                    <m:ctrlPr>
                                      <w:rPr>
                                        <w:rFonts w:ascii="Cambria Math" w:hAnsi="Cambria Math"/>
                                        <w:i/>
                                        <w:sz w:val="18"/>
                                        <w:szCs w:val="18"/>
                                      </w:rPr>
                                    </m:ctrlPr>
                                  </m:mPr>
                                  <m:m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e>
                                  </m:mr>
                                  <m:mr>
                                    <m:e>
                                      <m:r>
                                        <w:rPr>
                                          <w:rFonts w:ascii="Cambria Math" w:hAnsi="Cambria Math"/>
                                          <w:sz w:val="18"/>
                                          <w:szCs w:val="18"/>
                                        </w:rPr>
                                        <m:t>0</m:t>
                                      </m:r>
                                    </m:e>
                                  </m:mr>
                                  <m:mr>
                                    <m:e>
                                      <m:m>
                                        <m:mPr>
                                          <m:mcs>
                                            <m:mc>
                                              <m:mcPr>
                                                <m:count m:val="1"/>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3</m:t>
                                                </m:r>
                                              </m:sub>
                                            </m:sSub>
                                          </m:e>
                                        </m:mr>
                                        <m:mr>
                                          <m:e>
                                            <m:r>
                                              <w:rPr>
                                                <w:rFonts w:ascii="Cambria Math" w:hAnsi="Cambria Math"/>
                                                <w:sz w:val="18"/>
                                                <w:szCs w:val="18"/>
                                              </w:rPr>
                                              <m:t>0</m:t>
                                            </m:r>
                                          </m:e>
                                        </m:mr>
                                        <m:mr>
                                          <m:e>
                                            <m:m>
                                              <m:mPr>
                                                <m:mcs>
                                                  <m:mc>
                                                    <m:mcPr>
                                                      <m:count m:val="1"/>
                                                      <m:mcJc m:val="center"/>
                                                    </m:mcPr>
                                                  </m:mc>
                                                </m:mcs>
                                                <m:ctrlPr>
                                                  <w:rPr>
                                                    <w:rFonts w:ascii="Cambria Math" w:hAnsi="Cambria Math"/>
                                                    <w:i/>
                                                    <w:sz w:val="18"/>
                                                    <w:szCs w:val="18"/>
                                                  </w:rPr>
                                                </m:ctrlPr>
                                              </m:mPr>
                                              <m:mr>
                                                <m:e>
                                                  <m:r>
                                                    <w:rPr>
                                                      <w:rFonts w:ascii="Cambria Math" w:hAnsi="Cambria Math"/>
                                                      <w:sz w:val="18"/>
                                                      <w:szCs w:val="18"/>
                                                    </w:rPr>
                                                    <m:t>0</m:t>
                                                  </m:r>
                                                </m:e>
                                              </m:mr>
                                              <m:m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5</m:t>
                                                      </m:r>
                                                    </m:sub>
                                                  </m:sSub>
                                                </m:e>
                                              </m:mr>
                                              <m:mr>
                                                <m:e>
                                                  <m:m>
                                                    <m:mPr>
                                                      <m:mcs>
                                                        <m:mc>
                                                          <m:mcPr>
                                                            <m:count m:val="1"/>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τ</m:t>
                                                            </m:r>
                                                          </m:e>
                                                          <m:sub>
                                                            <m:r>
                                                              <w:rPr>
                                                                <w:rFonts w:ascii="Cambria Math" w:hAnsi="Cambria Math"/>
                                                                <w:sz w:val="18"/>
                                                                <w:szCs w:val="18"/>
                                                              </w:rPr>
                                                              <m:t>2</m:t>
                                                            </m:r>
                                                          </m:sub>
                                                        </m:sSub>
                                                      </m:e>
                                                    </m:mr>
                                                    <m:mr>
                                                      <m:e>
                                                        <m:r>
                                                          <w:rPr>
                                                            <w:rFonts w:ascii="Cambria Math" w:hAnsi="Cambria Math"/>
                                                            <w:sz w:val="18"/>
                                                            <w:szCs w:val="18"/>
                                                          </w:rPr>
                                                          <m:t xml:space="preserve"> </m:t>
                                                        </m:r>
                                                        <m:m>
                                                          <m:mPr>
                                                            <m:mcs>
                                                              <m:mc>
                                                                <m:mcPr>
                                                                  <m:count m:val="1"/>
                                                                  <m:mcJc m:val="center"/>
                                                                </m:mcPr>
                                                              </m:mc>
                                                            </m:mcs>
                                                            <m:ctrlPr>
                                                              <w:rPr>
                                                                <w:rFonts w:ascii="Cambria Math" w:eastAsia="SimSun" w:hAnsi="Cambria Math"/>
                                                                <w:i/>
                                                                <w:sz w:val="18"/>
                                                                <w:szCs w:val="18"/>
                                                                <w:lang w:val="en-AU" w:eastAsia="zh-CN" w:bidi="hi-IN"/>
                                                              </w:rPr>
                                                            </m:ctrlPr>
                                                          </m:mPr>
                                                          <m:mr>
                                                            <m:e>
                                                              <m:sSub>
                                                                <m:sSubPr>
                                                                  <m:ctrlPr>
                                                                    <w:rPr>
                                                                      <w:rFonts w:ascii="Cambria Math" w:hAnsi="Cambria Math"/>
                                                                      <w:i/>
                                                                      <w:sz w:val="18"/>
                                                                      <w:szCs w:val="18"/>
                                                                    </w:rPr>
                                                                  </m:ctrlPr>
                                                                </m:sSubPr>
                                                                <m:e>
                                                                  <m:r>
                                                                    <w:rPr>
                                                                      <w:rFonts w:ascii="Cambria Math" w:hAnsi="Cambria Math"/>
                                                                      <w:sz w:val="18"/>
                                                                      <w:szCs w:val="18"/>
                                                                    </w:rPr>
                                                                    <m:t>ϕ</m:t>
                                                                  </m:r>
                                                                </m:e>
                                                                <m:sub>
                                                                  <m:r>
                                                                    <w:rPr>
                                                                      <w:rFonts w:ascii="Cambria Math" w:hAnsi="Cambria Math"/>
                                                                      <w:sz w:val="18"/>
                                                                      <w:szCs w:val="18"/>
                                                                    </w:rPr>
                                                                    <m:t>3</m:t>
                                                                  </m:r>
                                                                </m:sub>
                                                              </m:sSub>
                                                            </m:e>
                                                          </m:mr>
                                                          <m:mr>
                                                            <m:e>
                                                              <m:r>
                                                                <w:rPr>
                                                                  <w:rFonts w:ascii="Cambria Math" w:hAnsi="Cambria Math"/>
                                                                  <w:sz w:val="18"/>
                                                                  <w:szCs w:val="18"/>
                                                                </w:rPr>
                                                                <m:t>α</m:t>
                                                              </m:r>
                                                            </m:e>
                                                          </m:mr>
                                                        </m:m>
                                                      </m:e>
                                                    </m:mr>
                                                  </m:m>
                                                </m:e>
                                              </m:mr>
                                            </m:m>
                                          </m:e>
                                        </m:mr>
                                      </m:m>
                                    </m:e>
                                  </m:mr>
                                </m:m>
                              </m:e>
                              <m:e>
                                <m:m>
                                  <m:mPr>
                                    <m:mcs>
                                      <m:mc>
                                        <m:mcPr>
                                          <m:count m:val="2"/>
                                          <m:mcJc m:val="center"/>
                                        </m:mcPr>
                                      </m:mc>
                                    </m:mcs>
                                    <m:ctrlPr>
                                      <w:rPr>
                                        <w:rFonts w:ascii="Cambria Math" w:hAnsi="Cambria Math"/>
                                        <w:i/>
                                        <w:sz w:val="18"/>
                                        <w:szCs w:val="18"/>
                                      </w:rPr>
                                    </m:ctrlPr>
                                  </m:mPr>
                                  <m:mr>
                                    <m:e>
                                      <m:m>
                                        <m:mPr>
                                          <m:mcs>
                                            <m:mc>
                                              <m:mcPr>
                                                <m:count m:val="1"/>
                                                <m:mcJc m:val="center"/>
                                              </m:mcPr>
                                            </m:mc>
                                          </m:mcs>
                                          <m:ctrlPr>
                                            <w:rPr>
                                              <w:rFonts w:ascii="Cambria Math" w:hAnsi="Cambria Math"/>
                                              <w:i/>
                                              <w:sz w:val="18"/>
                                              <w:szCs w:val="18"/>
                                            </w:rPr>
                                          </m:ctrlPr>
                                        </m:mPr>
                                        <m:m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e>
                                        </m:mr>
                                        <m:mr>
                                          <m:e>
                                            <m:r>
                                              <w:rPr>
                                                <w:rFonts w:ascii="Cambria Math" w:hAnsi="Cambria Math"/>
                                                <w:sz w:val="18"/>
                                                <w:szCs w:val="18"/>
                                              </w:rPr>
                                              <m:t>0</m:t>
                                            </m:r>
                                          </m:e>
                                        </m:mr>
                                        <m:mr>
                                          <m:e>
                                            <m:m>
                                              <m:mPr>
                                                <m:mcs>
                                                  <m:mc>
                                                    <m:mcPr>
                                                      <m:count m:val="1"/>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4</m:t>
                                                      </m:r>
                                                    </m:sub>
                                                  </m:sSub>
                                                </m:e>
                                              </m:mr>
                                              <m:mr>
                                                <m:e>
                                                  <m:r>
                                                    <w:rPr>
                                                      <w:rFonts w:ascii="Cambria Math" w:hAnsi="Cambria Math"/>
                                                      <w:sz w:val="18"/>
                                                      <w:szCs w:val="18"/>
                                                    </w:rPr>
                                                    <m:t>0</m:t>
                                                  </m:r>
                                                </m:e>
                                              </m:mr>
                                              <m:mr>
                                                <m:e>
                                                  <m:m>
                                                    <m:mPr>
                                                      <m:mcs>
                                                        <m:mc>
                                                          <m:mcPr>
                                                            <m:count m:val="1"/>
                                                            <m:mcJc m:val="center"/>
                                                          </m:mcPr>
                                                        </m:mc>
                                                      </m:mcs>
                                                      <m:ctrlPr>
                                                        <w:rPr>
                                                          <w:rFonts w:ascii="Cambria Math" w:hAnsi="Cambria Math"/>
                                                          <w:i/>
                                                          <w:sz w:val="18"/>
                                                          <w:szCs w:val="18"/>
                                                        </w:rPr>
                                                      </m:ctrlPr>
                                                    </m:mPr>
                                                    <m:mr>
                                                      <m:e>
                                                        <m:r>
                                                          <w:rPr>
                                                            <w:rFonts w:ascii="Cambria Math" w:hAnsi="Cambria Math"/>
                                                            <w:sz w:val="18"/>
                                                            <w:szCs w:val="18"/>
                                                          </w:rPr>
                                                          <m:t>0</m:t>
                                                        </m:r>
                                                      </m:e>
                                                    </m:mr>
                                                    <m:mr>
                                                      <m:e>
                                                        <m:r>
                                                          <w:rPr>
                                                            <w:rFonts w:ascii="Cambria Math" w:hAnsi="Cambria Math"/>
                                                            <w:sz w:val="18"/>
                                                            <w:szCs w:val="18"/>
                                                          </w:rPr>
                                                          <m:t>0</m:t>
                                                        </m:r>
                                                      </m:e>
                                                    </m:mr>
                                                    <m:mr>
                                                      <m:e>
                                                        <m:m>
                                                          <m:mPr>
                                                            <m:mcs>
                                                              <m:mc>
                                                                <m:mcPr>
                                                                  <m:count m:val="1"/>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6</m:t>
                                                                  </m:r>
                                                                </m:sub>
                                                              </m:sSub>
                                                            </m:e>
                                                          </m:mr>
                                                          <m:mr>
                                                            <m:e>
                                                              <m:m>
                                                                <m:mPr>
                                                                  <m:mcs>
                                                                    <m:mc>
                                                                      <m:mcPr>
                                                                        <m:count m:val="1"/>
                                                                        <m:mcJc m:val="center"/>
                                                                      </m:mcPr>
                                                                    </m:mc>
                                                                  </m:mcs>
                                                                  <m:ctrlPr>
                                                                    <w:rPr>
                                                                      <w:rFonts w:ascii="Cambria Math" w:eastAsia="SimSun" w:hAnsi="Cambria Math"/>
                                                                      <w:i/>
                                                                      <w:sz w:val="18"/>
                                                                      <w:szCs w:val="18"/>
                                                                      <w:lang w:val="en-AU" w:eastAsia="zh-CN" w:bidi="hi-IN"/>
                                                                    </w:rPr>
                                                                  </m:ctrlPr>
                                                                </m:mPr>
                                                                <m:mr>
                                                                  <m:e>
                                                                    <m:sSub>
                                                                      <m:sSubPr>
                                                                        <m:ctrlPr>
                                                                          <w:rPr>
                                                                            <w:rFonts w:ascii="Cambria Math" w:hAnsi="Cambria Math"/>
                                                                            <w:i/>
                                                                            <w:sz w:val="18"/>
                                                                            <w:szCs w:val="18"/>
                                                                          </w:rPr>
                                                                        </m:ctrlPr>
                                                                      </m:sSubPr>
                                                                      <m:e>
                                                                        <m:r>
                                                                          <w:rPr>
                                                                            <w:rFonts w:ascii="Cambria Math" w:hAnsi="Cambria Math"/>
                                                                            <w:sz w:val="18"/>
                                                                            <w:szCs w:val="18"/>
                                                                          </w:rPr>
                                                                          <m:t>ϕ</m:t>
                                                                        </m:r>
                                                                      </m:e>
                                                                      <m:sub>
                                                                        <m:r>
                                                                          <w:rPr>
                                                                            <w:rFonts w:ascii="Cambria Math" w:hAnsi="Cambria Math"/>
                                                                            <w:sz w:val="18"/>
                                                                            <w:szCs w:val="18"/>
                                                                          </w:rPr>
                                                                          <m:t>4</m:t>
                                                                        </m:r>
                                                                      </m:sub>
                                                                    </m:sSub>
                                                                  </m:e>
                                                                </m:mr>
                                                                <m:mr>
                                                                  <m:e>
                                                                    <m:r>
                                                                      <w:rPr>
                                                                        <w:rFonts w:ascii="Cambria Math" w:hAnsi="Cambria Math"/>
                                                                        <w:sz w:val="18"/>
                                                                        <w:szCs w:val="18"/>
                                                                      </w:rPr>
                                                                      <m:t>α</m:t>
                                                                    </m:r>
                                                                  </m:e>
                                                                </m:mr>
                                                              </m:m>
                                                            </m:e>
                                                          </m:mr>
                                                        </m:m>
                                                      </m:e>
                                                    </m:mr>
                                                  </m:m>
                                                </m:e>
                                              </m:mr>
                                            </m:m>
                                          </m:e>
                                        </m:mr>
                                      </m:m>
                                    </m:e>
                                    <m:e>
                                      <m:m>
                                        <m:mPr>
                                          <m:mcs>
                                            <m:mc>
                                              <m:mcPr>
                                                <m:count m:val="1"/>
                                                <m:mcJc m:val="center"/>
                                              </m:mcPr>
                                            </m:mc>
                                          </m:mcs>
                                          <m:ctrlPr>
                                            <w:rPr>
                                              <w:rFonts w:ascii="Cambria Math" w:hAnsi="Cambria Math"/>
                                              <w:i/>
                                              <w:sz w:val="18"/>
                                              <w:szCs w:val="18"/>
                                            </w:rPr>
                                          </m:ctrlPr>
                                        </m:mPr>
                                        <m:mr>
                                          <m:e>
                                            <m:r>
                                              <m:rPr>
                                                <m:sty m:val="p"/>
                                              </m:rPr>
                                              <w:rPr>
                                                <w:rFonts w:ascii="Cambria Math" w:hAnsi="Cambria Math"/>
                                                <w:sz w:val="18"/>
                                                <w:szCs w:val="18"/>
                                              </w:rPr>
                                              <m:t>Λ</m:t>
                                            </m:r>
                                          </m:e>
                                        </m:mr>
                                        <m:mr>
                                          <m:e>
                                            <m:r>
                                              <w:rPr>
                                                <w:rFonts w:ascii="Cambria Math" w:hAnsi="Cambria Math"/>
                                                <w:sz w:val="18"/>
                                                <w:szCs w:val="18"/>
                                              </w:rPr>
                                              <m:t>0</m:t>
                                            </m:r>
                                          </m:e>
                                        </m:mr>
                                        <m:mr>
                                          <m:e>
                                            <m:m>
                                              <m:mPr>
                                                <m:mcs>
                                                  <m:mc>
                                                    <m:mcPr>
                                                      <m:count m:val="1"/>
                                                      <m:mcJc m:val="center"/>
                                                    </m:mcPr>
                                                  </m:mc>
                                                </m:mcs>
                                                <m:ctrlPr>
                                                  <w:rPr>
                                                    <w:rFonts w:ascii="Cambria Math" w:hAnsi="Cambria Math"/>
                                                    <w:i/>
                                                    <w:sz w:val="18"/>
                                                    <w:szCs w:val="18"/>
                                                  </w:rPr>
                                                </m:ctrlPr>
                                              </m:mPr>
                                              <m:mr>
                                                <m:e>
                                                  <m:r>
                                                    <w:rPr>
                                                      <w:rFonts w:ascii="Cambria Math" w:hAnsi="Cambria Math"/>
                                                      <w:sz w:val="18"/>
                                                      <w:szCs w:val="18"/>
                                                    </w:rPr>
                                                    <m:t>0</m:t>
                                                  </m:r>
                                                </m:e>
                                              </m:mr>
                                              <m:mr>
                                                <m:e>
                                                  <m:r>
                                                    <w:rPr>
                                                      <w:rFonts w:ascii="Cambria Math" w:hAnsi="Cambria Math"/>
                                                      <w:sz w:val="18"/>
                                                      <w:szCs w:val="18"/>
                                                    </w:rPr>
                                                    <m:t>0</m:t>
                                                  </m:r>
                                                </m:e>
                                              </m:mr>
                                              <m:mr>
                                                <m:e>
                                                  <m:m>
                                                    <m:mPr>
                                                      <m:mcs>
                                                        <m:mc>
                                                          <m:mcPr>
                                                            <m:count m:val="1"/>
                                                            <m:mcJc m:val="center"/>
                                                          </m:mcPr>
                                                        </m:mc>
                                                      </m:mcs>
                                                      <m:ctrlPr>
                                                        <w:rPr>
                                                          <w:rFonts w:ascii="Cambria Math" w:hAnsi="Cambria Math"/>
                                                          <w:i/>
                                                          <w:sz w:val="18"/>
                                                          <w:szCs w:val="18"/>
                                                        </w:rPr>
                                                      </m:ctrlPr>
                                                    </m:mPr>
                                                    <m:mr>
                                                      <m:e>
                                                        <m:r>
                                                          <w:rPr>
                                                            <w:rFonts w:ascii="Cambria Math" w:hAnsi="Cambria Math"/>
                                                            <w:sz w:val="18"/>
                                                            <w:szCs w:val="18"/>
                                                          </w:rPr>
                                                          <m:t>0</m:t>
                                                        </m:r>
                                                      </m:e>
                                                    </m:mr>
                                                    <m:mr>
                                                      <m:e>
                                                        <m:r>
                                                          <w:rPr>
                                                            <w:rFonts w:ascii="Cambria Math" w:hAnsi="Cambria Math"/>
                                                            <w:sz w:val="18"/>
                                                            <w:szCs w:val="18"/>
                                                          </w:rPr>
                                                          <m:t>0</m:t>
                                                        </m:r>
                                                      </m:e>
                                                    </m:mr>
                                                    <m:mr>
                                                      <m:e>
                                                        <m:m>
                                                          <m:mPr>
                                                            <m:mcs>
                                                              <m:mc>
                                                                <m:mcPr>
                                                                  <m:count m:val="1"/>
                                                                  <m:mcJc m:val="center"/>
                                                                </m:mcPr>
                                                              </m:mc>
                                                            </m:mcs>
                                                            <m:ctrlPr>
                                                              <w:rPr>
                                                                <w:rFonts w:ascii="Cambria Math" w:hAnsi="Cambria Math"/>
                                                                <w:i/>
                                                                <w:sz w:val="18"/>
                                                                <w:szCs w:val="18"/>
                                                              </w:rPr>
                                                            </m:ctrlPr>
                                                          </m:mPr>
                                                          <m:mr>
                                                            <m:e>
                                                              <m:r>
                                                                <w:rPr>
                                                                  <w:rFonts w:ascii="Cambria Math" w:hAnsi="Cambria Math"/>
                                                                  <w:sz w:val="18"/>
                                                                  <w:szCs w:val="18"/>
                                                                </w:rPr>
                                                                <m:t>0</m:t>
                                                              </m:r>
                                                            </m:e>
                                                          </m:mr>
                                                          <m:mr>
                                                            <m:e>
                                                              <m:m>
                                                                <m:mPr>
                                                                  <m:mcs>
                                                                    <m:mc>
                                                                      <m:mcPr>
                                                                        <m:count m:val="1"/>
                                                                        <m:mcJc m:val="center"/>
                                                                      </m:mcPr>
                                                                    </m:mc>
                                                                  </m:mcs>
                                                                  <m:ctrlPr>
                                                                    <w:rPr>
                                                                      <w:rFonts w:ascii="Cambria Math" w:eastAsia="SimSun" w:hAnsi="Cambria Math"/>
                                                                      <w:i/>
                                                                      <w:sz w:val="18"/>
                                                                      <w:szCs w:val="18"/>
                                                                      <w:lang w:val="en-AU" w:eastAsia="zh-CN" w:bidi="hi-IN"/>
                                                                    </w:rPr>
                                                                  </m:ctrlPr>
                                                                </m:mPr>
                                                                <m:m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 xml:space="preserve">7 </m:t>
                                                                        </m:r>
                                                                      </m:sub>
                                                                    </m:sSub>
                                                                  </m:e>
                                                                </m:mr>
                                                                <m:mr>
                                                                  <m:e>
                                                                    <m:r>
                                                                      <w:rPr>
                                                                        <w:rFonts w:ascii="Cambria Math" w:hAnsi="Cambria Math"/>
                                                                        <w:sz w:val="18"/>
                                                                        <w:szCs w:val="18"/>
                                                                      </w:rPr>
                                                                      <m:t xml:space="preserve">0 </m:t>
                                                                    </m:r>
                                                                  </m:e>
                                                                </m:mr>
                                                              </m:m>
                                                            </m:e>
                                                          </m:mr>
                                                        </m:m>
                                                      </m:e>
                                                    </m:mr>
                                                  </m:m>
                                                </m:e>
                                              </m:mr>
                                            </m:m>
                                          </m:e>
                                        </m:mr>
                                      </m:m>
                                      <m:r>
                                        <w:rPr>
                                          <w:rFonts w:ascii="Cambria Math" w:hAnsi="Cambria Math"/>
                                          <w:sz w:val="18"/>
                                          <w:szCs w:val="18"/>
                                        </w:rPr>
                                        <m:t xml:space="preserve">   </m:t>
                                      </m:r>
                                      <m:m>
                                        <m:mPr>
                                          <m:mcs>
                                            <m:mc>
                                              <m:mcPr>
                                                <m:count m:val="1"/>
                                                <m:mcJc m:val="center"/>
                                              </m:mcPr>
                                            </m:mc>
                                          </m:mcs>
                                          <m:ctrlPr>
                                            <w:rPr>
                                              <w:rFonts w:ascii="Cambria Math" w:hAnsi="Cambria Math"/>
                                              <w:i/>
                                              <w:sz w:val="18"/>
                                              <w:szCs w:val="18"/>
                                            </w:rPr>
                                          </m:ctrlPr>
                                        </m:mPr>
                                        <m:m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5</m:t>
                                                </m:r>
                                              </m:sub>
                                            </m:sSub>
                                          </m:e>
                                        </m:mr>
                                        <m:mr>
                                          <m:e>
                                            <m:r>
                                              <w:rPr>
                                                <w:rFonts w:ascii="Cambria Math" w:hAnsi="Cambria Math"/>
                                                <w:sz w:val="18"/>
                                                <w:szCs w:val="18"/>
                                              </w:rPr>
                                              <m:t>0</m:t>
                                            </m:r>
                                          </m:e>
                                        </m:mr>
                                        <m:mr>
                                          <m:e>
                                            <m:m>
                                              <m:mPr>
                                                <m:mcs>
                                                  <m:mc>
                                                    <m:mcPr>
                                                      <m:count m:val="1"/>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b</m:t>
                                                      </m:r>
                                                    </m:e>
                                                    <m:sub>
                                                      <m:r>
                                                        <w:rPr>
                                                          <w:rFonts w:ascii="Cambria Math" w:hAnsi="Cambria Math"/>
                                                          <w:sz w:val="18"/>
                                                          <w:szCs w:val="18"/>
                                                        </w:rPr>
                                                        <m:t>5</m:t>
                                                      </m:r>
                                                    </m:sub>
                                                  </m:sSub>
                                                </m:e>
                                              </m:mr>
                                              <m:mr>
                                                <m:e>
                                                  <m:r>
                                                    <w:rPr>
                                                      <w:rFonts w:ascii="Cambria Math" w:hAnsi="Cambria Math"/>
                                                      <w:sz w:val="18"/>
                                                      <w:szCs w:val="18"/>
                                                    </w:rPr>
                                                    <m:t>0</m:t>
                                                  </m:r>
                                                </m:e>
                                              </m:mr>
                                              <m:mr>
                                                <m:e>
                                                  <m:m>
                                                    <m:mPr>
                                                      <m:mcs>
                                                        <m:mc>
                                                          <m:mcPr>
                                                            <m:count m:val="1"/>
                                                            <m:mcJc m:val="center"/>
                                                          </m:mcPr>
                                                        </m:mc>
                                                      </m:mcs>
                                                      <m:ctrlPr>
                                                        <w:rPr>
                                                          <w:rFonts w:ascii="Cambria Math" w:hAnsi="Cambria Math"/>
                                                          <w:i/>
                                                          <w:sz w:val="18"/>
                                                          <w:szCs w:val="18"/>
                                                        </w:rPr>
                                                      </m:ctrlPr>
                                                    </m:mPr>
                                                    <m:mr>
                                                      <m:e>
                                                        <m:r>
                                                          <w:rPr>
                                                            <w:rFonts w:ascii="Cambria Math" w:hAnsi="Cambria Math"/>
                                                            <w:sz w:val="18"/>
                                                            <w:szCs w:val="18"/>
                                                          </w:rPr>
                                                          <m:t>0</m:t>
                                                        </m:r>
                                                      </m:e>
                                                    </m:mr>
                                                    <m:mr>
                                                      <m:e>
                                                        <m:r>
                                                          <w:rPr>
                                                            <w:rFonts w:ascii="Cambria Math" w:hAnsi="Cambria Math"/>
                                                            <w:sz w:val="18"/>
                                                            <w:szCs w:val="18"/>
                                                          </w:rPr>
                                                          <m:t>0</m:t>
                                                        </m:r>
                                                      </m:e>
                                                    </m:mr>
                                                    <m:mr>
                                                      <m:e>
                                                        <m:m>
                                                          <m:mPr>
                                                            <m:mcs>
                                                              <m:mc>
                                                                <m:mcPr>
                                                                  <m:count m:val="1"/>
                                                                  <m:mcJc m:val="center"/>
                                                                </m:mcPr>
                                                              </m:mc>
                                                            </m:mcs>
                                                            <m:ctrlPr>
                                                              <w:rPr>
                                                                <w:rFonts w:ascii="Cambria Math" w:hAnsi="Cambria Math"/>
                                                                <w:i/>
                                                                <w:sz w:val="18"/>
                                                                <w:szCs w:val="18"/>
                                                              </w:rPr>
                                                            </m:ctrlPr>
                                                          </m:mPr>
                                                          <m:mr>
                                                            <m:e>
                                                              <m:r>
                                                                <w:rPr>
                                                                  <w:rFonts w:ascii="Cambria Math" w:hAnsi="Cambria Math"/>
                                                                  <w:sz w:val="18"/>
                                                                  <w:szCs w:val="18"/>
                                                                </w:rPr>
                                                                <m:t>0</m:t>
                                                              </m:r>
                                                            </m:e>
                                                          </m:mr>
                                                          <m:mr>
                                                            <m:e>
                                                              <m:m>
                                                                <m:mPr>
                                                                  <m:mcs>
                                                                    <m:mc>
                                                                      <m:mcPr>
                                                                        <m:count m:val="1"/>
                                                                        <m:mcJc m:val="center"/>
                                                                      </m:mcPr>
                                                                    </m:mc>
                                                                  </m:mcs>
                                                                  <m:ctrlPr>
                                                                    <w:rPr>
                                                                      <w:rFonts w:ascii="Cambria Math" w:eastAsia="SimSun" w:hAnsi="Cambria Math"/>
                                                                      <w:i/>
                                                                      <w:sz w:val="18"/>
                                                                      <w:szCs w:val="18"/>
                                                                      <w:lang w:val="en-AU" w:eastAsia="zh-CN" w:bidi="hi-IN"/>
                                                                    </w:rPr>
                                                                  </m:ctrlPr>
                                                                </m:mPr>
                                                                <m:mr>
                                                                  <m:e>
                                                                    <m:r>
                                                                      <w:rPr>
                                                                        <w:rFonts w:ascii="Cambria Math" w:hAnsi="Cambria Math"/>
                                                                        <w:sz w:val="18"/>
                                                                        <w:szCs w:val="18"/>
                                                                      </w:rPr>
                                                                      <m:t>0</m:t>
                                                                    </m:r>
                                                                  </m:e>
                                                                </m:mr>
                                                                <m:mr>
                                                                  <m:e>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8</m:t>
                                                                        </m:r>
                                                                      </m:sub>
                                                                    </m:sSub>
                                                                  </m:e>
                                                                </m:mr>
                                                              </m:m>
                                                            </m:e>
                                                          </m:mr>
                                                        </m:m>
                                                      </m:e>
                                                    </m:mr>
                                                  </m:m>
                                                </m:e>
                                              </m:mr>
                                            </m:m>
                                          </m:e>
                                        </m:mr>
                                      </m:m>
                                    </m:e>
                                  </m:mr>
                                </m:m>
                              </m:e>
                            </m:mr>
                          </m:m>
                        </m:e>
                      </m:mr>
                    </m:m>
                  </m:e>
                </m:mr>
              </m:m>
            </m:e>
          </m:d>
        </m:oMath>
      </m:oMathPara>
    </w:p>
    <w:p w14:paraId="3A02A5D7" w14:textId="7507A902" w:rsidR="005D24C7" w:rsidRPr="0039428F" w:rsidRDefault="00795916" w:rsidP="000F4504">
      <w:pPr>
        <w:spacing w:after="0" w:line="240" w:lineRule="auto"/>
        <w:jc w:val="both"/>
        <w:rPr>
          <w:rFonts w:ascii="Times New Roman" w:hAnsi="Times New Roman"/>
          <w:sz w:val="20"/>
          <w:szCs w:val="20"/>
          <w:lang w:val="en-AU" w:eastAsia="zh-CN"/>
        </w:rPr>
      </w:pPr>
      <w:r>
        <w:rPr>
          <w:rFonts w:ascii="Times New Roman" w:hAnsi="Times New Roman"/>
          <w:sz w:val="20"/>
          <w:szCs w:val="20"/>
          <w:lang w:val="en-AU" w:eastAsia="zh-CN"/>
        </w:rPr>
        <w:t xml:space="preserve">Where, </w:t>
      </w:r>
      <m:oMath>
        <m:r>
          <w:rPr>
            <w:rFonts w:ascii="Cambria Math" w:hAnsi="Cambria Math"/>
          </w:rPr>
          <m:t xml:space="preserve">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f>
          <m:fPr>
            <m:ctrlPr>
              <w:rPr>
                <w:rFonts w:ascii="Cambria Math" w:hAnsi="Cambria Math"/>
                <w:i/>
                <w:sz w:val="20"/>
                <w:szCs w:val="20"/>
                <w:lang w:eastAsia="zh-CN"/>
              </w:rPr>
            </m:ctrlPr>
          </m:fPr>
          <m:num>
            <m:d>
              <m:dPr>
                <m:ctrlPr>
                  <w:rPr>
                    <w:rFonts w:ascii="Cambria Math" w:hAnsi="Cambria Math"/>
                    <w:i/>
                    <w:sz w:val="20"/>
                    <w:szCs w:val="20"/>
                    <w:lang w:eastAsia="zh-CN"/>
                  </w:rPr>
                </m:ctrlPr>
              </m:dPr>
              <m:e>
                <m:r>
                  <w:rPr>
                    <w:rFonts w:ascii="Cambria Math" w:hAnsi="Cambria Math"/>
                    <w:sz w:val="20"/>
                    <w:szCs w:val="20"/>
                    <w:lang w:eastAsia="zh-CN"/>
                  </w:rPr>
                  <m:t>1-z</m:t>
                </m:r>
              </m:e>
            </m:d>
            <m:sSub>
              <m:sSubPr>
                <m:ctrlPr>
                  <w:rPr>
                    <w:rFonts w:ascii="Cambria Math" w:hAnsi="Cambria Math"/>
                    <w:i/>
                    <w:sz w:val="20"/>
                    <w:szCs w:val="20"/>
                    <w:lang w:eastAsia="zh-CN"/>
                  </w:rPr>
                </m:ctrlPr>
              </m:sSubPr>
              <m:e>
                <m:r>
                  <w:rPr>
                    <w:rFonts w:ascii="Cambria Math" w:hAnsi="Cambria Math"/>
                    <w:sz w:val="20"/>
                    <w:szCs w:val="20"/>
                    <w:lang w:eastAsia="zh-CN"/>
                  </w:rPr>
                  <m:t>β</m:t>
                </m:r>
              </m:e>
              <m:sub>
                <m:r>
                  <w:rPr>
                    <w:rFonts w:ascii="Cambria Math" w:hAnsi="Cambria Math"/>
                    <w:sz w:val="20"/>
                    <w:szCs w:val="20"/>
                    <w:lang w:eastAsia="zh-CN"/>
                  </w:rPr>
                  <m:t>1</m:t>
                </m:r>
              </m:sub>
            </m:sSub>
            <m:sSup>
              <m:sSupPr>
                <m:ctrlPr>
                  <w:rPr>
                    <w:rFonts w:ascii="Cambria Math" w:hAnsi="Cambria Math"/>
                    <w:i/>
                    <w:sz w:val="20"/>
                    <w:szCs w:val="20"/>
                    <w:lang w:eastAsia="zh-CN"/>
                  </w:rPr>
                </m:ctrlPr>
              </m:sSupPr>
              <m:e>
                <m:r>
                  <w:rPr>
                    <w:rFonts w:ascii="Cambria Math" w:hAnsi="Cambria Math"/>
                    <w:sz w:val="20"/>
                    <w:szCs w:val="20"/>
                    <w:lang w:eastAsia="zh-CN"/>
                  </w:rPr>
                  <m:t>S</m:t>
                </m:r>
              </m:e>
              <m:sup>
                <m:r>
                  <w:rPr>
                    <w:rFonts w:ascii="Cambria Math" w:hAnsi="Cambria Math"/>
                    <w:sz w:val="20"/>
                    <w:szCs w:val="20"/>
                    <w:lang w:eastAsia="zh-CN"/>
                  </w:rPr>
                  <m:t>0</m:t>
                </m:r>
              </m:sup>
            </m:sSup>
          </m:num>
          <m:den>
            <m:sSup>
              <m:sSupPr>
                <m:ctrlPr>
                  <w:rPr>
                    <w:rFonts w:ascii="Cambria Math" w:hAnsi="Cambria Math"/>
                    <w:i/>
                    <w:sz w:val="20"/>
                    <w:szCs w:val="20"/>
                    <w:lang w:eastAsia="zh-CN"/>
                  </w:rPr>
                </m:ctrlPr>
              </m:sSupPr>
              <m:e>
                <m:r>
                  <w:rPr>
                    <w:rFonts w:ascii="Cambria Math" w:hAnsi="Cambria Math"/>
                    <w:sz w:val="20"/>
                    <w:szCs w:val="20"/>
                    <w:lang w:eastAsia="zh-CN"/>
                  </w:rPr>
                  <m:t>S</m:t>
                </m:r>
              </m:e>
              <m:sup>
                <m:r>
                  <w:rPr>
                    <w:rFonts w:ascii="Cambria Math" w:hAnsi="Cambria Math"/>
                    <w:sz w:val="20"/>
                    <w:szCs w:val="20"/>
                    <w:lang w:eastAsia="zh-CN"/>
                  </w:rPr>
                  <m:t>0</m:t>
                </m:r>
              </m:sup>
            </m:sSup>
            <m:r>
              <w:rPr>
                <w:rFonts w:ascii="Cambria Math" w:hAnsi="Cambria Math"/>
                <w:sz w:val="20"/>
                <w:szCs w:val="20"/>
                <w:lang w:eastAsia="zh-CN"/>
              </w:rPr>
              <m:t>+</m:t>
            </m:r>
            <m:sSup>
              <m:sSupPr>
                <m:ctrlPr>
                  <w:rPr>
                    <w:rFonts w:ascii="Cambria Math" w:hAnsi="Cambria Math"/>
                    <w:i/>
                    <w:sz w:val="20"/>
                    <w:szCs w:val="20"/>
                    <w:lang w:eastAsia="zh-CN"/>
                  </w:rPr>
                </m:ctrlPr>
              </m:sSupPr>
              <m:e>
                <m:r>
                  <w:rPr>
                    <w:rFonts w:ascii="Cambria Math" w:hAnsi="Cambria Math"/>
                    <w:sz w:val="20"/>
                    <w:szCs w:val="20"/>
                    <w:lang w:eastAsia="zh-CN"/>
                  </w:rPr>
                  <m:t>V</m:t>
                </m:r>
              </m:e>
              <m:sup>
                <m:r>
                  <w:rPr>
                    <w:rFonts w:ascii="Cambria Math" w:hAnsi="Cambria Math"/>
                    <w:sz w:val="20"/>
                    <w:szCs w:val="20"/>
                    <w:lang w:eastAsia="zh-CN"/>
                  </w:rPr>
                  <m:t>0</m:t>
                </m:r>
              </m:sup>
            </m:sSup>
          </m:den>
        </m:f>
      </m:oMath>
      <w:r>
        <w:rPr>
          <w:rFonts w:ascii="Times New Roman" w:hAnsi="Times New Roman"/>
          <w:sz w:val="20"/>
          <w:szCs w:val="20"/>
          <w:lang w:eastAsia="zh-CN"/>
        </w:rPr>
        <w:t xml:space="preserve"> </w:t>
      </w:r>
      <w:r>
        <w:rPr>
          <w:rFonts w:ascii="Times New Roman" w:hAnsi="Times New Roman"/>
          <w:sz w:val="20"/>
          <w:szCs w:val="20"/>
          <w:lang w:val="en-AU" w:eastAsia="zh-CN"/>
        </w:rPr>
        <w:t xml:space="preserve">, </w:t>
      </w:r>
      <m:oMath>
        <m:r>
          <w:rPr>
            <w:rFonts w:ascii="Cambria Math" w:hAnsi="Cambria Math"/>
          </w:rPr>
          <m:t xml:space="preserve">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sub>
        </m:sSub>
        <m:f>
          <m:fPr>
            <m:ctrlPr>
              <w:rPr>
                <w:rFonts w:ascii="Cambria Math" w:hAnsi="Cambria Math"/>
                <w:i/>
                <w:sz w:val="20"/>
                <w:szCs w:val="20"/>
                <w:lang w:eastAsia="zh-CN"/>
              </w:rPr>
            </m:ctrlPr>
          </m:fPr>
          <m:num>
            <m:d>
              <m:dPr>
                <m:ctrlPr>
                  <w:rPr>
                    <w:rFonts w:ascii="Cambria Math" w:hAnsi="Cambria Math"/>
                    <w:i/>
                    <w:sz w:val="20"/>
                    <w:szCs w:val="20"/>
                    <w:lang w:eastAsia="zh-CN"/>
                  </w:rPr>
                </m:ctrlPr>
              </m:dPr>
              <m:e>
                <m:r>
                  <w:rPr>
                    <w:rFonts w:ascii="Cambria Math" w:hAnsi="Cambria Math"/>
                    <w:sz w:val="20"/>
                    <w:szCs w:val="20"/>
                    <w:lang w:eastAsia="zh-CN"/>
                  </w:rPr>
                  <m:t>1-z</m:t>
                </m:r>
              </m:e>
            </m:d>
            <m:sSub>
              <m:sSubPr>
                <m:ctrlPr>
                  <w:rPr>
                    <w:rFonts w:ascii="Cambria Math" w:hAnsi="Cambria Math"/>
                    <w:i/>
                    <w:sz w:val="20"/>
                    <w:szCs w:val="20"/>
                    <w:lang w:eastAsia="zh-CN"/>
                  </w:rPr>
                </m:ctrlPr>
              </m:sSubPr>
              <m:e>
                <m:r>
                  <w:rPr>
                    <w:rFonts w:ascii="Cambria Math" w:hAnsi="Cambria Math"/>
                    <w:sz w:val="20"/>
                    <w:szCs w:val="20"/>
                    <w:lang w:eastAsia="zh-CN"/>
                  </w:rPr>
                  <m:t>β</m:t>
                </m:r>
              </m:e>
              <m:sub>
                <m:r>
                  <w:rPr>
                    <w:rFonts w:ascii="Cambria Math" w:hAnsi="Cambria Math"/>
                    <w:sz w:val="20"/>
                    <w:szCs w:val="20"/>
                    <w:lang w:eastAsia="zh-CN"/>
                  </w:rPr>
                  <m:t>2</m:t>
                </m:r>
              </m:sub>
            </m:sSub>
            <m:sSup>
              <m:sSupPr>
                <m:ctrlPr>
                  <w:rPr>
                    <w:rFonts w:ascii="Cambria Math" w:hAnsi="Cambria Math"/>
                    <w:i/>
                    <w:sz w:val="20"/>
                    <w:szCs w:val="20"/>
                    <w:lang w:eastAsia="zh-CN"/>
                  </w:rPr>
                </m:ctrlPr>
              </m:sSupPr>
              <m:e>
                <m:r>
                  <w:rPr>
                    <w:rFonts w:ascii="Cambria Math" w:hAnsi="Cambria Math"/>
                    <w:sz w:val="20"/>
                    <w:szCs w:val="20"/>
                    <w:lang w:eastAsia="zh-CN"/>
                  </w:rPr>
                  <m:t>S</m:t>
                </m:r>
              </m:e>
              <m:sup>
                <m:r>
                  <w:rPr>
                    <w:rFonts w:ascii="Cambria Math" w:hAnsi="Cambria Math"/>
                    <w:sz w:val="20"/>
                    <w:szCs w:val="20"/>
                    <w:lang w:eastAsia="zh-CN"/>
                  </w:rPr>
                  <m:t>0</m:t>
                </m:r>
              </m:sup>
            </m:sSup>
          </m:num>
          <m:den>
            <m:sSup>
              <m:sSupPr>
                <m:ctrlPr>
                  <w:rPr>
                    <w:rFonts w:ascii="Cambria Math" w:hAnsi="Cambria Math"/>
                    <w:i/>
                    <w:sz w:val="20"/>
                    <w:szCs w:val="20"/>
                    <w:lang w:eastAsia="zh-CN"/>
                  </w:rPr>
                </m:ctrlPr>
              </m:sSupPr>
              <m:e>
                <m:r>
                  <w:rPr>
                    <w:rFonts w:ascii="Cambria Math" w:hAnsi="Cambria Math"/>
                    <w:sz w:val="20"/>
                    <w:szCs w:val="20"/>
                    <w:lang w:eastAsia="zh-CN"/>
                  </w:rPr>
                  <m:t>S</m:t>
                </m:r>
              </m:e>
              <m:sup>
                <m:r>
                  <w:rPr>
                    <w:rFonts w:ascii="Cambria Math" w:hAnsi="Cambria Math"/>
                    <w:sz w:val="20"/>
                    <w:szCs w:val="20"/>
                    <w:lang w:eastAsia="zh-CN"/>
                  </w:rPr>
                  <m:t>0</m:t>
                </m:r>
              </m:sup>
            </m:sSup>
            <m:r>
              <w:rPr>
                <w:rFonts w:ascii="Cambria Math" w:hAnsi="Cambria Math"/>
                <w:sz w:val="20"/>
                <w:szCs w:val="20"/>
                <w:lang w:eastAsia="zh-CN"/>
              </w:rPr>
              <m:t>+</m:t>
            </m:r>
            <m:sSup>
              <m:sSupPr>
                <m:ctrlPr>
                  <w:rPr>
                    <w:rFonts w:ascii="Cambria Math" w:hAnsi="Cambria Math"/>
                    <w:i/>
                    <w:sz w:val="20"/>
                    <w:szCs w:val="20"/>
                    <w:lang w:eastAsia="zh-CN"/>
                  </w:rPr>
                </m:ctrlPr>
              </m:sSupPr>
              <m:e>
                <m:r>
                  <w:rPr>
                    <w:rFonts w:ascii="Cambria Math" w:hAnsi="Cambria Math"/>
                    <w:sz w:val="20"/>
                    <w:szCs w:val="20"/>
                    <w:lang w:eastAsia="zh-CN"/>
                  </w:rPr>
                  <m:t>V</m:t>
                </m:r>
              </m:e>
              <m:sup>
                <m:r>
                  <w:rPr>
                    <w:rFonts w:ascii="Cambria Math" w:hAnsi="Cambria Math"/>
                    <w:sz w:val="20"/>
                    <w:szCs w:val="20"/>
                    <w:lang w:eastAsia="zh-CN"/>
                  </w:rPr>
                  <m:t>0</m:t>
                </m:r>
              </m:sup>
            </m:sSup>
          </m:den>
        </m:f>
      </m:oMath>
      <w:r>
        <w:rPr>
          <w:rFonts w:ascii="Times New Roman" w:hAnsi="Times New Roman"/>
          <w:sz w:val="20"/>
          <w:szCs w:val="20"/>
          <w:lang w:eastAsia="zh-CN"/>
        </w:rPr>
        <w:t xml:space="preserve">, </w:t>
      </w:r>
      <w:r>
        <w:rPr>
          <w:rFonts w:ascii="Times New Roman" w:hAnsi="Times New Roman"/>
          <w:sz w:val="20"/>
          <w:szCs w:val="20"/>
          <w:lang w:val="en-AU" w:eastAsia="zh-CN"/>
        </w:rPr>
        <w:t xml:space="preserve"> </w:t>
      </w:r>
      <m:oMath>
        <m:r>
          <w:rPr>
            <w:rFonts w:ascii="Cambria Math" w:hAnsi="Cambria Math"/>
          </w:rPr>
          <m:t xml:space="preserve">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3=</m:t>
            </m:r>
          </m:sub>
        </m:sSub>
        <m:f>
          <m:fPr>
            <m:ctrlPr>
              <w:rPr>
                <w:rFonts w:ascii="Cambria Math" w:hAnsi="Cambria Math"/>
                <w:i/>
                <w:sz w:val="20"/>
                <w:szCs w:val="20"/>
                <w:lang w:eastAsia="zh-CN"/>
              </w:rPr>
            </m:ctrlPr>
          </m:fPr>
          <m:num>
            <m:d>
              <m:dPr>
                <m:ctrlPr>
                  <w:rPr>
                    <w:rFonts w:ascii="Cambria Math" w:hAnsi="Cambria Math"/>
                    <w:i/>
                    <w:sz w:val="20"/>
                    <w:szCs w:val="20"/>
                    <w:lang w:eastAsia="zh-CN"/>
                  </w:rPr>
                </m:ctrlPr>
              </m:dPr>
              <m:e>
                <m:r>
                  <w:rPr>
                    <w:rFonts w:ascii="Cambria Math" w:hAnsi="Cambria Math"/>
                    <w:sz w:val="20"/>
                    <w:szCs w:val="20"/>
                    <w:lang w:eastAsia="zh-CN"/>
                  </w:rPr>
                  <m:t>1-z</m:t>
                </m:r>
              </m:e>
            </m:d>
            <m:sSub>
              <m:sSubPr>
                <m:ctrlPr>
                  <w:rPr>
                    <w:rFonts w:ascii="Cambria Math" w:hAnsi="Cambria Math"/>
                    <w:i/>
                    <w:sz w:val="20"/>
                    <w:szCs w:val="20"/>
                    <w:lang w:eastAsia="zh-CN"/>
                  </w:rPr>
                </m:ctrlPr>
              </m:sSubPr>
              <m:e>
                <m:r>
                  <w:rPr>
                    <w:rFonts w:ascii="Cambria Math" w:hAnsi="Cambria Math"/>
                    <w:sz w:val="20"/>
                    <w:szCs w:val="20"/>
                    <w:lang w:eastAsia="zh-CN"/>
                  </w:rPr>
                  <m:t>β</m:t>
                </m:r>
              </m:e>
              <m:sub>
                <m:r>
                  <w:rPr>
                    <w:rFonts w:ascii="Cambria Math" w:hAnsi="Cambria Math"/>
                    <w:sz w:val="20"/>
                    <w:szCs w:val="20"/>
                    <w:lang w:eastAsia="zh-CN"/>
                  </w:rPr>
                  <m:t>3</m:t>
                </m:r>
              </m:sub>
            </m:sSub>
            <m:sSup>
              <m:sSupPr>
                <m:ctrlPr>
                  <w:rPr>
                    <w:rFonts w:ascii="Cambria Math" w:hAnsi="Cambria Math"/>
                    <w:i/>
                    <w:sz w:val="20"/>
                    <w:szCs w:val="20"/>
                    <w:lang w:eastAsia="zh-CN"/>
                  </w:rPr>
                </m:ctrlPr>
              </m:sSupPr>
              <m:e>
                <m:r>
                  <w:rPr>
                    <w:rFonts w:ascii="Cambria Math" w:hAnsi="Cambria Math"/>
                    <w:sz w:val="20"/>
                    <w:szCs w:val="20"/>
                    <w:lang w:eastAsia="zh-CN"/>
                  </w:rPr>
                  <m:t>S</m:t>
                </m:r>
              </m:e>
              <m:sup>
                <m:r>
                  <w:rPr>
                    <w:rFonts w:ascii="Cambria Math" w:hAnsi="Cambria Math"/>
                    <w:sz w:val="20"/>
                    <w:szCs w:val="20"/>
                    <w:lang w:eastAsia="zh-CN"/>
                  </w:rPr>
                  <m:t>0</m:t>
                </m:r>
              </m:sup>
            </m:sSup>
          </m:num>
          <m:den>
            <m:sSup>
              <m:sSupPr>
                <m:ctrlPr>
                  <w:rPr>
                    <w:rFonts w:ascii="Cambria Math" w:hAnsi="Cambria Math"/>
                    <w:i/>
                    <w:sz w:val="20"/>
                    <w:szCs w:val="20"/>
                    <w:lang w:eastAsia="zh-CN"/>
                  </w:rPr>
                </m:ctrlPr>
              </m:sSupPr>
              <m:e>
                <m:r>
                  <w:rPr>
                    <w:rFonts w:ascii="Cambria Math" w:hAnsi="Cambria Math"/>
                    <w:sz w:val="20"/>
                    <w:szCs w:val="20"/>
                    <w:lang w:eastAsia="zh-CN"/>
                  </w:rPr>
                  <m:t>S</m:t>
                </m:r>
              </m:e>
              <m:sup>
                <m:r>
                  <w:rPr>
                    <w:rFonts w:ascii="Cambria Math" w:hAnsi="Cambria Math"/>
                    <w:sz w:val="20"/>
                    <w:szCs w:val="20"/>
                    <w:lang w:eastAsia="zh-CN"/>
                  </w:rPr>
                  <m:t>0</m:t>
                </m:r>
              </m:sup>
            </m:sSup>
            <m:r>
              <w:rPr>
                <w:rFonts w:ascii="Cambria Math" w:hAnsi="Cambria Math"/>
                <w:sz w:val="20"/>
                <w:szCs w:val="20"/>
                <w:lang w:eastAsia="zh-CN"/>
              </w:rPr>
              <m:t>+</m:t>
            </m:r>
            <m:sSup>
              <m:sSupPr>
                <m:ctrlPr>
                  <w:rPr>
                    <w:rFonts w:ascii="Cambria Math" w:hAnsi="Cambria Math"/>
                    <w:i/>
                    <w:sz w:val="20"/>
                    <w:szCs w:val="20"/>
                    <w:lang w:eastAsia="zh-CN"/>
                  </w:rPr>
                </m:ctrlPr>
              </m:sSupPr>
              <m:e>
                <m:r>
                  <w:rPr>
                    <w:rFonts w:ascii="Cambria Math" w:hAnsi="Cambria Math"/>
                    <w:sz w:val="20"/>
                    <w:szCs w:val="20"/>
                    <w:lang w:eastAsia="zh-CN"/>
                  </w:rPr>
                  <m:t>V</m:t>
                </m:r>
              </m:e>
              <m:sup>
                <m:r>
                  <w:rPr>
                    <w:rFonts w:ascii="Cambria Math" w:hAnsi="Cambria Math"/>
                    <w:sz w:val="20"/>
                    <w:szCs w:val="20"/>
                    <w:lang w:eastAsia="zh-CN"/>
                  </w:rPr>
                  <m:t>0</m:t>
                </m:r>
              </m:sup>
            </m:sSup>
          </m:den>
        </m:f>
      </m:oMath>
      <w:r>
        <w:rPr>
          <w:rFonts w:ascii="Times New Roman" w:hAnsi="Times New Roman"/>
          <w:sz w:val="20"/>
          <w:szCs w:val="20"/>
          <w:lang w:eastAsia="zh-CN"/>
        </w:rPr>
        <w:t xml:space="preserve"> </w:t>
      </w:r>
      <w:r>
        <w:rPr>
          <w:rFonts w:ascii="Times New Roman" w:hAnsi="Times New Roman"/>
          <w:sz w:val="20"/>
          <w:szCs w:val="20"/>
          <w:lang w:val="en-AU" w:eastAsia="zh-CN"/>
        </w:rPr>
        <w:t xml:space="preserve">, </w:t>
      </w:r>
      <m:oMath>
        <m:r>
          <w:rPr>
            <w:rFonts w:ascii="Cambria Math" w:hAnsi="Cambria Math"/>
          </w:rPr>
          <m:t xml:space="preserve">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4=</m:t>
            </m:r>
          </m:sub>
        </m:sSub>
        <m:f>
          <m:fPr>
            <m:ctrlPr>
              <w:rPr>
                <w:rFonts w:ascii="Cambria Math" w:hAnsi="Cambria Math"/>
                <w:i/>
                <w:sz w:val="20"/>
                <w:szCs w:val="20"/>
                <w:lang w:eastAsia="zh-CN"/>
              </w:rPr>
            </m:ctrlPr>
          </m:fPr>
          <m:num>
            <m:d>
              <m:dPr>
                <m:ctrlPr>
                  <w:rPr>
                    <w:rFonts w:ascii="Cambria Math" w:hAnsi="Cambria Math"/>
                    <w:i/>
                    <w:sz w:val="20"/>
                    <w:szCs w:val="20"/>
                    <w:lang w:eastAsia="zh-CN"/>
                  </w:rPr>
                </m:ctrlPr>
              </m:dPr>
              <m:e>
                <m:r>
                  <w:rPr>
                    <w:rFonts w:ascii="Cambria Math" w:hAnsi="Cambria Math"/>
                    <w:sz w:val="20"/>
                    <w:szCs w:val="20"/>
                    <w:lang w:eastAsia="zh-CN"/>
                  </w:rPr>
                  <m:t>1-z</m:t>
                </m:r>
              </m:e>
            </m:d>
            <m:sSub>
              <m:sSubPr>
                <m:ctrlPr>
                  <w:rPr>
                    <w:rFonts w:ascii="Cambria Math" w:hAnsi="Cambria Math"/>
                    <w:i/>
                    <w:sz w:val="20"/>
                    <w:szCs w:val="20"/>
                    <w:lang w:eastAsia="zh-CN"/>
                  </w:rPr>
                </m:ctrlPr>
              </m:sSubPr>
              <m:e>
                <m:r>
                  <w:rPr>
                    <w:rFonts w:ascii="Cambria Math" w:hAnsi="Cambria Math"/>
                    <w:sz w:val="20"/>
                    <w:szCs w:val="20"/>
                    <w:lang w:eastAsia="zh-CN"/>
                  </w:rPr>
                  <m:t>β</m:t>
                </m:r>
              </m:e>
              <m:sub>
                <m:r>
                  <w:rPr>
                    <w:rFonts w:ascii="Cambria Math" w:hAnsi="Cambria Math"/>
                    <w:sz w:val="20"/>
                    <w:szCs w:val="20"/>
                    <w:lang w:eastAsia="zh-CN"/>
                  </w:rPr>
                  <m:t>4</m:t>
                </m:r>
              </m:sub>
            </m:sSub>
            <m:sSup>
              <m:sSupPr>
                <m:ctrlPr>
                  <w:rPr>
                    <w:rFonts w:ascii="Cambria Math" w:hAnsi="Cambria Math"/>
                    <w:i/>
                    <w:sz w:val="20"/>
                    <w:szCs w:val="20"/>
                    <w:lang w:eastAsia="zh-CN"/>
                  </w:rPr>
                </m:ctrlPr>
              </m:sSupPr>
              <m:e>
                <m:r>
                  <w:rPr>
                    <w:rFonts w:ascii="Cambria Math" w:hAnsi="Cambria Math"/>
                    <w:sz w:val="20"/>
                    <w:szCs w:val="20"/>
                    <w:lang w:eastAsia="zh-CN"/>
                  </w:rPr>
                  <m:t>S</m:t>
                </m:r>
              </m:e>
              <m:sup>
                <m:r>
                  <w:rPr>
                    <w:rFonts w:ascii="Cambria Math" w:hAnsi="Cambria Math"/>
                    <w:sz w:val="20"/>
                    <w:szCs w:val="20"/>
                    <w:lang w:eastAsia="zh-CN"/>
                  </w:rPr>
                  <m:t>0</m:t>
                </m:r>
              </m:sup>
            </m:sSup>
          </m:num>
          <m:den>
            <m:sSup>
              <m:sSupPr>
                <m:ctrlPr>
                  <w:rPr>
                    <w:rFonts w:ascii="Cambria Math" w:hAnsi="Cambria Math"/>
                    <w:i/>
                    <w:sz w:val="20"/>
                    <w:szCs w:val="20"/>
                    <w:lang w:eastAsia="zh-CN"/>
                  </w:rPr>
                </m:ctrlPr>
              </m:sSupPr>
              <m:e>
                <m:r>
                  <w:rPr>
                    <w:rFonts w:ascii="Cambria Math" w:hAnsi="Cambria Math"/>
                    <w:sz w:val="20"/>
                    <w:szCs w:val="20"/>
                    <w:lang w:eastAsia="zh-CN"/>
                  </w:rPr>
                  <m:t>S</m:t>
                </m:r>
              </m:e>
              <m:sup>
                <m:r>
                  <w:rPr>
                    <w:rFonts w:ascii="Cambria Math" w:hAnsi="Cambria Math"/>
                    <w:sz w:val="20"/>
                    <w:szCs w:val="20"/>
                    <w:lang w:eastAsia="zh-CN"/>
                  </w:rPr>
                  <m:t>0</m:t>
                </m:r>
              </m:sup>
            </m:sSup>
            <m:r>
              <w:rPr>
                <w:rFonts w:ascii="Cambria Math" w:hAnsi="Cambria Math"/>
                <w:sz w:val="20"/>
                <w:szCs w:val="20"/>
                <w:lang w:eastAsia="zh-CN"/>
              </w:rPr>
              <m:t>+</m:t>
            </m:r>
            <m:sSup>
              <m:sSupPr>
                <m:ctrlPr>
                  <w:rPr>
                    <w:rFonts w:ascii="Cambria Math" w:hAnsi="Cambria Math"/>
                    <w:i/>
                    <w:sz w:val="20"/>
                    <w:szCs w:val="20"/>
                    <w:lang w:eastAsia="zh-CN"/>
                  </w:rPr>
                </m:ctrlPr>
              </m:sSupPr>
              <m:e>
                <m:r>
                  <w:rPr>
                    <w:rFonts w:ascii="Cambria Math" w:hAnsi="Cambria Math"/>
                    <w:sz w:val="20"/>
                    <w:szCs w:val="20"/>
                    <w:lang w:eastAsia="zh-CN"/>
                  </w:rPr>
                  <m:t>V</m:t>
                </m:r>
              </m:e>
              <m:sup>
                <m:r>
                  <w:rPr>
                    <w:rFonts w:ascii="Cambria Math" w:hAnsi="Cambria Math"/>
                    <w:sz w:val="20"/>
                    <w:szCs w:val="20"/>
                    <w:lang w:eastAsia="zh-CN"/>
                  </w:rPr>
                  <m:t>0</m:t>
                </m:r>
              </m:sup>
            </m:sSup>
          </m:den>
        </m:f>
      </m:oMath>
      <w:r>
        <w:rPr>
          <w:rFonts w:ascii="Times New Roman" w:hAnsi="Times New Roman"/>
          <w:sz w:val="20"/>
          <w:szCs w:val="20"/>
          <w:lang w:eastAsia="zh-CN"/>
        </w:rPr>
        <w:t xml:space="preserve"> </w:t>
      </w:r>
      <w:r>
        <w:rPr>
          <w:rFonts w:ascii="Times New Roman" w:hAnsi="Times New Roman"/>
          <w:sz w:val="20"/>
          <w:szCs w:val="20"/>
          <w:lang w:val="en-AU" w:eastAsia="zh-CN"/>
        </w:rPr>
        <w:t xml:space="preserve"> and </w:t>
      </w:r>
      <m:oMath>
        <m:r>
          <w:rPr>
            <w:rFonts w:ascii="Cambria Math" w:hAnsi="Cambria Math"/>
            <w:sz w:val="20"/>
            <w:szCs w:val="20"/>
            <w:lang w:val="en-AU" w:eastAsia="zh-CN"/>
          </w:rPr>
          <m:t xml:space="preserve"> </m:t>
        </m:r>
        <m:r>
          <w:rPr>
            <w:rFonts w:ascii="Cambria Math" w:hAnsi="Cambria Math"/>
          </w:rPr>
          <m:t xml:space="preserve">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5=</m:t>
            </m:r>
          </m:sub>
        </m:sSub>
        <m:f>
          <m:fPr>
            <m:ctrlPr>
              <w:rPr>
                <w:rFonts w:ascii="Cambria Math" w:hAnsi="Cambria Math"/>
                <w:i/>
                <w:sz w:val="20"/>
                <w:szCs w:val="20"/>
                <w:lang w:eastAsia="zh-CN"/>
              </w:rPr>
            </m:ctrlPr>
          </m:fPr>
          <m:num>
            <m:d>
              <m:dPr>
                <m:ctrlPr>
                  <w:rPr>
                    <w:rFonts w:ascii="Cambria Math" w:hAnsi="Cambria Math"/>
                    <w:i/>
                    <w:sz w:val="20"/>
                    <w:szCs w:val="20"/>
                    <w:lang w:eastAsia="zh-CN"/>
                  </w:rPr>
                </m:ctrlPr>
              </m:dPr>
              <m:e>
                <m:r>
                  <w:rPr>
                    <w:rFonts w:ascii="Cambria Math" w:hAnsi="Cambria Math"/>
                    <w:sz w:val="20"/>
                    <w:szCs w:val="20"/>
                    <w:lang w:eastAsia="zh-CN"/>
                  </w:rPr>
                  <m:t>1-z</m:t>
                </m:r>
              </m:e>
            </m:d>
            <m:sSub>
              <m:sSubPr>
                <m:ctrlPr>
                  <w:rPr>
                    <w:rFonts w:ascii="Cambria Math" w:hAnsi="Cambria Math"/>
                    <w:i/>
                    <w:sz w:val="20"/>
                    <w:szCs w:val="20"/>
                    <w:lang w:eastAsia="zh-CN"/>
                  </w:rPr>
                </m:ctrlPr>
              </m:sSubPr>
              <m:e>
                <m:r>
                  <w:rPr>
                    <w:rFonts w:ascii="Cambria Math" w:hAnsi="Cambria Math"/>
                    <w:sz w:val="20"/>
                    <w:szCs w:val="20"/>
                    <w:lang w:eastAsia="zh-CN"/>
                  </w:rPr>
                  <m:t>β</m:t>
                </m:r>
              </m:e>
              <m:sub>
                <m:r>
                  <w:rPr>
                    <w:rFonts w:ascii="Cambria Math" w:hAnsi="Cambria Math"/>
                    <w:sz w:val="20"/>
                    <w:szCs w:val="20"/>
                    <w:lang w:eastAsia="zh-CN"/>
                  </w:rPr>
                  <m:t>5</m:t>
                </m:r>
              </m:sub>
            </m:sSub>
            <m:sSup>
              <m:sSupPr>
                <m:ctrlPr>
                  <w:rPr>
                    <w:rFonts w:ascii="Cambria Math" w:hAnsi="Cambria Math"/>
                    <w:i/>
                    <w:sz w:val="20"/>
                    <w:szCs w:val="20"/>
                    <w:lang w:eastAsia="zh-CN"/>
                  </w:rPr>
                </m:ctrlPr>
              </m:sSupPr>
              <m:e>
                <m:r>
                  <w:rPr>
                    <w:rFonts w:ascii="Cambria Math" w:hAnsi="Cambria Math"/>
                    <w:sz w:val="20"/>
                    <w:szCs w:val="20"/>
                    <w:lang w:eastAsia="zh-CN"/>
                  </w:rPr>
                  <m:t>S</m:t>
                </m:r>
              </m:e>
              <m:sup>
                <m:r>
                  <w:rPr>
                    <w:rFonts w:ascii="Cambria Math" w:hAnsi="Cambria Math"/>
                    <w:sz w:val="20"/>
                    <w:szCs w:val="20"/>
                    <w:lang w:eastAsia="zh-CN"/>
                  </w:rPr>
                  <m:t>0</m:t>
                </m:r>
              </m:sup>
            </m:sSup>
          </m:num>
          <m:den>
            <m:sSup>
              <m:sSupPr>
                <m:ctrlPr>
                  <w:rPr>
                    <w:rFonts w:ascii="Cambria Math" w:hAnsi="Cambria Math"/>
                    <w:i/>
                    <w:sz w:val="20"/>
                    <w:szCs w:val="20"/>
                    <w:lang w:eastAsia="zh-CN"/>
                  </w:rPr>
                </m:ctrlPr>
              </m:sSupPr>
              <m:e>
                <m:r>
                  <w:rPr>
                    <w:rFonts w:ascii="Cambria Math" w:hAnsi="Cambria Math"/>
                    <w:sz w:val="20"/>
                    <w:szCs w:val="20"/>
                    <w:lang w:eastAsia="zh-CN"/>
                  </w:rPr>
                  <m:t>S</m:t>
                </m:r>
              </m:e>
              <m:sup>
                <m:r>
                  <w:rPr>
                    <w:rFonts w:ascii="Cambria Math" w:hAnsi="Cambria Math"/>
                    <w:sz w:val="20"/>
                    <w:szCs w:val="20"/>
                    <w:lang w:eastAsia="zh-CN"/>
                  </w:rPr>
                  <m:t>0</m:t>
                </m:r>
              </m:sup>
            </m:sSup>
            <m:r>
              <w:rPr>
                <w:rFonts w:ascii="Cambria Math" w:hAnsi="Cambria Math"/>
                <w:sz w:val="20"/>
                <w:szCs w:val="20"/>
                <w:lang w:eastAsia="zh-CN"/>
              </w:rPr>
              <m:t>+</m:t>
            </m:r>
            <m:sSup>
              <m:sSupPr>
                <m:ctrlPr>
                  <w:rPr>
                    <w:rFonts w:ascii="Cambria Math" w:hAnsi="Cambria Math"/>
                    <w:i/>
                    <w:sz w:val="20"/>
                    <w:szCs w:val="20"/>
                    <w:lang w:eastAsia="zh-CN"/>
                  </w:rPr>
                </m:ctrlPr>
              </m:sSupPr>
              <m:e>
                <m:r>
                  <w:rPr>
                    <w:rFonts w:ascii="Cambria Math" w:hAnsi="Cambria Math"/>
                    <w:sz w:val="20"/>
                    <w:szCs w:val="20"/>
                    <w:lang w:eastAsia="zh-CN"/>
                  </w:rPr>
                  <m:t>V</m:t>
                </m:r>
              </m:e>
              <m:sup>
                <m:r>
                  <w:rPr>
                    <w:rFonts w:ascii="Cambria Math" w:hAnsi="Cambria Math"/>
                    <w:sz w:val="20"/>
                    <w:szCs w:val="20"/>
                    <w:lang w:eastAsia="zh-CN"/>
                  </w:rPr>
                  <m:t>0</m:t>
                </m:r>
              </m:sup>
            </m:sSup>
          </m:den>
        </m:f>
      </m:oMath>
    </w:p>
    <w:p w14:paraId="61A827E3" w14:textId="53AB4786" w:rsidR="00526CA8" w:rsidRDefault="00E37FE7" w:rsidP="000F4504">
      <w:pPr>
        <w:spacing w:after="0" w:line="240" w:lineRule="auto"/>
        <w:jc w:val="both"/>
        <w:rPr>
          <w:rFonts w:ascii="Times New Roman" w:hAnsi="Times New Roman"/>
          <w:sz w:val="20"/>
          <w:szCs w:val="20"/>
        </w:rPr>
      </w:pPr>
      <w:r>
        <w:rPr>
          <w:rFonts w:ascii="Times New Roman" w:hAnsi="Times New Roman"/>
          <w:sz w:val="20"/>
          <w:szCs w:val="20"/>
        </w:rPr>
        <w:t xml:space="preserve">This </w:t>
      </w:r>
      <w:r w:rsidR="00795916" w:rsidRPr="00795916">
        <w:rPr>
          <w:rFonts w:ascii="Times New Roman" w:hAnsi="Times New Roman"/>
          <w:sz w:val="20"/>
          <w:szCs w:val="20"/>
        </w:rPr>
        <w:t>is computed numerically by substituting the parameter values given in Table</w:t>
      </w:r>
      <w:r>
        <w:rPr>
          <w:rFonts w:ascii="Times New Roman" w:hAnsi="Times New Roman"/>
          <w:sz w:val="20"/>
          <w:szCs w:val="20"/>
        </w:rPr>
        <w:t xml:space="preserve"> 2. </w:t>
      </w:r>
      <w:r w:rsidR="006E0654" w:rsidRPr="006E0654">
        <w:rPr>
          <w:rFonts w:ascii="Times New Roman" w:hAnsi="Times New Roman"/>
          <w:sz w:val="20"/>
          <w:szCs w:val="20"/>
          <w:lang w:eastAsia="zh-CN"/>
        </w:rPr>
        <w:t>The eigenvalues are evaluated to be</w:t>
      </w:r>
      <w:r w:rsidR="006E0654">
        <w:rPr>
          <w:rFonts w:ascii="Times New Roman" w:hAnsi="Times New Roman"/>
          <w:sz w:val="20"/>
          <w:szCs w:val="20"/>
          <w:lang w:eastAsia="zh-CN"/>
        </w:rPr>
        <w:t xml:space="preserve"> </w:t>
      </w:r>
    </w:p>
    <w:p w14:paraId="497E15A1" w14:textId="3F800E34" w:rsidR="006E0654" w:rsidRPr="005527CE" w:rsidRDefault="00CC0C5C" w:rsidP="000F4504">
      <w:pPr>
        <w:spacing w:after="0" w:line="240" w:lineRule="auto"/>
        <w:jc w:val="both"/>
        <w:rPr>
          <w:rFonts w:ascii="Times New Roman" w:hAnsi="Times New Roman"/>
          <w:szCs w:val="20"/>
        </w:rPr>
      </w:pPr>
      <m:oMathPara>
        <m:oMath>
          <m:d>
            <m:dPr>
              <m:begChr m:val="["/>
              <m:endChr m:val="]"/>
              <m:ctrlPr>
                <w:rPr>
                  <w:rFonts w:ascii="Cambria Math" w:hAnsi="Cambria Math"/>
                  <w:i/>
                  <w:szCs w:val="20"/>
                </w:rPr>
              </m:ctrlPr>
            </m:dPr>
            <m:e>
              <m:m>
                <m:mPr>
                  <m:mcs>
                    <m:mc>
                      <m:mcPr>
                        <m:count m:val="1"/>
                        <m:mcJc m:val="center"/>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1</m:t>
                        </m:r>
                      </m:sub>
                    </m:sSub>
                    <m:r>
                      <w:rPr>
                        <w:rFonts w:ascii="Cambria Math" w:hAnsi="Cambria Math"/>
                        <w:szCs w:val="20"/>
                      </w:rPr>
                      <m:t xml:space="preserve">   </m:t>
                    </m:r>
                  </m:e>
                </m:mr>
                <m:m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2</m:t>
                        </m:r>
                      </m:sub>
                    </m:sSub>
                  </m:e>
                </m:mr>
                <m:mr>
                  <m:e>
                    <m:m>
                      <m:mPr>
                        <m:mcs>
                          <m:mc>
                            <m:mcPr>
                              <m:count m:val="1"/>
                              <m:mcJc m:val="center"/>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3</m:t>
                              </m:r>
                            </m:sub>
                          </m:sSub>
                        </m:e>
                      </m:mr>
                      <m:m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4</m:t>
                              </m:r>
                            </m:sub>
                          </m:sSub>
                        </m:e>
                      </m:mr>
                      <m:mr>
                        <m:e>
                          <m:m>
                            <m:mPr>
                              <m:mcs>
                                <m:mc>
                                  <m:mcPr>
                                    <m:count m:val="1"/>
                                    <m:mcJc m:val="center"/>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5</m:t>
                                    </m:r>
                                  </m:sub>
                                </m:sSub>
                              </m:e>
                            </m:mr>
                            <m:mr>
                              <m:e>
                                <m:m>
                                  <m:mPr>
                                    <m:mcs>
                                      <m:mc>
                                        <m:mcPr>
                                          <m:count m:val="1"/>
                                          <m:mcJc m:val="center"/>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6</m:t>
                                          </m:r>
                                        </m:sub>
                                      </m:sSub>
                                    </m:e>
                                  </m:mr>
                                  <m:m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7</m:t>
                                          </m:r>
                                        </m:sub>
                                      </m:sSub>
                                    </m:e>
                                  </m:mr>
                                  <m:mr>
                                    <m:e>
                                      <m:m>
                                        <m:mPr>
                                          <m:mcs>
                                            <m:mc>
                                              <m:mcPr>
                                                <m:count m:val="1"/>
                                                <m:mcJc m:val="center"/>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8</m:t>
                                                </m:r>
                                              </m:sub>
                                            </m:sSub>
                                          </m:e>
                                        </m:mr>
                                        <m:m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9</m:t>
                                                </m:r>
                                              </m:sub>
                                            </m:sSub>
                                          </m:e>
                                        </m:mr>
                                      </m:m>
                                    </m:e>
                                  </m:mr>
                                </m:m>
                              </m:e>
                            </m:mr>
                          </m:m>
                        </m:e>
                      </m:mr>
                    </m:m>
                  </m:e>
                </m:mr>
              </m:m>
            </m:e>
          </m:d>
          <m:d>
            <m:dPr>
              <m:begChr m:val="["/>
              <m:endChr m:val="]"/>
              <m:ctrlPr>
                <w:rPr>
                  <w:rFonts w:ascii="Cambria Math" w:hAnsi="Cambria Math"/>
                  <w:i/>
                  <w:szCs w:val="20"/>
                </w:rPr>
              </m:ctrlPr>
            </m:dPr>
            <m:e>
              <m:m>
                <m:mPr>
                  <m:mcs>
                    <m:mc>
                      <m:mcPr>
                        <m:count m:val="1"/>
                        <m:mcJc m:val="center"/>
                      </m:mcPr>
                    </m:mc>
                  </m:mcs>
                  <m:ctrlPr>
                    <w:rPr>
                      <w:rFonts w:ascii="Cambria Math" w:hAnsi="Cambria Math"/>
                      <w:i/>
                      <w:szCs w:val="20"/>
                    </w:rPr>
                  </m:ctrlPr>
                </m:mPr>
                <m:mr>
                  <m:e>
                    <m:r>
                      <w:rPr>
                        <w:rFonts w:ascii="Cambria Math" w:hAnsi="Cambria Math"/>
                        <w:szCs w:val="20"/>
                      </w:rPr>
                      <m:t xml:space="preserve">  - 0.171700000000000    </m:t>
                    </m:r>
                  </m:e>
                </m:mr>
                <m:mr>
                  <m:e>
                    <m:r>
                      <w:rPr>
                        <w:rFonts w:ascii="Cambria Math" w:hAnsi="Cambria Math"/>
                        <w:szCs w:val="20"/>
                      </w:rPr>
                      <m:t>-</m:t>
                    </m:r>
                    <m:r>
                      <w:rPr>
                        <w:rFonts w:ascii="Cambria Math" w:hAnsi="Cambria Math"/>
                        <w:szCs w:val="20"/>
                      </w:rPr>
                      <m:t xml:space="preserve"> 0.001700000000000</m:t>
                    </m:r>
                  </m:e>
                </m:mr>
                <m:mr>
                  <m:e>
                    <m:m>
                      <m:mPr>
                        <m:mcs>
                          <m:mc>
                            <m:mcPr>
                              <m:count m:val="1"/>
                              <m:mcJc m:val="center"/>
                            </m:mcPr>
                          </m:mc>
                        </m:mcs>
                        <m:ctrlPr>
                          <w:rPr>
                            <w:rFonts w:ascii="Cambria Math" w:hAnsi="Cambria Math"/>
                            <w:i/>
                            <w:szCs w:val="20"/>
                          </w:rPr>
                        </m:ctrlPr>
                      </m:mPr>
                      <m:mr>
                        <m:e>
                          <m:r>
                            <w:rPr>
                              <w:rFonts w:ascii="Cambria Math" w:hAnsi="Cambria Math"/>
                              <w:szCs w:val="20"/>
                            </w:rPr>
                            <m:t>-</m:t>
                          </m:r>
                          <m:r>
                            <w:rPr>
                              <w:rFonts w:ascii="Cambria Math" w:hAnsi="Cambria Math"/>
                              <w:szCs w:val="20"/>
                            </w:rPr>
                            <m:t xml:space="preserve"> 0.0217000000000096  </m:t>
                          </m:r>
                        </m:e>
                      </m:mr>
                      <m:mr>
                        <m:e>
                          <m:r>
                            <w:rPr>
                              <w:rFonts w:ascii="Cambria Math" w:hAnsi="Cambria Math"/>
                              <w:szCs w:val="20"/>
                            </w:rPr>
                            <m:t>-</m:t>
                          </m:r>
                          <m:r>
                            <w:rPr>
                              <w:rFonts w:ascii="Cambria Math" w:hAnsi="Cambria Math"/>
                              <w:szCs w:val="20"/>
                            </w:rPr>
                            <m:t xml:space="preserve"> 0.253099999911070</m:t>
                          </m:r>
                        </m:e>
                      </m:mr>
                      <m:mr>
                        <m:e>
                          <m:m>
                            <m:mPr>
                              <m:mcs>
                                <m:mc>
                                  <m:mcPr>
                                    <m:count m:val="1"/>
                                    <m:mcJc m:val="center"/>
                                  </m:mcPr>
                                </m:mc>
                              </m:mcs>
                              <m:ctrlPr>
                                <w:rPr>
                                  <w:rFonts w:ascii="Cambria Math" w:hAnsi="Cambria Math"/>
                                  <w:i/>
                                  <w:szCs w:val="20"/>
                                </w:rPr>
                              </m:ctrlPr>
                            </m:mPr>
                            <m:mr>
                              <m:e>
                                <m:r>
                                  <w:rPr>
                                    <w:rFonts w:ascii="Cambria Math" w:hAnsi="Cambria Math"/>
                                    <w:szCs w:val="20"/>
                                  </w:rPr>
                                  <m:t>-</m:t>
                                </m:r>
                                <m:r>
                                  <w:rPr>
                                    <w:rFonts w:ascii="Cambria Math" w:hAnsi="Cambria Math"/>
                                    <w:szCs w:val="20"/>
                                  </w:rPr>
                                  <m:t xml:space="preserve"> 2.00169999998126</m:t>
                                </m:r>
                              </m:e>
                            </m:mr>
                            <m:mr>
                              <m:e>
                                <m:m>
                                  <m:mPr>
                                    <m:mcs>
                                      <m:mc>
                                        <m:mcPr>
                                          <m:count m:val="1"/>
                                          <m:mcJc m:val="center"/>
                                        </m:mcPr>
                                      </m:mc>
                                    </m:mcs>
                                    <m:ctrlPr>
                                      <w:rPr>
                                        <w:rFonts w:ascii="Cambria Math" w:hAnsi="Cambria Math"/>
                                        <w:i/>
                                        <w:szCs w:val="20"/>
                                      </w:rPr>
                                    </m:ctrlPr>
                                  </m:mPr>
                                  <m:mr>
                                    <m:e>
                                      <m:r>
                                        <w:rPr>
                                          <w:rFonts w:ascii="Cambria Math" w:hAnsi="Cambria Math"/>
                                          <w:szCs w:val="20"/>
                                        </w:rPr>
                                        <m:t>-</m:t>
                                      </m:r>
                                      <m:r>
                                        <w:rPr>
                                          <w:rFonts w:ascii="Cambria Math" w:hAnsi="Cambria Math"/>
                                          <w:szCs w:val="20"/>
                                        </w:rPr>
                                        <m:t xml:space="preserve"> 1.80170000014670</m:t>
                                      </m:r>
                                    </m:e>
                                  </m:mr>
                                  <m:mr>
                                    <m:e>
                                      <m:r>
                                        <w:rPr>
                                          <w:rFonts w:ascii="Cambria Math" w:hAnsi="Cambria Math"/>
                                          <w:szCs w:val="20"/>
                                        </w:rPr>
                                        <m:t>-</m:t>
                                      </m:r>
                                      <m:r>
                                        <w:rPr>
                                          <w:rFonts w:ascii="Cambria Math" w:hAnsi="Cambria Math"/>
                                          <w:szCs w:val="20"/>
                                        </w:rPr>
                                        <m:t xml:space="preserve"> 1.50169999969028</m:t>
                                      </m:r>
                                    </m:e>
                                  </m:mr>
                                  <m:mr>
                                    <m:e>
                                      <m:m>
                                        <m:mPr>
                                          <m:mcs>
                                            <m:mc>
                                              <m:mcPr>
                                                <m:count m:val="1"/>
                                                <m:mcJc m:val="center"/>
                                              </m:mcPr>
                                            </m:mc>
                                          </m:mcs>
                                          <m:ctrlPr>
                                            <w:rPr>
                                              <w:rFonts w:ascii="Cambria Math" w:hAnsi="Cambria Math"/>
                                              <w:i/>
                                              <w:szCs w:val="20"/>
                                            </w:rPr>
                                          </m:ctrlPr>
                                        </m:mPr>
                                        <m:mr>
                                          <m:e>
                                            <m:r>
                                              <w:rPr>
                                                <w:rFonts w:ascii="Cambria Math" w:hAnsi="Cambria Math"/>
                                                <w:szCs w:val="20"/>
                                              </w:rPr>
                                              <m:t>-</m:t>
                                            </m:r>
                                            <m:r>
                                              <w:rPr>
                                                <w:rFonts w:ascii="Cambria Math" w:hAnsi="Cambria Math"/>
                                                <w:szCs w:val="20"/>
                                              </w:rPr>
                                              <m:t xml:space="preserve"> 1.00170000031632</m:t>
                                            </m:r>
                                          </m:e>
                                        </m:mr>
                                        <m:mr>
                                          <m:e>
                                            <m:r>
                                              <w:rPr>
                                                <w:rFonts w:ascii="Cambria Math" w:hAnsi="Cambria Math"/>
                                                <w:szCs w:val="20"/>
                                              </w:rPr>
                                              <m:t>-</m:t>
                                            </m:r>
                                            <m:r>
                                              <w:rPr>
                                                <w:rFonts w:ascii="Cambria Math" w:hAnsi="Cambria Math"/>
                                                <w:szCs w:val="20"/>
                                              </w:rPr>
                                              <m:t xml:space="preserve"> 0.821699999954329</m:t>
                                            </m:r>
                                          </m:e>
                                        </m:mr>
                                      </m:m>
                                    </m:e>
                                  </m:mr>
                                </m:m>
                              </m:e>
                            </m:mr>
                          </m:m>
                        </m:e>
                      </m:mr>
                    </m:m>
                  </m:e>
                </m:mr>
              </m:m>
            </m:e>
          </m:d>
        </m:oMath>
      </m:oMathPara>
    </w:p>
    <w:p w14:paraId="778F6ED9" w14:textId="35BF85C5" w:rsidR="005527CE" w:rsidRDefault="004611D1" w:rsidP="000F4504">
      <w:pPr>
        <w:spacing w:after="0" w:line="240" w:lineRule="auto"/>
        <w:jc w:val="both"/>
        <w:rPr>
          <w:rFonts w:ascii="Times New Roman" w:hAnsi="Times New Roman"/>
          <w:sz w:val="20"/>
          <w:szCs w:val="20"/>
          <w:lang w:eastAsia="zh-CN"/>
        </w:rPr>
      </w:pPr>
      <w:r w:rsidRPr="004611D1">
        <w:rPr>
          <w:rFonts w:ascii="Times New Roman" w:hAnsi="Times New Roman"/>
          <w:sz w:val="20"/>
          <w:szCs w:val="20"/>
          <w:lang w:eastAsia="zh-CN"/>
        </w:rPr>
        <w:t xml:space="preserve">Hence, it is locally asymptotically stable since all the eigenvalues are all negative and have real roots.  </w:t>
      </w:r>
    </w:p>
    <w:p w14:paraId="160064E8" w14:textId="77777777" w:rsidR="004611D1" w:rsidRDefault="004611D1" w:rsidP="000F4504">
      <w:pPr>
        <w:spacing w:after="0" w:line="240" w:lineRule="auto"/>
        <w:jc w:val="both"/>
        <w:rPr>
          <w:rFonts w:ascii="Times New Roman" w:hAnsi="Times New Roman"/>
          <w:sz w:val="20"/>
          <w:szCs w:val="20"/>
          <w:lang w:eastAsia="zh-CN"/>
        </w:rPr>
      </w:pPr>
    </w:p>
    <w:p w14:paraId="4E6CEBED" w14:textId="77777777" w:rsidR="007857A3" w:rsidRDefault="007857A3" w:rsidP="000F4504">
      <w:pPr>
        <w:spacing w:after="0" w:line="240" w:lineRule="auto"/>
        <w:jc w:val="both"/>
        <w:rPr>
          <w:rFonts w:ascii="Times New Roman" w:hAnsi="Times New Roman"/>
          <w:sz w:val="20"/>
          <w:szCs w:val="20"/>
          <w:lang w:eastAsia="zh-CN"/>
        </w:rPr>
      </w:pPr>
    </w:p>
    <w:p w14:paraId="55147E10" w14:textId="2753B713" w:rsidR="004611D1" w:rsidRDefault="009D3876" w:rsidP="000F4504">
      <w:pPr>
        <w:pStyle w:val="IEEEHeading1"/>
        <w:spacing w:before="0" w:after="0"/>
        <w:jc w:val="both"/>
        <w:rPr>
          <w:b/>
          <w:bCs/>
        </w:rPr>
      </w:pPr>
      <w:r>
        <w:rPr>
          <w:b/>
          <w:bCs/>
        </w:rPr>
        <w:t xml:space="preserve">3.3 </w:t>
      </w:r>
      <w:r w:rsidR="004611D1" w:rsidRPr="004611D1">
        <w:rPr>
          <w:b/>
          <w:bCs/>
        </w:rPr>
        <w:t>Global Stability of Disease-Free Equilibrium (GSDFE)</w:t>
      </w:r>
    </w:p>
    <w:p w14:paraId="18C96E58" w14:textId="72720389" w:rsidR="00577A0F" w:rsidRDefault="00473AF6" w:rsidP="000F4504">
      <w:pPr>
        <w:spacing w:after="0" w:line="240" w:lineRule="auto"/>
        <w:jc w:val="both"/>
        <w:rPr>
          <w:rFonts w:ascii="Times New Roman" w:hAnsi="Times New Roman"/>
          <w:sz w:val="20"/>
          <w:szCs w:val="20"/>
          <w:lang w:val="en-AU" w:eastAsia="zh-CN"/>
        </w:rPr>
      </w:pPr>
      <w:r>
        <w:rPr>
          <w:rFonts w:ascii="Times New Roman" w:hAnsi="Times New Roman"/>
          <w:sz w:val="20"/>
          <w:szCs w:val="20"/>
          <w:lang w:val="en-AU" w:eastAsia="zh-CN"/>
        </w:rPr>
        <w:t xml:space="preserve">Lemma 2. </w:t>
      </w:r>
      <w:r w:rsidR="004611D1" w:rsidRPr="004611D1">
        <w:rPr>
          <w:rFonts w:ascii="Times New Roman" w:hAnsi="Times New Roman"/>
          <w:sz w:val="20"/>
          <w:szCs w:val="20"/>
          <w:lang w:val="en-AU" w:eastAsia="zh-CN"/>
        </w:rPr>
        <w:t>The disease-free equilibrium (DFE) is globally asymptotically stable if all trajectories or variables of the system converge to the (DFE) as time approaches infinity, provided the effective reproduction number</w:t>
      </w:r>
      <w:r w:rsidR="004611D1">
        <w:rPr>
          <w:rFonts w:ascii="Times New Roman" w:hAnsi="Times New Roman"/>
          <w:sz w:val="20"/>
          <w:szCs w:val="20"/>
          <w:lang w:val="en-AU" w:eastAsia="zh-CN"/>
        </w:rPr>
        <w:t xml:space="preserve"> </w:t>
      </w:r>
      <m:oMath>
        <m:sSub>
          <m:sSubPr>
            <m:ctrlPr>
              <w:rPr>
                <w:rFonts w:ascii="Cambria Math" w:hAnsi="Cambria Math"/>
                <w:i/>
                <w:sz w:val="20"/>
                <w:szCs w:val="20"/>
                <w:lang w:val="en-AU" w:eastAsia="zh-CN"/>
              </w:rPr>
            </m:ctrlPr>
          </m:sSubPr>
          <m:e>
            <m:r>
              <w:rPr>
                <w:rFonts w:ascii="Cambria Math" w:hAnsi="Cambria Math"/>
                <w:sz w:val="20"/>
                <w:szCs w:val="20"/>
                <w:lang w:val="en-AU" w:eastAsia="zh-CN"/>
              </w:rPr>
              <m:t>R</m:t>
            </m:r>
          </m:e>
          <m:sub>
            <m:r>
              <w:rPr>
                <w:rFonts w:ascii="Cambria Math" w:hAnsi="Cambria Math"/>
                <w:sz w:val="20"/>
                <w:szCs w:val="20"/>
                <w:lang w:val="en-AU" w:eastAsia="zh-CN"/>
              </w:rPr>
              <m:t>e</m:t>
            </m:r>
          </m:sub>
        </m:sSub>
      </m:oMath>
      <w:r w:rsidR="004611D1">
        <w:rPr>
          <w:rFonts w:ascii="Times New Roman" w:hAnsi="Times New Roman"/>
          <w:sz w:val="20"/>
          <w:szCs w:val="20"/>
          <w:lang w:val="en-AU" w:eastAsia="zh-CN"/>
        </w:rPr>
        <w:t xml:space="preserve"> </w:t>
      </w:r>
      <w:r w:rsidR="004611D1" w:rsidRPr="004611D1">
        <w:rPr>
          <w:rFonts w:ascii="Times New Roman" w:hAnsi="Times New Roman"/>
          <w:sz w:val="20"/>
          <w:szCs w:val="20"/>
          <w:lang w:val="en-AU" w:eastAsia="zh-CN"/>
        </w:rPr>
        <w:t>is less than one</w:t>
      </w:r>
      <w:r w:rsidR="004611D1">
        <w:rPr>
          <w:rFonts w:ascii="Times New Roman" w:hAnsi="Times New Roman"/>
          <w:sz w:val="20"/>
          <w:szCs w:val="20"/>
          <w:lang w:val="en-AU" w:eastAsia="zh-CN"/>
        </w:rPr>
        <w:t xml:space="preserve"> </w:t>
      </w:r>
      <m:oMath>
        <m:sSub>
          <m:sSubPr>
            <m:ctrlPr>
              <w:rPr>
                <w:rFonts w:ascii="Cambria Math" w:hAnsi="Cambria Math"/>
                <w:i/>
                <w:sz w:val="20"/>
                <w:szCs w:val="20"/>
                <w:lang w:val="en-AU" w:eastAsia="zh-CN"/>
              </w:rPr>
            </m:ctrlPr>
          </m:sSubPr>
          <m:e>
            <m:r>
              <w:rPr>
                <w:rFonts w:ascii="Cambria Math" w:hAnsi="Cambria Math"/>
                <w:sz w:val="20"/>
                <w:szCs w:val="20"/>
                <w:lang w:val="en-AU" w:eastAsia="zh-CN"/>
              </w:rPr>
              <m:t>R</m:t>
            </m:r>
          </m:e>
          <m:sub>
            <m:r>
              <w:rPr>
                <w:rFonts w:ascii="Cambria Math" w:hAnsi="Cambria Math"/>
                <w:sz w:val="20"/>
                <w:szCs w:val="20"/>
                <w:lang w:val="en-AU" w:eastAsia="zh-CN"/>
              </w:rPr>
              <m:t>e</m:t>
            </m:r>
          </m:sub>
        </m:sSub>
        <m:r>
          <w:rPr>
            <w:rFonts w:ascii="Cambria Math" w:hAnsi="Cambria Math"/>
            <w:sz w:val="20"/>
            <w:szCs w:val="20"/>
            <w:lang w:val="en-AU" w:eastAsia="zh-CN"/>
          </w:rPr>
          <m:t>&lt;1</m:t>
        </m:r>
      </m:oMath>
      <w:r w:rsidR="004611D1">
        <w:rPr>
          <w:rFonts w:ascii="Times New Roman" w:hAnsi="Times New Roman"/>
          <w:sz w:val="20"/>
          <w:szCs w:val="20"/>
          <w:lang w:val="en-AU" w:eastAsia="zh-CN"/>
        </w:rPr>
        <w:t xml:space="preserve"> </w:t>
      </w:r>
      <w:r w:rsidR="004611D1" w:rsidRPr="004611D1">
        <w:rPr>
          <w:rFonts w:ascii="Times New Roman" w:hAnsi="Times New Roman"/>
          <w:sz w:val="20"/>
          <w:szCs w:val="20"/>
          <w:lang w:val="en-AU" w:eastAsia="zh-CN"/>
        </w:rPr>
        <w:t>and when</w:t>
      </w:r>
      <w:r w:rsidR="004611D1">
        <w:rPr>
          <w:rFonts w:ascii="Times New Roman" w:hAnsi="Times New Roman"/>
          <w:sz w:val="20"/>
          <w:szCs w:val="20"/>
          <w:lang w:val="en-AU" w:eastAsia="zh-CN"/>
        </w:rPr>
        <w:t xml:space="preserve"> </w:t>
      </w:r>
      <m:oMath>
        <m:sSub>
          <m:sSubPr>
            <m:ctrlPr>
              <w:rPr>
                <w:rFonts w:ascii="Cambria Math" w:hAnsi="Cambria Math"/>
                <w:i/>
                <w:sz w:val="20"/>
                <w:szCs w:val="20"/>
                <w:lang w:val="en-AU" w:eastAsia="zh-CN"/>
              </w:rPr>
            </m:ctrlPr>
          </m:sSubPr>
          <m:e>
            <m:r>
              <w:rPr>
                <w:rFonts w:ascii="Cambria Math" w:hAnsi="Cambria Math"/>
                <w:sz w:val="20"/>
                <w:szCs w:val="20"/>
                <w:lang w:val="en-AU" w:eastAsia="zh-CN"/>
              </w:rPr>
              <m:t>R</m:t>
            </m:r>
          </m:e>
          <m:sub>
            <m:r>
              <w:rPr>
                <w:rFonts w:ascii="Cambria Math" w:hAnsi="Cambria Math"/>
                <w:sz w:val="20"/>
                <w:szCs w:val="20"/>
                <w:lang w:val="en-AU" w:eastAsia="zh-CN"/>
              </w:rPr>
              <m:t>e</m:t>
            </m:r>
          </m:sub>
        </m:sSub>
      </m:oMath>
      <w:r w:rsidR="00577A0F">
        <w:rPr>
          <w:rFonts w:ascii="Times New Roman" w:hAnsi="Times New Roman"/>
          <w:sz w:val="20"/>
          <w:szCs w:val="20"/>
          <w:lang w:val="en-AU" w:eastAsia="zh-CN"/>
        </w:rPr>
        <w:t xml:space="preserve"> </w:t>
      </w:r>
      <w:r w:rsidR="00577A0F" w:rsidRPr="00577A0F">
        <w:rPr>
          <w:rFonts w:ascii="Times New Roman" w:hAnsi="Times New Roman"/>
          <w:sz w:val="20"/>
          <w:szCs w:val="20"/>
          <w:lang w:val="en-AU" w:eastAsia="zh-CN"/>
        </w:rPr>
        <w:t>is greater than one</w:t>
      </w:r>
      <w:r w:rsidR="00577A0F">
        <w:rPr>
          <w:rFonts w:ascii="Times New Roman" w:hAnsi="Times New Roman"/>
          <w:sz w:val="20"/>
          <w:szCs w:val="20"/>
          <w:lang w:val="en-AU" w:eastAsia="zh-CN"/>
        </w:rPr>
        <w:t xml:space="preserve"> </w:t>
      </w:r>
      <m:oMath>
        <m:sSub>
          <m:sSubPr>
            <m:ctrlPr>
              <w:rPr>
                <w:rFonts w:ascii="Cambria Math" w:hAnsi="Cambria Math"/>
                <w:i/>
                <w:sz w:val="20"/>
                <w:szCs w:val="20"/>
                <w:lang w:val="en-AU" w:eastAsia="zh-CN"/>
              </w:rPr>
            </m:ctrlPr>
          </m:sSubPr>
          <m:e>
            <m:r>
              <w:rPr>
                <w:rFonts w:ascii="Cambria Math" w:hAnsi="Cambria Math"/>
                <w:sz w:val="20"/>
                <w:szCs w:val="20"/>
                <w:lang w:val="en-AU" w:eastAsia="zh-CN"/>
              </w:rPr>
              <m:t>R</m:t>
            </m:r>
          </m:e>
          <m:sub>
            <m:r>
              <w:rPr>
                <w:rFonts w:ascii="Cambria Math" w:hAnsi="Cambria Math"/>
                <w:sz w:val="20"/>
                <w:szCs w:val="20"/>
                <w:lang w:val="en-AU" w:eastAsia="zh-CN"/>
              </w:rPr>
              <m:t>e</m:t>
            </m:r>
          </m:sub>
        </m:sSub>
        <m:r>
          <w:rPr>
            <w:rFonts w:ascii="Cambria Math" w:hAnsi="Cambria Math"/>
            <w:sz w:val="20"/>
            <w:szCs w:val="20"/>
            <w:lang w:val="en-AU" w:eastAsia="zh-CN"/>
          </w:rPr>
          <m:t>&gt;1</m:t>
        </m:r>
      </m:oMath>
      <w:r w:rsidR="00577A0F">
        <w:rPr>
          <w:rFonts w:ascii="Times New Roman" w:hAnsi="Times New Roman"/>
          <w:sz w:val="20"/>
          <w:szCs w:val="20"/>
          <w:lang w:val="en-AU" w:eastAsia="zh-CN"/>
        </w:rPr>
        <w:t xml:space="preserve"> </w:t>
      </w:r>
      <w:r w:rsidR="00577A0F" w:rsidRPr="00577A0F">
        <w:rPr>
          <w:rFonts w:ascii="Times New Roman" w:hAnsi="Times New Roman"/>
          <w:sz w:val="20"/>
          <w:szCs w:val="20"/>
          <w:lang w:val="en-AU" w:eastAsia="zh-CN"/>
        </w:rPr>
        <w:t xml:space="preserve">,it is globally asymptotically unstable </w:t>
      </w:r>
      <w:r w:rsidR="00FA2BD1">
        <w:rPr>
          <w:rFonts w:ascii="Times New Roman" w:hAnsi="Times New Roman"/>
          <w:sz w:val="20"/>
          <w:szCs w:val="20"/>
          <w:lang w:val="en-AU" w:eastAsia="zh-CN"/>
        </w:rPr>
        <w:t>[21]</w:t>
      </w:r>
      <w:r w:rsidR="00577A0F" w:rsidRPr="00577A0F">
        <w:rPr>
          <w:rFonts w:ascii="Times New Roman" w:hAnsi="Times New Roman"/>
          <w:sz w:val="20"/>
          <w:szCs w:val="20"/>
          <w:lang w:val="en-AU" w:eastAsia="zh-CN"/>
        </w:rPr>
        <w:t>.</w:t>
      </w:r>
    </w:p>
    <w:p w14:paraId="6C52B199" w14:textId="2B293B35" w:rsidR="00577A0F" w:rsidRDefault="00577A0F" w:rsidP="000F4504">
      <w:pPr>
        <w:spacing w:after="0" w:line="240" w:lineRule="auto"/>
        <w:jc w:val="both"/>
        <w:rPr>
          <w:rFonts w:ascii="Times New Roman" w:hAnsi="Times New Roman"/>
          <w:sz w:val="20"/>
          <w:szCs w:val="20"/>
          <w:lang w:val="en-AU" w:eastAsia="zh-CN"/>
        </w:rPr>
      </w:pPr>
      <w:r w:rsidRPr="00577A0F">
        <w:rPr>
          <w:rFonts w:ascii="Times New Roman" w:hAnsi="Times New Roman"/>
          <w:sz w:val="20"/>
          <w:szCs w:val="20"/>
          <w:lang w:val="en-AU" w:eastAsia="zh-CN"/>
        </w:rPr>
        <w:t>The formula is written in this form:</w:t>
      </w:r>
      <w:r w:rsidR="00DD4790">
        <w:rPr>
          <w:rFonts w:ascii="Times New Roman" w:hAnsi="Times New Roman"/>
          <w:sz w:val="20"/>
          <w:szCs w:val="20"/>
          <w:lang w:val="en-AU" w:eastAsia="zh-CN"/>
        </w:rPr>
        <w:t xml:space="preserve"> </w:t>
      </w:r>
    </w:p>
    <w:p w14:paraId="52F8E85E" w14:textId="3BA5BF84" w:rsidR="00035EDB" w:rsidRPr="007857A3" w:rsidRDefault="00CC0C5C" w:rsidP="000F4504">
      <w:pPr>
        <w:spacing w:after="0" w:line="240" w:lineRule="auto"/>
        <w:jc w:val="both"/>
        <w:rPr>
          <w:rFonts w:ascii="Times New Roman" w:eastAsia="SimSun" w:hAnsi="Times New Roman"/>
          <w:lang w:val="en-AU" w:eastAsia="zh-CN"/>
        </w:rPr>
      </w:pPr>
      <m:oMath>
        <m:f>
          <m:fPr>
            <m:ctrlPr>
              <w:rPr>
                <w:rFonts w:ascii="Cambria Math" w:hAnsi="Cambria Math"/>
                <w:i/>
                <w:sz w:val="20"/>
                <w:szCs w:val="20"/>
              </w:rPr>
            </m:ctrlPr>
          </m:fPr>
          <m:num>
            <m:r>
              <w:rPr>
                <w:rFonts w:ascii="Cambria Math" w:hAnsi="Cambria Math"/>
                <w:sz w:val="20"/>
                <w:szCs w:val="20"/>
              </w:rPr>
              <m:t>dX</m:t>
            </m:r>
          </m:num>
          <m:den>
            <m:r>
              <w:rPr>
                <w:rFonts w:ascii="Cambria Math" w:hAnsi="Cambria Math"/>
                <w:sz w:val="20"/>
                <w:szCs w:val="20"/>
              </w:rPr>
              <m:t>dt</m:t>
            </m:r>
          </m:den>
        </m:f>
        <m:r>
          <w:rPr>
            <w:rFonts w:ascii="Cambria Math" w:hAnsi="Cambria Math"/>
            <w:sz w:val="20"/>
            <w:szCs w:val="20"/>
          </w:rPr>
          <m:t xml:space="preserve">= </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r>
              <w:rPr>
                <w:rFonts w:ascii="Cambria Math" w:hAnsi="Cambria Math"/>
                <w:sz w:val="20"/>
                <w:szCs w:val="20"/>
              </w:rPr>
              <m:t>,</m:t>
            </m:r>
            <m:r>
              <w:rPr>
                <w:rFonts w:ascii="Cambria Math" w:hAnsi="Cambria Math"/>
                <w:sz w:val="20"/>
                <w:szCs w:val="20"/>
              </w:rPr>
              <m:t>Y</m:t>
            </m:r>
          </m:e>
        </m:d>
      </m:oMath>
      <w:r w:rsidR="00DD4790">
        <w:rPr>
          <w:rFonts w:ascii="Cambria Math" w:hAnsi="Cambria Math"/>
          <w:sz w:val="20"/>
          <w:szCs w:val="20"/>
        </w:rPr>
        <w:t xml:space="preserve"> </w:t>
      </w:r>
    </w:p>
    <w:p w14:paraId="0167C607" w14:textId="6957283C" w:rsidR="00DD4790" w:rsidRDefault="00CC0C5C" w:rsidP="000F4504">
      <w:pPr>
        <w:spacing w:after="0" w:line="240" w:lineRule="auto"/>
        <w:jc w:val="both"/>
        <w:rPr>
          <w:rFonts w:ascii="Cambria Math" w:hAnsi="Cambria Math"/>
          <w:sz w:val="20"/>
          <w:szCs w:val="20"/>
        </w:rPr>
      </w:pPr>
      <m:oMath>
        <m:f>
          <m:fPr>
            <m:ctrlPr>
              <w:rPr>
                <w:rFonts w:ascii="Cambria Math" w:hAnsi="Cambria Math"/>
                <w:i/>
                <w:sz w:val="20"/>
                <w:szCs w:val="20"/>
              </w:rPr>
            </m:ctrlPr>
          </m:fPr>
          <m:num>
            <m:r>
              <w:rPr>
                <w:rFonts w:ascii="Cambria Math" w:hAnsi="Cambria Math"/>
                <w:sz w:val="20"/>
                <w:szCs w:val="20"/>
              </w:rPr>
              <m:t>dY</m:t>
            </m:r>
          </m:num>
          <m:den>
            <m:r>
              <w:rPr>
                <w:rFonts w:ascii="Cambria Math" w:hAnsi="Cambria Math"/>
                <w:sz w:val="20"/>
                <w:szCs w:val="20"/>
              </w:rPr>
              <m:t>dt</m:t>
            </m:r>
          </m:den>
        </m:f>
        <m:r>
          <w:rPr>
            <w:rFonts w:ascii="Cambria Math" w:hAnsi="Cambria Math"/>
            <w:sz w:val="20"/>
            <w:szCs w:val="20"/>
          </w:rPr>
          <m:t xml:space="preserve">=  </m:t>
        </m:r>
        <m:r>
          <w:rPr>
            <w:rFonts w:ascii="Cambria Math" w:hAnsi="Cambria Math"/>
            <w:sz w:val="20"/>
            <w:szCs w:val="20"/>
          </w:rPr>
          <m:t>G</m:t>
        </m:r>
        <m:r>
          <w:rPr>
            <w:rFonts w:ascii="Cambria Math" w:hAnsi="Cambria Math"/>
            <w:sz w:val="20"/>
            <w:szCs w:val="20"/>
          </w:rPr>
          <m:t>(</m:t>
        </m:r>
        <m:r>
          <w:rPr>
            <w:rFonts w:ascii="Cambria Math" w:hAnsi="Cambria Math"/>
            <w:sz w:val="20"/>
            <w:szCs w:val="20"/>
          </w:rPr>
          <m:t>X</m:t>
        </m:r>
        <m:r>
          <w:rPr>
            <w:rFonts w:ascii="Cambria Math" w:hAnsi="Cambria Math"/>
            <w:sz w:val="20"/>
            <w:szCs w:val="20"/>
          </w:rPr>
          <m:t>,</m:t>
        </m:r>
        <m:r>
          <w:rPr>
            <w:rFonts w:ascii="Cambria Math" w:hAnsi="Cambria Math"/>
            <w:sz w:val="20"/>
            <w:szCs w:val="20"/>
          </w:rPr>
          <m:t>Y</m:t>
        </m:r>
        <m:r>
          <w:rPr>
            <w:rFonts w:ascii="Cambria Math" w:hAnsi="Cambria Math"/>
            <w:sz w:val="20"/>
            <w:szCs w:val="20"/>
          </w:rPr>
          <m:t>),</m:t>
        </m:r>
        <m:r>
          <w:rPr>
            <w:rFonts w:ascii="Cambria Math" w:hAnsi="Cambria Math"/>
            <w:sz w:val="20"/>
            <w:szCs w:val="20"/>
          </w:rPr>
          <m:t>F</m:t>
        </m:r>
        <m:r>
          <w:rPr>
            <w:rFonts w:ascii="Cambria Math" w:hAnsi="Cambria Math"/>
            <w:sz w:val="20"/>
            <w:szCs w:val="20"/>
          </w:rPr>
          <m:t>(</m:t>
        </m:r>
        <m:r>
          <w:rPr>
            <w:rFonts w:ascii="Cambria Math" w:hAnsi="Cambria Math"/>
            <w:sz w:val="20"/>
            <w:szCs w:val="20"/>
          </w:rPr>
          <m:t>X</m:t>
        </m:r>
        <m:r>
          <w:rPr>
            <w:rFonts w:ascii="Cambria Math" w:hAnsi="Cambria Math"/>
            <w:sz w:val="20"/>
            <w:szCs w:val="20"/>
          </w:rPr>
          <m:t>,0)=0</m:t>
        </m:r>
      </m:oMath>
      <w:r w:rsidR="00DD4790">
        <w:rPr>
          <w:rFonts w:ascii="Cambria Math" w:hAnsi="Cambria Math"/>
          <w:sz w:val="20"/>
          <w:szCs w:val="20"/>
        </w:rPr>
        <w:t xml:space="preserve"> </w:t>
      </w:r>
    </w:p>
    <w:p w14:paraId="688B0D0A" w14:textId="15F40BF0" w:rsidR="00976575" w:rsidRDefault="00DD4790" w:rsidP="000F4504">
      <w:pPr>
        <w:spacing w:after="0" w:line="240" w:lineRule="auto"/>
        <w:jc w:val="both"/>
        <w:rPr>
          <w:rFonts w:ascii="Times New Roman" w:hAnsi="Times New Roman"/>
          <w:sz w:val="20"/>
          <w:szCs w:val="20"/>
        </w:rPr>
      </w:pPr>
      <w:r w:rsidRPr="00DD4790">
        <w:rPr>
          <w:rFonts w:ascii="Times New Roman" w:hAnsi="Times New Roman"/>
          <w:sz w:val="20"/>
          <w:szCs w:val="20"/>
        </w:rPr>
        <w:t>Where,</w:t>
      </w:r>
      <w:r>
        <w:rPr>
          <w:rFonts w:ascii="Times New Roman" w:hAnsi="Times New Roman"/>
          <w:sz w:val="20"/>
          <w:szCs w:val="20"/>
        </w:rPr>
        <w:t xml:space="preserve"> </w:t>
      </w:r>
      <m:oMath>
        <m:r>
          <w:rPr>
            <w:rFonts w:ascii="Cambria Math" w:hAnsi="Cambria Math"/>
            <w:sz w:val="20"/>
            <w:szCs w:val="20"/>
          </w:rPr>
          <m:t xml:space="preserve">Xϵ </m:t>
        </m:r>
        <m:sSup>
          <m:sSupPr>
            <m:ctrlPr>
              <w:rPr>
                <w:rFonts w:ascii="Cambria Math" w:hAnsi="Cambria Math"/>
                <w:i/>
                <w:sz w:val="20"/>
                <w:szCs w:val="20"/>
              </w:rPr>
            </m:ctrlPr>
          </m:sSupPr>
          <m:e>
            <m:r>
              <w:rPr>
                <w:rFonts w:ascii="Cambria Math" w:hAnsi="Cambria Math"/>
                <w:sz w:val="20"/>
                <w:szCs w:val="20"/>
              </w:rPr>
              <m:t>R</m:t>
            </m:r>
          </m:e>
          <m:sup>
            <m:r>
              <w:rPr>
                <w:rFonts w:ascii="Cambria Math" w:hAnsi="Cambria Math"/>
                <w:sz w:val="20"/>
                <w:szCs w:val="20"/>
              </w:rPr>
              <m:t>m</m:t>
            </m:r>
          </m:sup>
        </m:sSup>
      </m:oMath>
      <w:r w:rsidR="00976575">
        <w:rPr>
          <w:rFonts w:ascii="Times New Roman" w:hAnsi="Times New Roman"/>
          <w:sz w:val="20"/>
          <w:szCs w:val="20"/>
        </w:rPr>
        <w:t xml:space="preserve"> </w:t>
      </w:r>
      <w:r w:rsidR="00976575" w:rsidRPr="00976575">
        <w:rPr>
          <w:rFonts w:ascii="Times New Roman" w:hAnsi="Times New Roman"/>
          <w:sz w:val="20"/>
          <w:szCs w:val="20"/>
        </w:rPr>
        <w:t>is the number of uninfected individuals and</w:t>
      </w:r>
      <w:r w:rsidR="00976575">
        <w:rPr>
          <w:rFonts w:ascii="Times New Roman" w:hAnsi="Times New Roman"/>
          <w:sz w:val="20"/>
          <w:szCs w:val="20"/>
        </w:rPr>
        <w:t xml:space="preserve"> </w:t>
      </w:r>
      <m:oMath>
        <m:r>
          <w:rPr>
            <w:rFonts w:ascii="Cambria Math" w:hAnsi="Cambria Math"/>
            <w:sz w:val="20"/>
            <w:szCs w:val="20"/>
          </w:rPr>
          <m:t xml:space="preserve">Iϵ </m:t>
        </m:r>
        <m:sSup>
          <m:sSupPr>
            <m:ctrlPr>
              <w:rPr>
                <w:rFonts w:ascii="Cambria Math" w:hAnsi="Cambria Math"/>
                <w:i/>
                <w:sz w:val="20"/>
                <w:szCs w:val="20"/>
              </w:rPr>
            </m:ctrlPr>
          </m:sSupPr>
          <m:e>
            <m:r>
              <w:rPr>
                <w:rFonts w:ascii="Cambria Math" w:hAnsi="Cambria Math"/>
                <w:sz w:val="20"/>
                <w:szCs w:val="20"/>
              </w:rPr>
              <m:t>R</m:t>
            </m:r>
          </m:e>
          <m:sup>
            <m:r>
              <w:rPr>
                <w:rFonts w:ascii="Cambria Math" w:hAnsi="Cambria Math"/>
                <w:sz w:val="20"/>
                <w:szCs w:val="20"/>
              </w:rPr>
              <m:t>n</m:t>
            </m:r>
          </m:sup>
        </m:sSup>
      </m:oMath>
      <w:r w:rsidR="00976575">
        <w:rPr>
          <w:rFonts w:ascii="Times New Roman" w:hAnsi="Times New Roman"/>
          <w:sz w:val="20"/>
          <w:szCs w:val="20"/>
        </w:rPr>
        <w:t xml:space="preserve"> </w:t>
      </w:r>
      <w:r w:rsidR="00976575" w:rsidRPr="00976575">
        <w:rPr>
          <w:rFonts w:ascii="Times New Roman" w:hAnsi="Times New Roman"/>
          <w:sz w:val="20"/>
          <w:szCs w:val="20"/>
        </w:rPr>
        <w:t>denote the number of infected individuals.</w:t>
      </w:r>
      <w:r w:rsidR="00976575">
        <w:rPr>
          <w:rFonts w:ascii="Times New Roman" w:hAnsi="Times New Roman"/>
          <w:sz w:val="20"/>
          <w:szCs w:val="20"/>
        </w:rPr>
        <w:t xml:space="preserve">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0</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0</m:t>
            </m:r>
          </m:sup>
        </m:sSup>
        <m:r>
          <w:rPr>
            <w:rFonts w:ascii="Cambria Math" w:hAnsi="Cambria Math"/>
            <w:sz w:val="20"/>
            <w:szCs w:val="20"/>
          </w:rPr>
          <m:t>,0)</m:t>
        </m:r>
      </m:oMath>
      <w:r w:rsidR="00976575">
        <w:rPr>
          <w:rFonts w:ascii="Times New Roman" w:hAnsi="Times New Roman"/>
          <w:sz w:val="20"/>
          <w:szCs w:val="20"/>
        </w:rPr>
        <w:t xml:space="preserve"> </w:t>
      </w:r>
      <w:r w:rsidR="00976575" w:rsidRPr="00976575">
        <w:rPr>
          <w:rFonts w:ascii="Times New Roman" w:hAnsi="Times New Roman"/>
          <w:sz w:val="20"/>
          <w:szCs w:val="20"/>
        </w:rPr>
        <w:t>denotes the disease-free equilibrium of this system.</w:t>
      </w:r>
      <w:r w:rsidR="00892F06">
        <w:rPr>
          <w:rFonts w:ascii="Times New Roman" w:hAnsi="Times New Roman"/>
          <w:sz w:val="20"/>
          <w:szCs w:val="20"/>
        </w:rPr>
        <w:t xml:space="preserve"> </w:t>
      </w:r>
      <w:r w:rsidR="00892F06" w:rsidRPr="00892F06">
        <w:rPr>
          <w:rFonts w:ascii="Times New Roman" w:hAnsi="Times New Roman"/>
          <w:sz w:val="20"/>
          <w:szCs w:val="20"/>
        </w:rPr>
        <w:t>The conditions (H1) and (H2) below must be met to guarantee globally asymptotic stability.</w:t>
      </w:r>
    </w:p>
    <w:p w14:paraId="7A4849AB" w14:textId="77777777" w:rsidR="00892F06" w:rsidRDefault="00892F06" w:rsidP="000F4504">
      <w:pPr>
        <w:spacing w:after="0" w:line="240" w:lineRule="auto"/>
        <w:jc w:val="both"/>
        <w:rPr>
          <w:rFonts w:ascii="Times New Roman" w:hAnsi="Times New Roman"/>
          <w:sz w:val="20"/>
          <w:szCs w:val="20"/>
        </w:rPr>
      </w:pPr>
      <w:r w:rsidRPr="00892F06">
        <w:rPr>
          <w:rFonts w:ascii="Times New Roman" w:hAnsi="Times New Roman"/>
          <w:sz w:val="20"/>
          <w:szCs w:val="20"/>
        </w:rPr>
        <w:lastRenderedPageBreak/>
        <w:t>Condition 1</w:t>
      </w:r>
      <w:r>
        <w:rPr>
          <w:rFonts w:ascii="Times New Roman" w:hAnsi="Times New Roman"/>
          <w:sz w:val="20"/>
          <w:szCs w:val="20"/>
        </w:rPr>
        <w:t xml:space="preserve">. </w:t>
      </w:r>
      <w:r w:rsidRPr="00892F06">
        <w:rPr>
          <w:rFonts w:ascii="Times New Roman" w:hAnsi="Times New Roman"/>
          <w:sz w:val="20"/>
          <w:szCs w:val="20"/>
        </w:rPr>
        <w:t>(H1</w:t>
      </w:r>
      <w:r>
        <w:rPr>
          <w:rFonts w:ascii="Times New Roman" w:hAnsi="Times New Roman"/>
          <w:sz w:val="20"/>
          <w:szCs w:val="20"/>
        </w:rPr>
        <w:t>)</w:t>
      </w:r>
      <w:r w:rsidRPr="00892F06">
        <w:rPr>
          <w:rFonts w:ascii="Cambria Math" w:hAnsi="Cambria Math"/>
          <w:i/>
          <w:sz w:val="20"/>
          <w:szCs w:val="20"/>
        </w:rPr>
        <w:t xml:space="preserve"> </w:t>
      </w:r>
      <m:oMath>
        <m:f>
          <m:fPr>
            <m:ctrlPr>
              <w:rPr>
                <w:rFonts w:ascii="Cambria Math" w:hAnsi="Cambria Math"/>
                <w:i/>
                <w:sz w:val="20"/>
                <w:szCs w:val="20"/>
              </w:rPr>
            </m:ctrlPr>
          </m:fPr>
          <m:num>
            <m:r>
              <w:rPr>
                <w:rFonts w:ascii="Cambria Math" w:hAnsi="Cambria Math"/>
                <w:sz w:val="20"/>
                <w:szCs w:val="20"/>
              </w:rPr>
              <m:t>dX</m:t>
            </m:r>
          </m:num>
          <m:den>
            <m:r>
              <w:rPr>
                <w:rFonts w:ascii="Cambria Math" w:hAnsi="Cambria Math"/>
                <w:sz w:val="20"/>
                <w:szCs w:val="20"/>
              </w:rPr>
              <m:t>dt</m:t>
            </m:r>
          </m:den>
        </m:f>
        <m:r>
          <w:rPr>
            <w:rFonts w:ascii="Cambria Math" w:hAnsi="Cambria Math"/>
            <w:sz w:val="20"/>
            <w:szCs w:val="20"/>
          </w:rPr>
          <m:t>= F</m:t>
        </m:r>
        <m:d>
          <m:dPr>
            <m:ctrlPr>
              <w:rPr>
                <w:rFonts w:ascii="Cambria Math" w:hAnsi="Cambria Math"/>
                <w:i/>
                <w:sz w:val="20"/>
                <w:szCs w:val="20"/>
              </w:rPr>
            </m:ctrlPr>
          </m:dPr>
          <m:e>
            <m:r>
              <w:rPr>
                <w:rFonts w:ascii="Cambria Math" w:hAnsi="Cambria Math"/>
                <w:sz w:val="20"/>
                <w:szCs w:val="20"/>
              </w:rPr>
              <m:t>X,0</m:t>
            </m:r>
          </m:e>
        </m:d>
        <m:r>
          <w:rPr>
            <w:rFonts w:ascii="Cambria Math" w:hAnsi="Cambria Math"/>
            <w:sz w:val="20"/>
            <w:szCs w:val="20"/>
          </w:rPr>
          <m:t>,X^{0}</m:t>
        </m:r>
      </m:oMath>
      <w:r>
        <w:rPr>
          <w:rFonts w:ascii="Cambria Math" w:hAnsi="Cambria Math"/>
          <w:i/>
          <w:sz w:val="20"/>
          <w:szCs w:val="20"/>
        </w:rPr>
        <w:t xml:space="preserve"> </w:t>
      </w:r>
      <w:r>
        <w:rPr>
          <w:rFonts w:ascii="Times New Roman" w:hAnsi="Times New Roman"/>
          <w:sz w:val="20"/>
          <w:szCs w:val="20"/>
        </w:rPr>
        <w:t xml:space="preserve"> </w:t>
      </w:r>
      <w:r w:rsidRPr="00892F06">
        <w:rPr>
          <w:rFonts w:ascii="Times New Roman" w:hAnsi="Times New Roman"/>
          <w:sz w:val="20"/>
          <w:szCs w:val="20"/>
        </w:rPr>
        <w:t>is globally asymptotically stable.</w:t>
      </w:r>
    </w:p>
    <w:p w14:paraId="536A2258" w14:textId="0EEDEEB8" w:rsidR="00222B67" w:rsidRDefault="00892F06" w:rsidP="000F4504">
      <w:pPr>
        <w:spacing w:after="0" w:line="240" w:lineRule="auto"/>
        <w:jc w:val="both"/>
        <w:rPr>
          <w:rFonts w:ascii="Times New Roman" w:hAnsi="Times New Roman"/>
          <w:sz w:val="20"/>
          <w:szCs w:val="20"/>
        </w:rPr>
      </w:pPr>
      <m:oMath>
        <m:r>
          <w:rPr>
            <w:rFonts w:ascii="Cambria Math" w:hAnsi="Cambria Math"/>
            <w:sz w:val="20"/>
            <w:szCs w:val="20"/>
          </w:rPr>
          <m:t>F(X,0)=</m:t>
        </m:r>
      </m:oMath>
      <w:r>
        <w:rPr>
          <w:rFonts w:ascii="Times New Roman" w:hAnsi="Times New Roman"/>
          <w:sz w:val="20"/>
          <w:szCs w:val="20"/>
        </w:rPr>
        <w:t xml:space="preserve">  </w:t>
      </w:r>
      <m:oMath>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π-(μ+ω) S +φ V +</m:t>
                  </m:r>
                  <m:r>
                    <m:rPr>
                      <m:sty m:val="p"/>
                    </m:rPr>
                    <w:rPr>
                      <w:rFonts w:ascii="Cambria Math" w:hAnsi="Cambria Math"/>
                      <w:sz w:val="20"/>
                      <w:szCs w:val="20"/>
                    </w:rPr>
                    <m:t>Λ</m:t>
                  </m:r>
                  <m:r>
                    <w:rPr>
                      <w:rFonts w:ascii="Cambria Math" w:hAnsi="Cambria Math"/>
                      <w:sz w:val="20"/>
                      <w:szCs w:val="20"/>
                    </w:rPr>
                    <m:t xml:space="preserve"> R</m:t>
                  </m:r>
                </m:e>
              </m:mr>
              <m:mr>
                <m:e>
                  <m:r>
                    <w:rPr>
                      <w:rFonts w:ascii="Cambria Math" w:hAnsi="Cambria Math"/>
                      <w:sz w:val="20"/>
                      <w:szCs w:val="20"/>
                    </w:rPr>
                    <m:t>ω S - (μ +φ) V</m:t>
                  </m:r>
                </m:e>
              </m:mr>
              <m:mr>
                <m:e>
                  <m:r>
                    <w:rPr>
                      <w:rFonts w:ascii="Cambria Math" w:hAnsi="Cambria Math"/>
                      <w:sz w:val="20"/>
                      <w:szCs w:val="20"/>
                    </w:rPr>
                    <m:t>-(μ+</m:t>
                  </m:r>
                  <m:r>
                    <m:rPr>
                      <m:sty m:val="p"/>
                    </m:rPr>
                    <w:rPr>
                      <w:rFonts w:ascii="Cambria Math" w:hAnsi="Cambria Math"/>
                      <w:sz w:val="20"/>
                      <w:szCs w:val="20"/>
                    </w:rPr>
                    <m:t>Λ</m:t>
                  </m:r>
                  <m:r>
                    <w:rPr>
                      <w:rFonts w:ascii="Cambria Math" w:hAnsi="Cambria Math"/>
                      <w:sz w:val="20"/>
                      <w:szCs w:val="20"/>
                    </w:rPr>
                    <m:t>) R</m:t>
                  </m:r>
                </m:e>
              </m:mr>
            </m:m>
          </m:e>
        </m:d>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S'(t)</m:t>
                  </m:r>
                </m:e>
              </m:mr>
              <m:mr>
                <m:e>
                  <m:r>
                    <w:rPr>
                      <w:rFonts w:ascii="Cambria Math" w:hAnsi="Cambria Math"/>
                      <w:sz w:val="20"/>
                      <w:szCs w:val="20"/>
                    </w:rPr>
                    <m:t>V'(t)</m:t>
                  </m:r>
                </m:e>
              </m:mr>
              <m:mr>
                <m:e>
                  <m:r>
                    <w:rPr>
                      <w:rFonts w:ascii="Cambria Math" w:hAnsi="Cambria Math"/>
                      <w:sz w:val="20"/>
                      <w:szCs w:val="20"/>
                    </w:rPr>
                    <m:t>R'(t)</m:t>
                  </m:r>
                </m:e>
              </m:mr>
            </m:m>
          </m:e>
        </m:d>
      </m:oMath>
      <w:r w:rsidR="00222B67">
        <w:rPr>
          <w:rFonts w:ascii="Times New Roman" w:hAnsi="Times New Roman"/>
          <w:sz w:val="20"/>
          <w:szCs w:val="20"/>
        </w:rPr>
        <w:tab/>
        <w:t>(14)</w:t>
      </w:r>
    </w:p>
    <w:p w14:paraId="5449FF3A" w14:textId="45B61218" w:rsidR="00892F06" w:rsidRDefault="00892F06" w:rsidP="000F4504">
      <w:pPr>
        <w:spacing w:after="0" w:line="240" w:lineRule="auto"/>
        <w:jc w:val="both"/>
        <w:rPr>
          <w:rFonts w:ascii="Times New Roman" w:hAnsi="Times New Roman"/>
          <w:sz w:val="20"/>
          <w:szCs w:val="20"/>
        </w:rPr>
      </w:pPr>
      <w:r>
        <w:rPr>
          <w:rFonts w:ascii="Times New Roman" w:hAnsi="Times New Roman"/>
          <w:sz w:val="20"/>
          <w:szCs w:val="20"/>
        </w:rPr>
        <w:t xml:space="preserve"> </w:t>
      </w:r>
      <w:r w:rsidR="003A5B20" w:rsidRPr="003A5B20">
        <w:rPr>
          <w:rFonts w:ascii="Times New Roman" w:hAnsi="Times New Roman"/>
          <w:sz w:val="20"/>
          <w:szCs w:val="20"/>
        </w:rPr>
        <w:t>And</w:t>
      </w:r>
      <w:r w:rsidR="003A5B20">
        <w:rPr>
          <w:rFonts w:ascii="Times New Roman" w:hAnsi="Times New Roman"/>
          <w:sz w:val="20"/>
          <w:szCs w:val="20"/>
        </w:rPr>
        <w:t xml:space="preserve"> </w:t>
      </w:r>
      <w:r w:rsidR="003A5B20" w:rsidRPr="003A5B20">
        <w:rPr>
          <w:rFonts w:ascii="Times New Roman" w:hAnsi="Times New Roman"/>
          <w:sz w:val="20"/>
          <w:szCs w:val="20"/>
        </w:rPr>
        <w:t>solving</w:t>
      </w:r>
      <w:r w:rsidR="003A5B20">
        <w:rPr>
          <w:rFonts w:ascii="Times New Roman" w:hAnsi="Times New Roman"/>
          <w:sz w:val="20"/>
          <w:szCs w:val="20"/>
        </w:rPr>
        <w:t xml:space="preserve"> </w:t>
      </w:r>
      <w:r w:rsidR="003A5B20" w:rsidRPr="003A5B20">
        <w:rPr>
          <w:rFonts w:ascii="Times New Roman" w:hAnsi="Times New Roman"/>
          <w:sz w:val="20"/>
          <w:szCs w:val="20"/>
        </w:rPr>
        <w:t>these</w:t>
      </w:r>
      <w:r w:rsidR="003A5B20">
        <w:rPr>
          <w:rFonts w:ascii="Times New Roman" w:hAnsi="Times New Roman"/>
          <w:sz w:val="20"/>
          <w:szCs w:val="20"/>
        </w:rPr>
        <w:t xml:space="preserve"> </w:t>
      </w:r>
      <w:r w:rsidR="003A5B20" w:rsidRPr="003A5B20">
        <w:rPr>
          <w:rFonts w:ascii="Times New Roman" w:hAnsi="Times New Roman"/>
          <w:sz w:val="20"/>
          <w:szCs w:val="20"/>
        </w:rPr>
        <w:t>three</w:t>
      </w:r>
      <w:r w:rsidR="003A5B20">
        <w:rPr>
          <w:rFonts w:ascii="Times New Roman" w:hAnsi="Times New Roman"/>
          <w:sz w:val="20"/>
          <w:szCs w:val="20"/>
        </w:rPr>
        <w:t xml:space="preserve"> </w:t>
      </w:r>
      <w:r w:rsidR="003A5B20" w:rsidRPr="003A5B20">
        <w:rPr>
          <w:rFonts w:ascii="Times New Roman" w:hAnsi="Times New Roman"/>
          <w:sz w:val="20"/>
          <w:szCs w:val="20"/>
        </w:rPr>
        <w:t>ordinary</w:t>
      </w:r>
      <w:r w:rsidR="003A5B20">
        <w:rPr>
          <w:rFonts w:ascii="Times New Roman" w:hAnsi="Times New Roman"/>
          <w:sz w:val="20"/>
          <w:szCs w:val="20"/>
        </w:rPr>
        <w:t xml:space="preserve"> </w:t>
      </w:r>
      <w:r w:rsidR="003A5B20" w:rsidRPr="003A5B20">
        <w:rPr>
          <w:rFonts w:ascii="Times New Roman" w:hAnsi="Times New Roman"/>
          <w:sz w:val="20"/>
          <w:szCs w:val="20"/>
        </w:rPr>
        <w:t>differential</w:t>
      </w:r>
      <w:r w:rsidR="003A5B20">
        <w:rPr>
          <w:rFonts w:ascii="Times New Roman" w:hAnsi="Times New Roman"/>
          <w:sz w:val="20"/>
          <w:szCs w:val="20"/>
        </w:rPr>
        <w:t xml:space="preserve"> </w:t>
      </w:r>
      <w:r w:rsidR="003A5B20" w:rsidRPr="003A5B20">
        <w:rPr>
          <w:rFonts w:ascii="Times New Roman" w:hAnsi="Times New Roman"/>
          <w:sz w:val="20"/>
          <w:szCs w:val="20"/>
        </w:rPr>
        <w:t>equations</w:t>
      </w:r>
      <w:r w:rsidR="003A5B20">
        <w:rPr>
          <w:rFonts w:ascii="Times New Roman" w:hAnsi="Times New Roman"/>
          <w:sz w:val="20"/>
          <w:szCs w:val="20"/>
        </w:rPr>
        <w:t xml:space="preserve"> </w:t>
      </w:r>
      <w:r w:rsidR="003A5B20" w:rsidRPr="003A5B20">
        <w:rPr>
          <w:rFonts w:ascii="Times New Roman" w:hAnsi="Times New Roman"/>
          <w:sz w:val="20"/>
          <w:szCs w:val="20"/>
        </w:rPr>
        <w:t>gives</w:t>
      </w:r>
      <w:r w:rsidR="003A5B20">
        <w:rPr>
          <w:rFonts w:ascii="Times New Roman" w:hAnsi="Times New Roman"/>
          <w:sz w:val="20"/>
          <w:szCs w:val="20"/>
        </w:rPr>
        <w:t>.</w:t>
      </w:r>
    </w:p>
    <w:p w14:paraId="749F3EA1" w14:textId="2F3F0488" w:rsidR="003A5B20" w:rsidRPr="00700787" w:rsidRDefault="003F707C" w:rsidP="000F4504">
      <w:pPr>
        <w:spacing w:after="0" w:line="240" w:lineRule="auto"/>
        <w:jc w:val="both"/>
        <w:rPr>
          <w:rFonts w:ascii="Times New Roman" w:hAnsi="Times New Roman"/>
          <w:sz w:val="20"/>
          <w:szCs w:val="20"/>
        </w:rPr>
      </w:pPr>
      <m:oMathPara>
        <m:oMath>
          <m:r>
            <w:rPr>
              <w:rFonts w:ascii="Cambria Math" w:hAnsi="Cambria Math"/>
              <w:sz w:val="20"/>
              <w:szCs w:val="20"/>
            </w:rPr>
            <m:t>R(t)=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μ+</m:t>
                  </m:r>
                  <m:r>
                    <m:rPr>
                      <m:sty m:val="p"/>
                    </m:rPr>
                    <w:rPr>
                      <w:rFonts w:ascii="Cambria Math" w:hAnsi="Cambria Math"/>
                      <w:sz w:val="20"/>
                      <w:szCs w:val="20"/>
                    </w:rPr>
                    <m:t>Λ</m:t>
                  </m:r>
                </m:e>
              </m:d>
              <m:r>
                <w:rPr>
                  <w:rFonts w:ascii="Cambria Math" w:hAnsi="Cambria Math"/>
                  <w:sz w:val="20"/>
                  <w:szCs w:val="20"/>
                </w:rPr>
                <m:t>t</m:t>
              </m:r>
            </m:sup>
          </m:sSup>
          <m:r>
            <w:rPr>
              <w:rFonts w:ascii="Cambria Math" w:hAnsi="Cambria Math"/>
              <w:sz w:val="20"/>
              <w:szCs w:val="20"/>
            </w:rPr>
            <m:t xml:space="preserve"> </m:t>
          </m:r>
        </m:oMath>
      </m:oMathPara>
    </w:p>
    <w:p w14:paraId="0C8880B5" w14:textId="68A7681B" w:rsidR="00700787" w:rsidRDefault="00700787" w:rsidP="000F4504">
      <w:pPr>
        <w:spacing w:after="0" w:line="240" w:lineRule="auto"/>
        <w:jc w:val="both"/>
        <w:rPr>
          <w:rFonts w:ascii="Times New Roman" w:hAnsi="Times New Roman"/>
          <w:sz w:val="20"/>
          <w:szCs w:val="20"/>
        </w:rPr>
      </w:pPr>
      <m:oMathPara>
        <m:oMath>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π</m:t>
                  </m:r>
                </m:num>
                <m:den>
                  <m:r>
                    <w:rPr>
                      <w:rFonts w:ascii="Cambria Math" w:hAnsi="Cambria Math"/>
                      <w:sz w:val="20"/>
                      <w:szCs w:val="20"/>
                    </w:rPr>
                    <m:t>μ+ω</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φ</m:t>
                  </m:r>
                </m:num>
                <m:den>
                  <m:r>
                    <w:rPr>
                      <w:rFonts w:ascii="Cambria Math" w:hAnsi="Cambria Math"/>
                      <w:sz w:val="20"/>
                      <w:szCs w:val="20"/>
                    </w:rPr>
                    <m:t>μ+ω</m:t>
                  </m:r>
                </m:den>
              </m:f>
              <m:r>
                <w:rPr>
                  <w:rFonts w:ascii="Cambria Math" w:hAnsi="Cambria Math"/>
                  <w:sz w:val="20"/>
                  <w:szCs w:val="20"/>
                </w:rPr>
                <m:t>V</m:t>
              </m:r>
            </m:e>
          </m:d>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μ+ω</m:t>
                  </m:r>
                </m:e>
              </m:d>
              <m:r>
                <w:rPr>
                  <w:rFonts w:ascii="Cambria Math" w:hAnsi="Cambria Math"/>
                  <w:sz w:val="20"/>
                  <w:szCs w:val="20"/>
                </w:rPr>
                <m:t>t</m:t>
              </m:r>
            </m:sup>
          </m:sSup>
        </m:oMath>
      </m:oMathPara>
    </w:p>
    <w:p w14:paraId="0D4DB1C2" w14:textId="6C527334" w:rsidR="00996377" w:rsidRPr="00882D29" w:rsidRDefault="00996377" w:rsidP="000F4504">
      <w:pPr>
        <w:spacing w:after="0" w:line="240" w:lineRule="auto"/>
        <w:jc w:val="both"/>
        <w:rPr>
          <w:rFonts w:ascii="Times New Roman" w:hAnsi="Times New Roman"/>
          <w:sz w:val="20"/>
          <w:szCs w:val="20"/>
        </w:rPr>
      </w:pPr>
      <m:oMathPara>
        <m:oMath>
          <m:r>
            <w:rPr>
              <w:rFonts w:ascii="Cambria Math" w:hAnsi="Cambria Math"/>
              <w:sz w:val="20"/>
              <w:szCs w:val="20"/>
            </w:rPr>
            <m:t>V</m:t>
          </m:r>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C</m:t>
              </m:r>
              <m:sSup>
                <m:sSupPr>
                  <m:ctrlPr>
                    <w:rPr>
                      <w:rFonts w:ascii="Cambria Math" w:hAnsi="Cambria Math"/>
                      <w:i/>
                      <w:sz w:val="20"/>
                      <w:szCs w:val="20"/>
                    </w:rPr>
                  </m:ctrlPr>
                </m:sSupPr>
                <m:e>
                  <m:r>
                    <w:rPr>
                      <w:rFonts w:ascii="Cambria Math" w:hAnsi="Cambria Math"/>
                      <w:sz w:val="20"/>
                      <w:szCs w:val="20"/>
                    </w:rPr>
                    <m:t>e</m:t>
                  </m:r>
                </m:e>
                <m:sup>
                  <m:d>
                    <m:dPr>
                      <m:ctrlPr>
                        <w:rPr>
                          <w:rFonts w:ascii="Cambria Math" w:hAnsi="Cambria Math"/>
                          <w:i/>
                          <w:sz w:val="20"/>
                          <w:szCs w:val="20"/>
                        </w:rPr>
                      </m:ctrlPr>
                    </m:dPr>
                    <m:e>
                      <m:r>
                        <w:rPr>
                          <w:rFonts w:ascii="Cambria Math" w:hAnsi="Cambria Math"/>
                          <w:sz w:val="20"/>
                          <w:szCs w:val="20"/>
                        </w:rPr>
                        <m:t xml:space="preserve">μ+φ+ </m:t>
                      </m:r>
                      <m:f>
                        <m:fPr>
                          <m:ctrlPr>
                            <w:rPr>
                              <w:rFonts w:ascii="Cambria Math" w:hAnsi="Cambria Math"/>
                              <w:i/>
                              <w:sz w:val="20"/>
                              <w:szCs w:val="20"/>
                            </w:rPr>
                          </m:ctrlPr>
                        </m:fPr>
                        <m:num>
                          <m:r>
                            <w:rPr>
                              <w:rFonts w:ascii="Cambria Math" w:hAnsi="Cambria Math"/>
                              <w:sz w:val="20"/>
                              <w:szCs w:val="20"/>
                            </w:rPr>
                            <m:t>ω φ</m:t>
                          </m:r>
                        </m:num>
                        <m:den>
                          <m:r>
                            <w:rPr>
                              <w:rFonts w:ascii="Cambria Math" w:hAnsi="Cambria Math"/>
                              <w:sz w:val="20"/>
                              <w:szCs w:val="20"/>
                            </w:rPr>
                            <m:t>μ+ω</m:t>
                          </m:r>
                        </m:den>
                      </m:f>
                    </m:e>
                  </m:d>
                </m:sup>
              </m:sSup>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φ</m:t>
                  </m:r>
                </m:num>
                <m:den>
                  <m:r>
                    <w:rPr>
                      <w:rFonts w:ascii="Cambria Math" w:hAnsi="Cambria Math"/>
                      <w:sz w:val="20"/>
                      <w:szCs w:val="20"/>
                    </w:rPr>
                    <m:t>μ+ω</m:t>
                  </m:r>
                </m:den>
              </m:f>
              <m:r>
                <w:rPr>
                  <w:rFonts w:ascii="Cambria Math" w:hAnsi="Cambria Math"/>
                  <w:sz w:val="20"/>
                  <w:szCs w:val="20"/>
                </w:rPr>
                <m:t xml:space="preserve"> A </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μ +ω</m:t>
                      </m:r>
                    </m:e>
                  </m:d>
                  <m:r>
                    <w:rPr>
                      <w:rFonts w:ascii="Cambria Math" w:hAnsi="Cambria Math"/>
                      <w:sz w:val="20"/>
                      <w:szCs w:val="20"/>
                    </w:rPr>
                    <m:t>t</m:t>
                  </m:r>
                </m:sup>
              </m:sSup>
              <m:r>
                <w:rPr>
                  <w:rFonts w:ascii="Cambria Math" w:hAnsi="Cambria Math"/>
                  <w:sz w:val="20"/>
                  <w:szCs w:val="20"/>
                </w:rPr>
                <m:t>+ B</m:t>
              </m:r>
            </m:e>
          </m:d>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μ+ω</m:t>
                  </m:r>
                </m:e>
              </m:d>
              <m:r>
                <w:rPr>
                  <w:rFonts w:ascii="Cambria Math" w:hAnsi="Cambria Math"/>
                  <w:sz w:val="20"/>
                  <w:szCs w:val="20"/>
                </w:rPr>
                <m:t>t</m:t>
              </m:r>
            </m:sup>
          </m:sSup>
        </m:oMath>
      </m:oMathPara>
    </w:p>
    <w:p w14:paraId="3F8BDE17" w14:textId="52049DC6" w:rsidR="00882D29" w:rsidRDefault="00882D29" w:rsidP="000F4504">
      <w:pPr>
        <w:spacing w:after="0" w:line="240" w:lineRule="auto"/>
        <w:jc w:val="both"/>
        <w:rPr>
          <w:rFonts w:ascii="Times New Roman" w:hAnsi="Times New Roman"/>
          <w:sz w:val="20"/>
          <w:szCs w:val="20"/>
        </w:rPr>
      </w:pPr>
      <w:r>
        <w:rPr>
          <w:rFonts w:ascii="Times New Roman" w:hAnsi="Times New Roman"/>
          <w:sz w:val="20"/>
          <w:szCs w:val="20"/>
        </w:rPr>
        <w:t xml:space="preserve">Where, </w:t>
      </w:r>
      <m:oMath>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ω(</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π</m:t>
                </m:r>
              </m:num>
              <m:den>
                <m:r>
                  <w:rPr>
                    <w:rFonts w:ascii="Cambria Math" w:hAnsi="Cambria Math"/>
                    <w:sz w:val="20"/>
                    <w:szCs w:val="20"/>
                  </w:rPr>
                  <m:t>μ+ω</m:t>
                </m:r>
              </m:den>
            </m:f>
            <m:r>
              <w:rPr>
                <w:rFonts w:ascii="Cambria Math" w:hAnsi="Cambria Math"/>
                <w:sz w:val="20"/>
                <w:szCs w:val="20"/>
              </w:rPr>
              <m:t>)</m:t>
            </m:r>
          </m:num>
          <m:den>
            <m:r>
              <w:rPr>
                <w:rFonts w:ascii="Cambria Math" w:hAnsi="Cambria Math"/>
                <w:sz w:val="20"/>
                <w:szCs w:val="20"/>
              </w:rPr>
              <m:t>μ+ω(μ+φ+</m:t>
            </m:r>
            <m:f>
              <m:fPr>
                <m:ctrlPr>
                  <w:rPr>
                    <w:rFonts w:ascii="Cambria Math" w:hAnsi="Cambria Math"/>
                    <w:i/>
                    <w:sz w:val="20"/>
                    <w:szCs w:val="20"/>
                  </w:rPr>
                </m:ctrlPr>
              </m:fPr>
              <m:num>
                <m:r>
                  <w:rPr>
                    <w:rFonts w:ascii="Cambria Math" w:hAnsi="Cambria Math"/>
                    <w:sz w:val="20"/>
                    <w:szCs w:val="20"/>
                  </w:rPr>
                  <m:t>ω φ</m:t>
                </m:r>
              </m:num>
              <m:den>
                <m:r>
                  <w:rPr>
                    <w:rFonts w:ascii="Cambria Math" w:hAnsi="Cambria Math"/>
                    <w:sz w:val="20"/>
                    <w:szCs w:val="20"/>
                  </w:rPr>
                  <m:t>μ +ω</m:t>
                </m:r>
              </m:den>
            </m:f>
            <m:r>
              <w:rPr>
                <w:rFonts w:ascii="Cambria Math" w:hAnsi="Cambria Math"/>
                <w:sz w:val="20"/>
                <w:szCs w:val="20"/>
              </w:rPr>
              <m:t>)</m:t>
            </m:r>
          </m:den>
        </m:f>
      </m:oMath>
      <w:r w:rsidR="009071C2">
        <w:rPr>
          <w:rFonts w:ascii="Times New Roman" w:hAnsi="Times New Roman"/>
          <w:sz w:val="20"/>
          <w:szCs w:val="20"/>
        </w:rPr>
        <w:t xml:space="preserve"> , </w:t>
      </w:r>
      <m:oMath>
        <m:r>
          <w:rPr>
            <w:rFonts w:ascii="Cambria Math" w:hAnsi="Cambria Math"/>
            <w:sz w:val="20"/>
            <w:szCs w:val="20"/>
          </w:rPr>
          <m:t>B=</m:t>
        </m:r>
        <m:f>
          <m:fPr>
            <m:ctrlPr>
              <w:rPr>
                <w:rFonts w:ascii="Cambria Math" w:hAnsi="Cambria Math"/>
                <w:i/>
                <w:sz w:val="20"/>
                <w:szCs w:val="20"/>
              </w:rPr>
            </m:ctrlPr>
          </m:fPr>
          <m:num>
            <m:r>
              <w:rPr>
                <w:rFonts w:ascii="Cambria Math" w:hAnsi="Cambria Math"/>
                <w:sz w:val="20"/>
                <w:szCs w:val="20"/>
              </w:rPr>
              <m:t>ω π</m:t>
            </m:r>
          </m:num>
          <m:den>
            <m:r>
              <w:rPr>
                <w:rFonts w:ascii="Cambria Math" w:hAnsi="Cambria Math"/>
                <w:sz w:val="20"/>
                <w:szCs w:val="20"/>
              </w:rPr>
              <m:t>(μ+ω)(μ+φ)-ω φ</m:t>
            </m:r>
          </m:den>
        </m:f>
      </m:oMath>
      <w:r w:rsidR="009071C2">
        <w:rPr>
          <w:rFonts w:ascii="Times New Roman" w:hAnsi="Times New Roman"/>
          <w:sz w:val="20"/>
          <w:szCs w:val="20"/>
        </w:rPr>
        <w:t xml:space="preserve"> </w:t>
      </w:r>
    </w:p>
    <w:p w14:paraId="1A624761" w14:textId="77777777" w:rsidR="009071C2" w:rsidRDefault="009071C2" w:rsidP="000F4504">
      <w:pPr>
        <w:spacing w:after="0" w:line="240" w:lineRule="auto"/>
        <w:jc w:val="both"/>
        <w:rPr>
          <w:rFonts w:ascii="Times New Roman" w:hAnsi="Times New Roman"/>
          <w:sz w:val="20"/>
          <w:szCs w:val="20"/>
        </w:rPr>
      </w:pPr>
      <w:r w:rsidRPr="009071C2">
        <w:rPr>
          <w:rFonts w:ascii="Times New Roman" w:hAnsi="Times New Roman"/>
          <w:sz w:val="20"/>
          <w:szCs w:val="20"/>
        </w:rPr>
        <w:t>Since all points converges to</w:t>
      </w:r>
      <w:r>
        <w:rPr>
          <w:rFonts w:ascii="Times New Roman" w:hAnsi="Times New Roman"/>
          <w:sz w:val="20"/>
          <w:szCs w:val="20"/>
        </w:rPr>
        <w:t>;</w:t>
      </w:r>
    </w:p>
    <w:p w14:paraId="3193AE92" w14:textId="6987F781" w:rsidR="009071C2" w:rsidRDefault="00CC0C5C" w:rsidP="000F4504">
      <w:pPr>
        <w:spacing w:after="0" w:line="240" w:lineRule="auto"/>
        <w:jc w:val="both"/>
        <w:rPr>
          <w:rFonts w:ascii="Times New Roman" w:hAnsi="Times New Roman"/>
          <w:sz w:val="20"/>
          <w:szCs w:val="20"/>
        </w:rPr>
      </w:pP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0</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μ</m:t>
                    </m:r>
                    <m:r>
                      <w:rPr>
                        <w:rFonts w:ascii="Cambria Math" w:hAnsi="Cambria Math"/>
                        <w:sz w:val="20"/>
                        <w:szCs w:val="20"/>
                      </w:rPr>
                      <m:t>+</m:t>
                    </m:r>
                    <m:r>
                      <w:rPr>
                        <w:rFonts w:ascii="Cambria Math" w:hAnsi="Cambria Math"/>
                        <w:sz w:val="20"/>
                        <w:szCs w:val="20"/>
                      </w:rPr>
                      <m:t>φ</m:t>
                    </m:r>
                  </m:e>
                </m:d>
              </m:num>
              <m:den>
                <m:r>
                  <w:rPr>
                    <w:rFonts w:ascii="Cambria Math" w:hAnsi="Cambria Math"/>
                    <w:sz w:val="20"/>
                    <w:szCs w:val="20"/>
                  </w:rPr>
                  <m:t>μ</m:t>
                </m:r>
                <m:d>
                  <m:dPr>
                    <m:ctrlPr>
                      <w:rPr>
                        <w:rFonts w:ascii="Cambria Math" w:hAnsi="Cambria Math"/>
                        <w:i/>
                        <w:sz w:val="20"/>
                        <w:szCs w:val="20"/>
                      </w:rPr>
                    </m:ctrlPr>
                  </m:dPr>
                  <m:e>
                    <m:r>
                      <w:rPr>
                        <w:rFonts w:ascii="Cambria Math" w:hAnsi="Cambria Math"/>
                        <w:sz w:val="20"/>
                        <w:szCs w:val="20"/>
                      </w:rPr>
                      <m:t>μ</m:t>
                    </m:r>
                    <m:r>
                      <w:rPr>
                        <w:rFonts w:ascii="Cambria Math" w:hAnsi="Cambria Math"/>
                        <w:sz w:val="20"/>
                        <w:szCs w:val="20"/>
                      </w:rPr>
                      <m:t>+</m:t>
                    </m:r>
                    <m:r>
                      <w:rPr>
                        <w:rFonts w:ascii="Cambria Math" w:hAnsi="Cambria Math"/>
                        <w:sz w:val="20"/>
                        <w:szCs w:val="20"/>
                      </w:rPr>
                      <m:t>ω</m:t>
                    </m:r>
                    <m:r>
                      <w:rPr>
                        <w:rFonts w:ascii="Cambria Math" w:hAnsi="Cambria Math"/>
                        <w:sz w:val="20"/>
                        <w:szCs w:val="20"/>
                      </w:rPr>
                      <m:t>+</m:t>
                    </m:r>
                    <m:r>
                      <w:rPr>
                        <w:rFonts w:ascii="Cambria Math" w:hAnsi="Cambria Math"/>
                        <w:sz w:val="20"/>
                        <w:szCs w:val="20"/>
                      </w:rPr>
                      <m:t>φ</m:t>
                    </m:r>
                  </m:e>
                </m:d>
              </m:den>
            </m:f>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ω</m:t>
                </m:r>
                <m:r>
                  <w:rPr>
                    <w:rFonts w:ascii="Cambria Math" w:hAnsi="Cambria Math"/>
                    <w:sz w:val="20"/>
                    <w:szCs w:val="20"/>
                  </w:rPr>
                  <m:t xml:space="preserve"> </m:t>
                </m:r>
                <m:r>
                  <w:rPr>
                    <w:rFonts w:ascii="Cambria Math" w:hAnsi="Cambria Math"/>
                    <w:sz w:val="20"/>
                    <w:szCs w:val="20"/>
                  </w:rPr>
                  <m:t>π</m:t>
                </m:r>
              </m:num>
              <m:den>
                <m:r>
                  <w:rPr>
                    <w:rFonts w:ascii="Cambria Math" w:hAnsi="Cambria Math"/>
                    <w:sz w:val="20"/>
                    <w:szCs w:val="20"/>
                  </w:rPr>
                  <m:t>μ</m:t>
                </m:r>
                <m:d>
                  <m:dPr>
                    <m:ctrlPr>
                      <w:rPr>
                        <w:rFonts w:ascii="Cambria Math" w:hAnsi="Cambria Math"/>
                        <w:i/>
                        <w:sz w:val="20"/>
                        <w:szCs w:val="20"/>
                      </w:rPr>
                    </m:ctrlPr>
                  </m:dPr>
                  <m:e>
                    <m:r>
                      <w:rPr>
                        <w:rFonts w:ascii="Cambria Math" w:hAnsi="Cambria Math"/>
                        <w:sz w:val="20"/>
                        <w:szCs w:val="20"/>
                      </w:rPr>
                      <m:t>μ</m:t>
                    </m:r>
                    <m:r>
                      <w:rPr>
                        <w:rFonts w:ascii="Cambria Math" w:hAnsi="Cambria Math"/>
                        <w:sz w:val="20"/>
                        <w:szCs w:val="20"/>
                      </w:rPr>
                      <m:t>+</m:t>
                    </m:r>
                    <m:r>
                      <w:rPr>
                        <w:rFonts w:ascii="Cambria Math" w:hAnsi="Cambria Math"/>
                        <w:sz w:val="20"/>
                        <w:szCs w:val="20"/>
                      </w:rPr>
                      <m:t>ω</m:t>
                    </m:r>
                    <m:r>
                      <w:rPr>
                        <w:rFonts w:ascii="Cambria Math" w:hAnsi="Cambria Math"/>
                        <w:sz w:val="20"/>
                        <w:szCs w:val="20"/>
                      </w:rPr>
                      <m:t>+</m:t>
                    </m:r>
                    <m:r>
                      <w:rPr>
                        <w:rFonts w:ascii="Cambria Math" w:hAnsi="Cambria Math"/>
                        <w:sz w:val="20"/>
                        <w:szCs w:val="20"/>
                      </w:rPr>
                      <m:t>φ</m:t>
                    </m:r>
                  </m:e>
                </m:d>
              </m:den>
            </m:f>
            <m:r>
              <w:rPr>
                <w:rFonts w:ascii="Cambria Math" w:hAnsi="Cambria Math"/>
                <w:sz w:val="20"/>
                <w:szCs w:val="20"/>
              </w:rPr>
              <m:t>,0,0,0,0,0,0,0</m:t>
            </m:r>
          </m:e>
        </m:d>
      </m:oMath>
      <w:r w:rsidR="009071C2">
        <w:rPr>
          <w:rFonts w:ascii="Times New Roman" w:hAnsi="Times New Roman"/>
          <w:sz w:val="20"/>
          <w:szCs w:val="20"/>
        </w:rPr>
        <w:t xml:space="preserve"> </w:t>
      </w:r>
      <w:r w:rsidR="009071C2">
        <w:rPr>
          <w:rFonts w:ascii="Times New Roman" w:hAnsi="Times New Roman"/>
          <w:sz w:val="20"/>
          <w:szCs w:val="20"/>
        </w:rPr>
        <w:tab/>
      </w:r>
      <w:r w:rsidR="009071C2">
        <w:rPr>
          <w:rFonts w:ascii="Times New Roman" w:hAnsi="Times New Roman"/>
          <w:sz w:val="20"/>
          <w:szCs w:val="20"/>
        </w:rPr>
        <w:tab/>
        <w:t>(15)</w:t>
      </w:r>
    </w:p>
    <w:p w14:paraId="5630CDDE" w14:textId="15533437" w:rsidR="00392F16" w:rsidRDefault="00392F16" w:rsidP="000F4504">
      <w:pPr>
        <w:spacing w:after="0" w:line="240" w:lineRule="auto"/>
        <w:jc w:val="both"/>
        <w:rPr>
          <w:rFonts w:ascii="Times New Roman" w:hAnsi="Times New Roman"/>
          <w:sz w:val="20"/>
          <w:szCs w:val="20"/>
        </w:rPr>
      </w:pPr>
      <w:r w:rsidRPr="00392F16">
        <w:rPr>
          <w:rFonts w:ascii="Times New Roman" w:hAnsi="Times New Roman"/>
          <w:sz w:val="20"/>
          <w:szCs w:val="20"/>
        </w:rPr>
        <w:t>Then</w:t>
      </w:r>
      <w:r>
        <w:rPr>
          <w:rFonts w:ascii="Times New Roman" w:hAnsi="Times New Roman"/>
          <w:sz w:val="20"/>
          <w:szCs w:val="20"/>
        </w:rPr>
        <w:t xml:space="preserve">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0</m:t>
            </m:r>
          </m:sup>
        </m:sSup>
      </m:oMath>
      <w:r>
        <w:rPr>
          <w:rFonts w:ascii="Times New Roman" w:hAnsi="Times New Roman"/>
          <w:sz w:val="20"/>
          <w:szCs w:val="20"/>
        </w:rPr>
        <w:t xml:space="preserve"> </w:t>
      </w:r>
      <w:r w:rsidRPr="00392F16">
        <w:rPr>
          <w:rFonts w:ascii="Times New Roman" w:hAnsi="Times New Roman"/>
          <w:sz w:val="20"/>
          <w:szCs w:val="20"/>
        </w:rPr>
        <w:t>is globally asymptotically stable.</w:t>
      </w:r>
    </w:p>
    <w:p w14:paraId="03E48A71" w14:textId="64D501D3" w:rsidR="00392F16" w:rsidRDefault="00392F16" w:rsidP="000F4504">
      <w:pPr>
        <w:spacing w:after="0" w:line="240" w:lineRule="auto"/>
        <w:jc w:val="both"/>
        <w:rPr>
          <w:rFonts w:ascii="Times New Roman" w:hAnsi="Times New Roman"/>
          <w:sz w:val="20"/>
          <w:szCs w:val="20"/>
        </w:rPr>
      </w:pPr>
      <w:r w:rsidRPr="00392F16">
        <w:rPr>
          <w:rFonts w:ascii="Times New Roman" w:hAnsi="Times New Roman"/>
          <w:sz w:val="20"/>
          <w:szCs w:val="20"/>
        </w:rPr>
        <w:t>Condition 2</w:t>
      </w:r>
      <w:r>
        <w:rPr>
          <w:rFonts w:ascii="Times New Roman" w:hAnsi="Times New Roman"/>
          <w:sz w:val="20"/>
          <w:szCs w:val="20"/>
        </w:rPr>
        <w:t xml:space="preserve">.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0</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H2</m:t>
            </m:r>
          </m:e>
        </m:d>
        <m:r>
          <w:rPr>
            <w:rFonts w:ascii="Cambria Math" w:hAnsi="Cambria Math"/>
            <w:sz w:val="20"/>
            <w:szCs w:val="20"/>
          </w:rPr>
          <m:t>G</m:t>
        </m:r>
        <m:d>
          <m:dPr>
            <m:ctrlPr>
              <w:rPr>
                <w:rFonts w:ascii="Cambria Math" w:hAnsi="Cambria Math"/>
                <w:i/>
                <w:sz w:val="20"/>
                <w:szCs w:val="20"/>
              </w:rPr>
            </m:ctrlPr>
          </m:dPr>
          <m:e>
            <m:r>
              <w:rPr>
                <w:rFonts w:ascii="Cambria Math" w:hAnsi="Cambria Math"/>
                <w:sz w:val="20"/>
                <w:szCs w:val="20"/>
              </w:rPr>
              <m:t>X,Y</m:t>
            </m:r>
          </m:e>
        </m:d>
        <m:r>
          <w:rPr>
            <w:rFonts w:ascii="Cambria Math" w:hAnsi="Cambria Math"/>
            <w:sz w:val="20"/>
            <w:szCs w:val="20"/>
          </w:rPr>
          <m:t xml:space="preserve">= AY - </m:t>
        </m:r>
        <m:sSup>
          <m:sSupPr>
            <m:ctrlPr>
              <w:rPr>
                <w:rFonts w:ascii="Cambria Math" w:hAnsi="Cambria Math"/>
                <w:i/>
                <w:sz w:val="20"/>
                <w:szCs w:val="20"/>
              </w:rPr>
            </m:ctrlPr>
          </m:sSupPr>
          <m:e>
            <m:r>
              <w:rPr>
                <w:rFonts w:ascii="Cambria Math" w:hAnsi="Cambria Math"/>
                <w:sz w:val="20"/>
                <w:szCs w:val="20"/>
              </w:rPr>
              <m:t>G</m:t>
            </m:r>
          </m:e>
          <m:sup>
            <m:r>
              <w:rPr>
                <w:rFonts w:ascii="Cambria Math" w:hAnsi="Cambria Math"/>
                <w:sz w:val="20"/>
                <w:szCs w:val="20"/>
              </w:rPr>
              <m:t>0</m:t>
            </m:r>
          </m:sup>
        </m:sSup>
        <m:d>
          <m:dPr>
            <m:ctrlPr>
              <w:rPr>
                <w:rFonts w:ascii="Cambria Math" w:hAnsi="Cambria Math"/>
                <w:i/>
                <w:sz w:val="20"/>
                <w:szCs w:val="20"/>
              </w:rPr>
            </m:ctrlPr>
          </m:dPr>
          <m:e>
            <m:r>
              <w:rPr>
                <w:rFonts w:ascii="Cambria Math" w:hAnsi="Cambria Math"/>
                <w:sz w:val="20"/>
                <w:szCs w:val="20"/>
              </w:rPr>
              <m:t>X,Y</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G</m:t>
            </m:r>
          </m:e>
          <m:sup>
            <m:r>
              <w:rPr>
                <w:rFonts w:ascii="Cambria Math" w:hAnsi="Cambria Math"/>
                <w:sz w:val="20"/>
                <w:szCs w:val="20"/>
              </w:rPr>
              <m:t>0</m:t>
            </m:r>
          </m:sup>
        </m:sSup>
        <m:d>
          <m:dPr>
            <m:ctrlPr>
              <w:rPr>
                <w:rFonts w:ascii="Cambria Math" w:hAnsi="Cambria Math"/>
                <w:i/>
                <w:sz w:val="20"/>
                <w:szCs w:val="20"/>
              </w:rPr>
            </m:ctrlPr>
          </m:dPr>
          <m:e>
            <m:r>
              <w:rPr>
                <w:rFonts w:ascii="Cambria Math" w:hAnsi="Cambria Math"/>
                <w:sz w:val="20"/>
                <w:szCs w:val="20"/>
              </w:rPr>
              <m:t>X,Y</m:t>
            </m:r>
          </m:e>
        </m:d>
        <m:r>
          <w:rPr>
            <w:rFonts w:ascii="Cambria Math" w:hAnsi="Cambria Math"/>
            <w:sz w:val="20"/>
            <w:szCs w:val="20"/>
          </w:rPr>
          <m:t>≥ 0</m:t>
        </m:r>
      </m:oMath>
      <w:r w:rsidR="00CC62AF">
        <w:rPr>
          <w:rFonts w:ascii="Times New Roman" w:hAnsi="Times New Roman"/>
          <w:sz w:val="20"/>
          <w:szCs w:val="20"/>
        </w:rPr>
        <w:t xml:space="preserve"> </w:t>
      </w:r>
      <w:r w:rsidR="00CC62AF" w:rsidRPr="00CC62AF">
        <w:rPr>
          <w:rFonts w:ascii="Times New Roman" w:hAnsi="Times New Roman"/>
          <w:sz w:val="20"/>
          <w:szCs w:val="20"/>
        </w:rPr>
        <w:t>for</w:t>
      </w:r>
      <w:r w:rsidR="00CC62AF">
        <w:rPr>
          <w:rFonts w:ascii="Times New Roman" w:hAnsi="Times New Roman"/>
          <w:sz w:val="20"/>
          <w:szCs w:val="20"/>
        </w:rPr>
        <w:t xml:space="preserve">  </w:t>
      </w:r>
      <m:oMath>
        <m:d>
          <m:dPr>
            <m:ctrlPr>
              <w:rPr>
                <w:rFonts w:ascii="Cambria Math" w:hAnsi="Cambria Math"/>
                <w:i/>
                <w:sz w:val="20"/>
                <w:szCs w:val="20"/>
              </w:rPr>
            </m:ctrlPr>
          </m:dPr>
          <m:e>
            <m:r>
              <w:rPr>
                <w:rFonts w:ascii="Cambria Math" w:hAnsi="Cambria Math"/>
                <w:sz w:val="20"/>
                <w:szCs w:val="20"/>
              </w:rPr>
              <m:t>X,Y</m:t>
            </m:r>
          </m:e>
        </m:d>
        <m:r>
          <w:rPr>
            <w:rFonts w:ascii="Cambria Math" w:hAnsi="Cambria Math"/>
            <w:sz w:val="20"/>
            <w:szCs w:val="20"/>
          </w:rPr>
          <m:t xml:space="preserve">ϵ </m:t>
        </m:r>
        <m:r>
          <m:rPr>
            <m:sty m:val="p"/>
          </m:rPr>
          <w:rPr>
            <w:rFonts w:ascii="Cambria Math" w:hAnsi="Cambria Math"/>
            <w:sz w:val="20"/>
            <w:szCs w:val="20"/>
          </w:rPr>
          <m:t>Ω</m:t>
        </m:r>
      </m:oMath>
      <w:r w:rsidR="00CC62AF">
        <w:rPr>
          <w:rFonts w:ascii="Times New Roman" w:hAnsi="Times New Roman"/>
          <w:sz w:val="20"/>
          <w:szCs w:val="20"/>
        </w:rPr>
        <w:t xml:space="preserve"> </w:t>
      </w:r>
      <w:r w:rsidR="00CC62AF" w:rsidRPr="00CC62AF">
        <w:rPr>
          <w:rFonts w:ascii="Times New Roman" w:hAnsi="Times New Roman"/>
          <w:sz w:val="20"/>
          <w:szCs w:val="20"/>
        </w:rPr>
        <w:t>is globally asymptotically stable.</w:t>
      </w:r>
    </w:p>
    <w:p w14:paraId="73BC4116" w14:textId="13FC1448" w:rsidR="00926D4B" w:rsidRDefault="00CC62AF" w:rsidP="000F4504">
      <w:pPr>
        <w:spacing w:after="0" w:line="240" w:lineRule="auto"/>
        <w:jc w:val="both"/>
        <w:rPr>
          <w:rFonts w:ascii="Times New Roman" w:hAnsi="Times New Roman"/>
          <w:sz w:val="20"/>
          <w:szCs w:val="20"/>
        </w:rPr>
      </w:pPr>
      <w:r w:rsidRPr="00CC62AF">
        <w:rPr>
          <w:rFonts w:ascii="Times New Roman" w:hAnsi="Times New Roman"/>
          <w:sz w:val="20"/>
          <w:szCs w:val="20"/>
        </w:rPr>
        <w:t>Where</w:t>
      </w:r>
      <w:r>
        <w:rPr>
          <w:rFonts w:ascii="Times New Roman" w:hAnsi="Times New Roman"/>
          <w:sz w:val="20"/>
          <w:szCs w:val="20"/>
        </w:rPr>
        <w:t xml:space="preserve">, </w:t>
      </w:r>
      <m:oMath>
        <m:r>
          <w:rPr>
            <w:rFonts w:ascii="Cambria Math" w:hAnsi="Cambria Math"/>
            <w:sz w:val="20"/>
            <w:szCs w:val="20"/>
          </w:rPr>
          <m:t>A=</m:t>
        </m:r>
        <m:f>
          <m:fPr>
            <m:ctrlPr>
              <w:rPr>
                <w:rFonts w:ascii="Cambria Math" w:hAnsi="Cambria Math"/>
                <w:i/>
                <w:sz w:val="20"/>
                <w:szCs w:val="20"/>
              </w:rPr>
            </m:ctrlPr>
          </m:fPr>
          <m:num>
            <m:r>
              <w:rPr>
                <w:rFonts w:ascii="Cambria Math" w:hAnsi="Cambria Math"/>
                <w:sz w:val="20"/>
                <w:szCs w:val="20"/>
              </w:rPr>
              <m:t>∂G</m:t>
            </m:r>
          </m:num>
          <m:den>
            <m:r>
              <w:rPr>
                <w:rFonts w:ascii="Cambria Math" w:hAnsi="Cambria Math"/>
                <w:sz w:val="20"/>
                <w:szCs w:val="20"/>
              </w:rPr>
              <m:t>∂Y</m:t>
            </m:r>
          </m:den>
        </m:f>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,0)</m:t>
        </m:r>
      </m:oMath>
      <w:r w:rsidR="00926D4B" w:rsidRPr="00926D4B">
        <w:t xml:space="preserve"> </w:t>
      </w:r>
      <w:r w:rsidR="00926D4B" w:rsidRPr="00926D4B">
        <w:rPr>
          <w:rFonts w:ascii="Times New Roman" w:hAnsi="Times New Roman"/>
          <w:sz w:val="20"/>
          <w:szCs w:val="20"/>
        </w:rPr>
        <w:t>is an M - matrix and</w:t>
      </w:r>
      <w:r w:rsidR="00926D4B">
        <w:rPr>
          <w:rFonts w:ascii="Times New Roman" w:hAnsi="Times New Roman"/>
          <w:sz w:val="20"/>
          <w:szCs w:val="20"/>
        </w:rPr>
        <w:t xml:space="preserve"> </w:t>
      </w:r>
      <m:oMath>
        <m:r>
          <m:rPr>
            <m:sty m:val="p"/>
          </m:rPr>
          <w:rPr>
            <w:rFonts w:ascii="Cambria Math" w:hAnsi="Cambria Math"/>
            <w:sz w:val="20"/>
            <w:szCs w:val="20"/>
          </w:rPr>
          <m:t>Ω</m:t>
        </m:r>
      </m:oMath>
      <w:r w:rsidR="00926D4B">
        <w:rPr>
          <w:rFonts w:ascii="Times New Roman" w:hAnsi="Times New Roman"/>
          <w:sz w:val="20"/>
          <w:szCs w:val="20"/>
        </w:rPr>
        <w:t xml:space="preserve"> </w:t>
      </w:r>
      <w:r w:rsidR="00926D4B" w:rsidRPr="00926D4B">
        <w:rPr>
          <w:rFonts w:ascii="Times New Roman" w:hAnsi="Times New Roman"/>
          <w:sz w:val="20"/>
          <w:szCs w:val="20"/>
        </w:rPr>
        <w:t>is the region where the model makes biological sense.</w:t>
      </w:r>
      <w:r w:rsidR="00926D4B">
        <w:rPr>
          <w:rFonts w:ascii="Times New Roman" w:hAnsi="Times New Roman"/>
          <w:sz w:val="20"/>
          <w:szCs w:val="20"/>
        </w:rPr>
        <w:t xml:space="preserve"> </w:t>
      </w:r>
      <w:r w:rsidR="00926D4B" w:rsidRPr="00926D4B">
        <w:rPr>
          <w:rFonts w:ascii="Times New Roman" w:hAnsi="Times New Roman"/>
          <w:sz w:val="20"/>
          <w:szCs w:val="20"/>
        </w:rPr>
        <w:t>Hence,</w:t>
      </w:r>
    </w:p>
    <w:p w14:paraId="0A2FFAEF" w14:textId="3AC193DC" w:rsidR="00926D4B" w:rsidRPr="00005644" w:rsidRDefault="00005644" w:rsidP="000F4504">
      <w:pPr>
        <w:spacing w:after="0" w:line="240" w:lineRule="auto"/>
        <w:jc w:val="both"/>
        <w:rPr>
          <w:rFonts w:ascii="Times New Roman" w:hAnsi="Times New Roman"/>
          <w:sz w:val="20"/>
          <w:szCs w:val="20"/>
          <w:lang w:eastAsia="zh-CN"/>
        </w:rPr>
      </w:pPr>
      <m:oMathPara>
        <m:oMath>
          <m:r>
            <w:rPr>
              <w:rFonts w:ascii="Cambria Math" w:hAnsi="Cambria Math"/>
              <w:sz w:val="20"/>
              <w:szCs w:val="20"/>
              <w:lang w:eastAsia="zh-CN"/>
            </w:rPr>
            <m:t>G</m:t>
          </m:r>
          <m:d>
            <m:dPr>
              <m:ctrlPr>
                <w:rPr>
                  <w:rFonts w:ascii="Cambria Math" w:hAnsi="Cambria Math"/>
                  <w:i/>
                  <w:sz w:val="20"/>
                  <w:szCs w:val="20"/>
                  <w:lang w:eastAsia="zh-CN"/>
                </w:rPr>
              </m:ctrlPr>
            </m:dPr>
            <m:e>
              <m:r>
                <w:rPr>
                  <w:rFonts w:ascii="Cambria Math" w:hAnsi="Cambria Math"/>
                  <w:sz w:val="20"/>
                  <w:szCs w:val="20"/>
                  <w:lang w:eastAsia="zh-CN"/>
                </w:rPr>
                <m:t>X,Y</m:t>
              </m:r>
            </m:e>
          </m:d>
          <m:r>
            <w:rPr>
              <w:rFonts w:ascii="Cambria Math" w:hAnsi="Cambria Math"/>
              <w:sz w:val="20"/>
              <w:szCs w:val="20"/>
              <w:lang w:eastAsia="zh-CN"/>
            </w:rPr>
            <m:t>=</m:t>
          </m:r>
          <m:d>
            <m:dPr>
              <m:begChr m:val="["/>
              <m:endChr m:val="]"/>
              <m:ctrlPr>
                <w:rPr>
                  <w:rFonts w:ascii="Cambria Math" w:hAnsi="Cambria Math"/>
                  <w:i/>
                  <w:sz w:val="20"/>
                  <w:szCs w:val="20"/>
                  <w:lang w:eastAsia="zh-CN"/>
                </w:rPr>
              </m:ctrlPr>
            </m:dPr>
            <m:e>
              <m:eqArr>
                <m:eqArrPr>
                  <m:ctrlPr>
                    <w:rPr>
                      <w:rFonts w:ascii="Cambria Math" w:hAnsi="Cambria Math"/>
                      <w:i/>
                      <w:sz w:val="20"/>
                      <w:szCs w:val="20"/>
                      <w:lang w:eastAsia="zh-CN"/>
                    </w:rPr>
                  </m:ctrlPr>
                </m:eqArrPr>
                <m:e>
                  <m:sSub>
                    <m:sSubPr>
                      <m:ctrlPr>
                        <w:rPr>
                          <w:rFonts w:ascii="Cambria Math" w:hAnsi="Cambria Math"/>
                          <w:i/>
                          <w:sz w:val="20"/>
                          <w:szCs w:val="20"/>
                          <w:lang w:eastAsia="zh-CN"/>
                        </w:rPr>
                      </m:ctrlPr>
                    </m:sSubPr>
                    <m:e>
                      <m:d>
                        <m:dPr>
                          <m:ctrlPr>
                            <w:rPr>
                              <w:rFonts w:ascii="Cambria Math" w:hAnsi="Cambria Math"/>
                              <w:i/>
                              <w:sz w:val="20"/>
                              <w:szCs w:val="20"/>
                              <w:lang w:eastAsia="zh-CN"/>
                            </w:rPr>
                          </m:ctrlPr>
                        </m:dPr>
                        <m:e>
                          <m:r>
                            <w:rPr>
                              <w:rFonts w:ascii="Cambria Math" w:hAnsi="Cambria Math"/>
                              <w:sz w:val="20"/>
                              <w:szCs w:val="20"/>
                              <w:lang w:eastAsia="zh-CN"/>
                            </w:rPr>
                            <m:t>1-z</m:t>
                          </m:r>
                        </m:e>
                      </m:d>
                      <m:r>
                        <w:rPr>
                          <w:rFonts w:ascii="Cambria Math" w:hAnsi="Cambria Math"/>
                          <w:sz w:val="20"/>
                          <w:szCs w:val="20"/>
                          <w:lang w:eastAsia="zh-CN"/>
                        </w:rPr>
                        <m:t>λ S-K</m:t>
                      </m:r>
                    </m:e>
                    <m:sub>
                      <m:r>
                        <w:rPr>
                          <w:rFonts w:ascii="Cambria Math" w:hAnsi="Cambria Math"/>
                          <w:sz w:val="20"/>
                          <w:szCs w:val="20"/>
                          <w:lang w:eastAsia="zh-CN"/>
                        </w:rPr>
                        <m:t>2</m:t>
                      </m:r>
                    </m:sub>
                  </m:sSub>
                </m:e>
                <m:e>
                  <m:r>
                    <w:rPr>
                      <w:rFonts w:ascii="Cambria Math" w:hAnsi="Cambria Math"/>
                      <w:sz w:val="20"/>
                      <w:szCs w:val="20"/>
                      <w:lang w:eastAsia="zh-CN"/>
                    </w:rPr>
                    <m:t>ρκ-</m:t>
                  </m:r>
                  <m:sSub>
                    <m:sSubPr>
                      <m:ctrlPr>
                        <w:rPr>
                          <w:rFonts w:ascii="Cambria Math" w:hAnsi="Cambria Math"/>
                          <w:i/>
                          <w:sz w:val="20"/>
                          <w:szCs w:val="20"/>
                          <w:lang w:eastAsia="zh-CN"/>
                        </w:rPr>
                      </m:ctrlPr>
                    </m:sSubPr>
                    <m:e>
                      <m:r>
                        <w:rPr>
                          <w:rFonts w:ascii="Cambria Math" w:hAnsi="Cambria Math"/>
                          <w:sz w:val="20"/>
                          <w:szCs w:val="20"/>
                          <w:lang w:eastAsia="zh-CN"/>
                        </w:rPr>
                        <m:t>K</m:t>
                      </m:r>
                    </m:e>
                    <m:sub>
                      <m:r>
                        <w:rPr>
                          <w:rFonts w:ascii="Cambria Math" w:hAnsi="Cambria Math"/>
                          <w:sz w:val="20"/>
                          <w:szCs w:val="20"/>
                          <w:lang w:eastAsia="zh-CN"/>
                        </w:rPr>
                        <m:t>3</m:t>
                      </m:r>
                    </m:sub>
                  </m:sSub>
                  <m:sSub>
                    <m:sSubPr>
                      <m:ctrlPr>
                        <w:rPr>
                          <w:rFonts w:ascii="Cambria Math" w:hAnsi="Cambria Math"/>
                          <w:i/>
                          <w:sz w:val="20"/>
                          <w:szCs w:val="20"/>
                          <w:lang w:eastAsia="zh-CN"/>
                        </w:rPr>
                      </m:ctrlPr>
                    </m:sSubPr>
                    <m:e>
                      <m:r>
                        <w:rPr>
                          <w:rFonts w:ascii="Cambria Math" w:hAnsi="Cambria Math"/>
                          <w:sz w:val="20"/>
                          <w:szCs w:val="20"/>
                          <w:lang w:eastAsia="zh-CN"/>
                        </w:rPr>
                        <m:t>I</m:t>
                      </m:r>
                    </m:e>
                    <m:sub>
                      <m:r>
                        <w:rPr>
                          <w:rFonts w:ascii="Cambria Math" w:hAnsi="Cambria Math"/>
                          <w:sz w:val="20"/>
                          <w:szCs w:val="20"/>
                          <w:lang w:eastAsia="zh-CN"/>
                        </w:rPr>
                        <m:t>A</m:t>
                      </m:r>
                    </m:sub>
                  </m:sSub>
                  <m:ctrlPr>
                    <w:rPr>
                      <w:rFonts w:ascii="Cambria Math" w:eastAsia="Cambria Math" w:hAnsi="Cambria Math" w:cs="Cambria Math"/>
                      <w:i/>
                      <w:sz w:val="20"/>
                      <w:szCs w:val="20"/>
                      <w:lang w:eastAsia="zh-CN"/>
                    </w:rPr>
                  </m:ctrlPr>
                </m:e>
                <m:e>
                  <m:d>
                    <m:dPr>
                      <m:ctrlPr>
                        <w:rPr>
                          <w:rFonts w:ascii="Cambria Math" w:eastAsia="Cambria Math" w:hAnsi="Cambria Math" w:cs="Cambria Math"/>
                          <w:i/>
                          <w:sz w:val="20"/>
                          <w:szCs w:val="20"/>
                          <w:lang w:eastAsia="zh-CN"/>
                        </w:rPr>
                      </m:ctrlPr>
                    </m:dPr>
                    <m:e>
                      <m:r>
                        <w:rPr>
                          <w:rFonts w:ascii="Cambria Math" w:eastAsia="Cambria Math" w:hAnsi="Cambria Math" w:cs="Cambria Math"/>
                          <w:sz w:val="20"/>
                          <w:szCs w:val="20"/>
                          <w:lang w:eastAsia="zh-CN"/>
                        </w:rPr>
                        <m:t>1-ρ</m:t>
                      </m:r>
                    </m:e>
                  </m:d>
                  <m:r>
                    <w:rPr>
                      <w:rFonts w:ascii="Cambria Math" w:eastAsia="Cambria Math" w:hAnsi="Cambria Math" w:cs="Cambria Math"/>
                      <w:sz w:val="20"/>
                      <w:szCs w:val="20"/>
                      <w:lang w:eastAsia="zh-CN"/>
                    </w:rPr>
                    <m:t>κE+υ</m:t>
                  </m:r>
                  <m:sSub>
                    <m:sSubPr>
                      <m:ctrlPr>
                        <w:rPr>
                          <w:rFonts w:ascii="Cambria Math" w:eastAsia="Cambria Math" w:hAnsi="Cambria Math" w:cs="Cambria Math"/>
                          <w:i/>
                          <w:sz w:val="20"/>
                          <w:szCs w:val="20"/>
                          <w:lang w:eastAsia="zh-CN"/>
                        </w:rPr>
                      </m:ctrlPr>
                    </m:sSubPr>
                    <m:e>
                      <m:r>
                        <w:rPr>
                          <w:rFonts w:ascii="Cambria Math" w:eastAsia="Cambria Math" w:hAnsi="Cambria Math" w:cs="Cambria Math"/>
                          <w:sz w:val="20"/>
                          <w:szCs w:val="20"/>
                          <w:lang w:eastAsia="zh-CN"/>
                        </w:rPr>
                        <m:t>I</m:t>
                      </m:r>
                    </m:e>
                    <m:sub>
                      <m:r>
                        <w:rPr>
                          <w:rFonts w:ascii="Cambria Math" w:eastAsia="Cambria Math" w:hAnsi="Cambria Math" w:cs="Cambria Math"/>
                          <w:sz w:val="20"/>
                          <w:szCs w:val="20"/>
                          <w:lang w:eastAsia="zh-CN"/>
                        </w:rPr>
                        <m:t>A</m:t>
                      </m:r>
                    </m:sub>
                  </m:sSub>
                  <m:r>
                    <w:rPr>
                      <w:rFonts w:ascii="Cambria Math" w:eastAsia="Cambria Math" w:hAnsi="Cambria Math" w:cs="Cambria Math"/>
                      <w:sz w:val="20"/>
                      <w:szCs w:val="20"/>
                      <w:lang w:eastAsia="zh-CN"/>
                    </w:rPr>
                    <m:t xml:space="preserve">- </m:t>
                  </m:r>
                  <m:sSub>
                    <m:sSubPr>
                      <m:ctrlPr>
                        <w:rPr>
                          <w:rFonts w:ascii="Cambria Math" w:eastAsia="Cambria Math" w:hAnsi="Cambria Math" w:cs="Cambria Math"/>
                          <w:i/>
                          <w:sz w:val="20"/>
                          <w:szCs w:val="20"/>
                          <w:lang w:eastAsia="zh-CN"/>
                        </w:rPr>
                      </m:ctrlPr>
                    </m:sSubPr>
                    <m:e>
                      <m:r>
                        <w:rPr>
                          <w:rFonts w:ascii="Cambria Math" w:eastAsia="Cambria Math" w:hAnsi="Cambria Math" w:cs="Cambria Math"/>
                          <w:sz w:val="20"/>
                          <w:szCs w:val="20"/>
                          <w:lang w:eastAsia="zh-CN"/>
                        </w:rPr>
                        <m:t>K</m:t>
                      </m:r>
                    </m:e>
                    <m:sub>
                      <m:r>
                        <w:rPr>
                          <w:rFonts w:ascii="Cambria Math" w:eastAsia="Cambria Math" w:hAnsi="Cambria Math" w:cs="Cambria Math"/>
                          <w:sz w:val="20"/>
                          <w:szCs w:val="20"/>
                          <w:lang w:eastAsia="zh-CN"/>
                        </w:rPr>
                        <m:t>4</m:t>
                      </m:r>
                    </m:sub>
                  </m:sSub>
                  <m:sSub>
                    <m:sSubPr>
                      <m:ctrlPr>
                        <w:rPr>
                          <w:rFonts w:ascii="Cambria Math" w:eastAsia="Cambria Math" w:hAnsi="Cambria Math" w:cs="Cambria Math"/>
                          <w:i/>
                          <w:sz w:val="20"/>
                          <w:szCs w:val="20"/>
                          <w:lang w:eastAsia="zh-CN"/>
                        </w:rPr>
                      </m:ctrlPr>
                    </m:sSubPr>
                    <m:e>
                      <m:r>
                        <w:rPr>
                          <w:rFonts w:ascii="Cambria Math" w:eastAsia="Cambria Math" w:hAnsi="Cambria Math" w:cs="Cambria Math"/>
                          <w:sz w:val="20"/>
                          <w:szCs w:val="20"/>
                          <w:lang w:eastAsia="zh-CN"/>
                        </w:rPr>
                        <m:t>I</m:t>
                      </m:r>
                    </m:e>
                    <m:sub>
                      <m:r>
                        <w:rPr>
                          <w:rFonts w:ascii="Cambria Math" w:eastAsia="Cambria Math" w:hAnsi="Cambria Math" w:cs="Cambria Math"/>
                          <w:sz w:val="20"/>
                          <w:szCs w:val="20"/>
                          <w:lang w:eastAsia="zh-CN"/>
                        </w:rPr>
                        <m:t>S</m:t>
                      </m:r>
                    </m:sub>
                  </m:sSub>
                  <m:ctrlPr>
                    <w:rPr>
                      <w:rFonts w:ascii="Cambria Math" w:eastAsia="Cambria Math" w:hAnsi="Cambria Math" w:cs="Cambria Math"/>
                      <w:i/>
                      <w:sz w:val="20"/>
                      <w:szCs w:val="20"/>
                      <w:lang w:eastAsia="zh-CN"/>
                    </w:rPr>
                  </m:ctrlPr>
                </m:e>
                <m:e>
                  <m:r>
                    <w:rPr>
                      <w:rFonts w:ascii="Cambria Math" w:eastAsia="Cambria Math" w:hAnsi="Cambria Math" w:cs="Cambria Math"/>
                      <w:sz w:val="20"/>
                      <w:szCs w:val="20"/>
                      <w:lang w:eastAsia="zh-CN"/>
                    </w:rPr>
                    <m:t>χ</m:t>
                  </m:r>
                  <m:sSub>
                    <m:sSubPr>
                      <m:ctrlPr>
                        <w:rPr>
                          <w:rFonts w:ascii="Cambria Math" w:eastAsia="Cambria Math" w:hAnsi="Cambria Math" w:cs="Cambria Math"/>
                          <w:i/>
                          <w:sz w:val="20"/>
                          <w:szCs w:val="20"/>
                          <w:lang w:eastAsia="zh-CN"/>
                        </w:rPr>
                      </m:ctrlPr>
                    </m:sSubPr>
                    <m:e>
                      <m:r>
                        <w:rPr>
                          <w:rFonts w:ascii="Cambria Math" w:eastAsia="Cambria Math" w:hAnsi="Cambria Math" w:cs="Cambria Math"/>
                          <w:sz w:val="20"/>
                          <w:szCs w:val="20"/>
                          <w:lang w:eastAsia="zh-CN"/>
                        </w:rPr>
                        <m:t>I</m:t>
                      </m:r>
                    </m:e>
                    <m:sub>
                      <m:r>
                        <w:rPr>
                          <w:rFonts w:ascii="Cambria Math" w:eastAsia="Cambria Math" w:hAnsi="Cambria Math" w:cs="Cambria Math"/>
                          <w:sz w:val="20"/>
                          <w:szCs w:val="20"/>
                          <w:lang w:eastAsia="zh-CN"/>
                        </w:rPr>
                        <m:t>S</m:t>
                      </m:r>
                    </m:sub>
                  </m:sSub>
                  <m:r>
                    <w:rPr>
                      <w:rFonts w:ascii="Cambria Math" w:eastAsia="Cambria Math" w:hAnsi="Cambria Math" w:cs="Cambria Math"/>
                      <w:sz w:val="20"/>
                      <w:szCs w:val="20"/>
                      <w:lang w:eastAsia="zh-CN"/>
                    </w:rPr>
                    <m:t xml:space="preserve">- </m:t>
                  </m:r>
                  <m:sSub>
                    <m:sSubPr>
                      <m:ctrlPr>
                        <w:rPr>
                          <w:rFonts w:ascii="Cambria Math" w:eastAsia="Cambria Math" w:hAnsi="Cambria Math" w:cs="Cambria Math"/>
                          <w:i/>
                          <w:sz w:val="20"/>
                          <w:szCs w:val="20"/>
                          <w:lang w:eastAsia="zh-CN"/>
                        </w:rPr>
                      </m:ctrlPr>
                    </m:sSubPr>
                    <m:e>
                      <m:r>
                        <w:rPr>
                          <w:rFonts w:ascii="Cambria Math" w:eastAsia="Cambria Math" w:hAnsi="Cambria Math" w:cs="Cambria Math"/>
                          <w:sz w:val="20"/>
                          <w:szCs w:val="20"/>
                          <w:lang w:eastAsia="zh-CN"/>
                        </w:rPr>
                        <m:t>K</m:t>
                      </m:r>
                    </m:e>
                    <m:sub>
                      <m:r>
                        <w:rPr>
                          <w:rFonts w:ascii="Cambria Math" w:eastAsia="Cambria Math" w:hAnsi="Cambria Math" w:cs="Cambria Math"/>
                          <w:sz w:val="20"/>
                          <w:szCs w:val="20"/>
                          <w:lang w:eastAsia="zh-CN"/>
                        </w:rPr>
                        <m:t>5</m:t>
                      </m:r>
                    </m:sub>
                  </m:sSub>
                  <m:sSub>
                    <m:sSubPr>
                      <m:ctrlPr>
                        <w:rPr>
                          <w:rFonts w:ascii="Cambria Math" w:eastAsia="Cambria Math" w:hAnsi="Cambria Math" w:cs="Cambria Math"/>
                          <w:i/>
                          <w:sz w:val="20"/>
                          <w:szCs w:val="20"/>
                          <w:lang w:eastAsia="zh-CN"/>
                        </w:rPr>
                      </m:ctrlPr>
                    </m:sSubPr>
                    <m:e>
                      <m:r>
                        <w:rPr>
                          <w:rFonts w:ascii="Cambria Math" w:eastAsia="Cambria Math" w:hAnsi="Cambria Math" w:cs="Cambria Math"/>
                          <w:sz w:val="20"/>
                          <w:szCs w:val="20"/>
                          <w:lang w:eastAsia="zh-CN"/>
                        </w:rPr>
                        <m:t>I</m:t>
                      </m:r>
                    </m:e>
                    <m:sub>
                      <m:r>
                        <w:rPr>
                          <w:rFonts w:ascii="Cambria Math" w:eastAsia="Cambria Math" w:hAnsi="Cambria Math" w:cs="Cambria Math"/>
                          <w:sz w:val="20"/>
                          <w:szCs w:val="20"/>
                          <w:lang w:eastAsia="zh-CN"/>
                        </w:rPr>
                        <m:t>H</m:t>
                      </m:r>
                    </m:sub>
                  </m:sSub>
                  <m:ctrlPr>
                    <w:rPr>
                      <w:rFonts w:ascii="Cambria Math" w:eastAsia="Cambria Math" w:hAnsi="Cambria Math" w:cs="Cambria Math"/>
                      <w:i/>
                      <w:sz w:val="20"/>
                      <w:szCs w:val="20"/>
                      <w:lang w:eastAsia="zh-CN"/>
                    </w:rPr>
                  </m:ctrlPr>
                </m:e>
                <m:e>
                  <m:sSub>
                    <m:sSubPr>
                      <m:ctrlPr>
                        <w:rPr>
                          <w:rFonts w:ascii="Cambria Math" w:eastAsia="Cambria Math" w:hAnsi="Cambria Math" w:cs="Cambria Math"/>
                          <w:i/>
                          <w:sz w:val="20"/>
                          <w:szCs w:val="20"/>
                          <w:lang w:eastAsia="zh-CN"/>
                        </w:rPr>
                      </m:ctrlPr>
                    </m:sSubPr>
                    <m:e>
                      <m:r>
                        <w:rPr>
                          <w:rFonts w:ascii="Cambria Math" w:eastAsia="Cambria Math" w:hAnsi="Cambria Math" w:cs="Cambria Math"/>
                          <w:sz w:val="20"/>
                          <w:szCs w:val="20"/>
                          <w:lang w:eastAsia="zh-CN"/>
                        </w:rPr>
                        <m:t>τ</m:t>
                      </m:r>
                    </m:e>
                    <m:sub>
                      <m:r>
                        <w:rPr>
                          <w:rFonts w:ascii="Cambria Math" w:eastAsia="Cambria Math" w:hAnsi="Cambria Math" w:cs="Cambria Math"/>
                          <w:sz w:val="20"/>
                          <w:szCs w:val="20"/>
                          <w:lang w:eastAsia="zh-CN"/>
                        </w:rPr>
                        <m:t>1</m:t>
                      </m:r>
                    </m:sub>
                  </m:sSub>
                  <m:sSub>
                    <m:sSubPr>
                      <m:ctrlPr>
                        <w:rPr>
                          <w:rFonts w:ascii="Cambria Math" w:eastAsia="Cambria Math" w:hAnsi="Cambria Math" w:cs="Cambria Math"/>
                          <w:i/>
                          <w:sz w:val="20"/>
                          <w:szCs w:val="20"/>
                          <w:lang w:eastAsia="zh-CN"/>
                        </w:rPr>
                      </m:ctrlPr>
                    </m:sSubPr>
                    <m:e>
                      <m:r>
                        <w:rPr>
                          <w:rFonts w:ascii="Cambria Math" w:eastAsia="Cambria Math" w:hAnsi="Cambria Math" w:cs="Cambria Math"/>
                          <w:sz w:val="20"/>
                          <w:szCs w:val="20"/>
                          <w:lang w:eastAsia="zh-CN"/>
                        </w:rPr>
                        <m:t>I</m:t>
                      </m:r>
                    </m:e>
                    <m:sub>
                      <m:r>
                        <w:rPr>
                          <w:rFonts w:ascii="Cambria Math" w:eastAsia="Cambria Math" w:hAnsi="Cambria Math" w:cs="Cambria Math"/>
                          <w:sz w:val="20"/>
                          <w:szCs w:val="20"/>
                          <w:lang w:eastAsia="zh-CN"/>
                        </w:rPr>
                        <m:t>S</m:t>
                      </m:r>
                    </m:sub>
                  </m:sSub>
                  <m:r>
                    <w:rPr>
                      <w:rFonts w:ascii="Cambria Math" w:eastAsia="Cambria Math" w:hAnsi="Cambria Math" w:cs="Cambria Math"/>
                      <w:sz w:val="20"/>
                      <w:szCs w:val="20"/>
                      <w:lang w:eastAsia="zh-CN"/>
                    </w:rPr>
                    <m:t>+</m:t>
                  </m:r>
                  <m:sSub>
                    <m:sSubPr>
                      <m:ctrlPr>
                        <w:rPr>
                          <w:rFonts w:ascii="Cambria Math" w:eastAsia="Cambria Math" w:hAnsi="Cambria Math" w:cs="Cambria Math"/>
                          <w:i/>
                          <w:sz w:val="20"/>
                          <w:szCs w:val="20"/>
                          <w:lang w:eastAsia="zh-CN"/>
                        </w:rPr>
                      </m:ctrlPr>
                    </m:sSubPr>
                    <m:e>
                      <m:r>
                        <w:rPr>
                          <w:rFonts w:ascii="Cambria Math" w:eastAsia="Cambria Math" w:hAnsi="Cambria Math" w:cs="Cambria Math"/>
                          <w:sz w:val="20"/>
                          <w:szCs w:val="20"/>
                          <w:lang w:eastAsia="zh-CN"/>
                        </w:rPr>
                        <m:t>τ</m:t>
                      </m:r>
                    </m:e>
                    <m:sub>
                      <m:r>
                        <w:rPr>
                          <w:rFonts w:ascii="Cambria Math" w:eastAsia="Cambria Math" w:hAnsi="Cambria Math" w:cs="Cambria Math"/>
                          <w:sz w:val="20"/>
                          <w:szCs w:val="20"/>
                          <w:lang w:eastAsia="zh-CN"/>
                        </w:rPr>
                        <m:t>2</m:t>
                      </m:r>
                    </m:sub>
                  </m:sSub>
                  <m:sSub>
                    <m:sSubPr>
                      <m:ctrlPr>
                        <w:rPr>
                          <w:rFonts w:ascii="Cambria Math" w:eastAsia="Cambria Math" w:hAnsi="Cambria Math" w:cs="Cambria Math"/>
                          <w:i/>
                          <w:sz w:val="20"/>
                          <w:szCs w:val="20"/>
                          <w:lang w:eastAsia="zh-CN"/>
                        </w:rPr>
                      </m:ctrlPr>
                    </m:sSubPr>
                    <m:e>
                      <m:r>
                        <w:rPr>
                          <w:rFonts w:ascii="Cambria Math" w:eastAsia="Cambria Math" w:hAnsi="Cambria Math" w:cs="Cambria Math"/>
                          <w:sz w:val="20"/>
                          <w:szCs w:val="20"/>
                          <w:lang w:eastAsia="zh-CN"/>
                        </w:rPr>
                        <m:t>I</m:t>
                      </m:r>
                    </m:e>
                    <m:sub>
                      <m:r>
                        <w:rPr>
                          <w:rFonts w:ascii="Cambria Math" w:eastAsia="Cambria Math" w:hAnsi="Cambria Math" w:cs="Cambria Math"/>
                          <w:sz w:val="20"/>
                          <w:szCs w:val="20"/>
                          <w:lang w:eastAsia="zh-CN"/>
                        </w:rPr>
                        <m:t>H</m:t>
                      </m:r>
                    </m:sub>
                  </m:sSub>
                  <m:r>
                    <w:rPr>
                      <w:rFonts w:ascii="Cambria Math" w:eastAsia="Cambria Math" w:hAnsi="Cambria Math" w:cs="Cambria Math"/>
                      <w:sz w:val="20"/>
                      <w:szCs w:val="20"/>
                      <w:lang w:eastAsia="zh-CN"/>
                    </w:rPr>
                    <m:t xml:space="preserve">- </m:t>
                  </m:r>
                  <m:sSub>
                    <m:sSubPr>
                      <m:ctrlPr>
                        <w:rPr>
                          <w:rFonts w:ascii="Cambria Math" w:eastAsia="Cambria Math" w:hAnsi="Cambria Math" w:cs="Cambria Math"/>
                          <w:i/>
                          <w:sz w:val="20"/>
                          <w:szCs w:val="20"/>
                          <w:lang w:eastAsia="zh-CN"/>
                        </w:rPr>
                      </m:ctrlPr>
                    </m:sSubPr>
                    <m:e>
                      <m:r>
                        <w:rPr>
                          <w:rFonts w:ascii="Cambria Math" w:eastAsia="Cambria Math" w:hAnsi="Cambria Math" w:cs="Cambria Math"/>
                          <w:sz w:val="20"/>
                          <w:szCs w:val="20"/>
                          <w:lang w:eastAsia="zh-CN"/>
                        </w:rPr>
                        <m:t>K</m:t>
                      </m:r>
                    </m:e>
                    <m:sub>
                      <m:r>
                        <w:rPr>
                          <w:rFonts w:ascii="Cambria Math" w:eastAsia="Cambria Math" w:hAnsi="Cambria Math" w:cs="Cambria Math"/>
                          <w:sz w:val="20"/>
                          <w:szCs w:val="20"/>
                          <w:lang w:eastAsia="zh-CN"/>
                        </w:rPr>
                        <m:t>6</m:t>
                      </m:r>
                    </m:sub>
                  </m:sSub>
                  <m:r>
                    <w:rPr>
                      <w:rFonts w:ascii="Cambria Math" w:eastAsia="Cambria Math" w:hAnsi="Cambria Math" w:cs="Cambria Math"/>
                      <w:sz w:val="20"/>
                      <w:szCs w:val="20"/>
                      <w:lang w:eastAsia="zh-CN"/>
                    </w:rPr>
                    <m:t>T</m:t>
                  </m:r>
                  <m:ctrlPr>
                    <w:rPr>
                      <w:rFonts w:ascii="Cambria Math" w:eastAsia="Cambria Math" w:hAnsi="Cambria Math" w:cs="Cambria Math"/>
                      <w:i/>
                      <w:sz w:val="20"/>
                      <w:szCs w:val="20"/>
                      <w:lang w:eastAsia="zh-CN"/>
                    </w:rPr>
                  </m:ctrlPr>
                </m:e>
                <m:e>
                  <m:r>
                    <w:rPr>
                      <w:rFonts w:ascii="Cambria Math" w:eastAsia="Cambria Math" w:hAnsi="Cambria Math" w:cs="Cambria Math"/>
                      <w:sz w:val="20"/>
                      <w:szCs w:val="20"/>
                      <w:lang w:eastAsia="zh-CN"/>
                    </w:rPr>
                    <m:t>α</m:t>
                  </m:r>
                  <m:d>
                    <m:dPr>
                      <m:ctrlPr>
                        <w:rPr>
                          <w:rFonts w:ascii="Cambria Math" w:eastAsia="Cambria Math" w:hAnsi="Cambria Math" w:cs="Cambria Math"/>
                          <w:i/>
                          <w:sz w:val="20"/>
                          <w:szCs w:val="20"/>
                          <w:lang w:eastAsia="zh-CN"/>
                        </w:rPr>
                      </m:ctrlPr>
                    </m:dPr>
                    <m:e>
                      <m:r>
                        <w:rPr>
                          <w:rFonts w:ascii="Cambria Math" w:eastAsia="Cambria Math" w:hAnsi="Cambria Math" w:cs="Cambria Math"/>
                          <w:sz w:val="20"/>
                          <w:szCs w:val="20"/>
                          <w:lang w:eastAsia="zh-CN"/>
                        </w:rPr>
                        <m:t xml:space="preserve"> </m:t>
                      </m:r>
                      <m:sSub>
                        <m:sSubPr>
                          <m:ctrlPr>
                            <w:rPr>
                              <w:rFonts w:ascii="Cambria Math" w:eastAsia="Cambria Math" w:hAnsi="Cambria Math" w:cs="Cambria Math"/>
                              <w:i/>
                              <w:sz w:val="20"/>
                              <w:szCs w:val="20"/>
                              <w:lang w:eastAsia="zh-CN"/>
                            </w:rPr>
                          </m:ctrlPr>
                        </m:sSubPr>
                        <m:e>
                          <m:r>
                            <w:rPr>
                              <w:rFonts w:ascii="Cambria Math" w:eastAsia="Cambria Math" w:hAnsi="Cambria Math" w:cs="Cambria Math"/>
                              <w:sz w:val="20"/>
                              <w:szCs w:val="20"/>
                              <w:lang w:eastAsia="zh-CN"/>
                            </w:rPr>
                            <m:t>I</m:t>
                          </m:r>
                        </m:e>
                        <m:sub>
                          <m:r>
                            <w:rPr>
                              <w:rFonts w:ascii="Cambria Math" w:eastAsia="Cambria Math" w:hAnsi="Cambria Math" w:cs="Cambria Math"/>
                              <w:sz w:val="20"/>
                              <w:szCs w:val="20"/>
                              <w:lang w:eastAsia="zh-CN"/>
                            </w:rPr>
                            <m:t>A</m:t>
                          </m:r>
                        </m:sub>
                      </m:sSub>
                      <m:r>
                        <w:rPr>
                          <w:rFonts w:ascii="Cambria Math" w:eastAsia="Cambria Math" w:hAnsi="Cambria Math" w:cs="Cambria Math"/>
                          <w:sz w:val="20"/>
                          <w:szCs w:val="20"/>
                          <w:lang w:eastAsia="zh-CN"/>
                        </w:rPr>
                        <m:t xml:space="preserve">+ </m:t>
                      </m:r>
                      <m:sSub>
                        <m:sSubPr>
                          <m:ctrlPr>
                            <w:rPr>
                              <w:rFonts w:ascii="Cambria Math" w:eastAsia="Cambria Math" w:hAnsi="Cambria Math" w:cs="Cambria Math"/>
                              <w:i/>
                              <w:sz w:val="20"/>
                              <w:szCs w:val="20"/>
                              <w:lang w:eastAsia="zh-CN"/>
                            </w:rPr>
                          </m:ctrlPr>
                        </m:sSubPr>
                        <m:e>
                          <m:r>
                            <w:rPr>
                              <w:rFonts w:ascii="Cambria Math" w:eastAsia="Cambria Math" w:hAnsi="Cambria Math" w:cs="Cambria Math"/>
                              <w:sz w:val="20"/>
                              <w:szCs w:val="20"/>
                              <w:lang w:eastAsia="zh-CN"/>
                            </w:rPr>
                            <m:t>I</m:t>
                          </m:r>
                        </m:e>
                        <m:sub>
                          <m:r>
                            <w:rPr>
                              <w:rFonts w:ascii="Cambria Math" w:eastAsia="Cambria Math" w:hAnsi="Cambria Math" w:cs="Cambria Math"/>
                              <w:sz w:val="20"/>
                              <w:szCs w:val="20"/>
                              <w:lang w:eastAsia="zh-CN"/>
                            </w:rPr>
                            <m:t>S</m:t>
                          </m:r>
                        </m:sub>
                      </m:sSub>
                      <m:r>
                        <w:rPr>
                          <w:rFonts w:ascii="Cambria Math" w:eastAsia="Cambria Math" w:hAnsi="Cambria Math" w:cs="Cambria Math"/>
                          <w:sz w:val="20"/>
                          <w:szCs w:val="20"/>
                          <w:lang w:eastAsia="zh-CN"/>
                        </w:rPr>
                        <m:t xml:space="preserve">+ </m:t>
                      </m:r>
                      <m:sSub>
                        <m:sSubPr>
                          <m:ctrlPr>
                            <w:rPr>
                              <w:rFonts w:ascii="Cambria Math" w:eastAsia="Cambria Math" w:hAnsi="Cambria Math" w:cs="Cambria Math"/>
                              <w:i/>
                              <w:sz w:val="20"/>
                              <w:szCs w:val="20"/>
                              <w:lang w:eastAsia="zh-CN"/>
                            </w:rPr>
                          </m:ctrlPr>
                        </m:sSubPr>
                        <m:e>
                          <m:r>
                            <w:rPr>
                              <w:rFonts w:ascii="Cambria Math" w:eastAsia="Cambria Math" w:hAnsi="Cambria Math" w:cs="Cambria Math"/>
                              <w:sz w:val="20"/>
                              <w:szCs w:val="20"/>
                              <w:lang w:eastAsia="zh-CN"/>
                            </w:rPr>
                            <m:t>I</m:t>
                          </m:r>
                        </m:e>
                        <m:sub>
                          <m:r>
                            <w:rPr>
                              <w:rFonts w:ascii="Cambria Math" w:eastAsia="Cambria Math" w:hAnsi="Cambria Math" w:cs="Cambria Math"/>
                              <w:sz w:val="20"/>
                              <w:szCs w:val="20"/>
                              <w:lang w:eastAsia="zh-CN"/>
                            </w:rPr>
                            <m:t>H</m:t>
                          </m:r>
                        </m:sub>
                      </m:sSub>
                      <m:r>
                        <w:rPr>
                          <w:rFonts w:ascii="Cambria Math" w:eastAsia="Cambria Math" w:hAnsi="Cambria Math" w:cs="Cambria Math"/>
                          <w:sz w:val="20"/>
                          <w:szCs w:val="20"/>
                          <w:lang w:eastAsia="zh-CN"/>
                        </w:rPr>
                        <m:t>+ T</m:t>
                      </m:r>
                    </m:e>
                  </m:d>
                  <m:r>
                    <w:rPr>
                      <w:rFonts w:ascii="Cambria Math" w:eastAsia="Cambria Math" w:hAnsi="Cambria Math" w:cs="Cambria Math"/>
                      <w:sz w:val="20"/>
                      <w:szCs w:val="20"/>
                      <w:lang w:eastAsia="zh-CN"/>
                    </w:rPr>
                    <m:t xml:space="preserve">- </m:t>
                  </m:r>
                  <m:sSub>
                    <m:sSubPr>
                      <m:ctrlPr>
                        <w:rPr>
                          <w:rFonts w:ascii="Cambria Math" w:eastAsia="Cambria Math" w:hAnsi="Cambria Math" w:cs="Cambria Math"/>
                          <w:i/>
                          <w:sz w:val="20"/>
                          <w:szCs w:val="20"/>
                          <w:lang w:eastAsia="zh-CN"/>
                        </w:rPr>
                      </m:ctrlPr>
                    </m:sSubPr>
                    <m:e>
                      <m:r>
                        <w:rPr>
                          <w:rFonts w:ascii="Cambria Math" w:eastAsia="Cambria Math" w:hAnsi="Cambria Math" w:cs="Cambria Math"/>
                          <w:sz w:val="20"/>
                          <w:szCs w:val="20"/>
                          <w:lang w:eastAsia="zh-CN"/>
                        </w:rPr>
                        <m:t>K</m:t>
                      </m:r>
                    </m:e>
                    <m:sub>
                      <m:r>
                        <w:rPr>
                          <w:rFonts w:ascii="Cambria Math" w:eastAsia="Cambria Math" w:hAnsi="Cambria Math" w:cs="Cambria Math"/>
                          <w:sz w:val="20"/>
                          <w:szCs w:val="20"/>
                          <w:lang w:eastAsia="zh-CN"/>
                        </w:rPr>
                        <m:t>8</m:t>
                      </m:r>
                    </m:sub>
                  </m:sSub>
                  <m:r>
                    <w:rPr>
                      <w:rFonts w:ascii="Cambria Math" w:eastAsia="Cambria Math" w:hAnsi="Cambria Math" w:cs="Cambria Math"/>
                      <w:sz w:val="20"/>
                      <w:szCs w:val="20"/>
                      <w:lang w:eastAsia="zh-CN"/>
                    </w:rPr>
                    <m:t>M</m:t>
                  </m:r>
                </m:e>
              </m:eqArr>
            </m:e>
          </m:d>
          <m:d>
            <m:dPr>
              <m:begChr m:val="["/>
              <m:endChr m:val="]"/>
              <m:ctrlPr>
                <w:rPr>
                  <w:rFonts w:ascii="Cambria Math" w:hAnsi="Cambria Math"/>
                  <w:i/>
                  <w:sz w:val="20"/>
                  <w:szCs w:val="20"/>
                  <w:lang w:eastAsia="zh-CN"/>
                </w:rPr>
              </m:ctrlPr>
            </m:dPr>
            <m:e>
              <m:eqArr>
                <m:eqArrPr>
                  <m:ctrlPr>
                    <w:rPr>
                      <w:rFonts w:ascii="Cambria Math" w:hAnsi="Cambria Math"/>
                      <w:i/>
                      <w:sz w:val="20"/>
                      <w:szCs w:val="20"/>
                      <w:lang w:eastAsia="zh-CN"/>
                    </w:rPr>
                  </m:ctrlPr>
                </m:eqArrPr>
                <m:e>
                  <m:sSup>
                    <m:sSupPr>
                      <m:ctrlPr>
                        <w:rPr>
                          <w:rFonts w:ascii="Cambria Math" w:hAnsi="Cambria Math"/>
                          <w:i/>
                          <w:sz w:val="20"/>
                          <w:szCs w:val="20"/>
                          <w:lang w:eastAsia="zh-CN"/>
                        </w:rPr>
                      </m:ctrlPr>
                    </m:sSupPr>
                    <m:e>
                      <m:r>
                        <w:rPr>
                          <w:rFonts w:ascii="Cambria Math" w:hAnsi="Cambria Math"/>
                          <w:sz w:val="20"/>
                          <w:szCs w:val="20"/>
                          <w:lang w:eastAsia="zh-CN"/>
                        </w:rPr>
                        <m:t>E</m:t>
                      </m:r>
                    </m:e>
                    <m:sup>
                      <m:r>
                        <w:rPr>
                          <w:rFonts w:ascii="Cambria Math" w:hAnsi="Cambria Math"/>
                          <w:sz w:val="20"/>
                          <w:szCs w:val="20"/>
                          <w:lang w:eastAsia="zh-CN"/>
                        </w:rPr>
                        <m:t>'</m:t>
                      </m:r>
                    </m:sup>
                  </m:sSup>
                  <m:d>
                    <m:dPr>
                      <m:ctrlPr>
                        <w:rPr>
                          <w:rFonts w:ascii="Cambria Math" w:hAnsi="Cambria Math"/>
                          <w:i/>
                          <w:sz w:val="20"/>
                          <w:szCs w:val="20"/>
                          <w:lang w:eastAsia="zh-CN"/>
                        </w:rPr>
                      </m:ctrlPr>
                    </m:dPr>
                    <m:e>
                      <m:r>
                        <w:rPr>
                          <w:rFonts w:ascii="Cambria Math" w:hAnsi="Cambria Math"/>
                          <w:sz w:val="20"/>
                          <w:szCs w:val="20"/>
                          <w:lang w:eastAsia="zh-CN"/>
                        </w:rPr>
                        <m:t>t</m:t>
                      </m:r>
                    </m:e>
                  </m:d>
                </m:e>
                <m:e>
                  <m:sSubSup>
                    <m:sSubSupPr>
                      <m:ctrlPr>
                        <w:rPr>
                          <w:rFonts w:ascii="Cambria Math" w:hAnsi="Cambria Math"/>
                          <w:i/>
                          <w:sz w:val="20"/>
                          <w:szCs w:val="20"/>
                          <w:lang w:eastAsia="zh-CN"/>
                        </w:rPr>
                      </m:ctrlPr>
                    </m:sSubSupPr>
                    <m:e>
                      <m:r>
                        <w:rPr>
                          <w:rFonts w:ascii="Cambria Math" w:hAnsi="Cambria Math"/>
                          <w:sz w:val="20"/>
                          <w:szCs w:val="20"/>
                          <w:lang w:eastAsia="zh-CN"/>
                        </w:rPr>
                        <m:t>I</m:t>
                      </m:r>
                    </m:e>
                    <m:sub>
                      <m:r>
                        <w:rPr>
                          <w:rFonts w:ascii="Cambria Math" w:hAnsi="Cambria Math"/>
                          <w:sz w:val="20"/>
                          <w:szCs w:val="20"/>
                          <w:lang w:eastAsia="zh-CN"/>
                        </w:rPr>
                        <m:t>A</m:t>
                      </m:r>
                    </m:sub>
                    <m:sup>
                      <m:r>
                        <w:rPr>
                          <w:rFonts w:ascii="Cambria Math" w:hAnsi="Cambria Math"/>
                          <w:sz w:val="20"/>
                          <w:szCs w:val="20"/>
                          <w:lang w:eastAsia="zh-CN"/>
                        </w:rPr>
                        <m:t>'</m:t>
                      </m:r>
                    </m:sup>
                  </m:sSubSup>
                  <m:d>
                    <m:dPr>
                      <m:ctrlPr>
                        <w:rPr>
                          <w:rFonts w:ascii="Cambria Math" w:hAnsi="Cambria Math"/>
                          <w:i/>
                          <w:sz w:val="20"/>
                          <w:szCs w:val="20"/>
                          <w:lang w:eastAsia="zh-CN"/>
                        </w:rPr>
                      </m:ctrlPr>
                    </m:dPr>
                    <m:e>
                      <m:r>
                        <w:rPr>
                          <w:rFonts w:ascii="Cambria Math" w:hAnsi="Cambria Math"/>
                          <w:sz w:val="20"/>
                          <w:szCs w:val="20"/>
                          <w:lang w:eastAsia="zh-CN"/>
                        </w:rPr>
                        <m:t>t</m:t>
                      </m:r>
                    </m:e>
                  </m:d>
                  <m:ctrlPr>
                    <w:rPr>
                      <w:rFonts w:ascii="Cambria Math" w:eastAsia="Cambria Math" w:hAnsi="Cambria Math" w:cs="Cambria Math"/>
                      <w:i/>
                      <w:sz w:val="20"/>
                      <w:szCs w:val="20"/>
                      <w:lang w:eastAsia="zh-CN"/>
                    </w:rPr>
                  </m:ctrlPr>
                </m:e>
                <m:e>
                  <m:sSubSup>
                    <m:sSubSupPr>
                      <m:ctrlPr>
                        <w:rPr>
                          <w:rFonts w:ascii="Cambria Math" w:hAnsi="Cambria Math"/>
                          <w:i/>
                          <w:sz w:val="20"/>
                          <w:szCs w:val="20"/>
                          <w:lang w:eastAsia="zh-CN"/>
                        </w:rPr>
                      </m:ctrlPr>
                    </m:sSubSupPr>
                    <m:e>
                      <m:r>
                        <w:rPr>
                          <w:rFonts w:ascii="Cambria Math" w:hAnsi="Cambria Math"/>
                          <w:sz w:val="20"/>
                          <w:szCs w:val="20"/>
                          <w:lang w:eastAsia="zh-CN"/>
                        </w:rPr>
                        <m:t>I</m:t>
                      </m:r>
                    </m:e>
                    <m:sub>
                      <m:r>
                        <w:rPr>
                          <w:rFonts w:ascii="Cambria Math" w:hAnsi="Cambria Math"/>
                          <w:sz w:val="20"/>
                          <w:szCs w:val="20"/>
                          <w:lang w:eastAsia="zh-CN"/>
                        </w:rPr>
                        <m:t>S</m:t>
                      </m:r>
                    </m:sub>
                    <m:sup>
                      <m:r>
                        <w:rPr>
                          <w:rFonts w:ascii="Cambria Math" w:hAnsi="Cambria Math"/>
                          <w:sz w:val="20"/>
                          <w:szCs w:val="20"/>
                          <w:lang w:eastAsia="zh-CN"/>
                        </w:rPr>
                        <m:t>'</m:t>
                      </m:r>
                    </m:sup>
                  </m:sSubSup>
                  <m:d>
                    <m:dPr>
                      <m:ctrlPr>
                        <w:rPr>
                          <w:rFonts w:ascii="Cambria Math" w:hAnsi="Cambria Math"/>
                          <w:i/>
                          <w:sz w:val="20"/>
                          <w:szCs w:val="20"/>
                          <w:lang w:eastAsia="zh-CN"/>
                        </w:rPr>
                      </m:ctrlPr>
                    </m:dPr>
                    <m:e>
                      <m:r>
                        <w:rPr>
                          <w:rFonts w:ascii="Cambria Math" w:hAnsi="Cambria Math"/>
                          <w:sz w:val="20"/>
                          <w:szCs w:val="20"/>
                          <w:lang w:eastAsia="zh-CN"/>
                        </w:rPr>
                        <m:t>t</m:t>
                      </m:r>
                    </m:e>
                  </m:d>
                  <m:ctrlPr>
                    <w:rPr>
                      <w:rFonts w:ascii="Cambria Math" w:eastAsia="Cambria Math" w:hAnsi="Cambria Math" w:cs="Cambria Math"/>
                      <w:i/>
                      <w:sz w:val="20"/>
                      <w:szCs w:val="20"/>
                      <w:lang w:eastAsia="zh-CN"/>
                    </w:rPr>
                  </m:ctrlPr>
                </m:e>
                <m:e>
                  <m:sSubSup>
                    <m:sSubSupPr>
                      <m:ctrlPr>
                        <w:rPr>
                          <w:rFonts w:ascii="Cambria Math" w:hAnsi="Cambria Math"/>
                          <w:i/>
                          <w:sz w:val="20"/>
                          <w:szCs w:val="20"/>
                          <w:lang w:eastAsia="zh-CN"/>
                        </w:rPr>
                      </m:ctrlPr>
                    </m:sSubSupPr>
                    <m:e>
                      <m:r>
                        <w:rPr>
                          <w:rFonts w:ascii="Cambria Math" w:hAnsi="Cambria Math"/>
                          <w:sz w:val="20"/>
                          <w:szCs w:val="20"/>
                          <w:lang w:eastAsia="zh-CN"/>
                        </w:rPr>
                        <m:t>I</m:t>
                      </m:r>
                    </m:e>
                    <m:sub>
                      <m:r>
                        <w:rPr>
                          <w:rFonts w:ascii="Cambria Math" w:hAnsi="Cambria Math"/>
                          <w:sz w:val="20"/>
                          <w:szCs w:val="20"/>
                          <w:lang w:eastAsia="zh-CN"/>
                        </w:rPr>
                        <m:t>H</m:t>
                      </m:r>
                    </m:sub>
                    <m:sup>
                      <m:r>
                        <w:rPr>
                          <w:rFonts w:ascii="Cambria Math" w:hAnsi="Cambria Math"/>
                          <w:sz w:val="20"/>
                          <w:szCs w:val="20"/>
                          <w:lang w:eastAsia="zh-CN"/>
                        </w:rPr>
                        <m:t>'</m:t>
                      </m:r>
                    </m:sup>
                  </m:sSubSup>
                  <m:d>
                    <m:dPr>
                      <m:ctrlPr>
                        <w:rPr>
                          <w:rFonts w:ascii="Cambria Math" w:hAnsi="Cambria Math"/>
                          <w:i/>
                          <w:sz w:val="20"/>
                          <w:szCs w:val="20"/>
                          <w:lang w:eastAsia="zh-CN"/>
                        </w:rPr>
                      </m:ctrlPr>
                    </m:dPr>
                    <m:e>
                      <m:r>
                        <w:rPr>
                          <w:rFonts w:ascii="Cambria Math" w:hAnsi="Cambria Math"/>
                          <w:sz w:val="20"/>
                          <w:szCs w:val="20"/>
                          <w:lang w:eastAsia="zh-CN"/>
                        </w:rPr>
                        <m:t>t</m:t>
                      </m:r>
                    </m:e>
                  </m:d>
                  <m:ctrlPr>
                    <w:rPr>
                      <w:rFonts w:ascii="Cambria Math" w:eastAsia="Cambria Math" w:hAnsi="Cambria Math" w:cs="Cambria Math"/>
                      <w:i/>
                      <w:sz w:val="20"/>
                      <w:szCs w:val="20"/>
                      <w:lang w:eastAsia="zh-CN"/>
                    </w:rPr>
                  </m:ctrlPr>
                </m:e>
                <m:e>
                  <m:sSup>
                    <m:sSupPr>
                      <m:ctrlPr>
                        <w:rPr>
                          <w:rFonts w:ascii="Cambria Math" w:eastAsia="Cambria Math" w:hAnsi="Cambria Math" w:cs="Cambria Math"/>
                          <w:i/>
                          <w:sz w:val="20"/>
                          <w:szCs w:val="20"/>
                          <w:lang w:eastAsia="zh-CN"/>
                        </w:rPr>
                      </m:ctrlPr>
                    </m:sSupPr>
                    <m:e>
                      <m:r>
                        <w:rPr>
                          <w:rFonts w:ascii="Cambria Math" w:eastAsia="Cambria Math" w:hAnsi="Cambria Math" w:cs="Cambria Math"/>
                          <w:sz w:val="20"/>
                          <w:szCs w:val="20"/>
                          <w:lang w:eastAsia="zh-CN"/>
                        </w:rPr>
                        <m:t>T</m:t>
                      </m:r>
                    </m:e>
                    <m:sup>
                      <m:r>
                        <w:rPr>
                          <w:rFonts w:ascii="Cambria Math" w:eastAsia="Cambria Math" w:hAnsi="Cambria Math" w:cs="Cambria Math"/>
                          <w:sz w:val="20"/>
                          <w:szCs w:val="20"/>
                          <w:lang w:eastAsia="zh-CN"/>
                        </w:rPr>
                        <m:t>'</m:t>
                      </m:r>
                    </m:sup>
                  </m:sSup>
                  <m:d>
                    <m:dPr>
                      <m:ctrlPr>
                        <w:rPr>
                          <w:rFonts w:ascii="Cambria Math" w:eastAsia="Cambria Math" w:hAnsi="Cambria Math" w:cs="Cambria Math"/>
                          <w:i/>
                          <w:sz w:val="20"/>
                          <w:szCs w:val="20"/>
                          <w:lang w:eastAsia="zh-CN"/>
                        </w:rPr>
                      </m:ctrlPr>
                    </m:dPr>
                    <m:e>
                      <m:r>
                        <w:rPr>
                          <w:rFonts w:ascii="Cambria Math" w:eastAsia="Cambria Math" w:hAnsi="Cambria Math" w:cs="Cambria Math"/>
                          <w:sz w:val="20"/>
                          <w:szCs w:val="20"/>
                          <w:lang w:eastAsia="zh-CN"/>
                        </w:rPr>
                        <m:t>t</m:t>
                      </m:r>
                    </m:e>
                  </m:d>
                  <m:ctrlPr>
                    <w:rPr>
                      <w:rFonts w:ascii="Cambria Math" w:eastAsia="Cambria Math" w:hAnsi="Cambria Math" w:cs="Cambria Math"/>
                      <w:i/>
                      <w:sz w:val="20"/>
                      <w:szCs w:val="20"/>
                      <w:lang w:eastAsia="zh-CN"/>
                    </w:rPr>
                  </m:ctrlPr>
                </m:e>
                <m:e>
                  <m:sSup>
                    <m:sSupPr>
                      <m:ctrlPr>
                        <w:rPr>
                          <w:rFonts w:ascii="Cambria Math" w:eastAsia="Cambria Math" w:hAnsi="Cambria Math" w:cs="Cambria Math"/>
                          <w:i/>
                          <w:sz w:val="20"/>
                          <w:szCs w:val="20"/>
                          <w:lang w:eastAsia="zh-CN"/>
                        </w:rPr>
                      </m:ctrlPr>
                    </m:sSupPr>
                    <m:e>
                      <m:r>
                        <w:rPr>
                          <w:rFonts w:ascii="Cambria Math" w:eastAsia="Cambria Math" w:hAnsi="Cambria Math" w:cs="Cambria Math"/>
                          <w:sz w:val="20"/>
                          <w:szCs w:val="20"/>
                          <w:lang w:eastAsia="zh-CN"/>
                        </w:rPr>
                        <m:t>M</m:t>
                      </m:r>
                    </m:e>
                    <m:sup>
                      <m:r>
                        <w:rPr>
                          <w:rFonts w:ascii="Cambria Math" w:eastAsia="Cambria Math" w:hAnsi="Cambria Math" w:cs="Cambria Math"/>
                          <w:sz w:val="20"/>
                          <w:szCs w:val="20"/>
                          <w:lang w:eastAsia="zh-CN"/>
                        </w:rPr>
                        <m:t>'</m:t>
                      </m:r>
                    </m:sup>
                  </m:sSup>
                  <m:d>
                    <m:dPr>
                      <m:ctrlPr>
                        <w:rPr>
                          <w:rFonts w:ascii="Cambria Math" w:eastAsia="Cambria Math" w:hAnsi="Cambria Math" w:cs="Cambria Math"/>
                          <w:i/>
                          <w:sz w:val="20"/>
                          <w:szCs w:val="20"/>
                          <w:lang w:eastAsia="zh-CN"/>
                        </w:rPr>
                      </m:ctrlPr>
                    </m:dPr>
                    <m:e>
                      <m:r>
                        <w:rPr>
                          <w:rFonts w:ascii="Cambria Math" w:eastAsia="Cambria Math" w:hAnsi="Cambria Math" w:cs="Cambria Math"/>
                          <w:sz w:val="20"/>
                          <w:szCs w:val="20"/>
                          <w:lang w:eastAsia="zh-CN"/>
                        </w:rPr>
                        <m:t>t</m:t>
                      </m:r>
                    </m:e>
                  </m:d>
                </m:e>
              </m:eqArr>
            </m:e>
          </m:d>
        </m:oMath>
      </m:oMathPara>
    </w:p>
    <w:p w14:paraId="1AEE3D4C" w14:textId="4C6DE10C" w:rsidR="00005644" w:rsidRPr="00005644" w:rsidRDefault="00CC0C5C" w:rsidP="000F4504">
      <w:pPr>
        <w:spacing w:after="0" w:line="240" w:lineRule="auto"/>
        <w:jc w:val="both"/>
        <w:rPr>
          <w:rFonts w:ascii="Times New Roman" w:hAnsi="Times New Roman"/>
          <w:sz w:val="20"/>
          <w:szCs w:val="20"/>
          <w:lang w:eastAsia="zh-CN"/>
        </w:rPr>
      </w:pPr>
      <m:oMathPara>
        <m:oMath>
          <m:d>
            <m:dPr>
              <m:begChr m:val="["/>
              <m:endChr m:val="]"/>
              <m:ctrlPr>
                <w:rPr>
                  <w:rFonts w:ascii="Cambria Math" w:hAnsi="Cambria Math"/>
                  <w:i/>
                  <w:sz w:val="20"/>
                  <w:szCs w:val="20"/>
                </w:rPr>
              </m:ctrlPr>
            </m:dPr>
            <m:e>
              <m:eqArr>
                <m:eqArrPr>
                  <m:ctrlPr>
                    <w:rPr>
                      <w:rFonts w:ascii="Cambria Math" w:hAnsi="Cambria Math"/>
                      <w:i/>
                      <w:sz w:val="20"/>
                      <w:szCs w:val="20"/>
                    </w:rPr>
                  </m:ctrlPr>
                </m:eqArr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lang w:eastAsia="zh-CN"/>
                              </w:rPr>
                            </m:ctrlPr>
                          </m:sSubPr>
                          <m:e>
                            <m:r>
                              <w:rPr>
                                <w:rFonts w:ascii="Cambria Math" w:hAnsi="Cambria Math"/>
                                <w:sz w:val="20"/>
                                <w:szCs w:val="20"/>
                                <w:lang w:eastAsia="zh-CN"/>
                              </w:rPr>
                              <m:t>-</m:t>
                            </m:r>
                            <m:r>
                              <w:rPr>
                                <w:rFonts w:ascii="Cambria Math" w:hAnsi="Cambria Math"/>
                                <w:sz w:val="20"/>
                                <w:szCs w:val="20"/>
                                <w:lang w:eastAsia="zh-CN"/>
                              </w:rPr>
                              <m:t>K</m:t>
                            </m:r>
                          </m:e>
                          <m:sub>
                            <m:r>
                              <w:rPr>
                                <w:rFonts w:ascii="Cambria Math" w:hAnsi="Cambria Math"/>
                                <w:sz w:val="20"/>
                                <w:szCs w:val="20"/>
                                <w:lang w:eastAsia="zh-CN"/>
                              </w:rPr>
                              <m:t>2</m:t>
                            </m:r>
                          </m:sub>
                        </m:sSub>
                        <m:r>
                          <w:rPr>
                            <w:rFonts w:ascii="Cambria Math" w:hAnsi="Cambria Math"/>
                            <w:sz w:val="20"/>
                            <w:szCs w:val="20"/>
                            <w:lang w:eastAsia="zh-CN"/>
                          </w:rPr>
                          <m:t xml:space="preserve">  </m:t>
                        </m:r>
                      </m:e>
                    </m:mr>
                    <m:mr>
                      <m:e>
                        <m:r>
                          <w:rPr>
                            <w:rFonts w:ascii="Cambria Math" w:hAnsi="Cambria Math"/>
                            <w:sz w:val="20"/>
                            <w:szCs w:val="20"/>
                          </w:rPr>
                          <m:t>ρ</m:t>
                        </m:r>
                        <m:r>
                          <w:rPr>
                            <w:rFonts w:ascii="Cambria Math" w:hAnsi="Cambria Math"/>
                            <w:sz w:val="20"/>
                            <w:szCs w:val="20"/>
                          </w:rPr>
                          <m:t xml:space="preserve"> </m:t>
                        </m:r>
                        <m:r>
                          <w:rPr>
                            <w:rFonts w:ascii="Cambria Math" w:hAnsi="Cambria Math"/>
                            <w:sz w:val="20"/>
                            <w:szCs w:val="20"/>
                          </w:rPr>
                          <m:t>κ</m:t>
                        </m:r>
                      </m:e>
                    </m:mr>
                    <m:m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ρ</m:t>
                            </m:r>
                          </m:e>
                        </m:d>
                        <m:r>
                          <w:rPr>
                            <w:rFonts w:ascii="Cambria Math" w:hAnsi="Cambria Math"/>
                            <w:sz w:val="20"/>
                            <w:szCs w:val="20"/>
                          </w:rPr>
                          <m:t>κ</m:t>
                        </m:r>
                      </m:e>
                    </m:mr>
                  </m:m>
                </m:e>
                <m:e>
                  <m:m>
                    <m:mPr>
                      <m:mcs>
                        <m:mc>
                          <m:mcPr>
                            <m:count m:val="1"/>
                            <m:mcJc m:val="center"/>
                          </m:mcPr>
                        </m:mc>
                      </m:mcs>
                      <m:ctrlPr>
                        <w:rPr>
                          <w:rFonts w:ascii="Cambria Math" w:hAnsi="Cambria Math"/>
                          <w:i/>
                          <w:sz w:val="20"/>
                          <w:szCs w:val="20"/>
                        </w:rPr>
                      </m:ctrlPr>
                    </m:mPr>
                    <m:mr>
                      <m:e>
                        <m:r>
                          <w:rPr>
                            <w:rFonts w:ascii="Cambria Math" w:hAnsi="Cambria Math"/>
                            <w:sz w:val="20"/>
                            <w:szCs w:val="20"/>
                          </w:rPr>
                          <m:t>0</m:t>
                        </m:r>
                      </m:e>
                    </m:mr>
                    <m:mr>
                      <m:e>
                        <m:r>
                          <w:rPr>
                            <w:rFonts w:ascii="Cambria Math" w:hAnsi="Cambria Math"/>
                            <w:sz w:val="20"/>
                            <w:szCs w:val="20"/>
                          </w:rPr>
                          <m:t>0</m:t>
                        </m:r>
                      </m:e>
                    </m:mr>
                    <m:mr>
                      <m:e>
                        <m:r>
                          <w:rPr>
                            <w:rFonts w:ascii="Cambria Math" w:hAnsi="Cambria Math"/>
                            <w:sz w:val="20"/>
                            <w:szCs w:val="20"/>
                          </w:rPr>
                          <m:t>0</m:t>
                        </m:r>
                      </m:e>
                    </m:mr>
                  </m:m>
                </m:e>
              </m:eqArr>
              <m:r>
                <w:rPr>
                  <w:rFonts w:ascii="Cambria Math" w:hAnsi="Cambria Math"/>
                  <w:sz w:val="20"/>
                  <w:szCs w:val="20"/>
                </w:rPr>
                <m:t xml:space="preserve">   </m:t>
              </m:r>
              <m:eqArr>
                <m:eqArrPr>
                  <m:ctrlPr>
                    <w:rPr>
                      <w:rFonts w:ascii="Cambria Math" w:hAnsi="Cambria Math"/>
                      <w:i/>
                      <w:sz w:val="20"/>
                      <w:szCs w:val="20"/>
                    </w:rPr>
                  </m:ctrlPr>
                </m:eqArr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lang w:eastAsia="zh-CN"/>
                              </w:rPr>
                            </m:ctrlPr>
                          </m:sSubPr>
                          <m:e>
                            <m:r>
                              <w:rPr>
                                <w:rFonts w:ascii="Cambria Math" w:hAnsi="Cambria Math"/>
                                <w:sz w:val="20"/>
                                <w:szCs w:val="20"/>
                                <w:lang w:eastAsia="zh-CN"/>
                              </w:rPr>
                              <m:t>b</m:t>
                            </m:r>
                          </m:e>
                          <m:sub>
                            <m:r>
                              <w:rPr>
                                <w:rFonts w:ascii="Cambria Math" w:hAnsi="Cambria Math"/>
                                <w:sz w:val="20"/>
                                <w:szCs w:val="20"/>
                                <w:lang w:eastAsia="zh-CN"/>
                              </w:rPr>
                              <m:t>1</m:t>
                            </m:r>
                          </m:sub>
                        </m:sSub>
                        <m:r>
                          <w:rPr>
                            <w:rFonts w:ascii="Cambria Math" w:hAnsi="Cambria Math"/>
                            <w:sz w:val="20"/>
                            <w:szCs w:val="20"/>
                            <w:lang w:eastAsia="zh-CN"/>
                          </w:rPr>
                          <m:t xml:space="preserve">  </m:t>
                        </m:r>
                      </m:e>
                    </m:mr>
                    <m:m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3</m:t>
                            </m:r>
                          </m:sub>
                        </m:sSub>
                      </m:e>
                    </m:mr>
                    <m:mr>
                      <m:e>
                        <m:r>
                          <w:rPr>
                            <w:rFonts w:ascii="Cambria Math" w:hAnsi="Cambria Math"/>
                            <w:sz w:val="20"/>
                            <w:szCs w:val="20"/>
                          </w:rPr>
                          <m:t>υ</m:t>
                        </m:r>
                      </m:e>
                    </m:mr>
                  </m:m>
                </m:e>
                <m:e>
                  <m:m>
                    <m:mPr>
                      <m:mcs>
                        <m:mc>
                          <m:mcPr>
                            <m:count m:val="1"/>
                            <m:mcJc m:val="center"/>
                          </m:mcPr>
                        </m:mc>
                      </m:mcs>
                      <m:ctrlPr>
                        <w:rPr>
                          <w:rFonts w:ascii="Cambria Math" w:hAnsi="Cambria Math"/>
                          <w:i/>
                          <w:sz w:val="20"/>
                          <w:szCs w:val="20"/>
                        </w:rPr>
                      </m:ctrlPr>
                    </m:mPr>
                    <m:mr>
                      <m:e>
                        <m:r>
                          <w:rPr>
                            <w:rFonts w:ascii="Cambria Math" w:hAnsi="Cambria Math"/>
                            <w:sz w:val="20"/>
                            <w:szCs w:val="20"/>
                          </w:rPr>
                          <m:t>0</m:t>
                        </m:r>
                      </m:e>
                    </m:mr>
                    <m:mr>
                      <m:e>
                        <m:r>
                          <w:rPr>
                            <w:rFonts w:ascii="Cambria Math" w:hAnsi="Cambria Math"/>
                            <w:sz w:val="20"/>
                            <w:szCs w:val="20"/>
                          </w:rPr>
                          <m:t>0</m:t>
                        </m:r>
                      </m:e>
                    </m:mr>
                    <m:mr>
                      <m:e>
                        <m:r>
                          <w:rPr>
                            <w:rFonts w:ascii="Cambria Math" w:hAnsi="Cambria Math"/>
                            <w:sz w:val="20"/>
                            <w:szCs w:val="20"/>
                          </w:rPr>
                          <m:t>α</m:t>
                        </m:r>
                      </m:e>
                    </m:mr>
                  </m:m>
                </m:e>
              </m:eqArr>
              <m:r>
                <w:rPr>
                  <w:rFonts w:ascii="Cambria Math" w:hAnsi="Cambria Math"/>
                  <w:sz w:val="20"/>
                  <w:szCs w:val="20"/>
                </w:rPr>
                <m:t xml:space="preserve">   </m:t>
              </m:r>
              <m:eqArr>
                <m:eqArrPr>
                  <m:ctrlPr>
                    <w:rPr>
                      <w:rFonts w:ascii="Cambria Math" w:hAnsi="Cambria Math"/>
                      <w:i/>
                      <w:sz w:val="20"/>
                      <w:szCs w:val="20"/>
                    </w:rPr>
                  </m:ctrlPr>
                </m:eqArr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lang w:eastAsia="zh-CN"/>
                              </w:rPr>
                            </m:ctrlPr>
                          </m:sSubPr>
                          <m:e>
                            <m:r>
                              <w:rPr>
                                <w:rFonts w:ascii="Cambria Math" w:hAnsi="Cambria Math"/>
                                <w:sz w:val="20"/>
                                <w:szCs w:val="20"/>
                                <w:lang w:eastAsia="zh-CN"/>
                              </w:rPr>
                              <m:t>b</m:t>
                            </m:r>
                          </m:e>
                          <m:sub>
                            <m:r>
                              <w:rPr>
                                <w:rFonts w:ascii="Cambria Math" w:hAnsi="Cambria Math"/>
                                <w:sz w:val="20"/>
                                <w:szCs w:val="20"/>
                                <w:lang w:eastAsia="zh-CN"/>
                              </w:rPr>
                              <m:t>2</m:t>
                            </m:r>
                          </m:sub>
                        </m:sSub>
                        <m:r>
                          <w:rPr>
                            <w:rFonts w:ascii="Cambria Math" w:hAnsi="Cambria Math"/>
                            <w:sz w:val="20"/>
                            <w:szCs w:val="20"/>
                            <w:lang w:eastAsia="zh-CN"/>
                          </w:rPr>
                          <m:t xml:space="preserve">  </m:t>
                        </m:r>
                      </m:e>
                    </m:mr>
                    <m:mr>
                      <m:e>
                        <m:r>
                          <w:rPr>
                            <w:rFonts w:ascii="Cambria Math" w:hAnsi="Cambria Math"/>
                            <w:sz w:val="20"/>
                            <w:szCs w:val="20"/>
                          </w:rPr>
                          <m:t>0</m:t>
                        </m:r>
                      </m:e>
                    </m:mr>
                    <m:m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4</m:t>
                            </m:r>
                          </m:sub>
                        </m:sSub>
                      </m:e>
                    </m:mr>
                  </m:m>
                </m:e>
                <m:e>
                  <m:m>
                    <m:mPr>
                      <m:mcs>
                        <m:mc>
                          <m:mcPr>
                            <m:count m:val="1"/>
                            <m:mcJc m:val="center"/>
                          </m:mcPr>
                        </m:mc>
                      </m:mcs>
                      <m:ctrlPr>
                        <w:rPr>
                          <w:rFonts w:ascii="Cambria Math" w:hAnsi="Cambria Math"/>
                          <w:i/>
                          <w:sz w:val="20"/>
                          <w:szCs w:val="20"/>
                        </w:rPr>
                      </m:ctrlPr>
                    </m:mPr>
                    <m:mr>
                      <m:e>
                        <m:r>
                          <w:rPr>
                            <w:rFonts w:ascii="Cambria Math" w:hAnsi="Cambria Math"/>
                            <w:sz w:val="20"/>
                            <w:szCs w:val="20"/>
                          </w:rPr>
                          <m:t>χ</m:t>
                        </m:r>
                      </m:e>
                    </m:mr>
                    <m:mr>
                      <m:e>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e>
                    </m:mr>
                    <m:mr>
                      <m:e>
                        <m:r>
                          <w:rPr>
                            <w:rFonts w:ascii="Cambria Math" w:hAnsi="Cambria Math"/>
                            <w:sz w:val="20"/>
                            <w:szCs w:val="20"/>
                          </w:rPr>
                          <m:t>α</m:t>
                        </m:r>
                      </m:e>
                    </m:mr>
                  </m:m>
                </m:e>
              </m:eqArr>
              <m:r>
                <w:rPr>
                  <w:rFonts w:ascii="Cambria Math" w:hAnsi="Cambria Math"/>
                  <w:sz w:val="20"/>
                  <w:szCs w:val="20"/>
                </w:rPr>
                <m:t xml:space="preserve">   </m:t>
              </m:r>
              <m:eqArr>
                <m:eqArrPr>
                  <m:ctrlPr>
                    <w:rPr>
                      <w:rFonts w:ascii="Cambria Math" w:hAnsi="Cambria Math"/>
                      <w:i/>
                      <w:sz w:val="20"/>
                      <w:szCs w:val="20"/>
                    </w:rPr>
                  </m:ctrlPr>
                </m:eqArr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lang w:eastAsia="zh-CN"/>
                              </w:rPr>
                            </m:ctrlPr>
                          </m:sSubPr>
                          <m:e>
                            <m:r>
                              <w:rPr>
                                <w:rFonts w:ascii="Cambria Math" w:hAnsi="Cambria Math"/>
                                <w:sz w:val="20"/>
                                <w:szCs w:val="20"/>
                                <w:lang w:eastAsia="zh-CN"/>
                              </w:rPr>
                              <m:t>b</m:t>
                            </m:r>
                          </m:e>
                          <m:sub>
                            <m:r>
                              <w:rPr>
                                <w:rFonts w:ascii="Cambria Math" w:hAnsi="Cambria Math"/>
                                <w:sz w:val="20"/>
                                <w:szCs w:val="20"/>
                                <w:lang w:eastAsia="zh-CN"/>
                              </w:rPr>
                              <m:t>3</m:t>
                            </m:r>
                          </m:sub>
                        </m:sSub>
                      </m:e>
                    </m:mr>
                    <m:mr>
                      <m:e>
                        <m:r>
                          <w:rPr>
                            <w:rFonts w:ascii="Cambria Math" w:hAnsi="Cambria Math"/>
                            <w:sz w:val="20"/>
                            <w:szCs w:val="20"/>
                          </w:rPr>
                          <m:t>0</m:t>
                        </m:r>
                      </m:e>
                    </m:mr>
                    <m:mr>
                      <m:e>
                        <m:r>
                          <w:rPr>
                            <w:rFonts w:ascii="Cambria Math" w:hAnsi="Cambria Math"/>
                            <w:sz w:val="20"/>
                            <w:szCs w:val="20"/>
                          </w:rPr>
                          <m:t>0</m:t>
                        </m:r>
                      </m:e>
                    </m:mr>
                  </m:m>
                </m:e>
                <m:e>
                  <m:m>
                    <m:mPr>
                      <m:mcs>
                        <m:mc>
                          <m:mcPr>
                            <m:count m:val="1"/>
                            <m:mcJc m:val="center"/>
                          </m:mcPr>
                        </m:mc>
                      </m:mcs>
                      <m:ctrlPr>
                        <w:rPr>
                          <w:rFonts w:ascii="Cambria Math" w:hAnsi="Cambria Math"/>
                          <w:i/>
                          <w:sz w:val="20"/>
                          <w:szCs w:val="20"/>
                        </w:rPr>
                      </m:ctrlPr>
                    </m:mPr>
                    <m:m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5</m:t>
                            </m:r>
                          </m:sub>
                        </m:sSub>
                      </m:e>
                    </m:mr>
                    <m:mr>
                      <m:e>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e>
                    </m:mr>
                    <m:mr>
                      <m:e>
                        <m:r>
                          <w:rPr>
                            <w:rFonts w:ascii="Cambria Math" w:hAnsi="Cambria Math"/>
                            <w:sz w:val="20"/>
                            <w:szCs w:val="20"/>
                          </w:rPr>
                          <m:t>α</m:t>
                        </m:r>
                      </m:e>
                    </m:mr>
                  </m:m>
                </m:e>
              </m:eqArr>
              <m:eqArr>
                <m:eqArrPr>
                  <m:ctrlPr>
                    <w:rPr>
                      <w:rFonts w:ascii="Cambria Math" w:hAnsi="Cambria Math"/>
                      <w:i/>
                      <w:sz w:val="20"/>
                      <w:szCs w:val="20"/>
                    </w:rPr>
                  </m:ctrlPr>
                </m:eqArrPr>
                <m:e>
                  <m:r>
                    <w:rPr>
                      <w:rFonts w:ascii="Cambria Math" w:hAnsi="Cambria Math"/>
                      <w:sz w:val="20"/>
                      <w:szCs w:val="20"/>
                    </w:rPr>
                    <m:t xml:space="preserve"> </m:t>
                  </m:r>
                  <m:m>
                    <m:mPr>
                      <m:mcs>
                        <m:mc>
                          <m:mcPr>
                            <m:count m:val="1"/>
                            <m:mcJc m:val="center"/>
                          </m:mcPr>
                        </m:mc>
                      </m:mcs>
                      <m:ctrlPr>
                        <w:rPr>
                          <w:rFonts w:ascii="Cambria Math" w:hAnsi="Cambria Math"/>
                          <w:i/>
                          <w:sz w:val="20"/>
                          <w:szCs w:val="20"/>
                        </w:rPr>
                      </m:ctrlPr>
                    </m:mPr>
                    <m:mr>
                      <m:e>
                        <m:r>
                          <w:rPr>
                            <w:rFonts w:ascii="Cambria Math" w:hAnsi="Cambria Math"/>
                            <w:sz w:val="20"/>
                            <w:szCs w:val="20"/>
                          </w:rPr>
                          <m:t xml:space="preserve">  </m:t>
                        </m:r>
                        <m:sSub>
                          <m:sSubPr>
                            <m:ctrlPr>
                              <w:rPr>
                                <w:rFonts w:ascii="Cambria Math" w:hAnsi="Cambria Math"/>
                                <w:i/>
                                <w:sz w:val="20"/>
                                <w:szCs w:val="20"/>
                                <w:lang w:eastAsia="zh-CN"/>
                              </w:rPr>
                            </m:ctrlPr>
                          </m:sSubPr>
                          <m:e>
                            <m:r>
                              <w:rPr>
                                <w:rFonts w:ascii="Cambria Math" w:hAnsi="Cambria Math"/>
                                <w:sz w:val="20"/>
                                <w:szCs w:val="20"/>
                                <w:lang w:eastAsia="zh-CN"/>
                              </w:rPr>
                              <m:t>b</m:t>
                            </m:r>
                          </m:e>
                          <m:sub>
                            <m:r>
                              <w:rPr>
                                <w:rFonts w:ascii="Cambria Math" w:hAnsi="Cambria Math"/>
                                <w:sz w:val="20"/>
                                <w:szCs w:val="20"/>
                                <w:lang w:eastAsia="zh-CN"/>
                              </w:rPr>
                              <m:t>4</m:t>
                            </m:r>
                          </m:sub>
                        </m:sSub>
                        <m:r>
                          <w:rPr>
                            <w:rFonts w:ascii="Cambria Math" w:hAnsi="Cambria Math"/>
                            <w:sz w:val="20"/>
                            <w:szCs w:val="20"/>
                            <w:lang w:eastAsia="zh-CN"/>
                          </w:rPr>
                          <m:t xml:space="preserve">  </m:t>
                        </m:r>
                      </m:e>
                    </m:mr>
                    <m:mr>
                      <m:e>
                        <m:r>
                          <w:rPr>
                            <w:rFonts w:ascii="Cambria Math" w:hAnsi="Cambria Math"/>
                            <w:sz w:val="20"/>
                            <w:szCs w:val="20"/>
                          </w:rPr>
                          <m:t>0</m:t>
                        </m:r>
                      </m:e>
                    </m:mr>
                    <m:mr>
                      <m:e>
                        <m:r>
                          <w:rPr>
                            <w:rFonts w:ascii="Cambria Math" w:hAnsi="Cambria Math"/>
                            <w:sz w:val="20"/>
                            <w:szCs w:val="20"/>
                          </w:rPr>
                          <m:t>0</m:t>
                        </m:r>
                      </m:e>
                    </m:mr>
                  </m:m>
                </m:e>
                <m:e>
                  <m:r>
                    <w:rPr>
                      <w:rFonts w:ascii="Cambria Math" w:hAnsi="Cambria Math"/>
                      <w:sz w:val="20"/>
                      <w:szCs w:val="20"/>
                    </w:rPr>
                    <m:t xml:space="preserve">  </m:t>
                  </m:r>
                  <m:m>
                    <m:mPr>
                      <m:mcs>
                        <m:mc>
                          <m:mcPr>
                            <m:count m:val="1"/>
                            <m:mcJc m:val="center"/>
                          </m:mcPr>
                        </m:mc>
                      </m:mcs>
                      <m:ctrlPr>
                        <w:rPr>
                          <w:rFonts w:ascii="Cambria Math" w:hAnsi="Cambria Math"/>
                          <w:i/>
                          <w:sz w:val="20"/>
                          <w:szCs w:val="20"/>
                        </w:rPr>
                      </m:ctrlPr>
                    </m:mPr>
                    <m:mr>
                      <m:e>
                        <m:r>
                          <w:rPr>
                            <w:rFonts w:ascii="Cambria Math" w:hAnsi="Cambria Math"/>
                            <w:sz w:val="20"/>
                            <w:szCs w:val="20"/>
                          </w:rPr>
                          <m:t>0</m:t>
                        </m:r>
                      </m:e>
                    </m:mr>
                    <m:mr>
                      <m:e>
                        <m:sSub>
                          <m:sSubPr>
                            <m:ctrlPr>
                              <w:rPr>
                                <w:rFonts w:ascii="Cambria Math" w:hAnsi="Cambria Math"/>
                                <w:i/>
                                <w:sz w:val="20"/>
                                <w:szCs w:val="20"/>
                              </w:rPr>
                            </m:ctrlPr>
                          </m:sSubPr>
                          <m:e>
                            <m:r>
                              <w:rPr>
                                <w:rFonts w:ascii="Cambria Math" w:hAnsi="Cambria Math"/>
                                <w:sz w:val="20"/>
                                <w:szCs w:val="20"/>
                              </w:rPr>
                              <m:t>-</m:t>
                            </m:r>
                            <m:r>
                              <w:rPr>
                                <w:rFonts w:ascii="Cambria Math" w:hAnsi="Cambria Math"/>
                                <w:sz w:val="20"/>
                                <w:szCs w:val="20"/>
                              </w:rPr>
                              <m:t>K</m:t>
                            </m:r>
                          </m:e>
                          <m:sub>
                            <m:r>
                              <w:rPr>
                                <w:rFonts w:ascii="Cambria Math" w:hAnsi="Cambria Math"/>
                                <w:sz w:val="20"/>
                                <w:szCs w:val="20"/>
                              </w:rPr>
                              <m:t>6</m:t>
                            </m:r>
                          </m:sub>
                        </m:sSub>
                      </m:e>
                    </m:mr>
                    <m:mr>
                      <m:e>
                        <m:r>
                          <w:rPr>
                            <w:rFonts w:ascii="Cambria Math" w:hAnsi="Cambria Math"/>
                            <w:sz w:val="20"/>
                            <w:szCs w:val="20"/>
                          </w:rPr>
                          <m:t>α</m:t>
                        </m:r>
                      </m:e>
                    </m:mr>
                  </m:m>
                </m:e>
              </m:eqArr>
              <m:eqArr>
                <m:eqArrPr>
                  <m:ctrlPr>
                    <w:rPr>
                      <w:rFonts w:ascii="Cambria Math" w:hAnsi="Cambria Math"/>
                      <w:i/>
                      <w:sz w:val="20"/>
                      <w:szCs w:val="20"/>
                    </w:rPr>
                  </m:ctrlPr>
                </m:eqArrPr>
                <m:e>
                  <m:r>
                    <w:rPr>
                      <w:rFonts w:ascii="Cambria Math" w:hAnsi="Cambria Math"/>
                      <w:sz w:val="20"/>
                      <w:szCs w:val="20"/>
                    </w:rPr>
                    <m:t xml:space="preserve">   </m:t>
                  </m:r>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lang w:eastAsia="zh-CN"/>
                              </w:rPr>
                            </m:ctrlPr>
                          </m:sSubPr>
                          <m:e>
                            <m:r>
                              <w:rPr>
                                <w:rFonts w:ascii="Cambria Math" w:hAnsi="Cambria Math"/>
                                <w:sz w:val="20"/>
                                <w:szCs w:val="20"/>
                                <w:lang w:eastAsia="zh-CN"/>
                              </w:rPr>
                              <m:t>b</m:t>
                            </m:r>
                          </m:e>
                          <m:sub>
                            <m:r>
                              <w:rPr>
                                <w:rFonts w:ascii="Cambria Math" w:hAnsi="Cambria Math"/>
                                <w:sz w:val="20"/>
                                <w:szCs w:val="20"/>
                                <w:lang w:eastAsia="zh-CN"/>
                              </w:rPr>
                              <m:t>5</m:t>
                            </m:r>
                          </m:sub>
                        </m:sSub>
                      </m:e>
                    </m:mr>
                    <m:mr>
                      <m:e>
                        <m:r>
                          <w:rPr>
                            <w:rFonts w:ascii="Cambria Math" w:hAnsi="Cambria Math"/>
                            <w:sz w:val="20"/>
                            <w:szCs w:val="20"/>
                          </w:rPr>
                          <m:t>0</m:t>
                        </m:r>
                      </m:e>
                    </m:mr>
                    <m:mr>
                      <m:e>
                        <m:r>
                          <w:rPr>
                            <w:rFonts w:ascii="Cambria Math" w:hAnsi="Cambria Math"/>
                            <w:sz w:val="20"/>
                            <w:szCs w:val="20"/>
                          </w:rPr>
                          <m:t>0</m:t>
                        </m:r>
                      </m:e>
                    </m:mr>
                  </m:m>
                </m:e>
                <m:e>
                  <m:r>
                    <w:rPr>
                      <w:rFonts w:ascii="Cambria Math" w:hAnsi="Cambria Math"/>
                      <w:sz w:val="20"/>
                      <w:szCs w:val="20"/>
                    </w:rPr>
                    <m:t xml:space="preserve">  </m:t>
                  </m:r>
                  <m:m>
                    <m:mPr>
                      <m:mcs>
                        <m:mc>
                          <m:mcPr>
                            <m:count m:val="1"/>
                            <m:mcJc m:val="center"/>
                          </m:mcPr>
                        </m:mc>
                      </m:mcs>
                      <m:ctrlPr>
                        <w:rPr>
                          <w:rFonts w:ascii="Cambria Math" w:hAnsi="Cambria Math"/>
                          <w:i/>
                          <w:sz w:val="20"/>
                          <w:szCs w:val="20"/>
                        </w:rPr>
                      </m:ctrlPr>
                    </m:mPr>
                    <m:mr>
                      <m:e>
                        <m:r>
                          <w:rPr>
                            <w:rFonts w:ascii="Cambria Math" w:hAnsi="Cambria Math"/>
                            <w:sz w:val="20"/>
                            <w:szCs w:val="20"/>
                          </w:rPr>
                          <m:t>0</m:t>
                        </m:r>
                      </m:e>
                    </m:mr>
                    <m:mr>
                      <m:e>
                        <m:r>
                          <w:rPr>
                            <w:rFonts w:ascii="Cambria Math" w:hAnsi="Cambria Math"/>
                            <w:sz w:val="20"/>
                            <w:szCs w:val="20"/>
                          </w:rPr>
                          <m:t>0</m:t>
                        </m:r>
                      </m:e>
                    </m:mr>
                    <m:m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8</m:t>
                            </m:r>
                          </m:sub>
                        </m:sSub>
                      </m:e>
                    </m:mr>
                  </m:m>
                </m:e>
              </m:eqArr>
            </m:e>
          </m:d>
          <m:d>
            <m:dPr>
              <m:begChr m:val="["/>
              <m:endChr m:val="]"/>
              <m:ctrlPr>
                <w:rPr>
                  <w:rFonts w:ascii="Cambria Math" w:hAnsi="Cambria Math"/>
                  <w:i/>
                  <w:sz w:val="20"/>
                  <w:szCs w:val="20"/>
                  <w:lang w:eastAsia="zh-CN"/>
                </w:rPr>
              </m:ctrlPr>
            </m:dPr>
            <m:e>
              <m:eqArr>
                <m:eqArrPr>
                  <m:ctrlPr>
                    <w:rPr>
                      <w:rFonts w:ascii="Cambria Math" w:hAnsi="Cambria Math"/>
                      <w:i/>
                      <w:sz w:val="20"/>
                      <w:szCs w:val="20"/>
                      <w:lang w:eastAsia="zh-CN"/>
                    </w:rPr>
                  </m:ctrlPr>
                </m:eqArrPr>
                <m:e>
                  <m:sSup>
                    <m:sSupPr>
                      <m:ctrlPr>
                        <w:rPr>
                          <w:rFonts w:ascii="Cambria Math" w:hAnsi="Cambria Math"/>
                          <w:i/>
                          <w:sz w:val="20"/>
                          <w:szCs w:val="20"/>
                          <w:lang w:eastAsia="zh-CN"/>
                        </w:rPr>
                      </m:ctrlPr>
                    </m:sSupPr>
                    <m:e>
                      <m:r>
                        <w:rPr>
                          <w:rFonts w:ascii="Cambria Math" w:hAnsi="Cambria Math"/>
                          <w:sz w:val="20"/>
                          <w:szCs w:val="20"/>
                          <w:lang w:eastAsia="zh-CN"/>
                        </w:rPr>
                        <m:t>E</m:t>
                      </m:r>
                    </m:e>
                    <m:sup>
                      <m:r>
                        <w:rPr>
                          <w:rFonts w:ascii="Cambria Math" w:hAnsi="Cambria Math"/>
                          <w:sz w:val="20"/>
                          <w:szCs w:val="20"/>
                          <w:lang w:eastAsia="zh-CN"/>
                        </w:rPr>
                        <m:t>'</m:t>
                      </m:r>
                    </m:sup>
                  </m:sSup>
                  <m:d>
                    <m:dPr>
                      <m:ctrlPr>
                        <w:rPr>
                          <w:rFonts w:ascii="Cambria Math" w:hAnsi="Cambria Math"/>
                          <w:i/>
                          <w:sz w:val="20"/>
                          <w:szCs w:val="20"/>
                          <w:lang w:eastAsia="zh-CN"/>
                        </w:rPr>
                      </m:ctrlPr>
                    </m:dPr>
                    <m:e>
                      <m:r>
                        <w:rPr>
                          <w:rFonts w:ascii="Cambria Math" w:hAnsi="Cambria Math"/>
                          <w:sz w:val="20"/>
                          <w:szCs w:val="20"/>
                          <w:lang w:eastAsia="zh-CN"/>
                        </w:rPr>
                        <m:t>t</m:t>
                      </m:r>
                    </m:e>
                  </m:d>
                </m:e>
                <m:e>
                  <m:sSubSup>
                    <m:sSubSupPr>
                      <m:ctrlPr>
                        <w:rPr>
                          <w:rFonts w:ascii="Cambria Math" w:hAnsi="Cambria Math"/>
                          <w:i/>
                          <w:sz w:val="20"/>
                          <w:szCs w:val="20"/>
                          <w:lang w:eastAsia="zh-CN"/>
                        </w:rPr>
                      </m:ctrlPr>
                    </m:sSubSupPr>
                    <m:e>
                      <m:r>
                        <w:rPr>
                          <w:rFonts w:ascii="Cambria Math" w:hAnsi="Cambria Math"/>
                          <w:sz w:val="20"/>
                          <w:szCs w:val="20"/>
                          <w:lang w:eastAsia="zh-CN"/>
                        </w:rPr>
                        <m:t>I</m:t>
                      </m:r>
                    </m:e>
                    <m:sub>
                      <m:r>
                        <w:rPr>
                          <w:rFonts w:ascii="Cambria Math" w:hAnsi="Cambria Math"/>
                          <w:sz w:val="20"/>
                          <w:szCs w:val="20"/>
                          <w:lang w:eastAsia="zh-CN"/>
                        </w:rPr>
                        <m:t>A</m:t>
                      </m:r>
                    </m:sub>
                    <m:sup>
                      <m:r>
                        <w:rPr>
                          <w:rFonts w:ascii="Cambria Math" w:hAnsi="Cambria Math"/>
                          <w:sz w:val="20"/>
                          <w:szCs w:val="20"/>
                          <w:lang w:eastAsia="zh-CN"/>
                        </w:rPr>
                        <m:t>'</m:t>
                      </m:r>
                    </m:sup>
                  </m:sSubSup>
                  <m:d>
                    <m:dPr>
                      <m:ctrlPr>
                        <w:rPr>
                          <w:rFonts w:ascii="Cambria Math" w:hAnsi="Cambria Math"/>
                          <w:i/>
                          <w:sz w:val="20"/>
                          <w:szCs w:val="20"/>
                          <w:lang w:eastAsia="zh-CN"/>
                        </w:rPr>
                      </m:ctrlPr>
                    </m:dPr>
                    <m:e>
                      <m:r>
                        <w:rPr>
                          <w:rFonts w:ascii="Cambria Math" w:hAnsi="Cambria Math"/>
                          <w:sz w:val="20"/>
                          <w:szCs w:val="20"/>
                          <w:lang w:eastAsia="zh-CN"/>
                        </w:rPr>
                        <m:t>t</m:t>
                      </m:r>
                    </m:e>
                  </m:d>
                  <m:ctrlPr>
                    <w:rPr>
                      <w:rFonts w:ascii="Cambria Math" w:eastAsia="Cambria Math" w:hAnsi="Cambria Math" w:cs="Cambria Math"/>
                      <w:i/>
                      <w:sz w:val="20"/>
                      <w:szCs w:val="20"/>
                      <w:lang w:eastAsia="zh-CN"/>
                    </w:rPr>
                  </m:ctrlPr>
                </m:e>
                <m:e>
                  <m:sSubSup>
                    <m:sSubSupPr>
                      <m:ctrlPr>
                        <w:rPr>
                          <w:rFonts w:ascii="Cambria Math" w:hAnsi="Cambria Math"/>
                          <w:i/>
                          <w:sz w:val="20"/>
                          <w:szCs w:val="20"/>
                          <w:lang w:eastAsia="zh-CN"/>
                        </w:rPr>
                      </m:ctrlPr>
                    </m:sSubSupPr>
                    <m:e>
                      <m:r>
                        <w:rPr>
                          <w:rFonts w:ascii="Cambria Math" w:hAnsi="Cambria Math"/>
                          <w:sz w:val="20"/>
                          <w:szCs w:val="20"/>
                          <w:lang w:eastAsia="zh-CN"/>
                        </w:rPr>
                        <m:t>I</m:t>
                      </m:r>
                    </m:e>
                    <m:sub>
                      <m:r>
                        <w:rPr>
                          <w:rFonts w:ascii="Cambria Math" w:hAnsi="Cambria Math"/>
                          <w:sz w:val="20"/>
                          <w:szCs w:val="20"/>
                          <w:lang w:eastAsia="zh-CN"/>
                        </w:rPr>
                        <m:t>S</m:t>
                      </m:r>
                    </m:sub>
                    <m:sup>
                      <m:r>
                        <w:rPr>
                          <w:rFonts w:ascii="Cambria Math" w:hAnsi="Cambria Math"/>
                          <w:sz w:val="20"/>
                          <w:szCs w:val="20"/>
                          <w:lang w:eastAsia="zh-CN"/>
                        </w:rPr>
                        <m:t>'</m:t>
                      </m:r>
                    </m:sup>
                  </m:sSubSup>
                  <m:d>
                    <m:dPr>
                      <m:ctrlPr>
                        <w:rPr>
                          <w:rFonts w:ascii="Cambria Math" w:hAnsi="Cambria Math"/>
                          <w:i/>
                          <w:sz w:val="20"/>
                          <w:szCs w:val="20"/>
                          <w:lang w:eastAsia="zh-CN"/>
                        </w:rPr>
                      </m:ctrlPr>
                    </m:dPr>
                    <m:e>
                      <m:r>
                        <w:rPr>
                          <w:rFonts w:ascii="Cambria Math" w:hAnsi="Cambria Math"/>
                          <w:sz w:val="20"/>
                          <w:szCs w:val="20"/>
                          <w:lang w:eastAsia="zh-CN"/>
                        </w:rPr>
                        <m:t>t</m:t>
                      </m:r>
                    </m:e>
                  </m:d>
                  <m:ctrlPr>
                    <w:rPr>
                      <w:rFonts w:ascii="Cambria Math" w:eastAsia="Cambria Math" w:hAnsi="Cambria Math" w:cs="Cambria Math"/>
                      <w:i/>
                      <w:sz w:val="20"/>
                      <w:szCs w:val="20"/>
                      <w:lang w:eastAsia="zh-CN"/>
                    </w:rPr>
                  </m:ctrlPr>
                </m:e>
                <m:e>
                  <m:sSubSup>
                    <m:sSubSupPr>
                      <m:ctrlPr>
                        <w:rPr>
                          <w:rFonts w:ascii="Cambria Math" w:hAnsi="Cambria Math"/>
                          <w:i/>
                          <w:sz w:val="20"/>
                          <w:szCs w:val="20"/>
                          <w:lang w:eastAsia="zh-CN"/>
                        </w:rPr>
                      </m:ctrlPr>
                    </m:sSubSupPr>
                    <m:e>
                      <m:r>
                        <w:rPr>
                          <w:rFonts w:ascii="Cambria Math" w:hAnsi="Cambria Math"/>
                          <w:sz w:val="20"/>
                          <w:szCs w:val="20"/>
                          <w:lang w:eastAsia="zh-CN"/>
                        </w:rPr>
                        <m:t>I</m:t>
                      </m:r>
                    </m:e>
                    <m:sub>
                      <m:r>
                        <w:rPr>
                          <w:rFonts w:ascii="Cambria Math" w:hAnsi="Cambria Math"/>
                          <w:sz w:val="20"/>
                          <w:szCs w:val="20"/>
                          <w:lang w:eastAsia="zh-CN"/>
                        </w:rPr>
                        <m:t>H</m:t>
                      </m:r>
                    </m:sub>
                    <m:sup>
                      <m:r>
                        <w:rPr>
                          <w:rFonts w:ascii="Cambria Math" w:hAnsi="Cambria Math"/>
                          <w:sz w:val="20"/>
                          <w:szCs w:val="20"/>
                          <w:lang w:eastAsia="zh-CN"/>
                        </w:rPr>
                        <m:t>'</m:t>
                      </m:r>
                    </m:sup>
                  </m:sSubSup>
                  <m:d>
                    <m:dPr>
                      <m:ctrlPr>
                        <w:rPr>
                          <w:rFonts w:ascii="Cambria Math" w:hAnsi="Cambria Math"/>
                          <w:i/>
                          <w:sz w:val="20"/>
                          <w:szCs w:val="20"/>
                          <w:lang w:eastAsia="zh-CN"/>
                        </w:rPr>
                      </m:ctrlPr>
                    </m:dPr>
                    <m:e>
                      <m:r>
                        <w:rPr>
                          <w:rFonts w:ascii="Cambria Math" w:hAnsi="Cambria Math"/>
                          <w:sz w:val="20"/>
                          <w:szCs w:val="20"/>
                          <w:lang w:eastAsia="zh-CN"/>
                        </w:rPr>
                        <m:t>t</m:t>
                      </m:r>
                    </m:e>
                  </m:d>
                  <m:ctrlPr>
                    <w:rPr>
                      <w:rFonts w:ascii="Cambria Math" w:eastAsia="Cambria Math" w:hAnsi="Cambria Math" w:cs="Cambria Math"/>
                      <w:i/>
                      <w:sz w:val="20"/>
                      <w:szCs w:val="20"/>
                      <w:lang w:eastAsia="zh-CN"/>
                    </w:rPr>
                  </m:ctrlPr>
                </m:e>
                <m:e>
                  <m:sSup>
                    <m:sSupPr>
                      <m:ctrlPr>
                        <w:rPr>
                          <w:rFonts w:ascii="Cambria Math" w:eastAsia="Cambria Math" w:hAnsi="Cambria Math" w:cs="Cambria Math"/>
                          <w:i/>
                          <w:sz w:val="20"/>
                          <w:szCs w:val="20"/>
                          <w:lang w:eastAsia="zh-CN"/>
                        </w:rPr>
                      </m:ctrlPr>
                    </m:sSupPr>
                    <m:e>
                      <m:r>
                        <w:rPr>
                          <w:rFonts w:ascii="Cambria Math" w:eastAsia="Cambria Math" w:hAnsi="Cambria Math" w:cs="Cambria Math"/>
                          <w:sz w:val="20"/>
                          <w:szCs w:val="20"/>
                          <w:lang w:eastAsia="zh-CN"/>
                        </w:rPr>
                        <m:t>T</m:t>
                      </m:r>
                    </m:e>
                    <m:sup>
                      <m:r>
                        <w:rPr>
                          <w:rFonts w:ascii="Cambria Math" w:eastAsia="Cambria Math" w:hAnsi="Cambria Math" w:cs="Cambria Math"/>
                          <w:sz w:val="20"/>
                          <w:szCs w:val="20"/>
                          <w:lang w:eastAsia="zh-CN"/>
                        </w:rPr>
                        <m:t>'</m:t>
                      </m:r>
                    </m:sup>
                  </m:sSup>
                  <m:d>
                    <m:dPr>
                      <m:ctrlPr>
                        <w:rPr>
                          <w:rFonts w:ascii="Cambria Math" w:eastAsia="Cambria Math" w:hAnsi="Cambria Math" w:cs="Cambria Math"/>
                          <w:i/>
                          <w:sz w:val="20"/>
                          <w:szCs w:val="20"/>
                          <w:lang w:eastAsia="zh-CN"/>
                        </w:rPr>
                      </m:ctrlPr>
                    </m:dPr>
                    <m:e>
                      <m:r>
                        <w:rPr>
                          <w:rFonts w:ascii="Cambria Math" w:eastAsia="Cambria Math" w:hAnsi="Cambria Math" w:cs="Cambria Math"/>
                          <w:sz w:val="20"/>
                          <w:szCs w:val="20"/>
                          <w:lang w:eastAsia="zh-CN"/>
                        </w:rPr>
                        <m:t>t</m:t>
                      </m:r>
                    </m:e>
                  </m:d>
                  <m:ctrlPr>
                    <w:rPr>
                      <w:rFonts w:ascii="Cambria Math" w:eastAsia="Cambria Math" w:hAnsi="Cambria Math" w:cs="Cambria Math"/>
                      <w:i/>
                      <w:sz w:val="20"/>
                      <w:szCs w:val="20"/>
                      <w:lang w:eastAsia="zh-CN"/>
                    </w:rPr>
                  </m:ctrlPr>
                </m:e>
                <m:e>
                  <m:sSup>
                    <m:sSupPr>
                      <m:ctrlPr>
                        <w:rPr>
                          <w:rFonts w:ascii="Cambria Math" w:eastAsia="Cambria Math" w:hAnsi="Cambria Math" w:cs="Cambria Math"/>
                          <w:i/>
                          <w:sz w:val="20"/>
                          <w:szCs w:val="20"/>
                          <w:lang w:eastAsia="zh-CN"/>
                        </w:rPr>
                      </m:ctrlPr>
                    </m:sSupPr>
                    <m:e>
                      <m:r>
                        <w:rPr>
                          <w:rFonts w:ascii="Cambria Math" w:eastAsia="Cambria Math" w:hAnsi="Cambria Math" w:cs="Cambria Math"/>
                          <w:sz w:val="20"/>
                          <w:szCs w:val="20"/>
                          <w:lang w:eastAsia="zh-CN"/>
                        </w:rPr>
                        <m:t>M</m:t>
                      </m:r>
                    </m:e>
                    <m:sup>
                      <m:r>
                        <w:rPr>
                          <w:rFonts w:ascii="Cambria Math" w:eastAsia="Cambria Math" w:hAnsi="Cambria Math" w:cs="Cambria Math"/>
                          <w:sz w:val="20"/>
                          <w:szCs w:val="20"/>
                          <w:lang w:eastAsia="zh-CN"/>
                        </w:rPr>
                        <m:t>'</m:t>
                      </m:r>
                    </m:sup>
                  </m:sSup>
                  <m:d>
                    <m:dPr>
                      <m:ctrlPr>
                        <w:rPr>
                          <w:rFonts w:ascii="Cambria Math" w:eastAsia="Cambria Math" w:hAnsi="Cambria Math" w:cs="Cambria Math"/>
                          <w:i/>
                          <w:sz w:val="20"/>
                          <w:szCs w:val="20"/>
                          <w:lang w:eastAsia="zh-CN"/>
                        </w:rPr>
                      </m:ctrlPr>
                    </m:dPr>
                    <m:e>
                      <m:r>
                        <w:rPr>
                          <w:rFonts w:ascii="Cambria Math" w:eastAsia="Cambria Math" w:hAnsi="Cambria Math" w:cs="Cambria Math"/>
                          <w:sz w:val="20"/>
                          <w:szCs w:val="20"/>
                          <w:lang w:eastAsia="zh-CN"/>
                        </w:rPr>
                        <m:t>t</m:t>
                      </m:r>
                    </m:e>
                  </m:d>
                </m:e>
              </m:eqArr>
            </m:e>
          </m:d>
        </m:oMath>
      </m:oMathPara>
    </w:p>
    <w:p w14:paraId="6920367B" w14:textId="025C146B" w:rsidR="00005644" w:rsidRPr="00525DCA" w:rsidRDefault="00CC0C5C" w:rsidP="000F4504">
      <w:pPr>
        <w:spacing w:after="0" w:line="240" w:lineRule="auto"/>
        <w:jc w:val="both"/>
        <w:rPr>
          <w:rFonts w:ascii="Times New Roman" w:hAnsi="Times New Roman"/>
          <w:sz w:val="20"/>
          <w:szCs w:val="20"/>
          <w:lang w:eastAsia="zh-CN"/>
        </w:rPr>
      </w:pPr>
      <m:oMathPara>
        <m:oMath>
          <m:sSup>
            <m:sSupPr>
              <m:ctrlPr>
                <w:rPr>
                  <w:rFonts w:ascii="Cambria Math" w:hAnsi="Cambria Math"/>
                  <w:i/>
                  <w:sz w:val="20"/>
                  <w:szCs w:val="20"/>
                  <w:lang w:eastAsia="zh-CN"/>
                </w:rPr>
              </m:ctrlPr>
            </m:sSupPr>
            <m:e>
              <m:r>
                <w:rPr>
                  <w:rFonts w:ascii="Cambria Math" w:hAnsi="Cambria Math"/>
                  <w:sz w:val="20"/>
                  <w:szCs w:val="20"/>
                  <w:lang w:eastAsia="zh-CN"/>
                </w:rPr>
                <m:t>G</m:t>
              </m:r>
            </m:e>
            <m:sup>
              <m:r>
                <w:rPr>
                  <w:rFonts w:ascii="Cambria Math" w:hAnsi="Cambria Math"/>
                  <w:sz w:val="20"/>
                  <w:szCs w:val="20"/>
                  <w:lang w:eastAsia="zh-CN"/>
                </w:rPr>
                <m:t xml:space="preserve">0 </m:t>
              </m:r>
              <m:d>
                <m:dPr>
                  <m:ctrlPr>
                    <w:rPr>
                      <w:rFonts w:ascii="Cambria Math" w:hAnsi="Cambria Math"/>
                      <w:i/>
                      <w:sz w:val="20"/>
                      <w:szCs w:val="20"/>
                      <w:lang w:eastAsia="zh-CN"/>
                    </w:rPr>
                  </m:ctrlPr>
                </m:dPr>
                <m:e>
                  <m:r>
                    <w:rPr>
                      <w:rFonts w:ascii="Cambria Math" w:hAnsi="Cambria Math"/>
                      <w:sz w:val="20"/>
                      <w:szCs w:val="20"/>
                      <w:lang w:eastAsia="zh-CN"/>
                    </w:rPr>
                    <m:t>X</m:t>
                  </m:r>
                  <m:r>
                    <w:rPr>
                      <w:rFonts w:ascii="Cambria Math" w:hAnsi="Cambria Math"/>
                      <w:sz w:val="20"/>
                      <w:szCs w:val="20"/>
                      <w:lang w:eastAsia="zh-CN"/>
                    </w:rPr>
                    <m:t>,</m:t>
                  </m:r>
                  <m:r>
                    <w:rPr>
                      <w:rFonts w:ascii="Cambria Math" w:hAnsi="Cambria Math"/>
                      <w:sz w:val="20"/>
                      <w:szCs w:val="20"/>
                      <w:lang w:eastAsia="zh-CN"/>
                    </w:rPr>
                    <m:t>Y</m:t>
                  </m:r>
                </m:e>
              </m:d>
            </m:sup>
          </m:sSup>
          <m:r>
            <w:rPr>
              <w:rFonts w:ascii="Cambria Math" w:hAnsi="Cambria Math"/>
              <w:sz w:val="20"/>
              <w:szCs w:val="20"/>
              <w:lang w:eastAsia="zh-CN"/>
            </w:rPr>
            <m:t>=</m:t>
          </m:r>
          <m:r>
            <w:rPr>
              <w:rFonts w:ascii="Cambria Math" w:hAnsi="Cambria Math"/>
              <w:sz w:val="20"/>
              <w:szCs w:val="20"/>
              <w:lang w:eastAsia="zh-CN"/>
            </w:rPr>
            <m:t>AY</m:t>
          </m:r>
          <m:r>
            <w:rPr>
              <w:rFonts w:ascii="Cambria Math" w:hAnsi="Cambria Math"/>
              <w:sz w:val="20"/>
              <w:szCs w:val="20"/>
              <w:lang w:eastAsia="zh-CN"/>
            </w:rPr>
            <m:t>-</m:t>
          </m:r>
          <m:r>
            <w:rPr>
              <w:rFonts w:ascii="Cambria Math" w:hAnsi="Cambria Math"/>
              <w:sz w:val="20"/>
              <w:szCs w:val="20"/>
              <w:lang w:eastAsia="zh-CN"/>
            </w:rPr>
            <m:t>G</m:t>
          </m:r>
          <m:d>
            <m:dPr>
              <m:ctrlPr>
                <w:rPr>
                  <w:rFonts w:ascii="Cambria Math" w:hAnsi="Cambria Math"/>
                  <w:i/>
                  <w:sz w:val="20"/>
                  <w:szCs w:val="20"/>
                  <w:lang w:eastAsia="zh-CN"/>
                </w:rPr>
              </m:ctrlPr>
            </m:dPr>
            <m:e>
              <m:r>
                <w:rPr>
                  <w:rFonts w:ascii="Cambria Math" w:hAnsi="Cambria Math"/>
                  <w:sz w:val="20"/>
                  <w:szCs w:val="20"/>
                  <w:lang w:eastAsia="zh-CN"/>
                </w:rPr>
                <m:t>X</m:t>
              </m:r>
              <m:r>
                <w:rPr>
                  <w:rFonts w:ascii="Cambria Math" w:hAnsi="Cambria Math"/>
                  <w:sz w:val="20"/>
                  <w:szCs w:val="20"/>
                  <w:lang w:eastAsia="zh-CN"/>
                </w:rPr>
                <m:t>,</m:t>
              </m:r>
              <m:r>
                <w:rPr>
                  <w:rFonts w:ascii="Cambria Math" w:hAnsi="Cambria Math"/>
                  <w:sz w:val="20"/>
                  <w:szCs w:val="20"/>
                  <w:lang w:eastAsia="zh-CN"/>
                </w:rPr>
                <m:t>Y</m:t>
              </m:r>
            </m:e>
          </m:d>
          <m:r>
            <w:rPr>
              <w:rFonts w:ascii="Cambria Math" w:hAnsi="Cambria Math"/>
              <w:sz w:val="20"/>
              <w:szCs w:val="20"/>
              <w:lang w:eastAsia="zh-CN"/>
            </w:rPr>
            <m:t>=</m:t>
          </m:r>
          <m:d>
            <m:dPr>
              <m:begChr m:val="["/>
              <m:endChr m:val="]"/>
              <m:ctrlPr>
                <w:rPr>
                  <w:rFonts w:ascii="Cambria Math" w:hAnsi="Cambria Math"/>
                  <w:i/>
                  <w:sz w:val="20"/>
                  <w:szCs w:val="20"/>
                  <w:lang w:eastAsia="zh-CN"/>
                </w:rPr>
              </m:ctrlPr>
            </m:dPr>
            <m:e>
              <m:eqArr>
                <m:eqArrPr>
                  <m:ctrlPr>
                    <w:rPr>
                      <w:rFonts w:ascii="Cambria Math" w:hAnsi="Cambria Math"/>
                      <w:i/>
                      <w:sz w:val="20"/>
                      <w:szCs w:val="20"/>
                      <w:lang w:eastAsia="zh-CN"/>
                    </w:rPr>
                  </m:ctrlPr>
                </m:eqArrPr>
                <m:e>
                  <m:r>
                    <w:rPr>
                      <w:rFonts w:ascii="Cambria Math" w:hAnsi="Cambria Math"/>
                      <w:sz w:val="20"/>
                      <w:szCs w:val="20"/>
                      <w:lang w:eastAsia="zh-CN"/>
                    </w:rPr>
                    <m:t>0+</m:t>
                  </m:r>
                  <m:sSub>
                    <m:sSubPr>
                      <m:ctrlPr>
                        <w:rPr>
                          <w:rFonts w:ascii="Cambria Math" w:hAnsi="Cambria Math"/>
                          <w:i/>
                          <w:sz w:val="20"/>
                          <w:szCs w:val="20"/>
                          <w:lang w:eastAsia="zh-CN"/>
                        </w:rPr>
                      </m:ctrlPr>
                    </m:sSubPr>
                    <m:e>
                      <m:r>
                        <w:rPr>
                          <w:rFonts w:ascii="Cambria Math" w:hAnsi="Cambria Math"/>
                          <w:sz w:val="20"/>
                          <w:szCs w:val="20"/>
                          <w:lang w:eastAsia="zh-CN"/>
                        </w:rPr>
                        <m:t>U</m:t>
                      </m:r>
                    </m:e>
                    <m:sub>
                      <m:r>
                        <w:rPr>
                          <w:rFonts w:ascii="Cambria Math" w:hAnsi="Cambria Math"/>
                          <w:sz w:val="20"/>
                          <w:szCs w:val="20"/>
                          <w:lang w:eastAsia="zh-CN"/>
                        </w:rPr>
                        <m:t>1</m:t>
                      </m:r>
                    </m:sub>
                  </m:sSub>
                  <m:r>
                    <w:rPr>
                      <w:rFonts w:ascii="Cambria Math" w:hAnsi="Cambria Math"/>
                      <w:sz w:val="20"/>
                      <w:szCs w:val="20"/>
                      <w:lang w:eastAsia="zh-CN"/>
                    </w:rPr>
                    <m:t>+</m:t>
                  </m:r>
                  <m:sSub>
                    <m:sSubPr>
                      <m:ctrlPr>
                        <w:rPr>
                          <w:rFonts w:ascii="Cambria Math" w:hAnsi="Cambria Math"/>
                          <w:i/>
                          <w:sz w:val="20"/>
                          <w:szCs w:val="20"/>
                          <w:lang w:eastAsia="zh-CN"/>
                        </w:rPr>
                      </m:ctrlPr>
                    </m:sSubPr>
                    <m:e>
                      <m:r>
                        <w:rPr>
                          <w:rFonts w:ascii="Cambria Math" w:hAnsi="Cambria Math"/>
                          <w:sz w:val="20"/>
                          <w:szCs w:val="20"/>
                          <w:lang w:eastAsia="zh-CN"/>
                        </w:rPr>
                        <m:t>U</m:t>
                      </m:r>
                    </m:e>
                    <m:sub>
                      <m:r>
                        <w:rPr>
                          <w:rFonts w:ascii="Cambria Math" w:hAnsi="Cambria Math"/>
                          <w:sz w:val="20"/>
                          <w:szCs w:val="20"/>
                          <w:lang w:eastAsia="zh-CN"/>
                        </w:rPr>
                        <m:t>2</m:t>
                      </m:r>
                    </m:sub>
                  </m:sSub>
                  <m:r>
                    <w:rPr>
                      <w:rFonts w:ascii="Cambria Math" w:hAnsi="Cambria Math"/>
                      <w:sz w:val="20"/>
                      <w:szCs w:val="20"/>
                      <w:lang w:eastAsia="zh-CN"/>
                    </w:rPr>
                    <m:t>+</m:t>
                  </m:r>
                  <m:sSub>
                    <m:sSubPr>
                      <m:ctrlPr>
                        <w:rPr>
                          <w:rFonts w:ascii="Cambria Math" w:hAnsi="Cambria Math"/>
                          <w:i/>
                          <w:sz w:val="20"/>
                          <w:szCs w:val="20"/>
                          <w:lang w:eastAsia="zh-CN"/>
                        </w:rPr>
                      </m:ctrlPr>
                    </m:sSubPr>
                    <m:e>
                      <m:r>
                        <w:rPr>
                          <w:rFonts w:ascii="Cambria Math" w:hAnsi="Cambria Math"/>
                          <w:sz w:val="20"/>
                          <w:szCs w:val="20"/>
                          <w:lang w:eastAsia="zh-CN"/>
                        </w:rPr>
                        <m:t>U</m:t>
                      </m:r>
                    </m:e>
                    <m:sub>
                      <m:r>
                        <w:rPr>
                          <w:rFonts w:ascii="Cambria Math" w:hAnsi="Cambria Math"/>
                          <w:sz w:val="20"/>
                          <w:szCs w:val="20"/>
                          <w:lang w:eastAsia="zh-CN"/>
                        </w:rPr>
                        <m:t>3</m:t>
                      </m:r>
                    </m:sub>
                  </m:sSub>
                  <m:r>
                    <w:rPr>
                      <w:rFonts w:ascii="Cambria Math" w:hAnsi="Cambria Math"/>
                      <w:sz w:val="20"/>
                      <w:szCs w:val="20"/>
                      <w:lang w:eastAsia="zh-CN"/>
                    </w:rPr>
                    <m:t>+</m:t>
                  </m:r>
                  <m:sSub>
                    <m:sSubPr>
                      <m:ctrlPr>
                        <w:rPr>
                          <w:rFonts w:ascii="Cambria Math" w:hAnsi="Cambria Math"/>
                          <w:i/>
                          <w:sz w:val="20"/>
                          <w:szCs w:val="20"/>
                          <w:lang w:eastAsia="zh-CN"/>
                        </w:rPr>
                      </m:ctrlPr>
                    </m:sSubPr>
                    <m:e>
                      <m:r>
                        <w:rPr>
                          <w:rFonts w:ascii="Cambria Math" w:hAnsi="Cambria Math"/>
                          <w:sz w:val="20"/>
                          <w:szCs w:val="20"/>
                          <w:lang w:eastAsia="zh-CN"/>
                        </w:rPr>
                        <m:t>U</m:t>
                      </m:r>
                    </m:e>
                    <m:sub>
                      <m:r>
                        <w:rPr>
                          <w:rFonts w:ascii="Cambria Math" w:hAnsi="Cambria Math"/>
                          <w:sz w:val="20"/>
                          <w:szCs w:val="20"/>
                          <w:lang w:eastAsia="zh-CN"/>
                        </w:rPr>
                        <m:t>4</m:t>
                      </m:r>
                    </m:sub>
                  </m:sSub>
                  <m:r>
                    <w:rPr>
                      <w:rFonts w:ascii="Cambria Math" w:hAnsi="Cambria Math"/>
                      <w:sz w:val="20"/>
                      <w:szCs w:val="20"/>
                      <w:lang w:eastAsia="zh-CN"/>
                    </w:rPr>
                    <m:t>+</m:t>
                  </m:r>
                  <m:sSub>
                    <m:sSubPr>
                      <m:ctrlPr>
                        <w:rPr>
                          <w:rFonts w:ascii="Cambria Math" w:hAnsi="Cambria Math"/>
                          <w:i/>
                          <w:sz w:val="20"/>
                          <w:szCs w:val="20"/>
                          <w:lang w:eastAsia="zh-CN"/>
                        </w:rPr>
                      </m:ctrlPr>
                    </m:sSubPr>
                    <m:e>
                      <m:r>
                        <w:rPr>
                          <w:rFonts w:ascii="Cambria Math" w:hAnsi="Cambria Math"/>
                          <w:sz w:val="20"/>
                          <w:szCs w:val="20"/>
                          <w:lang w:eastAsia="zh-CN"/>
                        </w:rPr>
                        <m:t>U</m:t>
                      </m:r>
                    </m:e>
                    <m:sub>
                      <m:r>
                        <w:rPr>
                          <w:rFonts w:ascii="Cambria Math" w:hAnsi="Cambria Math"/>
                          <w:sz w:val="20"/>
                          <w:szCs w:val="20"/>
                          <w:lang w:eastAsia="zh-CN"/>
                        </w:rPr>
                        <m:t>5</m:t>
                      </m:r>
                    </m:sub>
                  </m:sSub>
                </m:e>
                <m:e>
                  <m:r>
                    <w:rPr>
                      <w:rFonts w:ascii="Cambria Math" w:hAnsi="Cambria Math"/>
                      <w:sz w:val="20"/>
                      <w:szCs w:val="20"/>
                      <w:lang w:eastAsia="zh-CN"/>
                    </w:rPr>
                    <m:t>0</m:t>
                  </m:r>
                  <m:ctrlPr>
                    <w:rPr>
                      <w:rFonts w:ascii="Cambria Math" w:eastAsia="Cambria Math" w:hAnsi="Cambria Math" w:cs="Cambria Math"/>
                      <w:i/>
                      <w:sz w:val="20"/>
                      <w:szCs w:val="20"/>
                      <w:lang w:eastAsia="zh-CN"/>
                    </w:rPr>
                  </m:ctrlPr>
                </m:e>
                <m:e>
                  <m:r>
                    <w:rPr>
                      <w:rFonts w:ascii="Cambria Math" w:hAnsi="Cambria Math"/>
                      <w:sz w:val="20"/>
                      <w:szCs w:val="20"/>
                      <w:lang w:eastAsia="zh-CN"/>
                    </w:rPr>
                    <m:t>0</m:t>
                  </m:r>
                  <m:ctrlPr>
                    <w:rPr>
                      <w:rFonts w:ascii="Cambria Math" w:eastAsia="Cambria Math" w:hAnsi="Cambria Math" w:cs="Cambria Math"/>
                      <w:i/>
                      <w:sz w:val="20"/>
                      <w:szCs w:val="20"/>
                      <w:lang w:eastAsia="zh-CN"/>
                    </w:rPr>
                  </m:ctrlPr>
                </m:e>
                <m:e>
                  <m:r>
                    <w:rPr>
                      <w:rFonts w:ascii="Cambria Math" w:hAnsi="Cambria Math"/>
                      <w:sz w:val="20"/>
                      <w:szCs w:val="20"/>
                      <w:lang w:eastAsia="zh-CN"/>
                    </w:rPr>
                    <m:t>0</m:t>
                  </m:r>
                  <m:ctrlPr>
                    <w:rPr>
                      <w:rFonts w:ascii="Cambria Math" w:eastAsia="Cambria Math" w:hAnsi="Cambria Math" w:cs="Cambria Math"/>
                      <w:i/>
                      <w:sz w:val="20"/>
                      <w:szCs w:val="20"/>
                      <w:lang w:eastAsia="zh-CN"/>
                    </w:rPr>
                  </m:ctrlPr>
                </m:e>
                <m:e>
                  <m:r>
                    <w:rPr>
                      <w:rFonts w:ascii="Cambria Math" w:eastAsia="Cambria Math" w:hAnsi="Cambria Math" w:cs="Cambria Math"/>
                      <w:sz w:val="20"/>
                      <w:szCs w:val="20"/>
                      <w:lang w:eastAsia="zh-CN"/>
                    </w:rPr>
                    <m:t>0</m:t>
                  </m:r>
                  <m:ctrlPr>
                    <w:rPr>
                      <w:rFonts w:ascii="Cambria Math" w:eastAsia="Cambria Math" w:hAnsi="Cambria Math" w:cs="Cambria Math"/>
                      <w:i/>
                      <w:sz w:val="20"/>
                      <w:szCs w:val="20"/>
                      <w:lang w:eastAsia="zh-CN"/>
                    </w:rPr>
                  </m:ctrlPr>
                </m:e>
                <m:e>
                  <m:r>
                    <w:rPr>
                      <w:rFonts w:ascii="Cambria Math" w:eastAsia="Cambria Math" w:hAnsi="Cambria Math" w:cs="Cambria Math"/>
                      <w:sz w:val="20"/>
                      <w:szCs w:val="20"/>
                      <w:lang w:eastAsia="zh-CN"/>
                    </w:rPr>
                    <m:t>0</m:t>
                  </m:r>
                </m:e>
              </m:eqArr>
            </m:e>
          </m:d>
        </m:oMath>
      </m:oMathPara>
    </w:p>
    <w:p w14:paraId="7633E40B" w14:textId="295F3735" w:rsidR="00EA49F6" w:rsidRDefault="0066589A" w:rsidP="000F4504">
      <w:pPr>
        <w:spacing w:after="0" w:line="240" w:lineRule="auto"/>
        <w:jc w:val="both"/>
        <w:rPr>
          <w:rFonts w:ascii="Times New Roman" w:hAnsi="Times New Roman"/>
          <w:sz w:val="20"/>
          <w:szCs w:val="20"/>
          <w:lang w:eastAsia="zh-CN"/>
        </w:rPr>
      </w:pPr>
      <w:r w:rsidRPr="0066589A">
        <w:rPr>
          <w:rFonts w:ascii="Times New Roman" w:hAnsi="Times New Roman"/>
          <w:sz w:val="20"/>
          <w:szCs w:val="20"/>
          <w:lang w:eastAsia="zh-CN"/>
        </w:rPr>
        <w:t>where,</w:t>
      </w:r>
      <w:r>
        <w:rPr>
          <w:rFonts w:ascii="Times New Roman" w:hAnsi="Times New Roman"/>
          <w:sz w:val="20"/>
          <w:szCs w:val="20"/>
          <w:lang w:eastAsia="zh-CN"/>
        </w:rPr>
        <w:t xml:space="preserve"> </w:t>
      </w:r>
      <m:oMath>
        <m:sSub>
          <m:sSubPr>
            <m:ctrlPr>
              <w:rPr>
                <w:rFonts w:ascii="Cambria Math" w:hAnsi="Cambria Math"/>
                <w:i/>
                <w:sz w:val="20"/>
                <w:szCs w:val="20"/>
                <w:lang w:eastAsia="zh-CN"/>
              </w:rPr>
            </m:ctrlPr>
          </m:sSubPr>
          <m:e>
            <m:r>
              <w:rPr>
                <w:rFonts w:ascii="Cambria Math" w:hAnsi="Cambria Math"/>
                <w:sz w:val="20"/>
                <w:szCs w:val="20"/>
                <w:lang w:eastAsia="zh-CN"/>
              </w:rPr>
              <m:t>U</m:t>
            </m:r>
          </m:e>
          <m:sub>
            <m:r>
              <w:rPr>
                <w:rFonts w:ascii="Cambria Math" w:hAnsi="Cambria Math"/>
                <w:sz w:val="20"/>
                <w:szCs w:val="20"/>
                <w:lang w:eastAsia="zh-CN"/>
              </w:rPr>
              <m:t>1</m:t>
            </m:r>
          </m:sub>
        </m:sSub>
        <m:r>
          <w:rPr>
            <w:rFonts w:ascii="Cambria Math" w:hAnsi="Cambria Math"/>
            <w:sz w:val="20"/>
            <w:szCs w:val="20"/>
            <w:lang w:eastAsia="zh-CN"/>
          </w:rPr>
          <m:t>=</m:t>
        </m:r>
        <m:f>
          <m:fPr>
            <m:ctrlPr>
              <w:rPr>
                <w:rFonts w:ascii="Cambria Math" w:hAnsi="Cambria Math"/>
                <w:i/>
                <w:sz w:val="20"/>
                <w:szCs w:val="20"/>
                <w:lang w:eastAsia="zh-CN"/>
              </w:rPr>
            </m:ctrlPr>
          </m:fPr>
          <m:num>
            <m:d>
              <m:dPr>
                <m:ctrlPr>
                  <w:rPr>
                    <w:rFonts w:ascii="Cambria Math" w:hAnsi="Cambria Math"/>
                    <w:i/>
                    <w:sz w:val="20"/>
                    <w:szCs w:val="20"/>
                    <w:lang w:eastAsia="zh-CN"/>
                  </w:rPr>
                </m:ctrlPr>
              </m:dPr>
              <m:e>
                <m:r>
                  <w:rPr>
                    <w:rFonts w:ascii="Cambria Math" w:hAnsi="Cambria Math"/>
                    <w:sz w:val="20"/>
                    <w:szCs w:val="20"/>
                    <w:lang w:eastAsia="zh-CN"/>
                  </w:rPr>
                  <m:t>1-z</m:t>
                </m:r>
              </m:e>
            </m:d>
            <m:sSub>
              <m:sSubPr>
                <m:ctrlPr>
                  <w:rPr>
                    <w:rFonts w:ascii="Cambria Math" w:hAnsi="Cambria Math"/>
                    <w:i/>
                    <w:sz w:val="20"/>
                    <w:szCs w:val="20"/>
                    <w:lang w:eastAsia="zh-CN"/>
                  </w:rPr>
                </m:ctrlPr>
              </m:sSubPr>
              <m:e>
                <m:r>
                  <w:rPr>
                    <w:rFonts w:ascii="Cambria Math" w:hAnsi="Cambria Math"/>
                    <w:sz w:val="20"/>
                    <w:szCs w:val="20"/>
                    <w:lang w:eastAsia="zh-CN"/>
                  </w:rPr>
                  <m:t>β</m:t>
                </m:r>
              </m:e>
              <m:sub>
                <m:r>
                  <w:rPr>
                    <w:rFonts w:ascii="Cambria Math" w:hAnsi="Cambria Math"/>
                    <w:sz w:val="20"/>
                    <w:szCs w:val="20"/>
                    <w:lang w:eastAsia="zh-CN"/>
                  </w:rPr>
                  <m:t>1</m:t>
                </m:r>
              </m:sub>
            </m:sSub>
            <m:r>
              <w:rPr>
                <w:rFonts w:ascii="Cambria Math" w:hAnsi="Cambria Math"/>
                <w:sz w:val="20"/>
                <w:szCs w:val="20"/>
                <w:lang w:eastAsia="zh-CN"/>
              </w:rPr>
              <m:t xml:space="preserve"> </m:t>
            </m:r>
          </m:num>
          <m:den>
            <m:r>
              <w:rPr>
                <w:rFonts w:ascii="Cambria Math" w:hAnsi="Cambria Math"/>
                <w:sz w:val="20"/>
                <w:szCs w:val="20"/>
                <w:lang w:eastAsia="zh-CN"/>
              </w:rPr>
              <m:t>(</m:t>
            </m:r>
            <m:f>
              <m:fPr>
                <m:ctrlPr>
                  <w:rPr>
                    <w:rFonts w:ascii="Cambria Math" w:hAnsi="Cambria Math"/>
                    <w:i/>
                    <w:sz w:val="20"/>
                    <w:szCs w:val="20"/>
                    <w:lang w:eastAsia="zh-CN"/>
                  </w:rPr>
                </m:ctrlPr>
              </m:fPr>
              <m:num>
                <m:r>
                  <w:rPr>
                    <w:rFonts w:ascii="Cambria Math" w:hAnsi="Cambria Math"/>
                    <w:sz w:val="20"/>
                    <w:szCs w:val="20"/>
                    <w:lang w:eastAsia="zh-CN"/>
                  </w:rPr>
                  <m:t>π</m:t>
                </m:r>
                <m:d>
                  <m:dPr>
                    <m:ctrlPr>
                      <w:rPr>
                        <w:rFonts w:ascii="Cambria Math" w:hAnsi="Cambria Math"/>
                        <w:i/>
                        <w:sz w:val="20"/>
                        <w:szCs w:val="20"/>
                        <w:lang w:eastAsia="zh-CN"/>
                      </w:rPr>
                    </m:ctrlPr>
                  </m:dPr>
                  <m:e>
                    <m:r>
                      <w:rPr>
                        <w:rFonts w:ascii="Cambria Math" w:hAnsi="Cambria Math"/>
                        <w:sz w:val="20"/>
                        <w:szCs w:val="20"/>
                        <w:lang w:eastAsia="zh-CN"/>
                      </w:rPr>
                      <m:t xml:space="preserve"> ω+φ </m:t>
                    </m:r>
                  </m:e>
                </m:d>
              </m:num>
              <m:den>
                <m:r>
                  <w:rPr>
                    <w:rFonts w:ascii="Cambria Math" w:hAnsi="Cambria Math"/>
                    <w:sz w:val="20"/>
                    <w:szCs w:val="20"/>
                    <w:lang w:eastAsia="zh-CN"/>
                  </w:rPr>
                  <m:t>μ</m:t>
                </m:r>
                <m:d>
                  <m:dPr>
                    <m:ctrlPr>
                      <w:rPr>
                        <w:rFonts w:ascii="Cambria Math" w:hAnsi="Cambria Math"/>
                        <w:i/>
                        <w:sz w:val="20"/>
                        <w:szCs w:val="20"/>
                        <w:lang w:eastAsia="zh-CN"/>
                      </w:rPr>
                    </m:ctrlPr>
                  </m:dPr>
                  <m:e>
                    <m:r>
                      <w:rPr>
                        <w:rFonts w:ascii="Cambria Math" w:hAnsi="Cambria Math"/>
                        <w:sz w:val="20"/>
                        <w:szCs w:val="20"/>
                        <w:lang w:eastAsia="zh-CN"/>
                      </w:rPr>
                      <m:t>μ +ω+φ</m:t>
                    </m:r>
                  </m:e>
                </m:d>
              </m:den>
            </m:f>
            <m:r>
              <w:rPr>
                <w:rFonts w:ascii="Cambria Math" w:hAnsi="Cambria Math"/>
                <w:sz w:val="20"/>
                <w:szCs w:val="20"/>
                <w:lang w:eastAsia="zh-CN"/>
              </w:rPr>
              <m:t>-</m:t>
            </m:r>
            <m:sSup>
              <m:sSupPr>
                <m:ctrlPr>
                  <w:rPr>
                    <w:rFonts w:ascii="Cambria Math" w:hAnsi="Cambria Math"/>
                    <w:i/>
                    <w:sz w:val="20"/>
                    <w:szCs w:val="20"/>
                    <w:lang w:eastAsia="zh-CN"/>
                  </w:rPr>
                </m:ctrlPr>
              </m:sSupPr>
              <m:e>
                <m:r>
                  <w:rPr>
                    <w:rFonts w:ascii="Cambria Math" w:hAnsi="Cambria Math"/>
                    <w:sz w:val="20"/>
                    <w:szCs w:val="20"/>
                    <w:lang w:eastAsia="zh-CN"/>
                  </w:rPr>
                  <m:t>S</m:t>
                </m:r>
              </m:e>
              <m:sup>
                <m:r>
                  <w:rPr>
                    <w:rFonts w:ascii="Cambria Math" w:hAnsi="Cambria Math"/>
                    <w:sz w:val="20"/>
                    <w:szCs w:val="20"/>
                    <w:lang w:eastAsia="zh-CN"/>
                  </w:rPr>
                  <m:t>0</m:t>
                </m:r>
              </m:sup>
            </m:sSup>
            <m:r>
              <w:rPr>
                <w:rFonts w:ascii="Cambria Math" w:hAnsi="Cambria Math"/>
                <w:sz w:val="20"/>
                <w:szCs w:val="20"/>
                <w:lang w:eastAsia="zh-CN"/>
              </w:rPr>
              <m:t>)+(</m:t>
            </m:r>
            <m:f>
              <m:fPr>
                <m:ctrlPr>
                  <w:rPr>
                    <w:rFonts w:ascii="Cambria Math" w:hAnsi="Cambria Math"/>
                    <w:i/>
                    <w:sz w:val="20"/>
                    <w:szCs w:val="20"/>
                    <w:lang w:eastAsia="zh-CN"/>
                  </w:rPr>
                </m:ctrlPr>
              </m:fPr>
              <m:num>
                <m:r>
                  <w:rPr>
                    <w:rFonts w:ascii="Cambria Math" w:hAnsi="Cambria Math"/>
                    <w:sz w:val="20"/>
                    <w:szCs w:val="20"/>
                    <w:lang w:eastAsia="zh-CN"/>
                  </w:rPr>
                  <m:t xml:space="preserve">ω+π </m:t>
                </m:r>
              </m:num>
              <m:den>
                <m:r>
                  <w:rPr>
                    <w:rFonts w:ascii="Cambria Math" w:hAnsi="Cambria Math"/>
                    <w:sz w:val="20"/>
                    <w:szCs w:val="20"/>
                  </w:rPr>
                  <m:t>μ</m:t>
                </m:r>
                <m:d>
                  <m:dPr>
                    <m:ctrlPr>
                      <w:rPr>
                        <w:rFonts w:ascii="Cambria Math" w:hAnsi="Cambria Math"/>
                        <w:i/>
                        <w:sz w:val="20"/>
                        <w:szCs w:val="20"/>
                      </w:rPr>
                    </m:ctrlPr>
                  </m:dPr>
                  <m:e>
                    <m:r>
                      <w:rPr>
                        <w:rFonts w:ascii="Cambria Math" w:hAnsi="Cambria Math"/>
                        <w:sz w:val="20"/>
                        <w:szCs w:val="20"/>
                      </w:rPr>
                      <m:t>μ+ω+φ</m:t>
                    </m:r>
                  </m:e>
                </m:d>
              </m:den>
            </m:f>
            <m:r>
              <w:rPr>
                <w:rFonts w:ascii="Cambria Math" w:hAnsi="Cambria Math"/>
                <w:sz w:val="20"/>
                <w:szCs w:val="20"/>
                <w:lang w:eastAsia="zh-CN"/>
              </w:rPr>
              <m:t xml:space="preserve">- </m:t>
            </m:r>
            <m:sSup>
              <m:sSupPr>
                <m:ctrlPr>
                  <w:rPr>
                    <w:rFonts w:ascii="Cambria Math" w:hAnsi="Cambria Math"/>
                    <w:i/>
                    <w:sz w:val="20"/>
                    <w:szCs w:val="20"/>
                    <w:lang w:eastAsia="zh-CN"/>
                  </w:rPr>
                </m:ctrlPr>
              </m:sSupPr>
              <m:e>
                <m:r>
                  <w:rPr>
                    <w:rFonts w:ascii="Cambria Math" w:hAnsi="Cambria Math"/>
                    <w:sz w:val="20"/>
                    <w:szCs w:val="20"/>
                    <w:lang w:eastAsia="zh-CN"/>
                  </w:rPr>
                  <m:t>V</m:t>
                </m:r>
              </m:e>
              <m:sup>
                <m:r>
                  <w:rPr>
                    <w:rFonts w:ascii="Cambria Math" w:hAnsi="Cambria Math"/>
                    <w:sz w:val="20"/>
                    <w:szCs w:val="20"/>
                    <w:lang w:eastAsia="zh-CN"/>
                  </w:rPr>
                  <m:t>0</m:t>
                </m:r>
              </m:sup>
            </m:sSup>
            <m:r>
              <w:rPr>
                <w:rFonts w:ascii="Cambria Math" w:hAnsi="Cambria Math"/>
                <w:sz w:val="20"/>
                <w:szCs w:val="20"/>
                <w:lang w:eastAsia="zh-CN"/>
              </w:rPr>
              <m:t>)</m:t>
            </m:r>
          </m:den>
        </m:f>
      </m:oMath>
      <w:r w:rsidR="00E761B3">
        <w:rPr>
          <w:rFonts w:ascii="Times New Roman" w:hAnsi="Times New Roman"/>
          <w:sz w:val="20"/>
          <w:szCs w:val="20"/>
          <w:lang w:eastAsia="zh-CN"/>
        </w:rPr>
        <w:t xml:space="preserve"> (</w:t>
      </w:r>
      <m:oMath>
        <m:f>
          <m:fPr>
            <m:ctrlPr>
              <w:rPr>
                <w:rFonts w:ascii="Cambria Math" w:hAnsi="Cambria Math"/>
                <w:i/>
                <w:sz w:val="20"/>
                <w:szCs w:val="20"/>
              </w:rPr>
            </m:ctrlPr>
          </m:fPr>
          <m:num>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μ+φ</m:t>
                </m:r>
              </m:e>
            </m:d>
          </m:num>
          <m:den>
            <m:r>
              <w:rPr>
                <w:rFonts w:ascii="Cambria Math" w:hAnsi="Cambria Math"/>
                <w:sz w:val="20"/>
                <w:szCs w:val="20"/>
              </w:rPr>
              <m:t>μ</m:t>
            </m:r>
            <m:d>
              <m:dPr>
                <m:ctrlPr>
                  <w:rPr>
                    <w:rFonts w:ascii="Cambria Math" w:hAnsi="Cambria Math"/>
                    <w:i/>
                    <w:sz w:val="20"/>
                    <w:szCs w:val="20"/>
                  </w:rPr>
                </m:ctrlPr>
              </m:dPr>
              <m:e>
                <m:r>
                  <w:rPr>
                    <w:rFonts w:ascii="Cambria Math" w:hAnsi="Cambria Math"/>
                    <w:sz w:val="20"/>
                    <w:szCs w:val="20"/>
                  </w:rPr>
                  <m:t>μ+ω+φ</m:t>
                </m:r>
              </m:e>
            </m:d>
          </m:den>
        </m:f>
        <m:r>
          <w:rPr>
            <w:rFonts w:ascii="Cambria Math" w:hAnsi="Cambria Math"/>
            <w:sz w:val="20"/>
            <w:szCs w:val="20"/>
          </w:rPr>
          <m:t>-</m:t>
        </m:r>
        <m:sSup>
          <m:sSupPr>
            <m:ctrlPr>
              <w:rPr>
                <w:rFonts w:ascii="Cambria Math" w:hAnsi="Cambria Math"/>
                <w:i/>
                <w:sz w:val="20"/>
                <w:szCs w:val="20"/>
                <w:lang w:eastAsia="zh-CN"/>
              </w:rPr>
            </m:ctrlPr>
          </m:sSupPr>
          <m:e>
            <m:r>
              <w:rPr>
                <w:rFonts w:ascii="Cambria Math" w:hAnsi="Cambria Math"/>
                <w:sz w:val="20"/>
                <w:szCs w:val="20"/>
                <w:lang w:eastAsia="zh-CN"/>
              </w:rPr>
              <m:t>S</m:t>
            </m:r>
          </m:e>
          <m:sup>
            <m:r>
              <w:rPr>
                <w:rFonts w:ascii="Cambria Math" w:hAnsi="Cambria Math"/>
                <w:sz w:val="20"/>
                <w:szCs w:val="20"/>
                <w:lang w:eastAsia="zh-CN"/>
              </w:rPr>
              <m:t>0</m:t>
            </m:r>
          </m:sup>
        </m:sSup>
        <m:r>
          <w:rPr>
            <w:rFonts w:ascii="Cambria Math" w:hAnsi="Cambria Math"/>
            <w:sz w:val="20"/>
            <w:szCs w:val="20"/>
            <w:lang w:eastAsia="zh-CN"/>
          </w:rPr>
          <m:t>)</m:t>
        </m:r>
      </m:oMath>
      <w:r w:rsidR="00EA49F6">
        <w:rPr>
          <w:rFonts w:ascii="Times New Roman" w:hAnsi="Times New Roman"/>
          <w:sz w:val="20"/>
          <w:szCs w:val="20"/>
          <w:lang w:eastAsia="zh-CN"/>
        </w:rPr>
        <w:t>,</w:t>
      </w:r>
    </w:p>
    <w:p w14:paraId="569B4295" w14:textId="3C0EE443" w:rsidR="00EA49F6" w:rsidRDefault="00CC0C5C" w:rsidP="000F4504">
      <w:pPr>
        <w:spacing w:after="0" w:line="240" w:lineRule="auto"/>
        <w:jc w:val="both"/>
        <w:rPr>
          <w:rFonts w:ascii="Times New Roman" w:hAnsi="Times New Roman"/>
          <w:sz w:val="20"/>
          <w:szCs w:val="20"/>
          <w:lang w:eastAsia="zh-CN"/>
        </w:rPr>
      </w:pPr>
      <m:oMath>
        <m:sSub>
          <m:sSubPr>
            <m:ctrlPr>
              <w:rPr>
                <w:rFonts w:ascii="Cambria Math" w:hAnsi="Cambria Math"/>
                <w:i/>
                <w:sz w:val="20"/>
                <w:szCs w:val="20"/>
                <w:lang w:eastAsia="zh-CN"/>
              </w:rPr>
            </m:ctrlPr>
          </m:sSubPr>
          <m:e>
            <m:r>
              <w:rPr>
                <w:rFonts w:ascii="Cambria Math" w:hAnsi="Cambria Math"/>
                <w:sz w:val="20"/>
                <w:szCs w:val="20"/>
                <w:lang w:eastAsia="zh-CN"/>
              </w:rPr>
              <m:t>U</m:t>
            </m:r>
          </m:e>
          <m:sub>
            <m:r>
              <w:rPr>
                <w:rFonts w:ascii="Cambria Math" w:hAnsi="Cambria Math"/>
                <w:sz w:val="20"/>
                <w:szCs w:val="20"/>
                <w:lang w:eastAsia="zh-CN"/>
              </w:rPr>
              <m:t>2</m:t>
            </m:r>
          </m:sub>
        </m:sSub>
        <m:r>
          <w:rPr>
            <w:rFonts w:ascii="Cambria Math" w:hAnsi="Cambria Math"/>
            <w:sz w:val="20"/>
            <w:szCs w:val="20"/>
            <w:lang w:eastAsia="zh-CN"/>
          </w:rPr>
          <m:t>=</m:t>
        </m:r>
        <m:f>
          <m:fPr>
            <m:ctrlPr>
              <w:rPr>
                <w:rFonts w:ascii="Cambria Math" w:hAnsi="Cambria Math"/>
                <w:i/>
                <w:sz w:val="20"/>
                <w:szCs w:val="20"/>
                <w:lang w:eastAsia="zh-CN"/>
              </w:rPr>
            </m:ctrlPr>
          </m:fPr>
          <m:num>
            <m:d>
              <m:dPr>
                <m:ctrlPr>
                  <w:rPr>
                    <w:rFonts w:ascii="Cambria Math" w:hAnsi="Cambria Math"/>
                    <w:i/>
                    <w:sz w:val="20"/>
                    <w:szCs w:val="20"/>
                    <w:lang w:eastAsia="zh-CN"/>
                  </w:rPr>
                </m:ctrlPr>
              </m:dPr>
              <m:e>
                <m:r>
                  <w:rPr>
                    <w:rFonts w:ascii="Cambria Math" w:hAnsi="Cambria Math"/>
                    <w:sz w:val="20"/>
                    <w:szCs w:val="20"/>
                    <w:lang w:eastAsia="zh-CN"/>
                  </w:rPr>
                  <m:t>1-</m:t>
                </m:r>
                <m:r>
                  <w:rPr>
                    <w:rFonts w:ascii="Cambria Math" w:hAnsi="Cambria Math"/>
                    <w:sz w:val="20"/>
                    <w:szCs w:val="20"/>
                    <w:lang w:eastAsia="zh-CN"/>
                  </w:rPr>
                  <m:t>z</m:t>
                </m:r>
              </m:e>
            </m:d>
            <m:sSub>
              <m:sSubPr>
                <m:ctrlPr>
                  <w:rPr>
                    <w:rFonts w:ascii="Cambria Math" w:hAnsi="Cambria Math"/>
                    <w:i/>
                    <w:sz w:val="20"/>
                    <w:szCs w:val="20"/>
                    <w:lang w:eastAsia="zh-CN"/>
                  </w:rPr>
                </m:ctrlPr>
              </m:sSubPr>
              <m:e>
                <m:r>
                  <w:rPr>
                    <w:rFonts w:ascii="Cambria Math" w:hAnsi="Cambria Math"/>
                    <w:sz w:val="20"/>
                    <w:szCs w:val="20"/>
                    <w:lang w:eastAsia="zh-CN"/>
                  </w:rPr>
                  <m:t>β</m:t>
                </m:r>
              </m:e>
              <m:sub>
                <m:r>
                  <w:rPr>
                    <w:rFonts w:ascii="Cambria Math" w:hAnsi="Cambria Math"/>
                    <w:sz w:val="20"/>
                    <w:szCs w:val="20"/>
                    <w:lang w:eastAsia="zh-CN"/>
                  </w:rPr>
                  <m:t>2</m:t>
                </m:r>
              </m:sub>
            </m:sSub>
            <m:r>
              <w:rPr>
                <w:rFonts w:ascii="Cambria Math" w:hAnsi="Cambria Math"/>
                <w:sz w:val="20"/>
                <w:szCs w:val="20"/>
                <w:lang w:eastAsia="zh-CN"/>
              </w:rPr>
              <m:t xml:space="preserve"> </m:t>
            </m:r>
          </m:num>
          <m:den>
            <m:r>
              <w:rPr>
                <w:rFonts w:ascii="Cambria Math" w:hAnsi="Cambria Math"/>
                <w:sz w:val="20"/>
                <w:szCs w:val="20"/>
                <w:lang w:eastAsia="zh-CN"/>
              </w:rPr>
              <m:t>(</m:t>
            </m:r>
            <m:f>
              <m:fPr>
                <m:ctrlPr>
                  <w:rPr>
                    <w:rFonts w:ascii="Cambria Math" w:hAnsi="Cambria Math"/>
                    <w:i/>
                    <w:sz w:val="20"/>
                    <w:szCs w:val="20"/>
                    <w:lang w:eastAsia="zh-CN"/>
                  </w:rPr>
                </m:ctrlPr>
              </m:fPr>
              <m:num>
                <m:r>
                  <w:rPr>
                    <w:rFonts w:ascii="Cambria Math" w:hAnsi="Cambria Math"/>
                    <w:sz w:val="20"/>
                    <w:szCs w:val="20"/>
                    <w:lang w:eastAsia="zh-CN"/>
                  </w:rPr>
                  <m:t>π</m:t>
                </m:r>
                <m:d>
                  <m:dPr>
                    <m:ctrlPr>
                      <w:rPr>
                        <w:rFonts w:ascii="Cambria Math" w:hAnsi="Cambria Math"/>
                        <w:i/>
                        <w:sz w:val="20"/>
                        <w:szCs w:val="20"/>
                        <w:lang w:eastAsia="zh-CN"/>
                      </w:rPr>
                    </m:ctrlPr>
                  </m:dPr>
                  <m:e>
                    <m:r>
                      <w:rPr>
                        <w:rFonts w:ascii="Cambria Math" w:hAnsi="Cambria Math"/>
                        <w:sz w:val="20"/>
                        <w:szCs w:val="20"/>
                        <w:lang w:eastAsia="zh-CN"/>
                      </w:rPr>
                      <m:t xml:space="preserve"> </m:t>
                    </m:r>
                    <m:r>
                      <w:rPr>
                        <w:rFonts w:ascii="Cambria Math" w:hAnsi="Cambria Math"/>
                        <w:sz w:val="20"/>
                        <w:szCs w:val="20"/>
                        <w:lang w:eastAsia="zh-CN"/>
                      </w:rPr>
                      <m:t>ω</m:t>
                    </m:r>
                    <m:r>
                      <w:rPr>
                        <w:rFonts w:ascii="Cambria Math" w:hAnsi="Cambria Math"/>
                        <w:sz w:val="20"/>
                        <w:szCs w:val="20"/>
                        <w:lang w:eastAsia="zh-CN"/>
                      </w:rPr>
                      <m:t>+</m:t>
                    </m:r>
                    <m:r>
                      <w:rPr>
                        <w:rFonts w:ascii="Cambria Math" w:hAnsi="Cambria Math"/>
                        <w:sz w:val="20"/>
                        <w:szCs w:val="20"/>
                        <w:lang w:eastAsia="zh-CN"/>
                      </w:rPr>
                      <m:t>φ</m:t>
                    </m:r>
                    <m:r>
                      <w:rPr>
                        <w:rFonts w:ascii="Cambria Math" w:hAnsi="Cambria Math"/>
                        <w:sz w:val="20"/>
                        <w:szCs w:val="20"/>
                        <w:lang w:eastAsia="zh-CN"/>
                      </w:rPr>
                      <m:t xml:space="preserve"> </m:t>
                    </m:r>
                  </m:e>
                </m:d>
              </m:num>
              <m:den>
                <m:r>
                  <w:rPr>
                    <w:rFonts w:ascii="Cambria Math" w:hAnsi="Cambria Math"/>
                    <w:sz w:val="20"/>
                    <w:szCs w:val="20"/>
                    <w:lang w:eastAsia="zh-CN"/>
                  </w:rPr>
                  <m:t>μ</m:t>
                </m:r>
                <m:d>
                  <m:dPr>
                    <m:ctrlPr>
                      <w:rPr>
                        <w:rFonts w:ascii="Cambria Math" w:hAnsi="Cambria Math"/>
                        <w:i/>
                        <w:sz w:val="20"/>
                        <w:szCs w:val="20"/>
                        <w:lang w:eastAsia="zh-CN"/>
                      </w:rPr>
                    </m:ctrlPr>
                  </m:dPr>
                  <m:e>
                    <m:r>
                      <w:rPr>
                        <w:rFonts w:ascii="Cambria Math" w:hAnsi="Cambria Math"/>
                        <w:sz w:val="20"/>
                        <w:szCs w:val="20"/>
                        <w:lang w:eastAsia="zh-CN"/>
                      </w:rPr>
                      <m:t>μ</m:t>
                    </m:r>
                    <m:r>
                      <w:rPr>
                        <w:rFonts w:ascii="Cambria Math" w:hAnsi="Cambria Math"/>
                        <w:sz w:val="20"/>
                        <w:szCs w:val="20"/>
                        <w:lang w:eastAsia="zh-CN"/>
                      </w:rPr>
                      <m:t xml:space="preserve"> +</m:t>
                    </m:r>
                    <m:r>
                      <w:rPr>
                        <w:rFonts w:ascii="Cambria Math" w:hAnsi="Cambria Math"/>
                        <w:sz w:val="20"/>
                        <w:szCs w:val="20"/>
                        <w:lang w:eastAsia="zh-CN"/>
                      </w:rPr>
                      <m:t>ω</m:t>
                    </m:r>
                    <m:r>
                      <w:rPr>
                        <w:rFonts w:ascii="Cambria Math" w:hAnsi="Cambria Math"/>
                        <w:sz w:val="20"/>
                        <w:szCs w:val="20"/>
                        <w:lang w:eastAsia="zh-CN"/>
                      </w:rPr>
                      <m:t>+</m:t>
                    </m:r>
                    <m:r>
                      <w:rPr>
                        <w:rFonts w:ascii="Cambria Math" w:hAnsi="Cambria Math"/>
                        <w:sz w:val="20"/>
                        <w:szCs w:val="20"/>
                        <w:lang w:eastAsia="zh-CN"/>
                      </w:rPr>
                      <m:t>φ</m:t>
                    </m:r>
                  </m:e>
                </m:d>
              </m:den>
            </m:f>
            <m:r>
              <w:rPr>
                <w:rFonts w:ascii="Cambria Math" w:hAnsi="Cambria Math"/>
                <w:sz w:val="20"/>
                <w:szCs w:val="20"/>
                <w:lang w:eastAsia="zh-CN"/>
              </w:rPr>
              <m:t>-</m:t>
            </m:r>
            <m:sSup>
              <m:sSupPr>
                <m:ctrlPr>
                  <w:rPr>
                    <w:rFonts w:ascii="Cambria Math" w:hAnsi="Cambria Math"/>
                    <w:i/>
                    <w:sz w:val="20"/>
                    <w:szCs w:val="20"/>
                    <w:lang w:eastAsia="zh-CN"/>
                  </w:rPr>
                </m:ctrlPr>
              </m:sSupPr>
              <m:e>
                <m:r>
                  <w:rPr>
                    <w:rFonts w:ascii="Cambria Math" w:hAnsi="Cambria Math"/>
                    <w:sz w:val="20"/>
                    <w:szCs w:val="20"/>
                    <w:lang w:eastAsia="zh-CN"/>
                  </w:rPr>
                  <m:t>S</m:t>
                </m:r>
              </m:e>
              <m:sup>
                <m:r>
                  <w:rPr>
                    <w:rFonts w:ascii="Cambria Math" w:hAnsi="Cambria Math"/>
                    <w:sz w:val="20"/>
                    <w:szCs w:val="20"/>
                    <w:lang w:eastAsia="zh-CN"/>
                  </w:rPr>
                  <m:t>0</m:t>
                </m:r>
              </m:sup>
            </m:sSup>
            <m:r>
              <w:rPr>
                <w:rFonts w:ascii="Cambria Math" w:hAnsi="Cambria Math"/>
                <w:sz w:val="20"/>
                <w:szCs w:val="20"/>
                <w:lang w:eastAsia="zh-CN"/>
              </w:rPr>
              <m:t>)+(</m:t>
            </m:r>
            <m:f>
              <m:fPr>
                <m:ctrlPr>
                  <w:rPr>
                    <w:rFonts w:ascii="Cambria Math" w:hAnsi="Cambria Math"/>
                    <w:i/>
                    <w:sz w:val="20"/>
                    <w:szCs w:val="20"/>
                    <w:lang w:eastAsia="zh-CN"/>
                  </w:rPr>
                </m:ctrlPr>
              </m:fPr>
              <m:num>
                <m:r>
                  <w:rPr>
                    <w:rFonts w:ascii="Cambria Math" w:hAnsi="Cambria Math"/>
                    <w:sz w:val="20"/>
                    <w:szCs w:val="20"/>
                    <w:lang w:eastAsia="zh-CN"/>
                  </w:rPr>
                  <m:t>ω</m:t>
                </m:r>
                <m:r>
                  <w:rPr>
                    <w:rFonts w:ascii="Cambria Math" w:hAnsi="Cambria Math"/>
                    <w:sz w:val="20"/>
                    <w:szCs w:val="20"/>
                    <w:lang w:eastAsia="zh-CN"/>
                  </w:rPr>
                  <m:t>+</m:t>
                </m:r>
                <m:r>
                  <w:rPr>
                    <w:rFonts w:ascii="Cambria Math" w:hAnsi="Cambria Math"/>
                    <w:sz w:val="20"/>
                    <w:szCs w:val="20"/>
                    <w:lang w:eastAsia="zh-CN"/>
                  </w:rPr>
                  <m:t>π</m:t>
                </m:r>
                <m:r>
                  <w:rPr>
                    <w:rFonts w:ascii="Cambria Math" w:hAnsi="Cambria Math"/>
                    <w:sz w:val="20"/>
                    <w:szCs w:val="20"/>
                    <w:lang w:eastAsia="zh-CN"/>
                  </w:rPr>
                  <m:t xml:space="preserve"> </m:t>
                </m:r>
              </m:num>
              <m:den>
                <m:r>
                  <w:rPr>
                    <w:rFonts w:ascii="Cambria Math" w:hAnsi="Cambria Math"/>
                    <w:sz w:val="20"/>
                    <w:szCs w:val="20"/>
                  </w:rPr>
                  <m:t>μ</m:t>
                </m:r>
                <m:d>
                  <m:dPr>
                    <m:ctrlPr>
                      <w:rPr>
                        <w:rFonts w:ascii="Cambria Math" w:hAnsi="Cambria Math"/>
                        <w:i/>
                        <w:sz w:val="20"/>
                        <w:szCs w:val="20"/>
                      </w:rPr>
                    </m:ctrlPr>
                  </m:dPr>
                  <m:e>
                    <m:r>
                      <w:rPr>
                        <w:rFonts w:ascii="Cambria Math" w:hAnsi="Cambria Math"/>
                        <w:sz w:val="20"/>
                        <w:szCs w:val="20"/>
                      </w:rPr>
                      <m:t>μ</m:t>
                    </m:r>
                    <m:r>
                      <w:rPr>
                        <w:rFonts w:ascii="Cambria Math" w:hAnsi="Cambria Math"/>
                        <w:sz w:val="20"/>
                        <w:szCs w:val="20"/>
                      </w:rPr>
                      <m:t>+</m:t>
                    </m:r>
                    <m:r>
                      <w:rPr>
                        <w:rFonts w:ascii="Cambria Math" w:hAnsi="Cambria Math"/>
                        <w:sz w:val="20"/>
                        <w:szCs w:val="20"/>
                      </w:rPr>
                      <m:t>ω</m:t>
                    </m:r>
                    <m:r>
                      <w:rPr>
                        <w:rFonts w:ascii="Cambria Math" w:hAnsi="Cambria Math"/>
                        <w:sz w:val="20"/>
                        <w:szCs w:val="20"/>
                      </w:rPr>
                      <m:t>+</m:t>
                    </m:r>
                    <m:r>
                      <w:rPr>
                        <w:rFonts w:ascii="Cambria Math" w:hAnsi="Cambria Math"/>
                        <w:sz w:val="20"/>
                        <w:szCs w:val="20"/>
                      </w:rPr>
                      <m:t>φ</m:t>
                    </m:r>
                  </m:e>
                </m:d>
              </m:den>
            </m:f>
            <m:r>
              <w:rPr>
                <w:rFonts w:ascii="Cambria Math" w:hAnsi="Cambria Math"/>
                <w:sz w:val="20"/>
                <w:szCs w:val="20"/>
                <w:lang w:eastAsia="zh-CN"/>
              </w:rPr>
              <m:t>-</m:t>
            </m:r>
            <m:r>
              <w:rPr>
                <w:rFonts w:ascii="Cambria Math" w:hAnsi="Cambria Math"/>
                <w:sz w:val="20"/>
                <w:szCs w:val="20"/>
                <w:lang w:eastAsia="zh-CN"/>
              </w:rPr>
              <m:t xml:space="preserve"> </m:t>
            </m:r>
            <m:sSup>
              <m:sSupPr>
                <m:ctrlPr>
                  <w:rPr>
                    <w:rFonts w:ascii="Cambria Math" w:hAnsi="Cambria Math"/>
                    <w:i/>
                    <w:sz w:val="20"/>
                    <w:szCs w:val="20"/>
                    <w:lang w:eastAsia="zh-CN"/>
                  </w:rPr>
                </m:ctrlPr>
              </m:sSupPr>
              <m:e>
                <m:r>
                  <w:rPr>
                    <w:rFonts w:ascii="Cambria Math" w:hAnsi="Cambria Math"/>
                    <w:sz w:val="20"/>
                    <w:szCs w:val="20"/>
                    <w:lang w:eastAsia="zh-CN"/>
                  </w:rPr>
                  <m:t>V</m:t>
                </m:r>
              </m:e>
              <m:sup>
                <m:r>
                  <w:rPr>
                    <w:rFonts w:ascii="Cambria Math" w:hAnsi="Cambria Math"/>
                    <w:sz w:val="20"/>
                    <w:szCs w:val="20"/>
                    <w:lang w:eastAsia="zh-CN"/>
                  </w:rPr>
                  <m:t>0</m:t>
                </m:r>
              </m:sup>
            </m:sSup>
            <m:r>
              <w:rPr>
                <w:rFonts w:ascii="Cambria Math" w:hAnsi="Cambria Math"/>
                <w:sz w:val="20"/>
                <w:szCs w:val="20"/>
                <w:lang w:eastAsia="zh-CN"/>
              </w:rPr>
              <m:t>)</m:t>
            </m:r>
          </m:den>
        </m:f>
      </m:oMath>
      <w:r w:rsidR="00EA49F6">
        <w:rPr>
          <w:rFonts w:ascii="Times New Roman" w:hAnsi="Times New Roman"/>
          <w:sz w:val="20"/>
          <w:szCs w:val="20"/>
          <w:lang w:eastAsia="zh-CN"/>
        </w:rPr>
        <w:t xml:space="preserve"> (</w:t>
      </w:r>
      <m:oMath>
        <m:f>
          <m:fPr>
            <m:ctrlPr>
              <w:rPr>
                <w:rFonts w:ascii="Cambria Math" w:hAnsi="Cambria Math"/>
                <w:i/>
                <w:sz w:val="20"/>
                <w:szCs w:val="20"/>
              </w:rPr>
            </m:ctrlPr>
          </m:fPr>
          <m:num>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μ</m:t>
                </m:r>
                <m:r>
                  <w:rPr>
                    <w:rFonts w:ascii="Cambria Math" w:hAnsi="Cambria Math"/>
                    <w:sz w:val="20"/>
                    <w:szCs w:val="20"/>
                  </w:rPr>
                  <m:t>+</m:t>
                </m:r>
                <m:r>
                  <w:rPr>
                    <w:rFonts w:ascii="Cambria Math" w:hAnsi="Cambria Math"/>
                    <w:sz w:val="20"/>
                    <w:szCs w:val="20"/>
                  </w:rPr>
                  <m:t>φ</m:t>
                </m:r>
              </m:e>
            </m:d>
          </m:num>
          <m:den>
            <m:r>
              <w:rPr>
                <w:rFonts w:ascii="Cambria Math" w:hAnsi="Cambria Math"/>
                <w:sz w:val="20"/>
                <w:szCs w:val="20"/>
              </w:rPr>
              <m:t>μ</m:t>
            </m:r>
            <m:d>
              <m:dPr>
                <m:ctrlPr>
                  <w:rPr>
                    <w:rFonts w:ascii="Cambria Math" w:hAnsi="Cambria Math"/>
                    <w:i/>
                    <w:sz w:val="20"/>
                    <w:szCs w:val="20"/>
                  </w:rPr>
                </m:ctrlPr>
              </m:dPr>
              <m:e>
                <m:r>
                  <w:rPr>
                    <w:rFonts w:ascii="Cambria Math" w:hAnsi="Cambria Math"/>
                    <w:sz w:val="20"/>
                    <w:szCs w:val="20"/>
                  </w:rPr>
                  <m:t>μ</m:t>
                </m:r>
                <m:r>
                  <w:rPr>
                    <w:rFonts w:ascii="Cambria Math" w:hAnsi="Cambria Math"/>
                    <w:sz w:val="20"/>
                    <w:szCs w:val="20"/>
                  </w:rPr>
                  <m:t>+</m:t>
                </m:r>
                <m:r>
                  <w:rPr>
                    <w:rFonts w:ascii="Cambria Math" w:hAnsi="Cambria Math"/>
                    <w:sz w:val="20"/>
                    <w:szCs w:val="20"/>
                  </w:rPr>
                  <m:t>ω</m:t>
                </m:r>
                <m:r>
                  <w:rPr>
                    <w:rFonts w:ascii="Cambria Math" w:hAnsi="Cambria Math"/>
                    <w:sz w:val="20"/>
                    <w:szCs w:val="20"/>
                  </w:rPr>
                  <m:t>+</m:t>
                </m:r>
                <m:r>
                  <w:rPr>
                    <w:rFonts w:ascii="Cambria Math" w:hAnsi="Cambria Math"/>
                    <w:sz w:val="20"/>
                    <w:szCs w:val="20"/>
                  </w:rPr>
                  <m:t>φ</m:t>
                </m:r>
              </m:e>
            </m:d>
          </m:den>
        </m:f>
        <m:r>
          <w:rPr>
            <w:rFonts w:ascii="Cambria Math" w:hAnsi="Cambria Math"/>
            <w:sz w:val="20"/>
            <w:szCs w:val="20"/>
          </w:rPr>
          <m:t>-</m:t>
        </m:r>
        <m:sSup>
          <m:sSupPr>
            <m:ctrlPr>
              <w:rPr>
                <w:rFonts w:ascii="Cambria Math" w:hAnsi="Cambria Math"/>
                <w:i/>
                <w:sz w:val="20"/>
                <w:szCs w:val="20"/>
                <w:lang w:eastAsia="zh-CN"/>
              </w:rPr>
            </m:ctrlPr>
          </m:sSupPr>
          <m:e>
            <m:r>
              <w:rPr>
                <w:rFonts w:ascii="Cambria Math" w:hAnsi="Cambria Math"/>
                <w:sz w:val="20"/>
                <w:szCs w:val="20"/>
                <w:lang w:eastAsia="zh-CN"/>
              </w:rPr>
              <m:t>S</m:t>
            </m:r>
          </m:e>
          <m:sup>
            <m:r>
              <w:rPr>
                <w:rFonts w:ascii="Cambria Math" w:hAnsi="Cambria Math"/>
                <w:sz w:val="20"/>
                <w:szCs w:val="20"/>
                <w:lang w:eastAsia="zh-CN"/>
              </w:rPr>
              <m:t>0</m:t>
            </m:r>
          </m:sup>
        </m:sSup>
        <m:r>
          <w:rPr>
            <w:rFonts w:ascii="Cambria Math" w:hAnsi="Cambria Math"/>
            <w:sz w:val="20"/>
            <w:szCs w:val="20"/>
            <w:lang w:eastAsia="zh-CN"/>
          </w:rPr>
          <m:t>)</m:t>
        </m:r>
      </m:oMath>
      <w:r w:rsidR="00EA49F6">
        <w:rPr>
          <w:rFonts w:ascii="Times New Roman" w:hAnsi="Times New Roman"/>
          <w:sz w:val="20"/>
          <w:szCs w:val="20"/>
          <w:lang w:eastAsia="zh-CN"/>
        </w:rPr>
        <w:t>,</w:t>
      </w:r>
    </w:p>
    <w:p w14:paraId="17DA6A10" w14:textId="50D7E0FE" w:rsidR="00EA49F6" w:rsidRDefault="00CC0C5C" w:rsidP="000F4504">
      <w:pPr>
        <w:spacing w:after="0" w:line="240" w:lineRule="auto"/>
        <w:jc w:val="both"/>
        <w:rPr>
          <w:rFonts w:ascii="Times New Roman" w:hAnsi="Times New Roman"/>
          <w:sz w:val="20"/>
          <w:szCs w:val="20"/>
          <w:lang w:eastAsia="zh-CN"/>
        </w:rPr>
      </w:pPr>
      <m:oMath>
        <m:sSub>
          <m:sSubPr>
            <m:ctrlPr>
              <w:rPr>
                <w:rFonts w:ascii="Cambria Math" w:hAnsi="Cambria Math"/>
                <w:i/>
                <w:sz w:val="20"/>
                <w:szCs w:val="20"/>
                <w:lang w:eastAsia="zh-CN"/>
              </w:rPr>
            </m:ctrlPr>
          </m:sSubPr>
          <m:e>
            <m:r>
              <w:rPr>
                <w:rFonts w:ascii="Cambria Math" w:hAnsi="Cambria Math"/>
                <w:sz w:val="20"/>
                <w:szCs w:val="20"/>
                <w:lang w:eastAsia="zh-CN"/>
              </w:rPr>
              <m:t>U</m:t>
            </m:r>
          </m:e>
          <m:sub>
            <m:r>
              <w:rPr>
                <w:rFonts w:ascii="Cambria Math" w:hAnsi="Cambria Math"/>
                <w:sz w:val="20"/>
                <w:szCs w:val="20"/>
                <w:lang w:eastAsia="zh-CN"/>
              </w:rPr>
              <m:t>3</m:t>
            </m:r>
          </m:sub>
        </m:sSub>
        <m:r>
          <w:rPr>
            <w:rFonts w:ascii="Cambria Math" w:hAnsi="Cambria Math"/>
            <w:sz w:val="20"/>
            <w:szCs w:val="20"/>
            <w:lang w:eastAsia="zh-CN"/>
          </w:rPr>
          <m:t>=</m:t>
        </m:r>
        <m:f>
          <m:fPr>
            <m:ctrlPr>
              <w:rPr>
                <w:rFonts w:ascii="Cambria Math" w:hAnsi="Cambria Math"/>
                <w:i/>
                <w:sz w:val="20"/>
                <w:szCs w:val="20"/>
                <w:lang w:eastAsia="zh-CN"/>
              </w:rPr>
            </m:ctrlPr>
          </m:fPr>
          <m:num>
            <m:d>
              <m:dPr>
                <m:ctrlPr>
                  <w:rPr>
                    <w:rFonts w:ascii="Cambria Math" w:hAnsi="Cambria Math"/>
                    <w:i/>
                    <w:sz w:val="20"/>
                    <w:szCs w:val="20"/>
                    <w:lang w:eastAsia="zh-CN"/>
                  </w:rPr>
                </m:ctrlPr>
              </m:dPr>
              <m:e>
                <m:r>
                  <w:rPr>
                    <w:rFonts w:ascii="Cambria Math" w:hAnsi="Cambria Math"/>
                    <w:sz w:val="20"/>
                    <w:szCs w:val="20"/>
                    <w:lang w:eastAsia="zh-CN"/>
                  </w:rPr>
                  <m:t>1-</m:t>
                </m:r>
                <m:r>
                  <w:rPr>
                    <w:rFonts w:ascii="Cambria Math" w:hAnsi="Cambria Math"/>
                    <w:sz w:val="20"/>
                    <w:szCs w:val="20"/>
                    <w:lang w:eastAsia="zh-CN"/>
                  </w:rPr>
                  <m:t>z</m:t>
                </m:r>
              </m:e>
            </m:d>
            <m:sSub>
              <m:sSubPr>
                <m:ctrlPr>
                  <w:rPr>
                    <w:rFonts w:ascii="Cambria Math" w:hAnsi="Cambria Math"/>
                    <w:i/>
                    <w:sz w:val="20"/>
                    <w:szCs w:val="20"/>
                    <w:lang w:eastAsia="zh-CN"/>
                  </w:rPr>
                </m:ctrlPr>
              </m:sSubPr>
              <m:e>
                <m:r>
                  <w:rPr>
                    <w:rFonts w:ascii="Cambria Math" w:hAnsi="Cambria Math"/>
                    <w:sz w:val="20"/>
                    <w:szCs w:val="20"/>
                    <w:lang w:eastAsia="zh-CN"/>
                  </w:rPr>
                  <m:t>β</m:t>
                </m:r>
              </m:e>
              <m:sub>
                <m:r>
                  <w:rPr>
                    <w:rFonts w:ascii="Cambria Math" w:hAnsi="Cambria Math"/>
                    <w:sz w:val="20"/>
                    <w:szCs w:val="20"/>
                    <w:lang w:eastAsia="zh-CN"/>
                  </w:rPr>
                  <m:t>3</m:t>
                </m:r>
              </m:sub>
            </m:sSub>
            <m:r>
              <w:rPr>
                <w:rFonts w:ascii="Cambria Math" w:hAnsi="Cambria Math"/>
                <w:sz w:val="20"/>
                <w:szCs w:val="20"/>
                <w:lang w:eastAsia="zh-CN"/>
              </w:rPr>
              <m:t xml:space="preserve"> </m:t>
            </m:r>
          </m:num>
          <m:den>
            <m:r>
              <w:rPr>
                <w:rFonts w:ascii="Cambria Math" w:hAnsi="Cambria Math"/>
                <w:sz w:val="20"/>
                <w:szCs w:val="20"/>
                <w:lang w:eastAsia="zh-CN"/>
              </w:rPr>
              <m:t>(</m:t>
            </m:r>
            <m:f>
              <m:fPr>
                <m:ctrlPr>
                  <w:rPr>
                    <w:rFonts w:ascii="Cambria Math" w:hAnsi="Cambria Math"/>
                    <w:i/>
                    <w:sz w:val="20"/>
                    <w:szCs w:val="20"/>
                    <w:lang w:eastAsia="zh-CN"/>
                  </w:rPr>
                </m:ctrlPr>
              </m:fPr>
              <m:num>
                <m:r>
                  <w:rPr>
                    <w:rFonts w:ascii="Cambria Math" w:hAnsi="Cambria Math"/>
                    <w:sz w:val="20"/>
                    <w:szCs w:val="20"/>
                    <w:lang w:eastAsia="zh-CN"/>
                  </w:rPr>
                  <m:t>π</m:t>
                </m:r>
                <m:d>
                  <m:dPr>
                    <m:ctrlPr>
                      <w:rPr>
                        <w:rFonts w:ascii="Cambria Math" w:hAnsi="Cambria Math"/>
                        <w:i/>
                        <w:sz w:val="20"/>
                        <w:szCs w:val="20"/>
                        <w:lang w:eastAsia="zh-CN"/>
                      </w:rPr>
                    </m:ctrlPr>
                  </m:dPr>
                  <m:e>
                    <m:r>
                      <w:rPr>
                        <w:rFonts w:ascii="Cambria Math" w:hAnsi="Cambria Math"/>
                        <w:sz w:val="20"/>
                        <w:szCs w:val="20"/>
                        <w:lang w:eastAsia="zh-CN"/>
                      </w:rPr>
                      <m:t xml:space="preserve"> </m:t>
                    </m:r>
                    <m:r>
                      <w:rPr>
                        <w:rFonts w:ascii="Cambria Math" w:hAnsi="Cambria Math"/>
                        <w:sz w:val="20"/>
                        <w:szCs w:val="20"/>
                        <w:lang w:eastAsia="zh-CN"/>
                      </w:rPr>
                      <m:t>ω</m:t>
                    </m:r>
                    <m:r>
                      <w:rPr>
                        <w:rFonts w:ascii="Cambria Math" w:hAnsi="Cambria Math"/>
                        <w:sz w:val="20"/>
                        <w:szCs w:val="20"/>
                        <w:lang w:eastAsia="zh-CN"/>
                      </w:rPr>
                      <m:t>+</m:t>
                    </m:r>
                    <m:r>
                      <w:rPr>
                        <w:rFonts w:ascii="Cambria Math" w:hAnsi="Cambria Math"/>
                        <w:sz w:val="20"/>
                        <w:szCs w:val="20"/>
                        <w:lang w:eastAsia="zh-CN"/>
                      </w:rPr>
                      <m:t>φ</m:t>
                    </m:r>
                    <m:r>
                      <w:rPr>
                        <w:rFonts w:ascii="Cambria Math" w:hAnsi="Cambria Math"/>
                        <w:sz w:val="20"/>
                        <w:szCs w:val="20"/>
                        <w:lang w:eastAsia="zh-CN"/>
                      </w:rPr>
                      <m:t xml:space="preserve"> </m:t>
                    </m:r>
                  </m:e>
                </m:d>
              </m:num>
              <m:den>
                <m:r>
                  <w:rPr>
                    <w:rFonts w:ascii="Cambria Math" w:hAnsi="Cambria Math"/>
                    <w:sz w:val="20"/>
                    <w:szCs w:val="20"/>
                    <w:lang w:eastAsia="zh-CN"/>
                  </w:rPr>
                  <m:t>μ</m:t>
                </m:r>
                <m:d>
                  <m:dPr>
                    <m:ctrlPr>
                      <w:rPr>
                        <w:rFonts w:ascii="Cambria Math" w:hAnsi="Cambria Math"/>
                        <w:i/>
                        <w:sz w:val="20"/>
                        <w:szCs w:val="20"/>
                        <w:lang w:eastAsia="zh-CN"/>
                      </w:rPr>
                    </m:ctrlPr>
                  </m:dPr>
                  <m:e>
                    <m:r>
                      <w:rPr>
                        <w:rFonts w:ascii="Cambria Math" w:hAnsi="Cambria Math"/>
                        <w:sz w:val="20"/>
                        <w:szCs w:val="20"/>
                        <w:lang w:eastAsia="zh-CN"/>
                      </w:rPr>
                      <m:t>μ</m:t>
                    </m:r>
                    <m:r>
                      <w:rPr>
                        <w:rFonts w:ascii="Cambria Math" w:hAnsi="Cambria Math"/>
                        <w:sz w:val="20"/>
                        <w:szCs w:val="20"/>
                        <w:lang w:eastAsia="zh-CN"/>
                      </w:rPr>
                      <m:t xml:space="preserve"> +</m:t>
                    </m:r>
                    <m:r>
                      <w:rPr>
                        <w:rFonts w:ascii="Cambria Math" w:hAnsi="Cambria Math"/>
                        <w:sz w:val="20"/>
                        <w:szCs w:val="20"/>
                        <w:lang w:eastAsia="zh-CN"/>
                      </w:rPr>
                      <m:t>ω</m:t>
                    </m:r>
                    <m:r>
                      <w:rPr>
                        <w:rFonts w:ascii="Cambria Math" w:hAnsi="Cambria Math"/>
                        <w:sz w:val="20"/>
                        <w:szCs w:val="20"/>
                        <w:lang w:eastAsia="zh-CN"/>
                      </w:rPr>
                      <m:t>+</m:t>
                    </m:r>
                    <m:r>
                      <w:rPr>
                        <w:rFonts w:ascii="Cambria Math" w:hAnsi="Cambria Math"/>
                        <w:sz w:val="20"/>
                        <w:szCs w:val="20"/>
                        <w:lang w:eastAsia="zh-CN"/>
                      </w:rPr>
                      <m:t>φ</m:t>
                    </m:r>
                  </m:e>
                </m:d>
              </m:den>
            </m:f>
            <m:r>
              <w:rPr>
                <w:rFonts w:ascii="Cambria Math" w:hAnsi="Cambria Math"/>
                <w:sz w:val="20"/>
                <w:szCs w:val="20"/>
                <w:lang w:eastAsia="zh-CN"/>
              </w:rPr>
              <m:t>-</m:t>
            </m:r>
            <m:sSup>
              <m:sSupPr>
                <m:ctrlPr>
                  <w:rPr>
                    <w:rFonts w:ascii="Cambria Math" w:hAnsi="Cambria Math"/>
                    <w:i/>
                    <w:sz w:val="20"/>
                    <w:szCs w:val="20"/>
                    <w:lang w:eastAsia="zh-CN"/>
                  </w:rPr>
                </m:ctrlPr>
              </m:sSupPr>
              <m:e>
                <m:r>
                  <w:rPr>
                    <w:rFonts w:ascii="Cambria Math" w:hAnsi="Cambria Math"/>
                    <w:sz w:val="20"/>
                    <w:szCs w:val="20"/>
                    <w:lang w:eastAsia="zh-CN"/>
                  </w:rPr>
                  <m:t>S</m:t>
                </m:r>
              </m:e>
              <m:sup>
                <m:r>
                  <w:rPr>
                    <w:rFonts w:ascii="Cambria Math" w:hAnsi="Cambria Math"/>
                    <w:sz w:val="20"/>
                    <w:szCs w:val="20"/>
                    <w:lang w:eastAsia="zh-CN"/>
                  </w:rPr>
                  <m:t>0</m:t>
                </m:r>
              </m:sup>
            </m:sSup>
            <m:r>
              <w:rPr>
                <w:rFonts w:ascii="Cambria Math" w:hAnsi="Cambria Math"/>
                <w:sz w:val="20"/>
                <w:szCs w:val="20"/>
                <w:lang w:eastAsia="zh-CN"/>
              </w:rPr>
              <m:t>)+(</m:t>
            </m:r>
            <m:f>
              <m:fPr>
                <m:ctrlPr>
                  <w:rPr>
                    <w:rFonts w:ascii="Cambria Math" w:hAnsi="Cambria Math"/>
                    <w:i/>
                    <w:sz w:val="20"/>
                    <w:szCs w:val="20"/>
                    <w:lang w:eastAsia="zh-CN"/>
                  </w:rPr>
                </m:ctrlPr>
              </m:fPr>
              <m:num>
                <m:r>
                  <w:rPr>
                    <w:rFonts w:ascii="Cambria Math" w:hAnsi="Cambria Math"/>
                    <w:sz w:val="20"/>
                    <w:szCs w:val="20"/>
                    <w:lang w:eastAsia="zh-CN"/>
                  </w:rPr>
                  <m:t>ω</m:t>
                </m:r>
                <m:r>
                  <w:rPr>
                    <w:rFonts w:ascii="Cambria Math" w:hAnsi="Cambria Math"/>
                    <w:sz w:val="20"/>
                    <w:szCs w:val="20"/>
                    <w:lang w:eastAsia="zh-CN"/>
                  </w:rPr>
                  <m:t>+</m:t>
                </m:r>
                <m:r>
                  <w:rPr>
                    <w:rFonts w:ascii="Cambria Math" w:hAnsi="Cambria Math"/>
                    <w:sz w:val="20"/>
                    <w:szCs w:val="20"/>
                    <w:lang w:eastAsia="zh-CN"/>
                  </w:rPr>
                  <m:t>π</m:t>
                </m:r>
                <m:r>
                  <w:rPr>
                    <w:rFonts w:ascii="Cambria Math" w:hAnsi="Cambria Math"/>
                    <w:sz w:val="20"/>
                    <w:szCs w:val="20"/>
                    <w:lang w:eastAsia="zh-CN"/>
                  </w:rPr>
                  <m:t xml:space="preserve"> </m:t>
                </m:r>
              </m:num>
              <m:den>
                <m:r>
                  <w:rPr>
                    <w:rFonts w:ascii="Cambria Math" w:hAnsi="Cambria Math"/>
                    <w:sz w:val="20"/>
                    <w:szCs w:val="20"/>
                  </w:rPr>
                  <m:t>μ</m:t>
                </m:r>
                <m:d>
                  <m:dPr>
                    <m:ctrlPr>
                      <w:rPr>
                        <w:rFonts w:ascii="Cambria Math" w:hAnsi="Cambria Math"/>
                        <w:i/>
                        <w:sz w:val="20"/>
                        <w:szCs w:val="20"/>
                      </w:rPr>
                    </m:ctrlPr>
                  </m:dPr>
                  <m:e>
                    <m:r>
                      <w:rPr>
                        <w:rFonts w:ascii="Cambria Math" w:hAnsi="Cambria Math"/>
                        <w:sz w:val="20"/>
                        <w:szCs w:val="20"/>
                      </w:rPr>
                      <m:t>μ</m:t>
                    </m:r>
                    <m:r>
                      <w:rPr>
                        <w:rFonts w:ascii="Cambria Math" w:hAnsi="Cambria Math"/>
                        <w:sz w:val="20"/>
                        <w:szCs w:val="20"/>
                      </w:rPr>
                      <m:t>+</m:t>
                    </m:r>
                    <m:r>
                      <w:rPr>
                        <w:rFonts w:ascii="Cambria Math" w:hAnsi="Cambria Math"/>
                        <w:sz w:val="20"/>
                        <w:szCs w:val="20"/>
                      </w:rPr>
                      <m:t>ω</m:t>
                    </m:r>
                    <m:r>
                      <w:rPr>
                        <w:rFonts w:ascii="Cambria Math" w:hAnsi="Cambria Math"/>
                        <w:sz w:val="20"/>
                        <w:szCs w:val="20"/>
                      </w:rPr>
                      <m:t>+</m:t>
                    </m:r>
                    <m:r>
                      <w:rPr>
                        <w:rFonts w:ascii="Cambria Math" w:hAnsi="Cambria Math"/>
                        <w:sz w:val="20"/>
                        <w:szCs w:val="20"/>
                      </w:rPr>
                      <m:t>φ</m:t>
                    </m:r>
                  </m:e>
                </m:d>
              </m:den>
            </m:f>
            <m:r>
              <w:rPr>
                <w:rFonts w:ascii="Cambria Math" w:hAnsi="Cambria Math"/>
                <w:sz w:val="20"/>
                <w:szCs w:val="20"/>
                <w:lang w:eastAsia="zh-CN"/>
              </w:rPr>
              <m:t>-</m:t>
            </m:r>
            <m:r>
              <w:rPr>
                <w:rFonts w:ascii="Cambria Math" w:hAnsi="Cambria Math"/>
                <w:sz w:val="20"/>
                <w:szCs w:val="20"/>
                <w:lang w:eastAsia="zh-CN"/>
              </w:rPr>
              <m:t xml:space="preserve"> </m:t>
            </m:r>
            <m:sSup>
              <m:sSupPr>
                <m:ctrlPr>
                  <w:rPr>
                    <w:rFonts w:ascii="Cambria Math" w:hAnsi="Cambria Math"/>
                    <w:i/>
                    <w:sz w:val="20"/>
                    <w:szCs w:val="20"/>
                    <w:lang w:eastAsia="zh-CN"/>
                  </w:rPr>
                </m:ctrlPr>
              </m:sSupPr>
              <m:e>
                <m:r>
                  <w:rPr>
                    <w:rFonts w:ascii="Cambria Math" w:hAnsi="Cambria Math"/>
                    <w:sz w:val="20"/>
                    <w:szCs w:val="20"/>
                    <w:lang w:eastAsia="zh-CN"/>
                  </w:rPr>
                  <m:t>V</m:t>
                </m:r>
              </m:e>
              <m:sup>
                <m:r>
                  <w:rPr>
                    <w:rFonts w:ascii="Cambria Math" w:hAnsi="Cambria Math"/>
                    <w:sz w:val="20"/>
                    <w:szCs w:val="20"/>
                    <w:lang w:eastAsia="zh-CN"/>
                  </w:rPr>
                  <m:t>0</m:t>
                </m:r>
              </m:sup>
            </m:sSup>
            <m:r>
              <w:rPr>
                <w:rFonts w:ascii="Cambria Math" w:hAnsi="Cambria Math"/>
                <w:sz w:val="20"/>
                <w:szCs w:val="20"/>
                <w:lang w:eastAsia="zh-CN"/>
              </w:rPr>
              <m:t>)</m:t>
            </m:r>
          </m:den>
        </m:f>
      </m:oMath>
      <w:r w:rsidR="00EA49F6">
        <w:rPr>
          <w:rFonts w:ascii="Times New Roman" w:hAnsi="Times New Roman"/>
          <w:sz w:val="20"/>
          <w:szCs w:val="20"/>
          <w:lang w:eastAsia="zh-CN"/>
        </w:rPr>
        <w:t xml:space="preserve"> (</w:t>
      </w:r>
      <m:oMath>
        <m:f>
          <m:fPr>
            <m:ctrlPr>
              <w:rPr>
                <w:rFonts w:ascii="Cambria Math" w:hAnsi="Cambria Math"/>
                <w:i/>
                <w:sz w:val="20"/>
                <w:szCs w:val="20"/>
              </w:rPr>
            </m:ctrlPr>
          </m:fPr>
          <m:num>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μ</m:t>
                </m:r>
                <m:r>
                  <w:rPr>
                    <w:rFonts w:ascii="Cambria Math" w:hAnsi="Cambria Math"/>
                    <w:sz w:val="20"/>
                    <w:szCs w:val="20"/>
                  </w:rPr>
                  <m:t>+</m:t>
                </m:r>
                <m:r>
                  <w:rPr>
                    <w:rFonts w:ascii="Cambria Math" w:hAnsi="Cambria Math"/>
                    <w:sz w:val="20"/>
                    <w:szCs w:val="20"/>
                  </w:rPr>
                  <m:t>φ</m:t>
                </m:r>
              </m:e>
            </m:d>
          </m:num>
          <m:den>
            <m:r>
              <w:rPr>
                <w:rFonts w:ascii="Cambria Math" w:hAnsi="Cambria Math"/>
                <w:sz w:val="20"/>
                <w:szCs w:val="20"/>
              </w:rPr>
              <m:t>μ</m:t>
            </m:r>
            <m:d>
              <m:dPr>
                <m:ctrlPr>
                  <w:rPr>
                    <w:rFonts w:ascii="Cambria Math" w:hAnsi="Cambria Math"/>
                    <w:i/>
                    <w:sz w:val="20"/>
                    <w:szCs w:val="20"/>
                  </w:rPr>
                </m:ctrlPr>
              </m:dPr>
              <m:e>
                <m:r>
                  <w:rPr>
                    <w:rFonts w:ascii="Cambria Math" w:hAnsi="Cambria Math"/>
                    <w:sz w:val="20"/>
                    <w:szCs w:val="20"/>
                  </w:rPr>
                  <m:t>μ</m:t>
                </m:r>
                <m:r>
                  <w:rPr>
                    <w:rFonts w:ascii="Cambria Math" w:hAnsi="Cambria Math"/>
                    <w:sz w:val="20"/>
                    <w:szCs w:val="20"/>
                  </w:rPr>
                  <m:t>+</m:t>
                </m:r>
                <m:r>
                  <w:rPr>
                    <w:rFonts w:ascii="Cambria Math" w:hAnsi="Cambria Math"/>
                    <w:sz w:val="20"/>
                    <w:szCs w:val="20"/>
                  </w:rPr>
                  <m:t>ω</m:t>
                </m:r>
                <m:r>
                  <w:rPr>
                    <w:rFonts w:ascii="Cambria Math" w:hAnsi="Cambria Math"/>
                    <w:sz w:val="20"/>
                    <w:szCs w:val="20"/>
                  </w:rPr>
                  <m:t>+</m:t>
                </m:r>
                <m:r>
                  <w:rPr>
                    <w:rFonts w:ascii="Cambria Math" w:hAnsi="Cambria Math"/>
                    <w:sz w:val="20"/>
                    <w:szCs w:val="20"/>
                  </w:rPr>
                  <m:t>φ</m:t>
                </m:r>
              </m:e>
            </m:d>
          </m:den>
        </m:f>
        <m:r>
          <w:rPr>
            <w:rFonts w:ascii="Cambria Math" w:hAnsi="Cambria Math"/>
            <w:sz w:val="20"/>
            <w:szCs w:val="20"/>
          </w:rPr>
          <m:t>-</m:t>
        </m:r>
        <m:sSup>
          <m:sSupPr>
            <m:ctrlPr>
              <w:rPr>
                <w:rFonts w:ascii="Cambria Math" w:hAnsi="Cambria Math"/>
                <w:i/>
                <w:sz w:val="20"/>
                <w:szCs w:val="20"/>
                <w:lang w:eastAsia="zh-CN"/>
              </w:rPr>
            </m:ctrlPr>
          </m:sSupPr>
          <m:e>
            <m:r>
              <w:rPr>
                <w:rFonts w:ascii="Cambria Math" w:hAnsi="Cambria Math"/>
                <w:sz w:val="20"/>
                <w:szCs w:val="20"/>
                <w:lang w:eastAsia="zh-CN"/>
              </w:rPr>
              <m:t>S</m:t>
            </m:r>
          </m:e>
          <m:sup>
            <m:r>
              <w:rPr>
                <w:rFonts w:ascii="Cambria Math" w:hAnsi="Cambria Math"/>
                <w:sz w:val="20"/>
                <w:szCs w:val="20"/>
                <w:lang w:eastAsia="zh-CN"/>
              </w:rPr>
              <m:t>0</m:t>
            </m:r>
          </m:sup>
        </m:sSup>
        <m:r>
          <w:rPr>
            <w:rFonts w:ascii="Cambria Math" w:hAnsi="Cambria Math"/>
            <w:sz w:val="20"/>
            <w:szCs w:val="20"/>
            <w:lang w:eastAsia="zh-CN"/>
          </w:rPr>
          <m:t>)</m:t>
        </m:r>
      </m:oMath>
      <w:r w:rsidR="00EA49F6">
        <w:rPr>
          <w:rFonts w:ascii="Times New Roman" w:hAnsi="Times New Roman"/>
          <w:sz w:val="20"/>
          <w:szCs w:val="20"/>
          <w:lang w:eastAsia="zh-CN"/>
        </w:rPr>
        <w:t>,</w:t>
      </w:r>
    </w:p>
    <w:p w14:paraId="2245E2AE" w14:textId="4C91DC79" w:rsidR="00EA49F6" w:rsidRDefault="00CC0C5C" w:rsidP="000F4504">
      <w:pPr>
        <w:spacing w:after="0" w:line="240" w:lineRule="auto"/>
        <w:jc w:val="both"/>
        <w:rPr>
          <w:rFonts w:ascii="Times New Roman" w:hAnsi="Times New Roman"/>
          <w:sz w:val="20"/>
          <w:szCs w:val="20"/>
          <w:lang w:eastAsia="zh-CN"/>
        </w:rPr>
      </w:pPr>
      <m:oMath>
        <m:sSub>
          <m:sSubPr>
            <m:ctrlPr>
              <w:rPr>
                <w:rFonts w:ascii="Cambria Math" w:hAnsi="Cambria Math"/>
                <w:i/>
                <w:sz w:val="20"/>
                <w:szCs w:val="20"/>
                <w:lang w:eastAsia="zh-CN"/>
              </w:rPr>
            </m:ctrlPr>
          </m:sSubPr>
          <m:e>
            <m:r>
              <w:rPr>
                <w:rFonts w:ascii="Cambria Math" w:hAnsi="Cambria Math"/>
                <w:sz w:val="20"/>
                <w:szCs w:val="20"/>
                <w:lang w:eastAsia="zh-CN"/>
              </w:rPr>
              <m:t>U</m:t>
            </m:r>
          </m:e>
          <m:sub>
            <m:r>
              <w:rPr>
                <w:rFonts w:ascii="Cambria Math" w:hAnsi="Cambria Math"/>
                <w:sz w:val="20"/>
                <w:szCs w:val="20"/>
                <w:lang w:eastAsia="zh-CN"/>
              </w:rPr>
              <m:t>4</m:t>
            </m:r>
          </m:sub>
        </m:sSub>
        <m:r>
          <w:rPr>
            <w:rFonts w:ascii="Cambria Math" w:hAnsi="Cambria Math"/>
            <w:sz w:val="20"/>
            <w:szCs w:val="20"/>
            <w:lang w:eastAsia="zh-CN"/>
          </w:rPr>
          <m:t>=</m:t>
        </m:r>
        <m:f>
          <m:fPr>
            <m:ctrlPr>
              <w:rPr>
                <w:rFonts w:ascii="Cambria Math" w:hAnsi="Cambria Math"/>
                <w:i/>
                <w:sz w:val="20"/>
                <w:szCs w:val="20"/>
                <w:lang w:eastAsia="zh-CN"/>
              </w:rPr>
            </m:ctrlPr>
          </m:fPr>
          <m:num>
            <m:d>
              <m:dPr>
                <m:ctrlPr>
                  <w:rPr>
                    <w:rFonts w:ascii="Cambria Math" w:hAnsi="Cambria Math"/>
                    <w:i/>
                    <w:sz w:val="20"/>
                    <w:szCs w:val="20"/>
                    <w:lang w:eastAsia="zh-CN"/>
                  </w:rPr>
                </m:ctrlPr>
              </m:dPr>
              <m:e>
                <m:r>
                  <w:rPr>
                    <w:rFonts w:ascii="Cambria Math" w:hAnsi="Cambria Math"/>
                    <w:sz w:val="20"/>
                    <w:szCs w:val="20"/>
                    <w:lang w:eastAsia="zh-CN"/>
                  </w:rPr>
                  <m:t>1-</m:t>
                </m:r>
                <m:r>
                  <w:rPr>
                    <w:rFonts w:ascii="Cambria Math" w:hAnsi="Cambria Math"/>
                    <w:sz w:val="20"/>
                    <w:szCs w:val="20"/>
                    <w:lang w:eastAsia="zh-CN"/>
                  </w:rPr>
                  <m:t>z</m:t>
                </m:r>
              </m:e>
            </m:d>
            <m:sSub>
              <m:sSubPr>
                <m:ctrlPr>
                  <w:rPr>
                    <w:rFonts w:ascii="Cambria Math" w:hAnsi="Cambria Math"/>
                    <w:i/>
                    <w:sz w:val="20"/>
                    <w:szCs w:val="20"/>
                    <w:lang w:eastAsia="zh-CN"/>
                  </w:rPr>
                </m:ctrlPr>
              </m:sSubPr>
              <m:e>
                <m:r>
                  <w:rPr>
                    <w:rFonts w:ascii="Cambria Math" w:hAnsi="Cambria Math"/>
                    <w:sz w:val="20"/>
                    <w:szCs w:val="20"/>
                    <w:lang w:eastAsia="zh-CN"/>
                  </w:rPr>
                  <m:t>β</m:t>
                </m:r>
              </m:e>
              <m:sub>
                <m:r>
                  <w:rPr>
                    <w:rFonts w:ascii="Cambria Math" w:hAnsi="Cambria Math"/>
                    <w:sz w:val="20"/>
                    <w:szCs w:val="20"/>
                    <w:lang w:eastAsia="zh-CN"/>
                  </w:rPr>
                  <m:t>4</m:t>
                </m:r>
              </m:sub>
            </m:sSub>
            <m:r>
              <w:rPr>
                <w:rFonts w:ascii="Cambria Math" w:hAnsi="Cambria Math"/>
                <w:sz w:val="20"/>
                <w:szCs w:val="20"/>
                <w:lang w:eastAsia="zh-CN"/>
              </w:rPr>
              <m:t xml:space="preserve"> </m:t>
            </m:r>
          </m:num>
          <m:den>
            <m:r>
              <w:rPr>
                <w:rFonts w:ascii="Cambria Math" w:hAnsi="Cambria Math"/>
                <w:sz w:val="20"/>
                <w:szCs w:val="20"/>
                <w:lang w:eastAsia="zh-CN"/>
              </w:rPr>
              <m:t>(</m:t>
            </m:r>
            <m:f>
              <m:fPr>
                <m:ctrlPr>
                  <w:rPr>
                    <w:rFonts w:ascii="Cambria Math" w:hAnsi="Cambria Math"/>
                    <w:i/>
                    <w:sz w:val="20"/>
                    <w:szCs w:val="20"/>
                    <w:lang w:eastAsia="zh-CN"/>
                  </w:rPr>
                </m:ctrlPr>
              </m:fPr>
              <m:num>
                <m:r>
                  <w:rPr>
                    <w:rFonts w:ascii="Cambria Math" w:hAnsi="Cambria Math"/>
                    <w:sz w:val="20"/>
                    <w:szCs w:val="20"/>
                    <w:lang w:eastAsia="zh-CN"/>
                  </w:rPr>
                  <m:t>π</m:t>
                </m:r>
                <m:d>
                  <m:dPr>
                    <m:ctrlPr>
                      <w:rPr>
                        <w:rFonts w:ascii="Cambria Math" w:hAnsi="Cambria Math"/>
                        <w:i/>
                        <w:sz w:val="20"/>
                        <w:szCs w:val="20"/>
                        <w:lang w:eastAsia="zh-CN"/>
                      </w:rPr>
                    </m:ctrlPr>
                  </m:dPr>
                  <m:e>
                    <m:r>
                      <w:rPr>
                        <w:rFonts w:ascii="Cambria Math" w:hAnsi="Cambria Math"/>
                        <w:sz w:val="20"/>
                        <w:szCs w:val="20"/>
                        <w:lang w:eastAsia="zh-CN"/>
                      </w:rPr>
                      <m:t xml:space="preserve"> </m:t>
                    </m:r>
                    <m:r>
                      <w:rPr>
                        <w:rFonts w:ascii="Cambria Math" w:hAnsi="Cambria Math"/>
                        <w:sz w:val="20"/>
                        <w:szCs w:val="20"/>
                        <w:lang w:eastAsia="zh-CN"/>
                      </w:rPr>
                      <m:t>ω</m:t>
                    </m:r>
                    <m:r>
                      <w:rPr>
                        <w:rFonts w:ascii="Cambria Math" w:hAnsi="Cambria Math"/>
                        <w:sz w:val="20"/>
                        <w:szCs w:val="20"/>
                        <w:lang w:eastAsia="zh-CN"/>
                      </w:rPr>
                      <m:t>+</m:t>
                    </m:r>
                    <m:r>
                      <w:rPr>
                        <w:rFonts w:ascii="Cambria Math" w:hAnsi="Cambria Math"/>
                        <w:sz w:val="20"/>
                        <w:szCs w:val="20"/>
                        <w:lang w:eastAsia="zh-CN"/>
                      </w:rPr>
                      <m:t>φ</m:t>
                    </m:r>
                    <m:r>
                      <w:rPr>
                        <w:rFonts w:ascii="Cambria Math" w:hAnsi="Cambria Math"/>
                        <w:sz w:val="20"/>
                        <w:szCs w:val="20"/>
                        <w:lang w:eastAsia="zh-CN"/>
                      </w:rPr>
                      <m:t xml:space="preserve"> </m:t>
                    </m:r>
                  </m:e>
                </m:d>
              </m:num>
              <m:den>
                <m:r>
                  <w:rPr>
                    <w:rFonts w:ascii="Cambria Math" w:hAnsi="Cambria Math"/>
                    <w:sz w:val="20"/>
                    <w:szCs w:val="20"/>
                    <w:lang w:eastAsia="zh-CN"/>
                  </w:rPr>
                  <m:t>μ</m:t>
                </m:r>
                <m:d>
                  <m:dPr>
                    <m:ctrlPr>
                      <w:rPr>
                        <w:rFonts w:ascii="Cambria Math" w:hAnsi="Cambria Math"/>
                        <w:i/>
                        <w:sz w:val="20"/>
                        <w:szCs w:val="20"/>
                        <w:lang w:eastAsia="zh-CN"/>
                      </w:rPr>
                    </m:ctrlPr>
                  </m:dPr>
                  <m:e>
                    <m:r>
                      <w:rPr>
                        <w:rFonts w:ascii="Cambria Math" w:hAnsi="Cambria Math"/>
                        <w:sz w:val="20"/>
                        <w:szCs w:val="20"/>
                        <w:lang w:eastAsia="zh-CN"/>
                      </w:rPr>
                      <m:t>μ</m:t>
                    </m:r>
                    <m:r>
                      <w:rPr>
                        <w:rFonts w:ascii="Cambria Math" w:hAnsi="Cambria Math"/>
                        <w:sz w:val="20"/>
                        <w:szCs w:val="20"/>
                        <w:lang w:eastAsia="zh-CN"/>
                      </w:rPr>
                      <m:t xml:space="preserve"> +</m:t>
                    </m:r>
                    <m:r>
                      <w:rPr>
                        <w:rFonts w:ascii="Cambria Math" w:hAnsi="Cambria Math"/>
                        <w:sz w:val="20"/>
                        <w:szCs w:val="20"/>
                        <w:lang w:eastAsia="zh-CN"/>
                      </w:rPr>
                      <m:t>ω</m:t>
                    </m:r>
                    <m:r>
                      <w:rPr>
                        <w:rFonts w:ascii="Cambria Math" w:hAnsi="Cambria Math"/>
                        <w:sz w:val="20"/>
                        <w:szCs w:val="20"/>
                        <w:lang w:eastAsia="zh-CN"/>
                      </w:rPr>
                      <m:t>+</m:t>
                    </m:r>
                    <m:r>
                      <w:rPr>
                        <w:rFonts w:ascii="Cambria Math" w:hAnsi="Cambria Math"/>
                        <w:sz w:val="20"/>
                        <w:szCs w:val="20"/>
                        <w:lang w:eastAsia="zh-CN"/>
                      </w:rPr>
                      <m:t>φ</m:t>
                    </m:r>
                  </m:e>
                </m:d>
              </m:den>
            </m:f>
            <m:r>
              <w:rPr>
                <w:rFonts w:ascii="Cambria Math" w:hAnsi="Cambria Math"/>
                <w:sz w:val="20"/>
                <w:szCs w:val="20"/>
                <w:lang w:eastAsia="zh-CN"/>
              </w:rPr>
              <m:t>-</m:t>
            </m:r>
            <m:sSup>
              <m:sSupPr>
                <m:ctrlPr>
                  <w:rPr>
                    <w:rFonts w:ascii="Cambria Math" w:hAnsi="Cambria Math"/>
                    <w:i/>
                    <w:sz w:val="20"/>
                    <w:szCs w:val="20"/>
                    <w:lang w:eastAsia="zh-CN"/>
                  </w:rPr>
                </m:ctrlPr>
              </m:sSupPr>
              <m:e>
                <m:r>
                  <w:rPr>
                    <w:rFonts w:ascii="Cambria Math" w:hAnsi="Cambria Math"/>
                    <w:sz w:val="20"/>
                    <w:szCs w:val="20"/>
                    <w:lang w:eastAsia="zh-CN"/>
                  </w:rPr>
                  <m:t>S</m:t>
                </m:r>
              </m:e>
              <m:sup>
                <m:r>
                  <w:rPr>
                    <w:rFonts w:ascii="Cambria Math" w:hAnsi="Cambria Math"/>
                    <w:sz w:val="20"/>
                    <w:szCs w:val="20"/>
                    <w:lang w:eastAsia="zh-CN"/>
                  </w:rPr>
                  <m:t>0</m:t>
                </m:r>
              </m:sup>
            </m:sSup>
            <m:r>
              <w:rPr>
                <w:rFonts w:ascii="Cambria Math" w:hAnsi="Cambria Math"/>
                <w:sz w:val="20"/>
                <w:szCs w:val="20"/>
                <w:lang w:eastAsia="zh-CN"/>
              </w:rPr>
              <m:t>)+(</m:t>
            </m:r>
            <m:f>
              <m:fPr>
                <m:ctrlPr>
                  <w:rPr>
                    <w:rFonts w:ascii="Cambria Math" w:hAnsi="Cambria Math"/>
                    <w:i/>
                    <w:sz w:val="20"/>
                    <w:szCs w:val="20"/>
                    <w:lang w:eastAsia="zh-CN"/>
                  </w:rPr>
                </m:ctrlPr>
              </m:fPr>
              <m:num>
                <m:r>
                  <w:rPr>
                    <w:rFonts w:ascii="Cambria Math" w:hAnsi="Cambria Math"/>
                    <w:sz w:val="20"/>
                    <w:szCs w:val="20"/>
                    <w:lang w:eastAsia="zh-CN"/>
                  </w:rPr>
                  <m:t>ω</m:t>
                </m:r>
                <m:r>
                  <w:rPr>
                    <w:rFonts w:ascii="Cambria Math" w:hAnsi="Cambria Math"/>
                    <w:sz w:val="20"/>
                    <w:szCs w:val="20"/>
                    <w:lang w:eastAsia="zh-CN"/>
                  </w:rPr>
                  <m:t>+</m:t>
                </m:r>
                <m:r>
                  <w:rPr>
                    <w:rFonts w:ascii="Cambria Math" w:hAnsi="Cambria Math"/>
                    <w:sz w:val="20"/>
                    <w:szCs w:val="20"/>
                    <w:lang w:eastAsia="zh-CN"/>
                  </w:rPr>
                  <m:t>π</m:t>
                </m:r>
                <m:r>
                  <w:rPr>
                    <w:rFonts w:ascii="Cambria Math" w:hAnsi="Cambria Math"/>
                    <w:sz w:val="20"/>
                    <w:szCs w:val="20"/>
                    <w:lang w:eastAsia="zh-CN"/>
                  </w:rPr>
                  <m:t xml:space="preserve"> </m:t>
                </m:r>
              </m:num>
              <m:den>
                <m:r>
                  <w:rPr>
                    <w:rFonts w:ascii="Cambria Math" w:hAnsi="Cambria Math"/>
                    <w:sz w:val="20"/>
                    <w:szCs w:val="20"/>
                  </w:rPr>
                  <m:t>μ</m:t>
                </m:r>
                <m:d>
                  <m:dPr>
                    <m:ctrlPr>
                      <w:rPr>
                        <w:rFonts w:ascii="Cambria Math" w:hAnsi="Cambria Math"/>
                        <w:i/>
                        <w:sz w:val="20"/>
                        <w:szCs w:val="20"/>
                      </w:rPr>
                    </m:ctrlPr>
                  </m:dPr>
                  <m:e>
                    <m:r>
                      <w:rPr>
                        <w:rFonts w:ascii="Cambria Math" w:hAnsi="Cambria Math"/>
                        <w:sz w:val="20"/>
                        <w:szCs w:val="20"/>
                      </w:rPr>
                      <m:t>μ</m:t>
                    </m:r>
                    <m:r>
                      <w:rPr>
                        <w:rFonts w:ascii="Cambria Math" w:hAnsi="Cambria Math"/>
                        <w:sz w:val="20"/>
                        <w:szCs w:val="20"/>
                      </w:rPr>
                      <m:t>+</m:t>
                    </m:r>
                    <m:r>
                      <w:rPr>
                        <w:rFonts w:ascii="Cambria Math" w:hAnsi="Cambria Math"/>
                        <w:sz w:val="20"/>
                        <w:szCs w:val="20"/>
                      </w:rPr>
                      <m:t>ω</m:t>
                    </m:r>
                    <m:r>
                      <w:rPr>
                        <w:rFonts w:ascii="Cambria Math" w:hAnsi="Cambria Math"/>
                        <w:sz w:val="20"/>
                        <w:szCs w:val="20"/>
                      </w:rPr>
                      <m:t>+</m:t>
                    </m:r>
                    <m:r>
                      <w:rPr>
                        <w:rFonts w:ascii="Cambria Math" w:hAnsi="Cambria Math"/>
                        <w:sz w:val="20"/>
                        <w:szCs w:val="20"/>
                      </w:rPr>
                      <m:t>φ</m:t>
                    </m:r>
                  </m:e>
                </m:d>
              </m:den>
            </m:f>
            <m:r>
              <w:rPr>
                <w:rFonts w:ascii="Cambria Math" w:hAnsi="Cambria Math"/>
                <w:sz w:val="20"/>
                <w:szCs w:val="20"/>
                <w:lang w:eastAsia="zh-CN"/>
              </w:rPr>
              <m:t>-</m:t>
            </m:r>
            <m:r>
              <w:rPr>
                <w:rFonts w:ascii="Cambria Math" w:hAnsi="Cambria Math"/>
                <w:sz w:val="20"/>
                <w:szCs w:val="20"/>
                <w:lang w:eastAsia="zh-CN"/>
              </w:rPr>
              <m:t xml:space="preserve"> </m:t>
            </m:r>
            <m:sSup>
              <m:sSupPr>
                <m:ctrlPr>
                  <w:rPr>
                    <w:rFonts w:ascii="Cambria Math" w:hAnsi="Cambria Math"/>
                    <w:i/>
                    <w:sz w:val="20"/>
                    <w:szCs w:val="20"/>
                    <w:lang w:eastAsia="zh-CN"/>
                  </w:rPr>
                </m:ctrlPr>
              </m:sSupPr>
              <m:e>
                <m:r>
                  <w:rPr>
                    <w:rFonts w:ascii="Cambria Math" w:hAnsi="Cambria Math"/>
                    <w:sz w:val="20"/>
                    <w:szCs w:val="20"/>
                    <w:lang w:eastAsia="zh-CN"/>
                  </w:rPr>
                  <m:t>V</m:t>
                </m:r>
              </m:e>
              <m:sup>
                <m:r>
                  <w:rPr>
                    <w:rFonts w:ascii="Cambria Math" w:hAnsi="Cambria Math"/>
                    <w:sz w:val="20"/>
                    <w:szCs w:val="20"/>
                    <w:lang w:eastAsia="zh-CN"/>
                  </w:rPr>
                  <m:t>0</m:t>
                </m:r>
              </m:sup>
            </m:sSup>
            <m:r>
              <w:rPr>
                <w:rFonts w:ascii="Cambria Math" w:hAnsi="Cambria Math"/>
                <w:sz w:val="20"/>
                <w:szCs w:val="20"/>
                <w:lang w:eastAsia="zh-CN"/>
              </w:rPr>
              <m:t>)</m:t>
            </m:r>
          </m:den>
        </m:f>
      </m:oMath>
      <w:r w:rsidR="00EA49F6">
        <w:rPr>
          <w:rFonts w:ascii="Times New Roman" w:hAnsi="Times New Roman"/>
          <w:sz w:val="20"/>
          <w:szCs w:val="20"/>
          <w:lang w:eastAsia="zh-CN"/>
        </w:rPr>
        <w:t xml:space="preserve"> (</w:t>
      </w:r>
      <m:oMath>
        <m:f>
          <m:fPr>
            <m:ctrlPr>
              <w:rPr>
                <w:rFonts w:ascii="Cambria Math" w:hAnsi="Cambria Math"/>
                <w:i/>
                <w:sz w:val="20"/>
                <w:szCs w:val="20"/>
              </w:rPr>
            </m:ctrlPr>
          </m:fPr>
          <m:num>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μ</m:t>
                </m:r>
                <m:r>
                  <w:rPr>
                    <w:rFonts w:ascii="Cambria Math" w:hAnsi="Cambria Math"/>
                    <w:sz w:val="20"/>
                    <w:szCs w:val="20"/>
                  </w:rPr>
                  <m:t>+</m:t>
                </m:r>
                <m:r>
                  <w:rPr>
                    <w:rFonts w:ascii="Cambria Math" w:hAnsi="Cambria Math"/>
                    <w:sz w:val="20"/>
                    <w:szCs w:val="20"/>
                  </w:rPr>
                  <m:t>φ</m:t>
                </m:r>
              </m:e>
            </m:d>
          </m:num>
          <m:den>
            <m:r>
              <w:rPr>
                <w:rFonts w:ascii="Cambria Math" w:hAnsi="Cambria Math"/>
                <w:sz w:val="20"/>
                <w:szCs w:val="20"/>
              </w:rPr>
              <m:t>μ</m:t>
            </m:r>
            <m:d>
              <m:dPr>
                <m:ctrlPr>
                  <w:rPr>
                    <w:rFonts w:ascii="Cambria Math" w:hAnsi="Cambria Math"/>
                    <w:i/>
                    <w:sz w:val="20"/>
                    <w:szCs w:val="20"/>
                  </w:rPr>
                </m:ctrlPr>
              </m:dPr>
              <m:e>
                <m:r>
                  <w:rPr>
                    <w:rFonts w:ascii="Cambria Math" w:hAnsi="Cambria Math"/>
                    <w:sz w:val="20"/>
                    <w:szCs w:val="20"/>
                  </w:rPr>
                  <m:t>μ</m:t>
                </m:r>
                <m:r>
                  <w:rPr>
                    <w:rFonts w:ascii="Cambria Math" w:hAnsi="Cambria Math"/>
                    <w:sz w:val="20"/>
                    <w:szCs w:val="20"/>
                  </w:rPr>
                  <m:t>+</m:t>
                </m:r>
                <m:r>
                  <w:rPr>
                    <w:rFonts w:ascii="Cambria Math" w:hAnsi="Cambria Math"/>
                    <w:sz w:val="20"/>
                    <w:szCs w:val="20"/>
                  </w:rPr>
                  <m:t>ω</m:t>
                </m:r>
                <m:r>
                  <w:rPr>
                    <w:rFonts w:ascii="Cambria Math" w:hAnsi="Cambria Math"/>
                    <w:sz w:val="20"/>
                    <w:szCs w:val="20"/>
                  </w:rPr>
                  <m:t>+</m:t>
                </m:r>
                <m:r>
                  <w:rPr>
                    <w:rFonts w:ascii="Cambria Math" w:hAnsi="Cambria Math"/>
                    <w:sz w:val="20"/>
                    <w:szCs w:val="20"/>
                  </w:rPr>
                  <m:t>φ</m:t>
                </m:r>
              </m:e>
            </m:d>
          </m:den>
        </m:f>
        <m:r>
          <w:rPr>
            <w:rFonts w:ascii="Cambria Math" w:hAnsi="Cambria Math"/>
            <w:sz w:val="20"/>
            <w:szCs w:val="20"/>
          </w:rPr>
          <m:t>-</m:t>
        </m:r>
        <m:sSup>
          <m:sSupPr>
            <m:ctrlPr>
              <w:rPr>
                <w:rFonts w:ascii="Cambria Math" w:hAnsi="Cambria Math"/>
                <w:i/>
                <w:sz w:val="20"/>
                <w:szCs w:val="20"/>
                <w:lang w:eastAsia="zh-CN"/>
              </w:rPr>
            </m:ctrlPr>
          </m:sSupPr>
          <m:e>
            <m:r>
              <w:rPr>
                <w:rFonts w:ascii="Cambria Math" w:hAnsi="Cambria Math"/>
                <w:sz w:val="20"/>
                <w:szCs w:val="20"/>
                <w:lang w:eastAsia="zh-CN"/>
              </w:rPr>
              <m:t>S</m:t>
            </m:r>
          </m:e>
          <m:sup>
            <m:r>
              <w:rPr>
                <w:rFonts w:ascii="Cambria Math" w:hAnsi="Cambria Math"/>
                <w:sz w:val="20"/>
                <w:szCs w:val="20"/>
                <w:lang w:eastAsia="zh-CN"/>
              </w:rPr>
              <m:t>0</m:t>
            </m:r>
          </m:sup>
        </m:sSup>
        <m:r>
          <w:rPr>
            <w:rFonts w:ascii="Cambria Math" w:hAnsi="Cambria Math"/>
            <w:sz w:val="20"/>
            <w:szCs w:val="20"/>
            <w:lang w:eastAsia="zh-CN"/>
          </w:rPr>
          <m:t>)</m:t>
        </m:r>
      </m:oMath>
      <w:r w:rsidR="00EA49F6">
        <w:rPr>
          <w:rFonts w:ascii="Times New Roman" w:hAnsi="Times New Roman"/>
          <w:sz w:val="20"/>
          <w:szCs w:val="20"/>
          <w:lang w:eastAsia="zh-CN"/>
        </w:rPr>
        <w:t>,</w:t>
      </w:r>
    </w:p>
    <w:p w14:paraId="38B7B112" w14:textId="77777777" w:rsidR="005108DD" w:rsidRDefault="00CC0C5C" w:rsidP="000F4504">
      <w:pPr>
        <w:spacing w:after="0" w:line="240" w:lineRule="auto"/>
        <w:jc w:val="both"/>
        <w:rPr>
          <w:rFonts w:ascii="Times New Roman" w:hAnsi="Times New Roman"/>
          <w:sz w:val="20"/>
          <w:szCs w:val="20"/>
          <w:lang w:eastAsia="zh-CN"/>
        </w:rPr>
      </w:pPr>
      <m:oMath>
        <m:sSub>
          <m:sSubPr>
            <m:ctrlPr>
              <w:rPr>
                <w:rFonts w:ascii="Cambria Math" w:hAnsi="Cambria Math"/>
                <w:i/>
                <w:sz w:val="20"/>
                <w:szCs w:val="20"/>
                <w:lang w:eastAsia="zh-CN"/>
              </w:rPr>
            </m:ctrlPr>
          </m:sSubPr>
          <m:e>
            <m:r>
              <w:rPr>
                <w:rFonts w:ascii="Cambria Math" w:hAnsi="Cambria Math"/>
                <w:sz w:val="20"/>
                <w:szCs w:val="20"/>
                <w:lang w:eastAsia="zh-CN"/>
              </w:rPr>
              <m:t>U</m:t>
            </m:r>
          </m:e>
          <m:sub>
            <m:r>
              <w:rPr>
                <w:rFonts w:ascii="Cambria Math" w:hAnsi="Cambria Math"/>
                <w:sz w:val="20"/>
                <w:szCs w:val="20"/>
                <w:lang w:eastAsia="zh-CN"/>
              </w:rPr>
              <m:t>5</m:t>
            </m:r>
          </m:sub>
        </m:sSub>
        <m:r>
          <w:rPr>
            <w:rFonts w:ascii="Cambria Math" w:hAnsi="Cambria Math"/>
            <w:sz w:val="20"/>
            <w:szCs w:val="20"/>
            <w:lang w:eastAsia="zh-CN"/>
          </w:rPr>
          <m:t>=</m:t>
        </m:r>
        <m:f>
          <m:fPr>
            <m:ctrlPr>
              <w:rPr>
                <w:rFonts w:ascii="Cambria Math" w:hAnsi="Cambria Math"/>
                <w:i/>
                <w:sz w:val="20"/>
                <w:szCs w:val="20"/>
                <w:lang w:eastAsia="zh-CN"/>
              </w:rPr>
            </m:ctrlPr>
          </m:fPr>
          <m:num>
            <m:d>
              <m:dPr>
                <m:ctrlPr>
                  <w:rPr>
                    <w:rFonts w:ascii="Cambria Math" w:hAnsi="Cambria Math"/>
                    <w:i/>
                    <w:sz w:val="20"/>
                    <w:szCs w:val="20"/>
                    <w:lang w:eastAsia="zh-CN"/>
                  </w:rPr>
                </m:ctrlPr>
              </m:dPr>
              <m:e>
                <m:r>
                  <w:rPr>
                    <w:rFonts w:ascii="Cambria Math" w:hAnsi="Cambria Math"/>
                    <w:sz w:val="20"/>
                    <w:szCs w:val="20"/>
                    <w:lang w:eastAsia="zh-CN"/>
                  </w:rPr>
                  <m:t>1-</m:t>
                </m:r>
                <m:r>
                  <w:rPr>
                    <w:rFonts w:ascii="Cambria Math" w:hAnsi="Cambria Math"/>
                    <w:sz w:val="20"/>
                    <w:szCs w:val="20"/>
                    <w:lang w:eastAsia="zh-CN"/>
                  </w:rPr>
                  <m:t>z</m:t>
                </m:r>
              </m:e>
            </m:d>
            <m:sSub>
              <m:sSubPr>
                <m:ctrlPr>
                  <w:rPr>
                    <w:rFonts w:ascii="Cambria Math" w:hAnsi="Cambria Math"/>
                    <w:i/>
                    <w:sz w:val="20"/>
                    <w:szCs w:val="20"/>
                    <w:lang w:eastAsia="zh-CN"/>
                  </w:rPr>
                </m:ctrlPr>
              </m:sSubPr>
              <m:e>
                <m:r>
                  <w:rPr>
                    <w:rFonts w:ascii="Cambria Math" w:hAnsi="Cambria Math"/>
                    <w:sz w:val="20"/>
                    <w:szCs w:val="20"/>
                    <w:lang w:eastAsia="zh-CN"/>
                  </w:rPr>
                  <m:t>β</m:t>
                </m:r>
              </m:e>
              <m:sub>
                <m:r>
                  <w:rPr>
                    <w:rFonts w:ascii="Cambria Math" w:hAnsi="Cambria Math"/>
                    <w:sz w:val="20"/>
                    <w:szCs w:val="20"/>
                    <w:lang w:eastAsia="zh-CN"/>
                  </w:rPr>
                  <m:t>5</m:t>
                </m:r>
              </m:sub>
            </m:sSub>
            <m:r>
              <w:rPr>
                <w:rFonts w:ascii="Cambria Math" w:hAnsi="Cambria Math"/>
                <w:sz w:val="20"/>
                <w:szCs w:val="20"/>
                <w:lang w:eastAsia="zh-CN"/>
              </w:rPr>
              <m:t xml:space="preserve"> </m:t>
            </m:r>
          </m:num>
          <m:den>
            <m:r>
              <w:rPr>
                <w:rFonts w:ascii="Cambria Math" w:hAnsi="Cambria Math"/>
                <w:sz w:val="20"/>
                <w:szCs w:val="20"/>
                <w:lang w:eastAsia="zh-CN"/>
              </w:rPr>
              <m:t>(</m:t>
            </m:r>
            <m:f>
              <m:fPr>
                <m:ctrlPr>
                  <w:rPr>
                    <w:rFonts w:ascii="Cambria Math" w:hAnsi="Cambria Math"/>
                    <w:i/>
                    <w:sz w:val="20"/>
                    <w:szCs w:val="20"/>
                    <w:lang w:eastAsia="zh-CN"/>
                  </w:rPr>
                </m:ctrlPr>
              </m:fPr>
              <m:num>
                <m:r>
                  <w:rPr>
                    <w:rFonts w:ascii="Cambria Math" w:hAnsi="Cambria Math"/>
                    <w:sz w:val="20"/>
                    <w:szCs w:val="20"/>
                    <w:lang w:eastAsia="zh-CN"/>
                  </w:rPr>
                  <m:t>π</m:t>
                </m:r>
                <m:d>
                  <m:dPr>
                    <m:ctrlPr>
                      <w:rPr>
                        <w:rFonts w:ascii="Cambria Math" w:hAnsi="Cambria Math"/>
                        <w:i/>
                        <w:sz w:val="20"/>
                        <w:szCs w:val="20"/>
                        <w:lang w:eastAsia="zh-CN"/>
                      </w:rPr>
                    </m:ctrlPr>
                  </m:dPr>
                  <m:e>
                    <m:r>
                      <w:rPr>
                        <w:rFonts w:ascii="Cambria Math" w:hAnsi="Cambria Math"/>
                        <w:sz w:val="20"/>
                        <w:szCs w:val="20"/>
                        <w:lang w:eastAsia="zh-CN"/>
                      </w:rPr>
                      <m:t xml:space="preserve"> </m:t>
                    </m:r>
                    <m:r>
                      <w:rPr>
                        <w:rFonts w:ascii="Cambria Math" w:hAnsi="Cambria Math"/>
                        <w:sz w:val="20"/>
                        <w:szCs w:val="20"/>
                        <w:lang w:eastAsia="zh-CN"/>
                      </w:rPr>
                      <m:t>ω</m:t>
                    </m:r>
                    <m:r>
                      <w:rPr>
                        <w:rFonts w:ascii="Cambria Math" w:hAnsi="Cambria Math"/>
                        <w:sz w:val="20"/>
                        <w:szCs w:val="20"/>
                        <w:lang w:eastAsia="zh-CN"/>
                      </w:rPr>
                      <m:t>+</m:t>
                    </m:r>
                    <m:r>
                      <w:rPr>
                        <w:rFonts w:ascii="Cambria Math" w:hAnsi="Cambria Math"/>
                        <w:sz w:val="20"/>
                        <w:szCs w:val="20"/>
                        <w:lang w:eastAsia="zh-CN"/>
                      </w:rPr>
                      <m:t>φ</m:t>
                    </m:r>
                    <m:r>
                      <w:rPr>
                        <w:rFonts w:ascii="Cambria Math" w:hAnsi="Cambria Math"/>
                        <w:sz w:val="20"/>
                        <w:szCs w:val="20"/>
                        <w:lang w:eastAsia="zh-CN"/>
                      </w:rPr>
                      <m:t xml:space="preserve"> </m:t>
                    </m:r>
                  </m:e>
                </m:d>
              </m:num>
              <m:den>
                <m:r>
                  <w:rPr>
                    <w:rFonts w:ascii="Cambria Math" w:hAnsi="Cambria Math"/>
                    <w:sz w:val="20"/>
                    <w:szCs w:val="20"/>
                    <w:lang w:eastAsia="zh-CN"/>
                  </w:rPr>
                  <m:t>μ</m:t>
                </m:r>
                <m:d>
                  <m:dPr>
                    <m:ctrlPr>
                      <w:rPr>
                        <w:rFonts w:ascii="Cambria Math" w:hAnsi="Cambria Math"/>
                        <w:i/>
                        <w:sz w:val="20"/>
                        <w:szCs w:val="20"/>
                        <w:lang w:eastAsia="zh-CN"/>
                      </w:rPr>
                    </m:ctrlPr>
                  </m:dPr>
                  <m:e>
                    <m:r>
                      <w:rPr>
                        <w:rFonts w:ascii="Cambria Math" w:hAnsi="Cambria Math"/>
                        <w:sz w:val="20"/>
                        <w:szCs w:val="20"/>
                        <w:lang w:eastAsia="zh-CN"/>
                      </w:rPr>
                      <m:t>μ</m:t>
                    </m:r>
                    <m:r>
                      <w:rPr>
                        <w:rFonts w:ascii="Cambria Math" w:hAnsi="Cambria Math"/>
                        <w:sz w:val="20"/>
                        <w:szCs w:val="20"/>
                        <w:lang w:eastAsia="zh-CN"/>
                      </w:rPr>
                      <m:t xml:space="preserve"> +</m:t>
                    </m:r>
                    <m:r>
                      <w:rPr>
                        <w:rFonts w:ascii="Cambria Math" w:hAnsi="Cambria Math"/>
                        <w:sz w:val="20"/>
                        <w:szCs w:val="20"/>
                        <w:lang w:eastAsia="zh-CN"/>
                      </w:rPr>
                      <m:t>ω</m:t>
                    </m:r>
                    <m:r>
                      <w:rPr>
                        <w:rFonts w:ascii="Cambria Math" w:hAnsi="Cambria Math"/>
                        <w:sz w:val="20"/>
                        <w:szCs w:val="20"/>
                        <w:lang w:eastAsia="zh-CN"/>
                      </w:rPr>
                      <m:t>+</m:t>
                    </m:r>
                    <m:r>
                      <w:rPr>
                        <w:rFonts w:ascii="Cambria Math" w:hAnsi="Cambria Math"/>
                        <w:sz w:val="20"/>
                        <w:szCs w:val="20"/>
                        <w:lang w:eastAsia="zh-CN"/>
                      </w:rPr>
                      <m:t>φ</m:t>
                    </m:r>
                  </m:e>
                </m:d>
              </m:den>
            </m:f>
            <m:r>
              <w:rPr>
                <w:rFonts w:ascii="Cambria Math" w:hAnsi="Cambria Math"/>
                <w:sz w:val="20"/>
                <w:szCs w:val="20"/>
                <w:lang w:eastAsia="zh-CN"/>
              </w:rPr>
              <m:t>-</m:t>
            </m:r>
            <m:sSup>
              <m:sSupPr>
                <m:ctrlPr>
                  <w:rPr>
                    <w:rFonts w:ascii="Cambria Math" w:hAnsi="Cambria Math"/>
                    <w:i/>
                    <w:sz w:val="20"/>
                    <w:szCs w:val="20"/>
                    <w:lang w:eastAsia="zh-CN"/>
                  </w:rPr>
                </m:ctrlPr>
              </m:sSupPr>
              <m:e>
                <m:r>
                  <w:rPr>
                    <w:rFonts w:ascii="Cambria Math" w:hAnsi="Cambria Math"/>
                    <w:sz w:val="20"/>
                    <w:szCs w:val="20"/>
                    <w:lang w:eastAsia="zh-CN"/>
                  </w:rPr>
                  <m:t>S</m:t>
                </m:r>
              </m:e>
              <m:sup>
                <m:r>
                  <w:rPr>
                    <w:rFonts w:ascii="Cambria Math" w:hAnsi="Cambria Math"/>
                    <w:sz w:val="20"/>
                    <w:szCs w:val="20"/>
                    <w:lang w:eastAsia="zh-CN"/>
                  </w:rPr>
                  <m:t>0</m:t>
                </m:r>
              </m:sup>
            </m:sSup>
            <m:r>
              <w:rPr>
                <w:rFonts w:ascii="Cambria Math" w:hAnsi="Cambria Math"/>
                <w:sz w:val="20"/>
                <w:szCs w:val="20"/>
                <w:lang w:eastAsia="zh-CN"/>
              </w:rPr>
              <m:t>)+(</m:t>
            </m:r>
            <m:f>
              <m:fPr>
                <m:ctrlPr>
                  <w:rPr>
                    <w:rFonts w:ascii="Cambria Math" w:hAnsi="Cambria Math"/>
                    <w:i/>
                    <w:sz w:val="20"/>
                    <w:szCs w:val="20"/>
                    <w:lang w:eastAsia="zh-CN"/>
                  </w:rPr>
                </m:ctrlPr>
              </m:fPr>
              <m:num>
                <m:r>
                  <w:rPr>
                    <w:rFonts w:ascii="Cambria Math" w:hAnsi="Cambria Math"/>
                    <w:sz w:val="20"/>
                    <w:szCs w:val="20"/>
                    <w:lang w:eastAsia="zh-CN"/>
                  </w:rPr>
                  <m:t>ω</m:t>
                </m:r>
                <m:r>
                  <w:rPr>
                    <w:rFonts w:ascii="Cambria Math" w:hAnsi="Cambria Math"/>
                    <w:sz w:val="20"/>
                    <w:szCs w:val="20"/>
                    <w:lang w:eastAsia="zh-CN"/>
                  </w:rPr>
                  <m:t>+</m:t>
                </m:r>
                <m:r>
                  <w:rPr>
                    <w:rFonts w:ascii="Cambria Math" w:hAnsi="Cambria Math"/>
                    <w:sz w:val="20"/>
                    <w:szCs w:val="20"/>
                    <w:lang w:eastAsia="zh-CN"/>
                  </w:rPr>
                  <m:t>π</m:t>
                </m:r>
                <m:r>
                  <w:rPr>
                    <w:rFonts w:ascii="Cambria Math" w:hAnsi="Cambria Math"/>
                    <w:sz w:val="20"/>
                    <w:szCs w:val="20"/>
                    <w:lang w:eastAsia="zh-CN"/>
                  </w:rPr>
                  <m:t xml:space="preserve"> </m:t>
                </m:r>
              </m:num>
              <m:den>
                <m:r>
                  <w:rPr>
                    <w:rFonts w:ascii="Cambria Math" w:hAnsi="Cambria Math"/>
                    <w:sz w:val="20"/>
                    <w:szCs w:val="20"/>
                  </w:rPr>
                  <m:t>μ</m:t>
                </m:r>
                <m:d>
                  <m:dPr>
                    <m:ctrlPr>
                      <w:rPr>
                        <w:rFonts w:ascii="Cambria Math" w:hAnsi="Cambria Math"/>
                        <w:i/>
                        <w:sz w:val="20"/>
                        <w:szCs w:val="20"/>
                      </w:rPr>
                    </m:ctrlPr>
                  </m:dPr>
                  <m:e>
                    <m:r>
                      <w:rPr>
                        <w:rFonts w:ascii="Cambria Math" w:hAnsi="Cambria Math"/>
                        <w:sz w:val="20"/>
                        <w:szCs w:val="20"/>
                      </w:rPr>
                      <m:t>μ</m:t>
                    </m:r>
                    <m:r>
                      <w:rPr>
                        <w:rFonts w:ascii="Cambria Math" w:hAnsi="Cambria Math"/>
                        <w:sz w:val="20"/>
                        <w:szCs w:val="20"/>
                      </w:rPr>
                      <m:t>+</m:t>
                    </m:r>
                    <m:r>
                      <w:rPr>
                        <w:rFonts w:ascii="Cambria Math" w:hAnsi="Cambria Math"/>
                        <w:sz w:val="20"/>
                        <w:szCs w:val="20"/>
                      </w:rPr>
                      <m:t>ω</m:t>
                    </m:r>
                    <m:r>
                      <w:rPr>
                        <w:rFonts w:ascii="Cambria Math" w:hAnsi="Cambria Math"/>
                        <w:sz w:val="20"/>
                        <w:szCs w:val="20"/>
                      </w:rPr>
                      <m:t>+</m:t>
                    </m:r>
                    <m:r>
                      <w:rPr>
                        <w:rFonts w:ascii="Cambria Math" w:hAnsi="Cambria Math"/>
                        <w:sz w:val="20"/>
                        <w:szCs w:val="20"/>
                      </w:rPr>
                      <m:t>φ</m:t>
                    </m:r>
                  </m:e>
                </m:d>
              </m:den>
            </m:f>
            <m:r>
              <w:rPr>
                <w:rFonts w:ascii="Cambria Math" w:hAnsi="Cambria Math"/>
                <w:sz w:val="20"/>
                <w:szCs w:val="20"/>
                <w:lang w:eastAsia="zh-CN"/>
              </w:rPr>
              <m:t>-</m:t>
            </m:r>
            <m:r>
              <w:rPr>
                <w:rFonts w:ascii="Cambria Math" w:hAnsi="Cambria Math"/>
                <w:sz w:val="20"/>
                <w:szCs w:val="20"/>
                <w:lang w:eastAsia="zh-CN"/>
              </w:rPr>
              <m:t xml:space="preserve"> </m:t>
            </m:r>
            <m:sSup>
              <m:sSupPr>
                <m:ctrlPr>
                  <w:rPr>
                    <w:rFonts w:ascii="Cambria Math" w:hAnsi="Cambria Math"/>
                    <w:i/>
                    <w:sz w:val="20"/>
                    <w:szCs w:val="20"/>
                    <w:lang w:eastAsia="zh-CN"/>
                  </w:rPr>
                </m:ctrlPr>
              </m:sSupPr>
              <m:e>
                <m:r>
                  <w:rPr>
                    <w:rFonts w:ascii="Cambria Math" w:hAnsi="Cambria Math"/>
                    <w:sz w:val="20"/>
                    <w:szCs w:val="20"/>
                    <w:lang w:eastAsia="zh-CN"/>
                  </w:rPr>
                  <m:t>V</m:t>
                </m:r>
              </m:e>
              <m:sup>
                <m:r>
                  <w:rPr>
                    <w:rFonts w:ascii="Cambria Math" w:hAnsi="Cambria Math"/>
                    <w:sz w:val="20"/>
                    <w:szCs w:val="20"/>
                    <w:lang w:eastAsia="zh-CN"/>
                  </w:rPr>
                  <m:t>0</m:t>
                </m:r>
              </m:sup>
            </m:sSup>
            <m:r>
              <w:rPr>
                <w:rFonts w:ascii="Cambria Math" w:hAnsi="Cambria Math"/>
                <w:sz w:val="20"/>
                <w:szCs w:val="20"/>
                <w:lang w:eastAsia="zh-CN"/>
              </w:rPr>
              <m:t>)</m:t>
            </m:r>
          </m:den>
        </m:f>
      </m:oMath>
      <w:r w:rsidR="005108DD">
        <w:rPr>
          <w:rFonts w:ascii="Times New Roman" w:hAnsi="Times New Roman"/>
          <w:sz w:val="20"/>
          <w:szCs w:val="20"/>
          <w:lang w:eastAsia="zh-CN"/>
        </w:rPr>
        <w:t xml:space="preserve"> (</w:t>
      </w:r>
      <m:oMath>
        <m:f>
          <m:fPr>
            <m:ctrlPr>
              <w:rPr>
                <w:rFonts w:ascii="Cambria Math" w:hAnsi="Cambria Math"/>
                <w:i/>
                <w:sz w:val="20"/>
                <w:szCs w:val="20"/>
              </w:rPr>
            </m:ctrlPr>
          </m:fPr>
          <m:num>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μ</m:t>
                </m:r>
                <m:r>
                  <w:rPr>
                    <w:rFonts w:ascii="Cambria Math" w:hAnsi="Cambria Math"/>
                    <w:sz w:val="20"/>
                    <w:szCs w:val="20"/>
                  </w:rPr>
                  <m:t>+</m:t>
                </m:r>
                <m:r>
                  <w:rPr>
                    <w:rFonts w:ascii="Cambria Math" w:hAnsi="Cambria Math"/>
                    <w:sz w:val="20"/>
                    <w:szCs w:val="20"/>
                  </w:rPr>
                  <m:t>φ</m:t>
                </m:r>
              </m:e>
            </m:d>
          </m:num>
          <m:den>
            <m:r>
              <w:rPr>
                <w:rFonts w:ascii="Cambria Math" w:hAnsi="Cambria Math"/>
                <w:sz w:val="20"/>
                <w:szCs w:val="20"/>
              </w:rPr>
              <m:t>μ</m:t>
            </m:r>
            <m:d>
              <m:dPr>
                <m:ctrlPr>
                  <w:rPr>
                    <w:rFonts w:ascii="Cambria Math" w:hAnsi="Cambria Math"/>
                    <w:i/>
                    <w:sz w:val="20"/>
                    <w:szCs w:val="20"/>
                  </w:rPr>
                </m:ctrlPr>
              </m:dPr>
              <m:e>
                <m:r>
                  <w:rPr>
                    <w:rFonts w:ascii="Cambria Math" w:hAnsi="Cambria Math"/>
                    <w:sz w:val="20"/>
                    <w:szCs w:val="20"/>
                  </w:rPr>
                  <m:t>μ</m:t>
                </m:r>
                <m:r>
                  <w:rPr>
                    <w:rFonts w:ascii="Cambria Math" w:hAnsi="Cambria Math"/>
                    <w:sz w:val="20"/>
                    <w:szCs w:val="20"/>
                  </w:rPr>
                  <m:t>+</m:t>
                </m:r>
                <m:r>
                  <w:rPr>
                    <w:rFonts w:ascii="Cambria Math" w:hAnsi="Cambria Math"/>
                    <w:sz w:val="20"/>
                    <w:szCs w:val="20"/>
                  </w:rPr>
                  <m:t>ω</m:t>
                </m:r>
                <m:r>
                  <w:rPr>
                    <w:rFonts w:ascii="Cambria Math" w:hAnsi="Cambria Math"/>
                    <w:sz w:val="20"/>
                    <w:szCs w:val="20"/>
                  </w:rPr>
                  <m:t>+</m:t>
                </m:r>
                <m:r>
                  <w:rPr>
                    <w:rFonts w:ascii="Cambria Math" w:hAnsi="Cambria Math"/>
                    <w:sz w:val="20"/>
                    <w:szCs w:val="20"/>
                  </w:rPr>
                  <m:t>φ</m:t>
                </m:r>
              </m:e>
            </m:d>
          </m:den>
        </m:f>
        <m:r>
          <w:rPr>
            <w:rFonts w:ascii="Cambria Math" w:hAnsi="Cambria Math"/>
            <w:sz w:val="20"/>
            <w:szCs w:val="20"/>
          </w:rPr>
          <m:t>-</m:t>
        </m:r>
        <m:sSup>
          <m:sSupPr>
            <m:ctrlPr>
              <w:rPr>
                <w:rFonts w:ascii="Cambria Math" w:hAnsi="Cambria Math"/>
                <w:i/>
                <w:sz w:val="20"/>
                <w:szCs w:val="20"/>
                <w:lang w:eastAsia="zh-CN"/>
              </w:rPr>
            </m:ctrlPr>
          </m:sSupPr>
          <m:e>
            <m:r>
              <w:rPr>
                <w:rFonts w:ascii="Cambria Math" w:hAnsi="Cambria Math"/>
                <w:sz w:val="20"/>
                <w:szCs w:val="20"/>
                <w:lang w:eastAsia="zh-CN"/>
              </w:rPr>
              <m:t>S</m:t>
            </m:r>
          </m:e>
          <m:sup>
            <m:r>
              <w:rPr>
                <w:rFonts w:ascii="Cambria Math" w:hAnsi="Cambria Math"/>
                <w:sz w:val="20"/>
                <w:szCs w:val="20"/>
                <w:lang w:eastAsia="zh-CN"/>
              </w:rPr>
              <m:t>0</m:t>
            </m:r>
          </m:sup>
        </m:sSup>
        <m:r>
          <w:rPr>
            <w:rFonts w:ascii="Cambria Math" w:hAnsi="Cambria Math"/>
            <w:sz w:val="20"/>
            <w:szCs w:val="20"/>
            <w:lang w:eastAsia="zh-CN"/>
          </w:rPr>
          <m:t>)</m:t>
        </m:r>
      </m:oMath>
    </w:p>
    <w:p w14:paraId="597A166C" w14:textId="731140A0" w:rsidR="006520E4" w:rsidRPr="006520E4" w:rsidRDefault="004C20C6" w:rsidP="000F4504">
      <w:pPr>
        <w:spacing w:after="0" w:line="240" w:lineRule="auto"/>
        <w:jc w:val="both"/>
        <w:rPr>
          <w:rFonts w:ascii="Times New Roman" w:hAnsi="Times New Roman"/>
          <w:sz w:val="20"/>
          <w:szCs w:val="20"/>
        </w:rPr>
      </w:pPr>
      <w:r>
        <w:rPr>
          <w:rFonts w:ascii="Times New Roman" w:hAnsi="Times New Roman"/>
          <w:sz w:val="20"/>
          <w:szCs w:val="20"/>
          <w:lang w:eastAsia="zh-CN"/>
        </w:rPr>
        <w:t xml:space="preserve">If, </w:t>
      </w:r>
      <m:oMath>
        <m:r>
          <w:rPr>
            <w:rFonts w:ascii="Cambria Math" w:hAnsi="Cambria Math"/>
            <w:sz w:val="20"/>
            <w:szCs w:val="20"/>
            <w:lang w:eastAsia="zh-CN"/>
          </w:rPr>
          <m:t>G^{0}=(X,Y)=(</m:t>
        </m:r>
        <m:sSup>
          <m:sSupPr>
            <m:ctrlPr>
              <w:rPr>
                <w:rFonts w:ascii="Cambria Math" w:hAnsi="Cambria Math"/>
                <w:i/>
                <w:sz w:val="20"/>
                <w:szCs w:val="20"/>
                <w:lang w:eastAsia="zh-CN"/>
              </w:rPr>
            </m:ctrlPr>
          </m:sSupPr>
          <m:e>
            <m:r>
              <w:rPr>
                <w:rFonts w:ascii="Cambria Math" w:hAnsi="Cambria Math"/>
                <w:sz w:val="20"/>
                <w:szCs w:val="20"/>
                <w:lang w:eastAsia="zh-CN"/>
              </w:rPr>
              <m:t>S</m:t>
            </m:r>
          </m:e>
          <m:sup>
            <m:r>
              <w:rPr>
                <w:rFonts w:ascii="Cambria Math" w:hAnsi="Cambria Math"/>
                <w:sz w:val="20"/>
                <w:szCs w:val="20"/>
                <w:lang w:eastAsia="zh-CN"/>
              </w:rPr>
              <m:t>0</m:t>
            </m:r>
          </m:sup>
        </m:sSup>
        <m:r>
          <w:rPr>
            <w:rFonts w:ascii="Cambria Math" w:hAnsi="Cambria Math"/>
            <w:sz w:val="20"/>
            <w:szCs w:val="20"/>
            <w:lang w:eastAsia="zh-CN"/>
          </w:rPr>
          <m:t>&gt;S)</m:t>
        </m:r>
      </m:oMath>
      <w:r>
        <w:rPr>
          <w:rFonts w:ascii="Times New Roman" w:hAnsi="Times New Roman"/>
          <w:sz w:val="20"/>
          <w:szCs w:val="20"/>
          <w:lang w:eastAsia="zh-CN"/>
        </w:rPr>
        <w:t xml:space="preserve"> </w:t>
      </w:r>
      <w:r w:rsidRPr="004C20C6">
        <w:rPr>
          <w:rFonts w:ascii="Times New Roman" w:hAnsi="Times New Roman"/>
          <w:sz w:val="20"/>
          <w:szCs w:val="20"/>
          <w:lang w:eastAsia="zh-CN"/>
        </w:rPr>
        <w:t>and</w:t>
      </w:r>
      <w:r>
        <w:rPr>
          <w:rFonts w:ascii="Times New Roman" w:hAnsi="Times New Roman"/>
          <w:sz w:val="20"/>
          <w:szCs w:val="20"/>
          <w:lang w:eastAsia="zh-CN"/>
        </w:rPr>
        <w:t xml:space="preserve"> </w:t>
      </w:r>
      <m:oMath>
        <m:r>
          <w:rPr>
            <w:rFonts w:ascii="Cambria Math" w:hAnsi="Cambria Math"/>
            <w:sz w:val="20"/>
            <w:szCs w:val="20"/>
            <w:lang w:eastAsia="zh-CN"/>
          </w:rPr>
          <m:t>(</m:t>
        </m:r>
        <m:sSup>
          <m:sSupPr>
            <m:ctrlPr>
              <w:rPr>
                <w:rFonts w:ascii="Cambria Math" w:hAnsi="Cambria Math"/>
                <w:i/>
                <w:sz w:val="20"/>
                <w:szCs w:val="20"/>
                <w:lang w:eastAsia="zh-CN"/>
              </w:rPr>
            </m:ctrlPr>
          </m:sSupPr>
          <m:e>
            <m:r>
              <w:rPr>
                <w:rFonts w:ascii="Cambria Math" w:hAnsi="Cambria Math"/>
                <w:sz w:val="20"/>
                <w:szCs w:val="20"/>
                <w:lang w:eastAsia="zh-CN"/>
              </w:rPr>
              <m:t>V</m:t>
            </m:r>
          </m:e>
          <m:sup>
            <m:r>
              <w:rPr>
                <w:rFonts w:ascii="Cambria Math" w:hAnsi="Cambria Math"/>
                <w:sz w:val="20"/>
                <w:szCs w:val="20"/>
                <w:lang w:eastAsia="zh-CN"/>
              </w:rPr>
              <m:t>0</m:t>
            </m:r>
          </m:sup>
        </m:sSup>
        <m:r>
          <w:rPr>
            <w:rFonts w:ascii="Cambria Math" w:hAnsi="Cambria Math"/>
            <w:sz w:val="20"/>
            <w:szCs w:val="20"/>
            <w:lang w:eastAsia="zh-CN"/>
          </w:rPr>
          <m:t>&gt;V)</m:t>
        </m:r>
      </m:oMath>
      <w:r>
        <w:rPr>
          <w:rFonts w:ascii="Times New Roman" w:hAnsi="Times New Roman"/>
          <w:sz w:val="20"/>
          <w:szCs w:val="20"/>
          <w:lang w:eastAsia="zh-CN"/>
        </w:rPr>
        <w:t xml:space="preserve"> </w:t>
      </w:r>
      <w:r w:rsidR="0066589A" w:rsidRPr="0066589A">
        <w:rPr>
          <w:rFonts w:ascii="Times New Roman" w:hAnsi="Times New Roman"/>
          <w:sz w:val="20"/>
          <w:szCs w:val="20"/>
          <w:lang w:eastAsia="zh-CN"/>
        </w:rPr>
        <w:t>it is shown that</w:t>
      </w:r>
      <w:r w:rsidR="0066589A">
        <w:rPr>
          <w:rFonts w:ascii="Times New Roman" w:hAnsi="Times New Roman"/>
          <w:sz w:val="20"/>
          <w:szCs w:val="20"/>
          <w:lang w:eastAsia="zh-CN"/>
        </w:rPr>
        <w:t xml:space="preserve"> </w:t>
      </w:r>
      <m:oMath>
        <m:sSub>
          <m:sSubPr>
            <m:ctrlPr>
              <w:rPr>
                <w:rFonts w:ascii="Cambria Math" w:hAnsi="Cambria Math"/>
                <w:i/>
                <w:sz w:val="20"/>
                <w:szCs w:val="20"/>
                <w:lang w:eastAsia="zh-CN"/>
              </w:rPr>
            </m:ctrlPr>
          </m:sSubPr>
          <m:e>
            <m:r>
              <w:rPr>
                <w:rFonts w:ascii="Cambria Math" w:hAnsi="Cambria Math"/>
                <w:sz w:val="20"/>
                <w:szCs w:val="20"/>
                <w:lang w:eastAsia="zh-CN"/>
              </w:rPr>
              <m:t>E</m:t>
            </m:r>
          </m:e>
          <m:sub>
            <m:r>
              <w:rPr>
                <w:rFonts w:ascii="Cambria Math" w:hAnsi="Cambria Math"/>
                <w:sz w:val="20"/>
                <w:szCs w:val="20"/>
                <w:lang w:eastAsia="zh-CN"/>
              </w:rPr>
              <m:t>0</m:t>
            </m:r>
          </m:sub>
        </m:sSub>
        <m:r>
          <w:rPr>
            <w:rFonts w:ascii="Cambria Math" w:hAnsi="Cambria Math"/>
            <w:sz w:val="20"/>
            <w:szCs w:val="20"/>
            <w:lang w:eastAsia="zh-CN"/>
          </w:rPr>
          <m:t>=</m:t>
        </m:r>
        <m:sSup>
          <m:sSupPr>
            <m:ctrlPr>
              <w:rPr>
                <w:rFonts w:ascii="Cambria Math" w:hAnsi="Cambria Math"/>
                <w:i/>
                <w:sz w:val="20"/>
                <w:szCs w:val="20"/>
                <w:lang w:eastAsia="zh-CN"/>
              </w:rPr>
            </m:ctrlPr>
          </m:sSupPr>
          <m:e>
            <m:r>
              <w:rPr>
                <w:rFonts w:ascii="Cambria Math" w:hAnsi="Cambria Math"/>
                <w:sz w:val="20"/>
                <w:szCs w:val="20"/>
                <w:lang w:eastAsia="zh-CN"/>
              </w:rPr>
              <m:t>X</m:t>
            </m:r>
          </m:e>
          <m:sup>
            <m:r>
              <w:rPr>
                <w:rFonts w:ascii="Cambria Math" w:hAnsi="Cambria Math"/>
                <w:sz w:val="20"/>
                <w:szCs w:val="20"/>
                <w:lang w:eastAsia="zh-CN"/>
              </w:rPr>
              <m:t>0</m:t>
            </m:r>
          </m:sup>
        </m:sSup>
        <m:r>
          <w:rPr>
            <w:rFonts w:ascii="Cambria Math" w:hAnsi="Cambria Math"/>
            <w:sz w:val="20"/>
            <w:szCs w:val="20"/>
            <w:lang w:eastAsia="zh-CN"/>
          </w:rPr>
          <m:t>=</m:t>
        </m:r>
      </m:oMath>
      <w:r w:rsidR="0066589A">
        <w:rPr>
          <w:rFonts w:ascii="Times New Roman" w:hAnsi="Times New Roman"/>
          <w:sz w:val="20"/>
          <w:szCs w:val="20"/>
          <w:lang w:eastAsia="zh-CN"/>
        </w:rPr>
        <w:t xml:space="preserve">  </w:t>
      </w:r>
      <m:oMath>
        <m:d>
          <m:dPr>
            <m:ctrlPr>
              <w:rPr>
                <w:rFonts w:ascii="Cambria Math" w:hAnsi="Cambria Math"/>
                <w:i/>
                <w:sz w:val="20"/>
                <w:szCs w:val="20"/>
              </w:rPr>
            </m:ctrlPr>
          </m:dPr>
          <m:e>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μ+φ</m:t>
                    </m:r>
                  </m:e>
                </m:d>
              </m:num>
              <m:den>
                <m:r>
                  <w:rPr>
                    <w:rFonts w:ascii="Cambria Math" w:hAnsi="Cambria Math"/>
                    <w:sz w:val="20"/>
                    <w:szCs w:val="20"/>
                  </w:rPr>
                  <m:t>μ</m:t>
                </m:r>
                <m:d>
                  <m:dPr>
                    <m:ctrlPr>
                      <w:rPr>
                        <w:rFonts w:ascii="Cambria Math" w:hAnsi="Cambria Math"/>
                        <w:i/>
                        <w:sz w:val="20"/>
                        <w:szCs w:val="20"/>
                      </w:rPr>
                    </m:ctrlPr>
                  </m:dPr>
                  <m:e>
                    <m:r>
                      <w:rPr>
                        <w:rFonts w:ascii="Cambria Math" w:hAnsi="Cambria Math"/>
                        <w:sz w:val="20"/>
                        <w:szCs w:val="20"/>
                      </w:rPr>
                      <m:t>μ+ω+φ</m:t>
                    </m:r>
                  </m:e>
                </m:d>
              </m:den>
            </m:f>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ω π</m:t>
                </m:r>
              </m:num>
              <m:den>
                <m:r>
                  <w:rPr>
                    <w:rFonts w:ascii="Cambria Math" w:hAnsi="Cambria Math"/>
                    <w:sz w:val="20"/>
                    <w:szCs w:val="20"/>
                  </w:rPr>
                  <m:t>μ</m:t>
                </m:r>
                <m:d>
                  <m:dPr>
                    <m:ctrlPr>
                      <w:rPr>
                        <w:rFonts w:ascii="Cambria Math" w:hAnsi="Cambria Math"/>
                        <w:i/>
                        <w:sz w:val="20"/>
                        <w:szCs w:val="20"/>
                      </w:rPr>
                    </m:ctrlPr>
                  </m:dPr>
                  <m:e>
                    <m:r>
                      <w:rPr>
                        <w:rFonts w:ascii="Cambria Math" w:hAnsi="Cambria Math"/>
                        <w:sz w:val="20"/>
                        <w:szCs w:val="20"/>
                      </w:rPr>
                      <m:t>μ+ω+φ</m:t>
                    </m:r>
                  </m:e>
                </m:d>
              </m:den>
            </m:f>
            <m:r>
              <w:rPr>
                <w:rFonts w:ascii="Cambria Math" w:hAnsi="Cambria Math"/>
                <w:sz w:val="20"/>
                <w:szCs w:val="20"/>
              </w:rPr>
              <m:t>,0,0,0,0,0,0,0</m:t>
            </m:r>
          </m:e>
        </m:d>
        <m:r>
          <w:rPr>
            <w:rFonts w:ascii="Cambria Math" w:hAnsi="Cambria Math"/>
            <w:sz w:val="20"/>
            <w:szCs w:val="20"/>
          </w:rPr>
          <m:t xml:space="preserve"> </m:t>
        </m:r>
      </m:oMath>
      <w:r w:rsidR="0066589A" w:rsidRPr="0066589A">
        <w:rPr>
          <w:rFonts w:ascii="Times New Roman" w:hAnsi="Times New Roman"/>
          <w:sz w:val="20"/>
          <w:szCs w:val="20"/>
        </w:rPr>
        <w:t>is the global  asymptotically stability of the equilibrium</w:t>
      </w:r>
      <w:r w:rsidR="006520E4">
        <w:rPr>
          <w:rFonts w:ascii="Times New Roman" w:hAnsi="Times New Roman"/>
          <w:sz w:val="20"/>
          <w:szCs w:val="20"/>
        </w:rPr>
        <w:t>.</w:t>
      </w:r>
    </w:p>
    <w:p w14:paraId="7C9C16B7" w14:textId="4413BDA8" w:rsidR="005108DD" w:rsidRDefault="009D3876" w:rsidP="000F4504">
      <w:pPr>
        <w:pStyle w:val="IEEEHeading1"/>
        <w:spacing w:before="0" w:after="0"/>
        <w:jc w:val="both"/>
        <w:rPr>
          <w:b/>
          <w:bCs/>
        </w:rPr>
      </w:pPr>
      <w:r>
        <w:rPr>
          <w:b/>
          <w:bCs/>
        </w:rPr>
        <w:t xml:space="preserve">3.4 </w:t>
      </w:r>
      <w:r w:rsidR="005108DD" w:rsidRPr="00721C93">
        <w:rPr>
          <w:b/>
          <w:bCs/>
        </w:rPr>
        <w:t>Local Stability of Endemic Equilibrium Point (LSEEP)</w:t>
      </w:r>
    </w:p>
    <w:p w14:paraId="0B206CC9" w14:textId="67875377" w:rsidR="005108DD" w:rsidRDefault="00473AF6" w:rsidP="000F4504">
      <w:pPr>
        <w:spacing w:after="0" w:line="240" w:lineRule="auto"/>
        <w:jc w:val="both"/>
        <w:rPr>
          <w:rFonts w:ascii="Times New Roman" w:hAnsi="Times New Roman"/>
          <w:sz w:val="20"/>
          <w:szCs w:val="20"/>
          <w:lang w:val="en-AU" w:eastAsia="zh-CN"/>
        </w:rPr>
      </w:pPr>
      <w:r>
        <w:rPr>
          <w:rFonts w:ascii="Times New Roman" w:hAnsi="Times New Roman"/>
          <w:sz w:val="20"/>
          <w:szCs w:val="20"/>
          <w:lang w:val="en-AU" w:eastAsia="zh-CN"/>
        </w:rPr>
        <w:t xml:space="preserve">Lemma 3. </w:t>
      </w:r>
      <w:r w:rsidR="005108DD" w:rsidRPr="00721C93">
        <w:rPr>
          <w:rFonts w:ascii="Times New Roman" w:hAnsi="Times New Roman"/>
          <w:sz w:val="20"/>
          <w:szCs w:val="20"/>
          <w:lang w:val="en-AU" w:eastAsia="zh-CN"/>
        </w:rPr>
        <w:t xml:space="preserve">The concept of local stability of the Endemic Equilibrium Point (LSEEP) refers to the system strength to </w:t>
      </w:r>
      <w:r w:rsidR="005108DD" w:rsidRPr="00721C93">
        <w:rPr>
          <w:rFonts w:ascii="Times New Roman" w:hAnsi="Times New Roman"/>
          <w:sz w:val="20"/>
          <w:szCs w:val="20"/>
          <w:lang w:val="en-AU" w:eastAsia="zh-CN"/>
        </w:rPr>
        <w:t xml:space="preserve">return to its endemic position after a little interruption. If the endemic equilibrium point is locally stable, the disease remains in the population at a steady rate in spite of ting disturbances. However, an unstable endemic equilibrium point will reduce the rate at which the disease remains in the population </w:t>
      </w:r>
      <w:r w:rsidR="00FA2BD1">
        <w:rPr>
          <w:rFonts w:ascii="Times New Roman" w:hAnsi="Times New Roman"/>
          <w:sz w:val="20"/>
          <w:szCs w:val="20"/>
          <w:lang w:val="en-AU" w:eastAsia="zh-CN"/>
        </w:rPr>
        <w:t>[22]</w:t>
      </w:r>
      <w:r w:rsidR="005108DD" w:rsidRPr="00721C93">
        <w:rPr>
          <w:rFonts w:ascii="Times New Roman" w:hAnsi="Times New Roman"/>
          <w:sz w:val="20"/>
          <w:szCs w:val="20"/>
          <w:lang w:val="en-AU" w:eastAsia="zh-CN"/>
        </w:rPr>
        <w:t>.</w:t>
      </w:r>
      <w:r w:rsidR="005108DD">
        <w:rPr>
          <w:rFonts w:ascii="Times New Roman" w:hAnsi="Times New Roman"/>
          <w:sz w:val="20"/>
          <w:szCs w:val="20"/>
          <w:lang w:val="en-AU" w:eastAsia="zh-CN"/>
        </w:rPr>
        <w:t xml:space="preserve"> </w:t>
      </w:r>
    </w:p>
    <w:p w14:paraId="4FBC4B02" w14:textId="77777777" w:rsidR="001A52E9" w:rsidRDefault="005108DD" w:rsidP="000F4504">
      <w:pPr>
        <w:spacing w:after="0" w:line="240" w:lineRule="auto"/>
        <w:jc w:val="both"/>
        <w:rPr>
          <w:rFonts w:ascii="Times New Roman" w:hAnsi="Times New Roman"/>
          <w:sz w:val="20"/>
          <w:szCs w:val="20"/>
          <w:lang w:val="en-AU" w:eastAsia="zh-CN"/>
        </w:rPr>
      </w:pPr>
      <w:r w:rsidRPr="005108DD">
        <w:rPr>
          <w:rFonts w:ascii="Times New Roman" w:hAnsi="Times New Roman"/>
          <w:sz w:val="20"/>
          <w:szCs w:val="20"/>
          <w:lang w:val="en-AU" w:eastAsia="zh-CN"/>
        </w:rPr>
        <w:t>Linearizing the Jacobian matrix of the system</w:t>
      </w:r>
      <w:r w:rsidR="001A52E9">
        <w:rPr>
          <w:rFonts w:ascii="Times New Roman" w:hAnsi="Times New Roman"/>
          <w:sz w:val="20"/>
          <w:szCs w:val="20"/>
          <w:lang w:val="en-AU" w:eastAsia="zh-CN"/>
        </w:rPr>
        <w:t xml:space="preserve"> 1 to 9</w:t>
      </w:r>
    </w:p>
    <w:p w14:paraId="7633584D" w14:textId="77777777" w:rsidR="001A52E9" w:rsidRDefault="001A52E9" w:rsidP="000F4504">
      <w:pPr>
        <w:spacing w:after="0" w:line="240" w:lineRule="auto"/>
        <w:jc w:val="both"/>
        <w:rPr>
          <w:rFonts w:ascii="Times New Roman" w:hAnsi="Times New Roman"/>
          <w:sz w:val="20"/>
          <w:szCs w:val="20"/>
          <w:lang w:val="en-AU" w:eastAsia="zh-CN"/>
        </w:rPr>
      </w:pPr>
    </w:p>
    <w:p w14:paraId="1F47A7F6" w14:textId="77777777" w:rsidR="001A52E9" w:rsidRPr="001A52E9" w:rsidRDefault="00FF00D0" w:rsidP="000F4504">
      <w:pPr>
        <w:spacing w:after="0" w:line="240" w:lineRule="auto"/>
        <w:jc w:val="both"/>
        <w:rPr>
          <w:rFonts w:ascii="Times New Roman" w:hAnsi="Times New Roman"/>
        </w:rPr>
      </w:pPr>
      <m:oMathPara>
        <m:oMathParaPr>
          <m:jc m:val="left"/>
        </m:oMathParaPr>
        <m:oMath>
          <m:r>
            <w:rPr>
              <w:rFonts w:ascii="Cambria Math" w:hAnsi="Cambria Math"/>
            </w:rPr>
            <m:t>J=</m:t>
          </m:r>
        </m:oMath>
      </m:oMathPara>
    </w:p>
    <w:p w14:paraId="1025C54B" w14:textId="1B034DE7" w:rsidR="005108DD" w:rsidRPr="001A52E9" w:rsidRDefault="00CC0C5C" w:rsidP="000F4504">
      <w:pPr>
        <w:spacing w:after="0" w:line="240" w:lineRule="auto"/>
        <w:jc w:val="both"/>
        <w:rPr>
          <w:rFonts w:ascii="Times New Roman" w:hAnsi="Times New Roman"/>
          <w:sz w:val="20"/>
          <w:szCs w:val="20"/>
          <w:lang w:val="en-AU" w:eastAsia="zh-CN"/>
        </w:rPr>
      </w:pPr>
      <m:oMathPara>
        <m:oMathParaPr>
          <m:jc m:val="left"/>
        </m:oMathParaP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e>
                      </m:mr>
                      <m:mr>
                        <m:e>
                          <m:r>
                            <w:rPr>
                              <w:rFonts w:ascii="Cambria Math" w:hAnsi="Cambria Math"/>
                            </w:rPr>
                            <m:t>ω</m:t>
                          </m:r>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10</m:t>
                                    </m:r>
                                  </m:sub>
                                </m:sSub>
                              </m:e>
                            </m:mr>
                            <m:mr>
                              <m:e>
                                <m:r>
                                  <w:rPr>
                                    <w:rFonts w:ascii="Cambria Math" w:hAnsi="Cambria Math"/>
                                  </w:rPr>
                                  <m:t xml:space="preserve"> 0</m:t>
                                </m:r>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0</m:t>
                                            </m:r>
                                          </m:e>
                                        </m:mr>
                                        <m:mr>
                                          <m:e>
                                            <m:m>
                                              <m:mPr>
                                                <m:mcs>
                                                  <m:mc>
                                                    <m:mcPr>
                                                      <m:count m:val="1"/>
                                                      <m:mcJc m:val="center"/>
                                                    </m:mcPr>
                                                  </m:mc>
                                                </m:mcs>
                                                <m:ctrlPr>
                                                  <w:rPr>
                                                    <w:rFonts w:ascii="Cambria Math" w:eastAsia="SimSun" w:hAnsi="Cambria Math" w:cs="Mangal"/>
                                                    <w:i/>
                                                    <w:sz w:val="20"/>
                                                    <w:szCs w:val="24"/>
                                                    <w:lang w:val="en-AU" w:eastAsia="zh-CN" w:bidi="hi-IN"/>
                                                  </w:rPr>
                                                </m:ctrlPr>
                                              </m:mPr>
                                              <m:mr>
                                                <m:e>
                                                  <m:r>
                                                    <w:rPr>
                                                      <w:rFonts w:ascii="Cambria Math" w:hAnsi="Cambria Math"/>
                                                    </w:rPr>
                                                    <m:t>0</m:t>
                                                  </m:r>
                                                </m:e>
                                              </m:mr>
                                              <m:mr>
                                                <m:e>
                                                  <m:r>
                                                    <w:rPr>
                                                      <w:rFonts w:ascii="Cambria Math" w:hAnsi="Cambria Math"/>
                                                    </w:rPr>
                                                    <m:t>0</m:t>
                                                  </m:r>
                                                </m:e>
                                              </m:mr>
                                            </m:m>
                                          </m:e>
                                        </m:mr>
                                      </m:m>
                                    </m:e>
                                  </m:mr>
                                </m:m>
                              </m:e>
                            </m:mr>
                          </m:m>
                        </m:e>
                      </m:mr>
                    </m:m>
                  </m:e>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2</m:t>
                              </m:r>
                            </m:sub>
                          </m:sSub>
                        </m:e>
                      </m:m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0</m:t>
                                            </m:r>
                                          </m:e>
                                        </m:mr>
                                        <m:mr>
                                          <m:e>
                                            <m:m>
                                              <m:mPr>
                                                <m:mcs>
                                                  <m:mc>
                                                    <m:mcPr>
                                                      <m:count m:val="1"/>
                                                      <m:mcJc m:val="center"/>
                                                    </m:mcPr>
                                                  </m:mc>
                                                </m:mcs>
                                                <m:ctrlPr>
                                                  <w:rPr>
                                                    <w:rFonts w:ascii="Cambria Math" w:eastAsia="SimSun" w:hAnsi="Cambria Math" w:cs="Mangal"/>
                                                    <w:i/>
                                                    <w:sz w:val="20"/>
                                                    <w:szCs w:val="24"/>
                                                    <w:lang w:val="en-AU" w:eastAsia="zh-CN" w:bidi="hi-IN"/>
                                                  </w:rPr>
                                                </m:ctrlPr>
                                              </m:mPr>
                                              <m:mr>
                                                <m:e>
                                                  <m:r>
                                                    <w:rPr>
                                                      <w:rFonts w:ascii="Cambria Math" w:hAnsi="Cambria Math"/>
                                                    </w:rPr>
                                                    <m:t>0</m:t>
                                                  </m:r>
                                                </m:e>
                                              </m:mr>
                                              <m:mr>
                                                <m:e>
                                                  <m:r>
                                                    <w:rPr>
                                                      <w:rFonts w:ascii="Cambria Math" w:hAnsi="Cambria Math"/>
                                                    </w:rPr>
                                                    <m:t>0</m:t>
                                                  </m:r>
                                                </m:e>
                                              </m:mr>
                                            </m:m>
                                          </m:e>
                                        </m:mr>
                                      </m:m>
                                    </m:e>
                                  </m:mr>
                                </m:m>
                              </m:e>
                            </m:mr>
                          </m:m>
                        </m:e>
                      </m:mr>
                    </m:m>
                  </m:e>
                  <m:e>
                    <m:m>
                      <m:mPr>
                        <m:mcs>
                          <m:mc>
                            <m:mcPr>
                              <m:count m:val="3"/>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3</m:t>
                                    </m:r>
                                  </m:sub>
                                </m:sSub>
                              </m:e>
                            </m:mr>
                            <m:mr>
                              <m:e>
                                <m:r>
                                  <w:rPr>
                                    <w:rFonts w:ascii="Cambria Math" w:hAnsi="Cambria Math"/>
                                  </w:rPr>
                                  <m:t>0</m:t>
                                </m:r>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12</m:t>
                                          </m:r>
                                        </m:sub>
                                      </m:sSub>
                                    </m:e>
                                  </m:mr>
                                  <m:mr>
                                    <m:e>
                                      <m:r>
                                        <w:rPr>
                                          <w:rFonts w:ascii="Cambria Math" w:hAnsi="Cambria Math"/>
                                        </w:rPr>
                                        <m:t>ρ</m:t>
                                      </m:r>
                                      <m:r>
                                        <w:rPr>
                                          <w:rFonts w:ascii="Cambria Math" w:hAnsi="Cambria Math"/>
                                        </w:rPr>
                                        <m:t xml:space="preserve"> </m:t>
                                      </m:r>
                                      <m:r>
                                        <w:rPr>
                                          <w:rFonts w:ascii="Cambria Math" w:hAnsi="Cambria Math"/>
                                        </w:rPr>
                                        <m:t>κ</m:t>
                                      </m:r>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19</m:t>
                                                </m:r>
                                              </m:sub>
                                            </m:sSub>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 xml:space="preserve"> </m:t>
                                                  </m:r>
                                                  <m:m>
                                                    <m:mPr>
                                                      <m:mcs>
                                                        <m:mc>
                                                          <m:mcPr>
                                                            <m:count m:val="1"/>
                                                            <m:mcJc m:val="center"/>
                                                          </m:mcPr>
                                                        </m:mc>
                                                      </m:mcs>
                                                      <m:ctrlPr>
                                                        <w:rPr>
                                                          <w:rFonts w:ascii="Cambria Math" w:eastAsia="SimSun" w:hAnsi="Cambria Math" w:cs="Mangal"/>
                                                          <w:i/>
                                                          <w:sz w:val="20"/>
                                                          <w:szCs w:val="24"/>
                                                          <w:lang w:val="en-AU" w:eastAsia="zh-CN" w:bidi="hi-IN"/>
                                                        </w:rPr>
                                                      </m:ctrlPr>
                                                    </m:mPr>
                                                    <m:mr>
                                                      <m:e>
                                                        <m:r>
                                                          <w:rPr>
                                                            <w:rFonts w:ascii="Cambria Math" w:hAnsi="Cambria Math"/>
                                                          </w:rPr>
                                                          <m:t>0</m:t>
                                                        </m:r>
                                                      </m:e>
                                                    </m:mr>
                                                    <m:mr>
                                                      <m:e>
                                                        <m:r>
                                                          <w:rPr>
                                                            <w:rFonts w:ascii="Cambria Math" w:hAnsi="Cambria Math"/>
                                                          </w:rPr>
                                                          <m:t>0</m:t>
                                                        </m:r>
                                                      </m:e>
                                                    </m:mr>
                                                  </m:m>
                                                </m:e>
                                              </m:mr>
                                            </m:m>
                                          </m:e>
                                        </m:mr>
                                      </m:m>
                                    </m:e>
                                  </m:mr>
                                </m:m>
                              </m:e>
                            </m:mr>
                          </m:m>
                        </m:e>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e>
                            </m:mr>
                            <m:mr>
                              <m:e>
                                <m:r>
                                  <w:rPr>
                                    <w:rFonts w:ascii="Cambria Math" w:hAnsi="Cambria Math"/>
                                  </w:rPr>
                                  <m:t>0</m:t>
                                </m:r>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13</m:t>
                                          </m:r>
                                        </m:sub>
                                      </m:sSub>
                                    </m:e>
                                  </m:m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mr>
                                  <m:mr>
                                    <m:e>
                                      <m:m>
                                        <m:mPr>
                                          <m:mcs>
                                            <m:mc>
                                              <m:mcPr>
                                                <m:count m:val="1"/>
                                                <m:mcJc m:val="center"/>
                                              </m:mcPr>
                                            </m:mc>
                                          </m:mcs>
                                          <m:ctrlPr>
                                            <w:rPr>
                                              <w:rFonts w:ascii="Cambria Math" w:hAnsi="Cambria Math"/>
                                              <w:i/>
                                            </w:rPr>
                                          </m:ctrlPr>
                                        </m:mPr>
                                        <m:mr>
                                          <m:e>
                                            <m:r>
                                              <w:rPr>
                                                <w:rFonts w:ascii="Cambria Math" w:hAnsi="Cambria Math"/>
                                              </w:rPr>
                                              <m:t xml:space="preserve"> </m:t>
                                            </m:r>
                                            <m:r>
                                              <w:rPr>
                                                <w:rFonts w:ascii="Cambria Math" w:hAnsi="Cambria Math"/>
                                              </w:rPr>
                                              <m:t>υ</m:t>
                                            </m:r>
                                          </m:e>
                                        </m:mr>
                                        <m:mr>
                                          <m:e>
                                            <m:r>
                                              <w:rPr>
                                                <w:rFonts w:ascii="Cambria Math" w:hAnsi="Cambria Math"/>
                                              </w:rPr>
                                              <m:t xml:space="preserve">0 </m:t>
                                            </m:r>
                                          </m:e>
                                        </m:mr>
                                        <m:mr>
                                          <m:e>
                                            <m:m>
                                              <m:mPr>
                                                <m:mcs>
                                                  <m:mc>
                                                    <m:mcPr>
                                                      <m:count m:val="1"/>
                                                      <m:mcJc m:val="center"/>
                                                    </m:mcPr>
                                                  </m:mc>
                                                </m:mcs>
                                                <m:ctrlPr>
                                                  <w:rPr>
                                                    <w:rFonts w:ascii="Cambria Math" w:hAnsi="Cambria Math"/>
                                                    <w:i/>
                                                  </w:rPr>
                                                </m:ctrlPr>
                                              </m:mPr>
                                              <m:mr>
                                                <m:e>
                                                  <m:r>
                                                    <w:rPr>
                                                      <w:rFonts w:ascii="Cambria Math" w:hAnsi="Cambria Math"/>
                                                    </w:rPr>
                                                    <m:t xml:space="preserve">0 </m:t>
                                                  </m:r>
                                                </m:e>
                                              </m:mr>
                                              <m:mr>
                                                <m:e>
                                                  <m:m>
                                                    <m:mPr>
                                                      <m:mcs>
                                                        <m:mc>
                                                          <m:mcPr>
                                                            <m:count m:val="1"/>
                                                            <m:mcJc m:val="center"/>
                                                          </m:mcPr>
                                                        </m:mc>
                                                      </m:mcs>
                                                      <m:ctrlPr>
                                                        <w:rPr>
                                                          <w:rFonts w:ascii="Cambria Math" w:eastAsia="SimSun" w:hAnsi="Cambria Math" w:cs="Mangal"/>
                                                          <w:i/>
                                                          <w:sz w:val="20"/>
                                                          <w:szCs w:val="24"/>
                                                          <w:lang w:val="en-AU" w:eastAsia="zh-CN" w:bidi="hi-IN"/>
                                                        </w:rPr>
                                                      </m:ctrlPr>
                                                    </m:mPr>
                                                    <m:mr>
                                                      <m:e>
                                                        <m:sSub>
                                                          <m:sSubPr>
                                                            <m:ctrlPr>
                                                              <w:rPr>
                                                                <w:rFonts w:ascii="Cambria Math" w:hAnsi="Cambria Math"/>
                                                                <w:i/>
                                                              </w:rPr>
                                                            </m:ctrlPr>
                                                          </m:sSubPr>
                                                          <m:e>
                                                            <m:r>
                                                              <w:rPr>
                                                                <w:rFonts w:ascii="Cambria Math" w:hAnsi="Cambria Math"/>
                                                              </w:rPr>
                                                              <m:t>ϕ</m:t>
                                                            </m:r>
                                                          </m:e>
                                                          <m:sub>
                                                            <m:r>
                                                              <w:rPr>
                                                                <w:rFonts w:ascii="Cambria Math" w:hAnsi="Cambria Math"/>
                                                              </w:rPr>
                                                              <m:t>1</m:t>
                                                            </m:r>
                                                          </m:sub>
                                                        </m:sSub>
                                                      </m:e>
                                                    </m:mr>
                                                    <m:mr>
                                                      <m:e>
                                                        <m:r>
                                                          <w:rPr>
                                                            <w:rFonts w:ascii="Cambria Math" w:hAnsi="Cambria Math"/>
                                                          </w:rPr>
                                                          <m:t>α</m:t>
                                                        </m:r>
                                                      </m:e>
                                                    </m:mr>
                                                  </m:m>
                                                  <m:r>
                                                    <w:rPr>
                                                      <w:rFonts w:ascii="Cambria Math" w:hAnsi="Cambria Math"/>
                                                    </w:rPr>
                                                    <m:t xml:space="preserve"> </m:t>
                                                  </m:r>
                                                </m:e>
                                              </m:mr>
                                            </m:m>
                                          </m:e>
                                        </m:mr>
                                      </m:m>
                                    </m:e>
                                  </m:mr>
                                </m:m>
                              </m:e>
                            </m:mr>
                          </m:m>
                        </m:e>
                        <m:e>
                          <m:m>
                            <m:mPr>
                              <m:mcs>
                                <m:mc>
                                  <m:mcPr>
                                    <m:count m:val="3"/>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5</m:t>
                                          </m:r>
                                        </m:sub>
                                      </m:sSub>
                                    </m:e>
                                  </m:mr>
                                  <m:mr>
                                    <m:e>
                                      <m:r>
                                        <w:rPr>
                                          <w:rFonts w:ascii="Cambria Math" w:hAnsi="Cambria Math"/>
                                        </w:rPr>
                                        <m:t>0</m:t>
                                      </m:r>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14</m:t>
                                                </m:r>
                                              </m:sub>
                                            </m:sSub>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e>
                                              </m:mr>
                                              <m:mr>
                                                <m:e>
                                                  <m:r>
                                                    <w:rPr>
                                                      <w:rFonts w:ascii="Cambria Math" w:hAnsi="Cambria Math"/>
                                                    </w:rPr>
                                                    <m:t>χ</m:t>
                                                  </m:r>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τ</m:t>
                                                            </m:r>
                                                          </m:e>
                                                          <m:sub>
                                                            <m:r>
                                                              <w:rPr>
                                                                <w:rFonts w:ascii="Cambria Math" w:hAnsi="Cambria Math"/>
                                                              </w:rPr>
                                                              <m:t>1</m:t>
                                                            </m:r>
                                                          </m:sub>
                                                        </m:sSub>
                                                      </m:e>
                                                    </m:mr>
                                                    <m:mr>
                                                      <m:e>
                                                        <m:m>
                                                          <m:mPr>
                                                            <m:mcs>
                                                              <m:mc>
                                                                <m:mcPr>
                                                                  <m:count m:val="1"/>
                                                                  <m:mcJc m:val="center"/>
                                                                </m:mcPr>
                                                              </m:mc>
                                                            </m:mcs>
                                                            <m:ctrlPr>
                                                              <w:rPr>
                                                                <w:rFonts w:ascii="Cambria Math" w:eastAsia="SimSun" w:hAnsi="Cambria Math" w:cs="Mangal"/>
                                                                <w:i/>
                                                                <w:sz w:val="20"/>
                                                                <w:szCs w:val="24"/>
                                                                <w:lang w:val="en-AU" w:eastAsia="zh-CN" w:bidi="hi-IN"/>
                                                              </w:rPr>
                                                            </m:ctrlPr>
                                                          </m:mPr>
                                                          <m:mr>
                                                            <m:e>
                                                              <m:sSub>
                                                                <m:sSubPr>
                                                                  <m:ctrlPr>
                                                                    <w:rPr>
                                                                      <w:rFonts w:ascii="Cambria Math" w:hAnsi="Cambria Math"/>
                                                                      <w:i/>
                                                                    </w:rPr>
                                                                  </m:ctrlPr>
                                                                </m:sSubPr>
                                                                <m:e>
                                                                  <m:r>
                                                                    <w:rPr>
                                                                      <w:rFonts w:ascii="Cambria Math" w:hAnsi="Cambria Math"/>
                                                                    </w:rPr>
                                                                    <m:t>ϕ</m:t>
                                                                  </m:r>
                                                                </m:e>
                                                                <m:sub>
                                                                  <m:r>
                                                                    <w:rPr>
                                                                      <w:rFonts w:ascii="Cambria Math" w:hAnsi="Cambria Math"/>
                                                                    </w:rPr>
                                                                    <m:t>2</m:t>
                                                                  </m:r>
                                                                </m:sub>
                                                              </m:sSub>
                                                            </m:e>
                                                          </m:mr>
                                                          <m:mr>
                                                            <m:e>
                                                              <m:r>
                                                                <w:rPr>
                                                                  <w:rFonts w:ascii="Cambria Math" w:hAnsi="Cambria Math"/>
                                                                </w:rPr>
                                                                <m:t>α</m:t>
                                                              </m:r>
                                                            </m:e>
                                                          </m:mr>
                                                        </m:m>
                                                      </m:e>
                                                    </m:mr>
                                                  </m:m>
                                                </m:e>
                                              </m:mr>
                                            </m:m>
                                          </m:e>
                                        </m:mr>
                                      </m:m>
                                    </m:e>
                                  </m:mr>
                                </m:m>
                              </m:e>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6</m:t>
                                          </m:r>
                                        </m:sub>
                                      </m:sSub>
                                    </m:e>
                                  </m:mr>
                                  <m:mr>
                                    <m:e>
                                      <m:r>
                                        <w:rPr>
                                          <w:rFonts w:ascii="Cambria Math" w:hAnsi="Cambria Math"/>
                                        </w:rPr>
                                        <m:t>0</m:t>
                                      </m:r>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15</m:t>
                                                </m:r>
                                              </m:sub>
                                            </m:sSub>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5</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τ</m:t>
                                                            </m:r>
                                                          </m:e>
                                                          <m:sub>
                                                            <m:r>
                                                              <w:rPr>
                                                                <w:rFonts w:ascii="Cambria Math" w:hAnsi="Cambria Math"/>
                                                              </w:rPr>
                                                              <m:t>2</m:t>
                                                            </m:r>
                                                          </m:sub>
                                                        </m:sSub>
                                                      </m:e>
                                                    </m:mr>
                                                    <m:mr>
                                                      <m:e>
                                                        <m:r>
                                                          <w:rPr>
                                                            <w:rFonts w:ascii="Cambria Math" w:hAnsi="Cambria Math"/>
                                                          </w:rPr>
                                                          <m:t xml:space="preserve"> </m:t>
                                                        </m:r>
                                                        <m:m>
                                                          <m:mPr>
                                                            <m:mcs>
                                                              <m:mc>
                                                                <m:mcPr>
                                                                  <m:count m:val="1"/>
                                                                  <m:mcJc m:val="center"/>
                                                                </m:mcPr>
                                                              </m:mc>
                                                            </m:mcs>
                                                            <m:ctrlPr>
                                                              <w:rPr>
                                                                <w:rFonts w:ascii="Cambria Math" w:eastAsia="SimSun" w:hAnsi="Cambria Math" w:cs="Mangal"/>
                                                                <w:i/>
                                                                <w:sz w:val="20"/>
                                                                <w:szCs w:val="24"/>
                                                                <w:lang w:val="en-AU" w:eastAsia="zh-CN" w:bidi="hi-IN"/>
                                                              </w:rPr>
                                                            </m:ctrlPr>
                                                          </m:mPr>
                                                          <m:mr>
                                                            <m:e>
                                                              <m:sSub>
                                                                <m:sSubPr>
                                                                  <m:ctrlPr>
                                                                    <w:rPr>
                                                                      <w:rFonts w:ascii="Cambria Math" w:hAnsi="Cambria Math"/>
                                                                      <w:i/>
                                                                    </w:rPr>
                                                                  </m:ctrlPr>
                                                                </m:sSubPr>
                                                                <m:e>
                                                                  <m:r>
                                                                    <w:rPr>
                                                                      <w:rFonts w:ascii="Cambria Math" w:hAnsi="Cambria Math"/>
                                                                    </w:rPr>
                                                                    <m:t>ϕ</m:t>
                                                                  </m:r>
                                                                </m:e>
                                                                <m:sub>
                                                                  <m:r>
                                                                    <w:rPr>
                                                                      <w:rFonts w:ascii="Cambria Math" w:hAnsi="Cambria Math"/>
                                                                    </w:rPr>
                                                                    <m:t>3</m:t>
                                                                  </m:r>
                                                                </m:sub>
                                                              </m:sSub>
                                                            </m:e>
                                                          </m:mr>
                                                          <m:mr>
                                                            <m:e>
                                                              <m:r>
                                                                <w:rPr>
                                                                  <w:rFonts w:ascii="Cambria Math" w:hAnsi="Cambria Math"/>
                                                                </w:rPr>
                                                                <m:t>α</m:t>
                                                              </m:r>
                                                            </m:e>
                                                          </m:mr>
                                                        </m:m>
                                                      </m:e>
                                                    </m:mr>
                                                  </m:m>
                                                </m:e>
                                              </m:mr>
                                            </m:m>
                                          </m:e>
                                        </m:mr>
                                      </m:m>
                                    </m:e>
                                  </m:mr>
                                </m:m>
                              </m:e>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e>
                                        </m:mr>
                                        <m:mr>
                                          <m:e>
                                            <m:r>
                                              <w:rPr>
                                                <w:rFonts w:ascii="Cambria Math" w:hAnsi="Cambria Math"/>
                                              </w:rPr>
                                              <m:t>0</m:t>
                                            </m:r>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16</m:t>
                                                      </m:r>
                                                    </m:sub>
                                                  </m:sSub>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t>
                                                                  </m:r>
                                                                  <m:r>
                                                                    <w:rPr>
                                                                      <w:rFonts w:ascii="Cambria Math" w:hAnsi="Cambria Math"/>
                                                                    </w:rPr>
                                                                    <m:t>K</m:t>
                                                                  </m:r>
                                                                </m:e>
                                                                <m:sub>
                                                                  <m:r>
                                                                    <w:rPr>
                                                                      <w:rFonts w:ascii="Cambria Math" w:hAnsi="Cambria Math"/>
                                                                    </w:rPr>
                                                                    <m:t>6</m:t>
                                                                  </m:r>
                                                                </m:sub>
                                                              </m:sSub>
                                                            </m:e>
                                                          </m:mr>
                                                          <m:mr>
                                                            <m:e>
                                                              <m:m>
                                                                <m:mPr>
                                                                  <m:mcs>
                                                                    <m:mc>
                                                                      <m:mcPr>
                                                                        <m:count m:val="1"/>
                                                                        <m:mcJc m:val="center"/>
                                                                      </m:mcPr>
                                                                    </m:mc>
                                                                  </m:mcs>
                                                                  <m:ctrlPr>
                                                                    <w:rPr>
                                                                      <w:rFonts w:ascii="Cambria Math" w:eastAsia="SimSun" w:hAnsi="Cambria Math" w:cs="Mangal"/>
                                                                      <w:i/>
                                                                      <w:sz w:val="20"/>
                                                                      <w:szCs w:val="24"/>
                                                                      <w:lang w:val="en-AU" w:eastAsia="zh-CN" w:bidi="hi-IN"/>
                                                                    </w:rPr>
                                                                  </m:ctrlPr>
                                                                </m:mPr>
                                                                <m:mr>
                                                                  <m:e>
                                                                    <m:sSub>
                                                                      <m:sSubPr>
                                                                        <m:ctrlPr>
                                                                          <w:rPr>
                                                                            <w:rFonts w:ascii="Cambria Math" w:hAnsi="Cambria Math"/>
                                                                            <w:i/>
                                                                          </w:rPr>
                                                                        </m:ctrlPr>
                                                                      </m:sSubPr>
                                                                      <m:e>
                                                                        <m:r>
                                                                          <w:rPr>
                                                                            <w:rFonts w:ascii="Cambria Math" w:hAnsi="Cambria Math"/>
                                                                          </w:rPr>
                                                                          <m:t>ϕ</m:t>
                                                                        </m:r>
                                                                      </m:e>
                                                                      <m:sub>
                                                                        <m:r>
                                                                          <w:rPr>
                                                                            <w:rFonts w:ascii="Cambria Math" w:hAnsi="Cambria Math"/>
                                                                          </w:rPr>
                                                                          <m:t>4</m:t>
                                                                        </m:r>
                                                                      </m:sub>
                                                                    </m:sSub>
                                                                  </m:e>
                                                                </m:mr>
                                                                <m:mr>
                                                                  <m:e>
                                                                    <m:r>
                                                                      <w:rPr>
                                                                        <w:rFonts w:ascii="Cambria Math" w:hAnsi="Cambria Math"/>
                                                                      </w:rPr>
                                                                      <m:t>α</m:t>
                                                                    </m:r>
                                                                  </m:e>
                                                                </m:mr>
                                                              </m:m>
                                                            </m:e>
                                                          </m:mr>
                                                        </m:m>
                                                      </m:e>
                                                    </m:mr>
                                                  </m:m>
                                                </m:e>
                                              </m:mr>
                                            </m:m>
                                          </m:e>
                                        </m:mr>
                                      </m:m>
                                    </m:e>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8</m:t>
                                                </m:r>
                                              </m:sub>
                                            </m:sSub>
                                          </m:e>
                                        </m:mr>
                                        <m:mr>
                                          <m:e>
                                            <m:r>
                                              <w:rPr>
                                                <w:rFonts w:ascii="Cambria Math" w:hAnsi="Cambria Math"/>
                                              </w:rPr>
                                              <m:t>0</m:t>
                                            </m:r>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17</m:t>
                                                      </m:r>
                                                    </m:sub>
                                                  </m:sSub>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0</m:t>
                                                              </m:r>
                                                            </m:e>
                                                          </m:mr>
                                                          <m:mr>
                                                            <m:e>
                                                              <m:m>
                                                                <m:mPr>
                                                                  <m:mcs>
                                                                    <m:mc>
                                                                      <m:mcPr>
                                                                        <m:count m:val="1"/>
                                                                        <m:mcJc m:val="center"/>
                                                                      </m:mcPr>
                                                                    </m:mc>
                                                                  </m:mcs>
                                                                  <m:ctrlPr>
                                                                    <w:rPr>
                                                                      <w:rFonts w:ascii="Cambria Math" w:eastAsia="SimSun" w:hAnsi="Cambria Math" w:cs="Mangal"/>
                                                                      <w:i/>
                                                                      <w:sz w:val="20"/>
                                                                      <w:szCs w:val="24"/>
                                                                      <w:lang w:val="en-AU" w:eastAsia="zh-CN" w:bidi="hi-IN"/>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 xml:space="preserve">7 </m:t>
                                                                        </m:r>
                                                                      </m:sub>
                                                                    </m:sSub>
                                                                  </m:e>
                                                                </m:mr>
                                                                <m:mr>
                                                                  <m:e>
                                                                    <m:r>
                                                                      <w:rPr>
                                                                        <w:rFonts w:ascii="Cambria Math" w:hAnsi="Cambria Math"/>
                                                                      </w:rPr>
                                                                      <m:t xml:space="preserve">0 </m:t>
                                                                    </m:r>
                                                                  </m:e>
                                                                </m:mr>
                                                              </m:m>
                                                            </m:e>
                                                          </m:mr>
                                                        </m:m>
                                                      </m:e>
                                                    </m:mr>
                                                  </m:m>
                                                </m:e>
                                              </m:mr>
                                            </m:m>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9</m:t>
                                                </m:r>
                                              </m:sub>
                                            </m:sSub>
                                          </m:e>
                                        </m:mr>
                                        <m:mr>
                                          <m:e>
                                            <m:r>
                                              <w:rPr>
                                                <w:rFonts w:ascii="Cambria Math" w:hAnsi="Cambria Math"/>
                                              </w:rPr>
                                              <m:t>0</m:t>
                                            </m:r>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18</m:t>
                                                      </m:r>
                                                    </m:sub>
                                                  </m:sSub>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0</m:t>
                                                              </m:r>
                                                            </m:e>
                                                          </m:mr>
                                                          <m:mr>
                                                            <m:e>
                                                              <m:m>
                                                                <m:mPr>
                                                                  <m:mcs>
                                                                    <m:mc>
                                                                      <m:mcPr>
                                                                        <m:count m:val="1"/>
                                                                        <m:mcJc m:val="center"/>
                                                                      </m:mcPr>
                                                                    </m:mc>
                                                                  </m:mcs>
                                                                  <m:ctrlPr>
                                                                    <w:rPr>
                                                                      <w:rFonts w:ascii="Cambria Math" w:eastAsia="SimSun" w:hAnsi="Cambria Math" w:cs="Mangal"/>
                                                                      <w:i/>
                                                                      <w:sz w:val="20"/>
                                                                      <w:szCs w:val="24"/>
                                                                      <w:lang w:val="en-AU" w:eastAsia="zh-CN" w:bidi="hi-IN"/>
                                                                    </w:rPr>
                                                                  </m:ctrlPr>
                                                                </m:mPr>
                                                                <m:mr>
                                                                  <m:e>
                                                                    <m:r>
                                                                      <w:rPr>
                                                                        <w:rFonts w:ascii="Cambria Math" w:hAnsi="Cambria Math"/>
                                                                      </w:rPr>
                                                                      <m:t>0</m:t>
                                                                    </m:r>
                                                                  </m:e>
                                                                </m:mr>
                                                                <m:mr>
                                                                  <m:e>
                                                                    <m:sSub>
                                                                      <m:sSubPr>
                                                                        <m:ctrlPr>
                                                                          <w:rPr>
                                                                            <w:rFonts w:ascii="Cambria Math" w:hAnsi="Cambria Math"/>
                                                                            <w:i/>
                                                                          </w:rPr>
                                                                        </m:ctrlPr>
                                                                      </m:sSubPr>
                                                                      <m:e>
                                                                        <m:r>
                                                                          <w:rPr>
                                                                            <w:rFonts w:ascii="Cambria Math" w:hAnsi="Cambria Math"/>
                                                                          </w:rPr>
                                                                          <m:t>-</m:t>
                                                                        </m:r>
                                                                        <m:r>
                                                                          <w:rPr>
                                                                            <w:rFonts w:ascii="Cambria Math" w:hAnsi="Cambria Math"/>
                                                                          </w:rPr>
                                                                          <m:t>K</m:t>
                                                                        </m:r>
                                                                      </m:e>
                                                                      <m:sub>
                                                                        <m:r>
                                                                          <w:rPr>
                                                                            <w:rFonts w:ascii="Cambria Math" w:hAnsi="Cambria Math"/>
                                                                          </w:rPr>
                                                                          <m:t>8</m:t>
                                                                        </m:r>
                                                                      </m:sub>
                                                                    </m:sSub>
                                                                  </m:e>
                                                                </m:mr>
                                                              </m:m>
                                                            </m:e>
                                                          </m:mr>
                                                        </m:m>
                                                      </m:e>
                                                    </m:mr>
                                                  </m:m>
                                                </m:e>
                                              </m:mr>
                                            </m:m>
                                          </m:e>
                                        </m:mr>
                                      </m:m>
                                    </m:e>
                                  </m:mr>
                                </m:m>
                              </m:e>
                            </m:mr>
                          </m:m>
                        </m:e>
                      </m:mr>
                    </m:m>
                  </m:e>
                </m:mr>
              </m:m>
            </m:e>
          </m:d>
        </m:oMath>
      </m:oMathPara>
    </w:p>
    <w:p w14:paraId="70595A18" w14:textId="3E4C748A" w:rsidR="0024458F" w:rsidRDefault="00D701C5" w:rsidP="000F4504">
      <w:pPr>
        <w:spacing w:after="0" w:line="240" w:lineRule="auto"/>
        <w:jc w:val="both"/>
        <w:rPr>
          <w:rFonts w:ascii="Cambria Math" w:hAnsi="Cambria Math"/>
          <w:sz w:val="20"/>
          <w:szCs w:val="20"/>
        </w:rPr>
      </w:pPr>
      <w:r w:rsidRPr="00D701C5">
        <w:rPr>
          <w:rFonts w:ascii="Cambria Math" w:hAnsi="Cambria Math"/>
          <w:sz w:val="20"/>
          <w:szCs w:val="20"/>
        </w:rPr>
        <w:t>Where:</w:t>
      </w:r>
    </w:p>
    <w:p w14:paraId="7E297458" w14:textId="77777777" w:rsidR="00AE7CF8" w:rsidRDefault="00CC0C5C" w:rsidP="000F4504">
      <w:pPr>
        <w:spacing w:after="0" w:line="240" w:lineRule="auto"/>
        <w:jc w:val="both"/>
        <w:rPr>
          <w:rFonts w:ascii="Cambria Math" w:hAnsi="Cambria Math"/>
          <w:sz w:val="20"/>
          <w:szCs w:val="20"/>
        </w:rPr>
      </w:pP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 -</m:t>
        </m:r>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z</m:t>
            </m:r>
          </m:e>
        </m:d>
        <m:sSup>
          <m:sSupPr>
            <m:ctrlPr>
              <w:rPr>
                <w:rFonts w:ascii="Cambria Math" w:hAnsi="Cambria Math"/>
                <w:i/>
                <w:sz w:val="20"/>
                <w:szCs w:val="20"/>
              </w:rPr>
            </m:ctrlPr>
          </m:sSupPr>
          <m:e>
            <m:r>
              <w:rPr>
                <w:rFonts w:ascii="Cambria Math" w:hAnsi="Cambria Math"/>
                <w:sz w:val="20"/>
                <w:szCs w:val="20"/>
              </w:rPr>
              <m:t>λ</m:t>
            </m:r>
          </m:e>
          <m:sup>
            <m:r>
              <w:rPr>
                <w:rFonts w:ascii="Cambria Math" w:hAnsi="Cambria Math"/>
                <w:sz w:val="20"/>
                <w:szCs w:val="20"/>
              </w:rPr>
              <m:t>**</m:t>
            </m:r>
          </m:sup>
        </m:sSup>
        <m:r>
          <w:rPr>
            <w:rFonts w:ascii="Cambria Math" w:hAnsi="Cambria Math"/>
            <w:sz w:val="20"/>
            <w:szCs w:val="20"/>
          </w:rPr>
          <m:t xml:space="preserve">+ </m:t>
        </m:r>
        <m:f>
          <m:fPr>
            <m:ctrlPr>
              <w:rPr>
                <w:rFonts w:ascii="Cambria Math" w:hAnsi="Cambria Math"/>
                <w:i/>
                <w:sz w:val="20"/>
                <w:szCs w:val="20"/>
              </w:rPr>
            </m:ctrlPr>
          </m:fPr>
          <m:num>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z</m:t>
                </m:r>
              </m:e>
            </m:d>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Sup>
              <m:sSupPr>
                <m:ctrlPr>
                  <w:rPr>
                    <w:rFonts w:ascii="Cambria Math" w:hAnsi="Cambria Math"/>
                    <w:i/>
                    <w:sz w:val="20"/>
                    <w:szCs w:val="20"/>
                  </w:rPr>
                </m:ctrlPr>
              </m:sSupPr>
              <m:e>
                <m:r>
                  <w:rPr>
                    <w:rFonts w:ascii="Cambria Math" w:hAnsi="Cambria Math"/>
                    <w:sz w:val="20"/>
                    <w:szCs w:val="20"/>
                  </w:rPr>
                  <m:t xml:space="preserve"> </m:t>
                </m:r>
                <m:r>
                  <w:rPr>
                    <w:rFonts w:ascii="Cambria Math" w:hAnsi="Cambria Math"/>
                    <w:sz w:val="20"/>
                    <w:szCs w:val="20"/>
                  </w:rPr>
                  <m:t>λ</m:t>
                </m:r>
              </m:e>
              <m:sup>
                <m:r>
                  <w:rPr>
                    <w:rFonts w:ascii="Cambria Math" w:hAnsi="Cambria Math"/>
                    <w:sz w:val="20"/>
                    <w:szCs w:val="20"/>
                  </w:rPr>
                  <m:t>**</m:t>
                </m:r>
              </m:sup>
            </m:sSup>
          </m:num>
          <m:den>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m:t>
                </m:r>
              </m:sup>
            </m:sSup>
          </m:den>
        </m:f>
        <m:r>
          <w:rPr>
            <w:rFonts w:ascii="Cambria Math" w:hAnsi="Cambria Math"/>
            <w:sz w:val="20"/>
            <w:szCs w:val="20"/>
          </w:rPr>
          <m:t xml:space="preserve"> - (</m:t>
        </m:r>
        <m:r>
          <w:rPr>
            <w:rFonts w:ascii="Cambria Math" w:hAnsi="Cambria Math"/>
            <w:sz w:val="20"/>
            <w:szCs w:val="20"/>
          </w:rPr>
          <m:t>μ</m:t>
        </m:r>
        <m:r>
          <w:rPr>
            <w:rFonts w:ascii="Cambria Math" w:hAnsi="Cambria Math"/>
            <w:sz w:val="20"/>
            <w:szCs w:val="20"/>
          </w:rPr>
          <m:t>+</m:t>
        </m:r>
        <m:r>
          <w:rPr>
            <w:rFonts w:ascii="Cambria Math" w:hAnsi="Cambria Math"/>
            <w:sz w:val="20"/>
            <w:szCs w:val="20"/>
          </w:rPr>
          <m:t>ω</m:t>
        </m:r>
        <m:r>
          <w:rPr>
            <w:rFonts w:ascii="Cambria Math" w:hAnsi="Cambria Math"/>
            <w:sz w:val="20"/>
            <w:szCs w:val="20"/>
          </w:rPr>
          <m:t>)</m:t>
        </m:r>
      </m:oMath>
      <w:r w:rsidR="00D701C5">
        <w:rPr>
          <w:rFonts w:ascii="Cambria Math" w:hAnsi="Cambria Math"/>
          <w:sz w:val="20"/>
          <w:szCs w:val="20"/>
        </w:rPr>
        <w:t>,</w:t>
      </w:r>
      <w:r w:rsidR="00AE7CF8">
        <w:rPr>
          <w:rFonts w:ascii="Cambria Math" w:hAnsi="Cambria Math"/>
          <w:sz w:val="20"/>
          <w:szCs w:val="20"/>
        </w:rPr>
        <w:t xml:space="preserve">         </w:t>
      </w:r>
      <w:r w:rsidR="00D701C5">
        <w:rPr>
          <w:rFonts w:ascii="Cambria Math" w:hAnsi="Cambria Math"/>
          <w:sz w:val="20"/>
          <w:szCs w:val="20"/>
        </w:rPr>
        <w:t xml:space="preserve"> </w:t>
      </w:r>
      <w:r w:rsidR="00AE7CF8">
        <w:rPr>
          <w:rFonts w:ascii="Cambria Math" w:hAnsi="Cambria Math"/>
          <w:sz w:val="20"/>
          <w:szCs w:val="20"/>
        </w:rPr>
        <w:t xml:space="preserve"> </w:t>
      </w:r>
    </w:p>
    <w:p w14:paraId="595732A5" w14:textId="0A552B15" w:rsidR="00D701C5" w:rsidRDefault="00D701C5" w:rsidP="000F4504">
      <w:pPr>
        <w:spacing w:after="0" w:line="240" w:lineRule="auto"/>
        <w:jc w:val="both"/>
        <w:rPr>
          <w:rFonts w:ascii="Cambria Math" w:hAnsi="Cambria Math"/>
          <w:sz w:val="20"/>
          <w:szCs w:val="20"/>
        </w:rPr>
      </w:pPr>
      <w:r>
        <w:rPr>
          <w:rFonts w:ascii="Cambria Math" w:hAnsi="Cambria Math"/>
          <w:sz w:val="20"/>
          <w:szCs w:val="20"/>
        </w:rPr>
        <w:t xml:space="preserve">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m:t>
        </m:r>
        <m:f>
          <m:fPr>
            <m:ctrlPr>
              <w:rPr>
                <w:rFonts w:ascii="Cambria Math" w:hAnsi="Cambria Math"/>
                <w:i/>
                <w:sz w:val="20"/>
                <w:szCs w:val="20"/>
              </w:rPr>
            </m:ctrlPr>
          </m:fPr>
          <m:num>
            <m:d>
              <m:dPr>
                <m:ctrlPr>
                  <w:rPr>
                    <w:rFonts w:ascii="Cambria Math" w:hAnsi="Cambria Math"/>
                    <w:i/>
                    <w:sz w:val="20"/>
                    <w:szCs w:val="20"/>
                  </w:rPr>
                </m:ctrlPr>
              </m:dPr>
              <m:e>
                <m:r>
                  <w:rPr>
                    <w:rFonts w:ascii="Cambria Math" w:hAnsi="Cambria Math"/>
                    <w:sz w:val="20"/>
                    <w:szCs w:val="20"/>
                  </w:rPr>
                  <m:t>1-z</m:t>
                </m:r>
              </m:e>
            </m:d>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Sup>
              <m:sSupPr>
                <m:ctrlPr>
                  <w:rPr>
                    <w:rFonts w:ascii="Cambria Math" w:hAnsi="Cambria Math"/>
                    <w:i/>
                    <w:sz w:val="20"/>
                    <w:szCs w:val="20"/>
                  </w:rPr>
                </m:ctrlPr>
              </m:sSupPr>
              <m:e>
                <m:r>
                  <w:rPr>
                    <w:rFonts w:ascii="Cambria Math" w:hAnsi="Cambria Math"/>
                    <w:sz w:val="20"/>
                    <w:szCs w:val="20"/>
                  </w:rPr>
                  <m:t xml:space="preserve"> λ</m:t>
                </m:r>
              </m:e>
              <m:sup>
                <m:r>
                  <w:rPr>
                    <w:rFonts w:ascii="Cambria Math" w:hAnsi="Cambria Math"/>
                    <w:sz w:val="20"/>
                    <w:szCs w:val="20"/>
                  </w:rPr>
                  <m:t>**</m:t>
                </m:r>
              </m:sup>
            </m:sSup>
          </m:num>
          <m:den>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m:t>
                </m:r>
              </m:sup>
            </m:sSup>
          </m:den>
        </m:f>
        <m:r>
          <w:rPr>
            <w:rFonts w:ascii="Cambria Math" w:hAnsi="Cambria Math"/>
            <w:sz w:val="20"/>
            <w:szCs w:val="20"/>
          </w:rPr>
          <m:t>+φ</m:t>
        </m:r>
      </m:oMath>
      <w:r w:rsidR="00AE7CF8">
        <w:rPr>
          <w:rFonts w:ascii="Cambria Math" w:hAnsi="Cambria Math"/>
          <w:sz w:val="20"/>
          <w:szCs w:val="20"/>
        </w:rPr>
        <w:t xml:space="preserve">,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r>
          <w:rPr>
            <w:rFonts w:ascii="Cambria Math" w:hAnsi="Cambria Math"/>
            <w:sz w:val="20"/>
            <w:szCs w:val="20"/>
          </w:rPr>
          <m:t>=</m:t>
        </m:r>
        <m:f>
          <m:fPr>
            <m:ctrlPr>
              <w:rPr>
                <w:rFonts w:ascii="Cambria Math" w:hAnsi="Cambria Math"/>
                <w:i/>
                <w:sz w:val="20"/>
                <w:szCs w:val="20"/>
              </w:rPr>
            </m:ctrlPr>
          </m:fPr>
          <m:num>
            <m:d>
              <m:dPr>
                <m:ctrlPr>
                  <w:rPr>
                    <w:rFonts w:ascii="Cambria Math" w:hAnsi="Cambria Math"/>
                    <w:i/>
                    <w:sz w:val="20"/>
                    <w:szCs w:val="20"/>
                  </w:rPr>
                </m:ctrlPr>
              </m:dPr>
              <m:e>
                <m:r>
                  <w:rPr>
                    <w:rFonts w:ascii="Cambria Math" w:hAnsi="Cambria Math"/>
                    <w:sz w:val="20"/>
                    <w:szCs w:val="20"/>
                  </w:rPr>
                  <m:t>1-z</m:t>
                </m:r>
              </m:e>
            </m:d>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Sup>
              <m:sSupPr>
                <m:ctrlPr>
                  <w:rPr>
                    <w:rFonts w:ascii="Cambria Math" w:hAnsi="Cambria Math"/>
                    <w:i/>
                    <w:sz w:val="20"/>
                    <w:szCs w:val="20"/>
                  </w:rPr>
                </m:ctrlPr>
              </m:sSupPr>
              <m:e>
                <m:r>
                  <w:rPr>
                    <w:rFonts w:ascii="Cambria Math" w:hAnsi="Cambria Math"/>
                    <w:sz w:val="20"/>
                    <w:szCs w:val="20"/>
                  </w:rPr>
                  <m:t xml:space="preserve"> λ</m:t>
                </m:r>
              </m:e>
              <m:sup>
                <m:r>
                  <w:rPr>
                    <w:rFonts w:ascii="Cambria Math" w:hAnsi="Cambria Math"/>
                    <w:sz w:val="20"/>
                    <w:szCs w:val="20"/>
                  </w:rPr>
                  <m:t>**</m:t>
                </m:r>
              </m:sup>
            </m:sSup>
          </m:num>
          <m:den>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m:t>
                </m:r>
              </m:sup>
            </m:sSup>
          </m:den>
        </m:f>
      </m:oMath>
      <w:r w:rsidR="00AE7CF8">
        <w:rPr>
          <w:rFonts w:ascii="Cambria Math" w:hAnsi="Cambria Math"/>
          <w:sz w:val="20"/>
          <w:szCs w:val="20"/>
        </w:rPr>
        <w:t xml:space="preserve">, </w:t>
      </w:r>
    </w:p>
    <w:p w14:paraId="5BCBFF4F" w14:textId="6E22DED4" w:rsidR="00AE7CF8" w:rsidRDefault="00CC0C5C" w:rsidP="000F4504">
      <w:pPr>
        <w:spacing w:after="0" w:line="240" w:lineRule="auto"/>
        <w:jc w:val="both"/>
        <w:rPr>
          <w:rFonts w:ascii="Cambria Math" w:hAnsi="Cambria Math"/>
          <w:sz w:val="20"/>
          <w:szCs w:val="20"/>
        </w:rPr>
      </w:pP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4</m:t>
            </m:r>
          </m:sub>
        </m:sSub>
        <m:r>
          <w:rPr>
            <w:rFonts w:ascii="Cambria Math" w:hAnsi="Cambria Math"/>
            <w:sz w:val="20"/>
            <w:szCs w:val="20"/>
          </w:rPr>
          <m:t>=-</m:t>
        </m:r>
        <m:f>
          <m:fPr>
            <m:ctrlPr>
              <w:rPr>
                <w:rFonts w:ascii="Cambria Math" w:hAnsi="Cambria Math"/>
                <w:i/>
                <w:sz w:val="20"/>
                <w:szCs w:val="20"/>
              </w:rPr>
            </m:ctrlPr>
          </m:fPr>
          <m:num>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z</m:t>
                </m:r>
              </m:e>
            </m:d>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num>
          <m:den>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m:t>
                </m:r>
              </m:sup>
            </m:sSup>
          </m:den>
        </m:f>
        <m:r>
          <w:rPr>
            <w:rFonts w:ascii="Cambria Math" w:hAnsi="Cambria Math"/>
            <w:sz w:val="20"/>
            <w:szCs w:val="20"/>
          </w:rPr>
          <m:t>+</m:t>
        </m:r>
        <m:f>
          <m:fPr>
            <m:ctrlPr>
              <w:rPr>
                <w:rFonts w:ascii="Cambria Math" w:hAnsi="Cambria Math"/>
                <w:i/>
                <w:sz w:val="20"/>
                <w:szCs w:val="20"/>
              </w:rPr>
            </m:ctrlPr>
          </m:fPr>
          <m:num>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z</m:t>
                </m:r>
              </m:e>
            </m:d>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Sup>
              <m:sSupPr>
                <m:ctrlPr>
                  <w:rPr>
                    <w:rFonts w:ascii="Cambria Math" w:hAnsi="Cambria Math"/>
                    <w:i/>
                    <w:sz w:val="20"/>
                    <w:szCs w:val="20"/>
                  </w:rPr>
                </m:ctrlPr>
              </m:sSupPr>
              <m:e>
                <m:r>
                  <w:rPr>
                    <w:rFonts w:ascii="Cambria Math" w:hAnsi="Cambria Math"/>
                    <w:sz w:val="20"/>
                    <w:szCs w:val="20"/>
                  </w:rPr>
                  <m:t xml:space="preserve"> </m:t>
                </m:r>
                <m:r>
                  <w:rPr>
                    <w:rFonts w:ascii="Cambria Math" w:hAnsi="Cambria Math"/>
                    <w:sz w:val="20"/>
                    <w:szCs w:val="20"/>
                  </w:rPr>
                  <m:t>λ</m:t>
                </m:r>
              </m:e>
              <m:sup>
                <m:r>
                  <w:rPr>
                    <w:rFonts w:ascii="Cambria Math" w:hAnsi="Cambria Math"/>
                    <w:sz w:val="20"/>
                    <w:szCs w:val="20"/>
                  </w:rPr>
                  <m:t>**</m:t>
                </m:r>
              </m:sup>
            </m:sSup>
          </m:num>
          <m:den>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m:t>
                </m:r>
              </m:sup>
            </m:sSup>
          </m:den>
        </m:f>
      </m:oMath>
      <w:r w:rsidR="00094979">
        <w:rPr>
          <w:rFonts w:ascii="Cambria Math" w:hAnsi="Cambria Math"/>
          <w:sz w:val="20"/>
          <w:szCs w:val="20"/>
        </w:rPr>
        <w:t xml:space="preserve">,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5</m:t>
            </m:r>
          </m:sub>
        </m:sSub>
        <m:r>
          <w:rPr>
            <w:rFonts w:ascii="Cambria Math" w:hAnsi="Cambria Math"/>
            <w:sz w:val="20"/>
            <w:szCs w:val="20"/>
          </w:rPr>
          <m:t>=-</m:t>
        </m:r>
        <m:f>
          <m:fPr>
            <m:ctrlPr>
              <w:rPr>
                <w:rFonts w:ascii="Cambria Math" w:hAnsi="Cambria Math"/>
                <w:i/>
                <w:sz w:val="20"/>
                <w:szCs w:val="20"/>
              </w:rPr>
            </m:ctrlPr>
          </m:fPr>
          <m:num>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z</m:t>
                </m:r>
              </m:e>
            </m:d>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2</m:t>
                </m:r>
              </m:sub>
            </m:sSub>
          </m:num>
          <m:den>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m:t>
                </m:r>
              </m:sup>
            </m:sSup>
          </m:den>
        </m:f>
        <m:r>
          <w:rPr>
            <w:rFonts w:ascii="Cambria Math" w:hAnsi="Cambria Math"/>
            <w:sz w:val="20"/>
            <w:szCs w:val="20"/>
          </w:rPr>
          <m:t>+</m:t>
        </m:r>
        <m:f>
          <m:fPr>
            <m:ctrlPr>
              <w:rPr>
                <w:rFonts w:ascii="Cambria Math" w:hAnsi="Cambria Math"/>
                <w:i/>
                <w:sz w:val="20"/>
                <w:szCs w:val="20"/>
              </w:rPr>
            </m:ctrlPr>
          </m:fPr>
          <m:num>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z</m:t>
                </m:r>
              </m:e>
            </m:d>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Sup>
              <m:sSupPr>
                <m:ctrlPr>
                  <w:rPr>
                    <w:rFonts w:ascii="Cambria Math" w:hAnsi="Cambria Math"/>
                    <w:i/>
                    <w:sz w:val="20"/>
                    <w:szCs w:val="20"/>
                  </w:rPr>
                </m:ctrlPr>
              </m:sSupPr>
              <m:e>
                <m:r>
                  <w:rPr>
                    <w:rFonts w:ascii="Cambria Math" w:hAnsi="Cambria Math"/>
                    <w:sz w:val="20"/>
                    <w:szCs w:val="20"/>
                  </w:rPr>
                  <m:t xml:space="preserve"> </m:t>
                </m:r>
                <m:r>
                  <w:rPr>
                    <w:rFonts w:ascii="Cambria Math" w:hAnsi="Cambria Math"/>
                    <w:sz w:val="20"/>
                    <w:szCs w:val="20"/>
                  </w:rPr>
                  <m:t>λ</m:t>
                </m:r>
              </m:e>
              <m:sup>
                <m:r>
                  <w:rPr>
                    <w:rFonts w:ascii="Cambria Math" w:hAnsi="Cambria Math"/>
                    <w:sz w:val="20"/>
                    <w:szCs w:val="20"/>
                  </w:rPr>
                  <m:t>**</m:t>
                </m:r>
              </m:sup>
            </m:sSup>
          </m:num>
          <m:den>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m:t>
                </m:r>
              </m:sup>
            </m:sSup>
          </m:den>
        </m:f>
      </m:oMath>
      <w:r w:rsidR="00AE7CF8">
        <w:rPr>
          <w:rFonts w:ascii="Cambria Math" w:hAnsi="Cambria Math"/>
          <w:sz w:val="20"/>
          <w:szCs w:val="20"/>
        </w:rPr>
        <w:t>,</w:t>
      </w:r>
    </w:p>
    <w:p w14:paraId="7DCFC7C1" w14:textId="5A243EB9" w:rsidR="00AE7CF8" w:rsidRDefault="00CC0C5C" w:rsidP="000F4504">
      <w:pPr>
        <w:spacing w:after="0" w:line="240" w:lineRule="auto"/>
        <w:jc w:val="both"/>
        <w:rPr>
          <w:rFonts w:ascii="Cambria Math" w:hAnsi="Cambria Math"/>
          <w:sz w:val="20"/>
          <w:szCs w:val="20"/>
        </w:rPr>
      </w:pP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6</m:t>
            </m:r>
          </m:sub>
        </m:sSub>
        <m:r>
          <w:rPr>
            <w:rFonts w:ascii="Cambria Math" w:hAnsi="Cambria Math"/>
            <w:sz w:val="20"/>
            <w:szCs w:val="20"/>
          </w:rPr>
          <m:t>=-</m:t>
        </m:r>
        <m:f>
          <m:fPr>
            <m:ctrlPr>
              <w:rPr>
                <w:rFonts w:ascii="Cambria Math" w:hAnsi="Cambria Math"/>
                <w:i/>
                <w:sz w:val="20"/>
                <w:szCs w:val="20"/>
              </w:rPr>
            </m:ctrlPr>
          </m:fPr>
          <m:num>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z</m:t>
                </m:r>
              </m:e>
            </m:d>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3</m:t>
                </m:r>
              </m:sub>
            </m:sSub>
          </m:num>
          <m:den>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m:t>
                </m:r>
              </m:sup>
            </m:sSup>
          </m:den>
        </m:f>
        <m:r>
          <w:rPr>
            <w:rFonts w:ascii="Cambria Math" w:hAnsi="Cambria Math"/>
            <w:sz w:val="20"/>
            <w:szCs w:val="20"/>
          </w:rPr>
          <m:t>+</m:t>
        </m:r>
        <m:f>
          <m:fPr>
            <m:ctrlPr>
              <w:rPr>
                <w:rFonts w:ascii="Cambria Math" w:hAnsi="Cambria Math"/>
                <w:i/>
                <w:sz w:val="20"/>
                <w:szCs w:val="20"/>
              </w:rPr>
            </m:ctrlPr>
          </m:fPr>
          <m:num>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z</m:t>
                </m:r>
              </m:e>
            </m:d>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Sup>
              <m:sSupPr>
                <m:ctrlPr>
                  <w:rPr>
                    <w:rFonts w:ascii="Cambria Math" w:hAnsi="Cambria Math"/>
                    <w:i/>
                    <w:sz w:val="20"/>
                    <w:szCs w:val="20"/>
                  </w:rPr>
                </m:ctrlPr>
              </m:sSupPr>
              <m:e>
                <m:r>
                  <w:rPr>
                    <w:rFonts w:ascii="Cambria Math" w:hAnsi="Cambria Math"/>
                    <w:sz w:val="20"/>
                    <w:szCs w:val="20"/>
                  </w:rPr>
                  <m:t xml:space="preserve"> </m:t>
                </m:r>
                <m:r>
                  <w:rPr>
                    <w:rFonts w:ascii="Cambria Math" w:hAnsi="Cambria Math"/>
                    <w:sz w:val="20"/>
                    <w:szCs w:val="20"/>
                  </w:rPr>
                  <m:t>λ</m:t>
                </m:r>
              </m:e>
              <m:sup>
                <m:r>
                  <w:rPr>
                    <w:rFonts w:ascii="Cambria Math" w:hAnsi="Cambria Math"/>
                    <w:sz w:val="20"/>
                    <w:szCs w:val="20"/>
                  </w:rPr>
                  <m:t>**</m:t>
                </m:r>
              </m:sup>
            </m:sSup>
          </m:num>
          <m:den>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m:t>
                </m:r>
              </m:sup>
            </m:sSup>
          </m:den>
        </m:f>
      </m:oMath>
      <w:r w:rsidR="00AE7CF8">
        <w:rPr>
          <w:rFonts w:ascii="Cambria Math" w:hAnsi="Cambria Math"/>
          <w:sz w:val="20"/>
          <w:szCs w:val="20"/>
        </w:rPr>
        <w:t xml:space="preserve"> ,</w:t>
      </w:r>
    </w:p>
    <w:p w14:paraId="34086B99" w14:textId="6C67C223" w:rsidR="00AE7CF8" w:rsidRDefault="00CC0C5C" w:rsidP="000F4504">
      <w:pPr>
        <w:spacing w:after="0" w:line="240" w:lineRule="auto"/>
        <w:jc w:val="both"/>
        <w:rPr>
          <w:rFonts w:ascii="Cambria Math" w:hAnsi="Cambria Math"/>
          <w:sz w:val="20"/>
          <w:szCs w:val="20"/>
        </w:rPr>
      </w:pP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7</m:t>
            </m:r>
          </m:sub>
        </m:sSub>
        <m:r>
          <w:rPr>
            <w:rFonts w:ascii="Cambria Math" w:hAnsi="Cambria Math"/>
            <w:sz w:val="20"/>
            <w:szCs w:val="20"/>
          </w:rPr>
          <m:t>=-</m:t>
        </m:r>
        <m:f>
          <m:fPr>
            <m:ctrlPr>
              <w:rPr>
                <w:rFonts w:ascii="Cambria Math" w:hAnsi="Cambria Math"/>
                <w:i/>
                <w:sz w:val="20"/>
                <w:szCs w:val="20"/>
              </w:rPr>
            </m:ctrlPr>
          </m:fPr>
          <m:num>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z</m:t>
                </m:r>
              </m:e>
            </m:d>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4</m:t>
                </m:r>
              </m:sub>
            </m:sSub>
          </m:num>
          <m:den>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m:t>
                </m:r>
              </m:sup>
            </m:sSup>
          </m:den>
        </m:f>
        <m:r>
          <w:rPr>
            <w:rFonts w:ascii="Cambria Math" w:hAnsi="Cambria Math"/>
            <w:sz w:val="20"/>
            <w:szCs w:val="20"/>
          </w:rPr>
          <m:t>+</m:t>
        </m:r>
        <m:f>
          <m:fPr>
            <m:ctrlPr>
              <w:rPr>
                <w:rFonts w:ascii="Cambria Math" w:hAnsi="Cambria Math"/>
                <w:i/>
                <w:sz w:val="20"/>
                <w:szCs w:val="20"/>
              </w:rPr>
            </m:ctrlPr>
          </m:fPr>
          <m:num>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z</m:t>
                </m:r>
              </m:e>
            </m:d>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Sup>
              <m:sSupPr>
                <m:ctrlPr>
                  <w:rPr>
                    <w:rFonts w:ascii="Cambria Math" w:hAnsi="Cambria Math"/>
                    <w:i/>
                    <w:sz w:val="20"/>
                    <w:szCs w:val="20"/>
                  </w:rPr>
                </m:ctrlPr>
              </m:sSupPr>
              <m:e>
                <m:r>
                  <w:rPr>
                    <w:rFonts w:ascii="Cambria Math" w:hAnsi="Cambria Math"/>
                    <w:sz w:val="20"/>
                    <w:szCs w:val="20"/>
                  </w:rPr>
                  <m:t xml:space="preserve"> </m:t>
                </m:r>
                <m:r>
                  <w:rPr>
                    <w:rFonts w:ascii="Cambria Math" w:hAnsi="Cambria Math"/>
                    <w:sz w:val="20"/>
                    <w:szCs w:val="20"/>
                  </w:rPr>
                  <m:t>λ</m:t>
                </m:r>
              </m:e>
              <m:sup>
                <m:r>
                  <w:rPr>
                    <w:rFonts w:ascii="Cambria Math" w:hAnsi="Cambria Math"/>
                    <w:sz w:val="20"/>
                    <w:szCs w:val="20"/>
                  </w:rPr>
                  <m:t>**</m:t>
                </m:r>
              </m:sup>
            </m:sSup>
          </m:num>
          <m:den>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m:t>
                </m:r>
              </m:sup>
            </m:sSup>
          </m:den>
        </m:f>
      </m:oMath>
      <w:r w:rsidR="00AE7CF8">
        <w:rPr>
          <w:rFonts w:ascii="Cambria Math" w:hAnsi="Cambria Math"/>
          <w:sz w:val="20"/>
          <w:szCs w:val="20"/>
        </w:rPr>
        <w:t xml:space="preserve"> </w:t>
      </w:r>
      <w:r w:rsidR="00051554">
        <w:rPr>
          <w:rFonts w:ascii="Cambria Math" w:hAnsi="Cambria Math"/>
          <w:sz w:val="20"/>
          <w:szCs w:val="20"/>
        </w:rPr>
        <w:t>,</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8</m:t>
            </m:r>
          </m:sub>
        </m:sSub>
        <m:r>
          <w:rPr>
            <w:rFonts w:ascii="Cambria Math" w:hAnsi="Cambria Math"/>
            <w:sz w:val="20"/>
            <w:szCs w:val="20"/>
          </w:rPr>
          <m:t>=</m:t>
        </m:r>
        <m:f>
          <m:fPr>
            <m:ctrlPr>
              <w:rPr>
                <w:rFonts w:ascii="Cambria Math" w:hAnsi="Cambria Math"/>
                <w:i/>
                <w:sz w:val="20"/>
                <w:szCs w:val="20"/>
              </w:rPr>
            </m:ctrlPr>
          </m:fPr>
          <m:num>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z</m:t>
                </m:r>
              </m:e>
            </m:d>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Sup>
              <m:sSupPr>
                <m:ctrlPr>
                  <w:rPr>
                    <w:rFonts w:ascii="Cambria Math" w:hAnsi="Cambria Math"/>
                    <w:i/>
                    <w:sz w:val="20"/>
                    <w:szCs w:val="20"/>
                  </w:rPr>
                </m:ctrlPr>
              </m:sSupPr>
              <m:e>
                <m:r>
                  <w:rPr>
                    <w:rFonts w:ascii="Cambria Math" w:hAnsi="Cambria Math"/>
                    <w:sz w:val="20"/>
                    <w:szCs w:val="20"/>
                  </w:rPr>
                  <m:t xml:space="preserve"> </m:t>
                </m:r>
                <m:r>
                  <w:rPr>
                    <w:rFonts w:ascii="Cambria Math" w:hAnsi="Cambria Math"/>
                    <w:sz w:val="20"/>
                    <w:szCs w:val="20"/>
                  </w:rPr>
                  <m:t>λ</m:t>
                </m:r>
              </m:e>
              <m:sup>
                <m:r>
                  <w:rPr>
                    <w:rFonts w:ascii="Cambria Math" w:hAnsi="Cambria Math"/>
                    <w:sz w:val="20"/>
                    <w:szCs w:val="20"/>
                  </w:rPr>
                  <m:t>**</m:t>
                </m:r>
              </m:sup>
            </m:sSup>
          </m:num>
          <m:den>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m:t>
                </m:r>
              </m:sup>
            </m:sSup>
          </m:den>
        </m:f>
      </m:oMath>
      <w:r w:rsidR="00051554">
        <w:rPr>
          <w:rFonts w:ascii="Cambria Math" w:hAnsi="Cambria Math"/>
          <w:sz w:val="20"/>
          <w:szCs w:val="20"/>
        </w:rPr>
        <w:t xml:space="preserve">+ Λ  </w:t>
      </w:r>
    </w:p>
    <w:p w14:paraId="1C1AB4CC" w14:textId="2F897B6F" w:rsidR="00477C8D" w:rsidRDefault="00CC0C5C" w:rsidP="000F4504">
      <w:pPr>
        <w:spacing w:after="0" w:line="240" w:lineRule="auto"/>
        <w:jc w:val="both"/>
        <w:rPr>
          <w:rFonts w:ascii="Cambria Math" w:hAnsi="Cambria Math"/>
          <w:sz w:val="20"/>
          <w:szCs w:val="20"/>
        </w:rPr>
      </w:pP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9</m:t>
            </m:r>
          </m:sub>
        </m:sSub>
        <m:r>
          <w:rPr>
            <w:rFonts w:ascii="Cambria Math" w:hAnsi="Cambria Math"/>
            <w:sz w:val="20"/>
            <w:szCs w:val="20"/>
          </w:rPr>
          <m:t>=-</m:t>
        </m:r>
        <m:f>
          <m:fPr>
            <m:ctrlPr>
              <w:rPr>
                <w:rFonts w:ascii="Cambria Math" w:hAnsi="Cambria Math"/>
                <w:i/>
                <w:sz w:val="20"/>
                <w:szCs w:val="20"/>
              </w:rPr>
            </m:ctrlPr>
          </m:fPr>
          <m:num>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z</m:t>
                </m:r>
              </m:e>
            </m:d>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5</m:t>
                </m:r>
              </m:sub>
            </m:sSub>
          </m:num>
          <m:den>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m:t>
                </m:r>
              </m:sup>
            </m:sSup>
          </m:den>
        </m:f>
        <m:r>
          <w:rPr>
            <w:rFonts w:ascii="Cambria Math" w:hAnsi="Cambria Math"/>
            <w:sz w:val="20"/>
            <w:szCs w:val="20"/>
          </w:rPr>
          <m:t>+</m:t>
        </m:r>
        <m:f>
          <m:fPr>
            <m:ctrlPr>
              <w:rPr>
                <w:rFonts w:ascii="Cambria Math" w:hAnsi="Cambria Math"/>
                <w:i/>
                <w:sz w:val="20"/>
                <w:szCs w:val="20"/>
              </w:rPr>
            </m:ctrlPr>
          </m:fPr>
          <m:num>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z</m:t>
                </m:r>
              </m:e>
            </m:d>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Sup>
              <m:sSupPr>
                <m:ctrlPr>
                  <w:rPr>
                    <w:rFonts w:ascii="Cambria Math" w:hAnsi="Cambria Math"/>
                    <w:i/>
                    <w:sz w:val="20"/>
                    <w:szCs w:val="20"/>
                  </w:rPr>
                </m:ctrlPr>
              </m:sSupPr>
              <m:e>
                <m:r>
                  <w:rPr>
                    <w:rFonts w:ascii="Cambria Math" w:hAnsi="Cambria Math"/>
                    <w:sz w:val="20"/>
                    <w:szCs w:val="20"/>
                  </w:rPr>
                  <m:t xml:space="preserve"> </m:t>
                </m:r>
                <m:r>
                  <w:rPr>
                    <w:rFonts w:ascii="Cambria Math" w:hAnsi="Cambria Math"/>
                    <w:sz w:val="20"/>
                    <w:szCs w:val="20"/>
                  </w:rPr>
                  <m:t>λ</m:t>
                </m:r>
              </m:e>
              <m:sup>
                <m:r>
                  <w:rPr>
                    <w:rFonts w:ascii="Cambria Math" w:hAnsi="Cambria Math"/>
                    <w:sz w:val="20"/>
                    <w:szCs w:val="20"/>
                  </w:rPr>
                  <m:t>**</m:t>
                </m:r>
              </m:sup>
            </m:sSup>
          </m:num>
          <m:den>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m:t>
                </m:r>
              </m:sup>
            </m:sSup>
          </m:den>
        </m:f>
      </m:oMath>
      <w:r w:rsidR="00051554">
        <w:rPr>
          <w:rFonts w:ascii="Cambria Math" w:hAnsi="Cambria Math"/>
          <w:sz w:val="20"/>
          <w:szCs w:val="20"/>
        </w:rPr>
        <w:t xml:space="preserve"> </w:t>
      </w:r>
    </w:p>
    <w:p w14:paraId="74EB418A" w14:textId="72278530" w:rsidR="00051554" w:rsidRDefault="00CC0C5C" w:rsidP="000F4504">
      <w:pPr>
        <w:spacing w:after="0" w:line="240" w:lineRule="auto"/>
        <w:jc w:val="both"/>
        <w:rPr>
          <w:rFonts w:ascii="Cambria Math" w:hAnsi="Cambria Math"/>
          <w:sz w:val="20"/>
          <w:szCs w:val="20"/>
        </w:rPr>
      </w:pP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10</m:t>
            </m:r>
          </m:sub>
        </m:sSub>
        <m:r>
          <w:rPr>
            <w:rFonts w:ascii="Cambria Math" w:hAnsi="Cambria Math"/>
            <w:sz w:val="20"/>
            <w:szCs w:val="20"/>
          </w:rPr>
          <m:t>=</m:t>
        </m:r>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z</m:t>
            </m:r>
          </m:e>
        </m:d>
        <m:sSup>
          <m:sSupPr>
            <m:ctrlPr>
              <w:rPr>
                <w:rFonts w:ascii="Cambria Math" w:hAnsi="Cambria Math"/>
                <w:i/>
                <w:sz w:val="20"/>
                <w:szCs w:val="20"/>
              </w:rPr>
            </m:ctrlPr>
          </m:sSupPr>
          <m:e>
            <m:r>
              <w:rPr>
                <w:rFonts w:ascii="Cambria Math" w:hAnsi="Cambria Math"/>
                <w:sz w:val="20"/>
                <w:szCs w:val="20"/>
              </w:rPr>
              <m:t>λ</m:t>
            </m:r>
          </m:e>
          <m:sup>
            <m:r>
              <w:rPr>
                <w:rFonts w:ascii="Cambria Math" w:hAnsi="Cambria Math"/>
                <w:sz w:val="20"/>
                <w:szCs w:val="20"/>
              </w:rPr>
              <m:t>**</m:t>
            </m:r>
          </m:sup>
        </m:sSup>
        <m:r>
          <w:rPr>
            <w:rFonts w:ascii="Cambria Math" w:hAnsi="Cambria Math"/>
            <w:sz w:val="20"/>
            <w:szCs w:val="20"/>
          </w:rPr>
          <m:t>-</m:t>
        </m:r>
        <m:r>
          <w:rPr>
            <w:rFonts w:ascii="Cambria Math" w:hAnsi="Cambria Math"/>
            <w:sz w:val="20"/>
            <w:szCs w:val="20"/>
          </w:rPr>
          <m:t xml:space="preserve"> </m:t>
        </m:r>
        <m:f>
          <m:fPr>
            <m:ctrlPr>
              <w:rPr>
                <w:rFonts w:ascii="Cambria Math" w:hAnsi="Cambria Math"/>
                <w:i/>
                <w:sz w:val="20"/>
                <w:szCs w:val="20"/>
              </w:rPr>
            </m:ctrlPr>
          </m:fPr>
          <m:num>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z</m:t>
                </m:r>
              </m:e>
            </m:d>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Sup>
              <m:sSupPr>
                <m:ctrlPr>
                  <w:rPr>
                    <w:rFonts w:ascii="Cambria Math" w:hAnsi="Cambria Math"/>
                    <w:i/>
                    <w:sz w:val="20"/>
                    <w:szCs w:val="20"/>
                  </w:rPr>
                </m:ctrlPr>
              </m:sSupPr>
              <m:e>
                <m:r>
                  <w:rPr>
                    <w:rFonts w:ascii="Cambria Math" w:hAnsi="Cambria Math"/>
                    <w:sz w:val="20"/>
                    <w:szCs w:val="20"/>
                  </w:rPr>
                  <m:t xml:space="preserve"> </m:t>
                </m:r>
                <m:r>
                  <w:rPr>
                    <w:rFonts w:ascii="Cambria Math" w:hAnsi="Cambria Math"/>
                    <w:sz w:val="20"/>
                    <w:szCs w:val="20"/>
                  </w:rPr>
                  <m:t>λ</m:t>
                </m:r>
              </m:e>
              <m:sup>
                <m:r>
                  <w:rPr>
                    <w:rFonts w:ascii="Cambria Math" w:hAnsi="Cambria Math"/>
                    <w:sz w:val="20"/>
                    <w:szCs w:val="20"/>
                  </w:rPr>
                  <m:t>**</m:t>
                </m:r>
              </m:sup>
            </m:sSup>
          </m:num>
          <m:den>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m:t>
                </m:r>
              </m:sup>
            </m:sSup>
          </m:den>
        </m:f>
      </m:oMath>
      <w:r w:rsidR="00051554">
        <w:rPr>
          <w:rFonts w:ascii="Cambria Math" w:hAnsi="Cambria Math"/>
          <w:sz w:val="20"/>
          <w:szCs w:val="20"/>
        </w:rPr>
        <w:t xml:space="preserve"> </w:t>
      </w:r>
    </w:p>
    <w:p w14:paraId="79F6CDC3" w14:textId="0D32B962" w:rsidR="00051554" w:rsidRDefault="00CC0C5C" w:rsidP="000F4504">
      <w:pPr>
        <w:spacing w:after="0" w:line="240" w:lineRule="auto"/>
        <w:jc w:val="both"/>
        <w:rPr>
          <w:rFonts w:ascii="Cambria Math" w:hAnsi="Cambria Math"/>
          <w:sz w:val="20"/>
          <w:szCs w:val="20"/>
        </w:rPr>
      </w:pP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11</m:t>
            </m:r>
          </m:sub>
        </m:sSub>
        <m:r>
          <w:rPr>
            <w:rFonts w:ascii="Cambria Math" w:hAnsi="Cambria Math"/>
            <w:sz w:val="20"/>
            <w:szCs w:val="20"/>
          </w:rPr>
          <m:t>=</m:t>
        </m:r>
        <m:f>
          <m:fPr>
            <m:ctrlPr>
              <w:rPr>
                <w:rFonts w:ascii="Cambria Math" w:hAnsi="Cambria Math"/>
                <w:i/>
                <w:sz w:val="20"/>
                <w:szCs w:val="20"/>
              </w:rPr>
            </m:ctrlPr>
          </m:fPr>
          <m:num>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z</m:t>
                </m:r>
              </m:e>
            </m:d>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Sup>
              <m:sSupPr>
                <m:ctrlPr>
                  <w:rPr>
                    <w:rFonts w:ascii="Cambria Math" w:hAnsi="Cambria Math"/>
                    <w:i/>
                    <w:sz w:val="20"/>
                    <w:szCs w:val="20"/>
                  </w:rPr>
                </m:ctrlPr>
              </m:sSupPr>
              <m:e>
                <m:r>
                  <w:rPr>
                    <w:rFonts w:ascii="Cambria Math" w:hAnsi="Cambria Math"/>
                    <w:sz w:val="20"/>
                    <w:szCs w:val="20"/>
                  </w:rPr>
                  <m:t xml:space="preserve"> </m:t>
                </m:r>
                <m:r>
                  <w:rPr>
                    <w:rFonts w:ascii="Cambria Math" w:hAnsi="Cambria Math"/>
                    <w:sz w:val="20"/>
                    <w:szCs w:val="20"/>
                  </w:rPr>
                  <m:t>λ</m:t>
                </m:r>
              </m:e>
              <m:sup>
                <m:r>
                  <w:rPr>
                    <w:rFonts w:ascii="Cambria Math" w:hAnsi="Cambria Math"/>
                    <w:sz w:val="20"/>
                    <w:szCs w:val="20"/>
                  </w:rPr>
                  <m:t>**</m:t>
                </m:r>
              </m:sup>
            </m:sSup>
          </m:num>
          <m:den>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m:t>
                </m:r>
              </m:sup>
            </m:sSup>
          </m:den>
        </m:f>
      </m:oMath>
      <w:r w:rsidR="00051554">
        <w:rPr>
          <w:rFonts w:ascii="Cambria Math" w:hAnsi="Cambria Math"/>
          <w:sz w:val="20"/>
          <w:szCs w:val="20"/>
        </w:rPr>
        <w:t xml:space="preserve"> ,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12</m:t>
            </m:r>
          </m:sub>
        </m:sSub>
        <m:r>
          <w:rPr>
            <w:rFonts w:ascii="Cambria Math" w:hAnsi="Cambria Math"/>
            <w:sz w:val="20"/>
            <w:szCs w:val="20"/>
          </w:rPr>
          <m:t>=-</m:t>
        </m:r>
        <m:f>
          <m:fPr>
            <m:ctrlPr>
              <w:rPr>
                <w:rFonts w:ascii="Cambria Math" w:hAnsi="Cambria Math"/>
                <w:i/>
                <w:sz w:val="20"/>
                <w:szCs w:val="20"/>
              </w:rPr>
            </m:ctrlPr>
          </m:fPr>
          <m:num>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z</m:t>
                </m:r>
              </m:e>
            </m:d>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Sup>
              <m:sSupPr>
                <m:ctrlPr>
                  <w:rPr>
                    <w:rFonts w:ascii="Cambria Math" w:hAnsi="Cambria Math"/>
                    <w:i/>
                    <w:sz w:val="20"/>
                    <w:szCs w:val="20"/>
                  </w:rPr>
                </m:ctrlPr>
              </m:sSupPr>
              <m:e>
                <m:r>
                  <w:rPr>
                    <w:rFonts w:ascii="Cambria Math" w:hAnsi="Cambria Math"/>
                    <w:sz w:val="20"/>
                    <w:szCs w:val="20"/>
                  </w:rPr>
                  <m:t xml:space="preserve"> </m:t>
                </m:r>
                <m:r>
                  <w:rPr>
                    <w:rFonts w:ascii="Cambria Math" w:hAnsi="Cambria Math"/>
                    <w:sz w:val="20"/>
                    <w:szCs w:val="20"/>
                  </w:rPr>
                  <m:t>λ</m:t>
                </m:r>
              </m:e>
              <m:sup>
                <m:r>
                  <w:rPr>
                    <w:rFonts w:ascii="Cambria Math" w:hAnsi="Cambria Math"/>
                    <w:sz w:val="20"/>
                    <w:szCs w:val="20"/>
                  </w:rPr>
                  <m:t>**</m:t>
                </m:r>
              </m:sup>
            </m:sSup>
          </m:num>
          <m:den>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m:t>
                </m:r>
              </m:sup>
            </m:sSup>
          </m:den>
        </m:f>
      </m:oMath>
      <w:r w:rsidR="00051554">
        <w:rPr>
          <w:rFonts w:ascii="Cambria Math" w:hAnsi="Cambria Math"/>
          <w:sz w:val="20"/>
          <w:szCs w:val="20"/>
        </w:rPr>
        <w:t xml:space="preserve"> - (κ +μ),</w:t>
      </w:r>
    </w:p>
    <w:p w14:paraId="76BF4233" w14:textId="662C0DAD" w:rsidR="00051554" w:rsidRPr="00051554" w:rsidRDefault="00CC0C5C" w:rsidP="000F4504">
      <w:pPr>
        <w:spacing w:after="0" w:line="240" w:lineRule="auto"/>
        <w:jc w:val="both"/>
        <w:rPr>
          <w:rFonts w:ascii="Cambria Math" w:hAnsi="Cambria Math"/>
          <w:sz w:val="20"/>
          <w:szCs w:val="20"/>
        </w:rPr>
      </w:pP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13</m:t>
            </m:r>
          </m:sub>
        </m:sSub>
        <m:r>
          <w:rPr>
            <w:rFonts w:ascii="Cambria Math" w:hAnsi="Cambria Math"/>
            <w:sz w:val="20"/>
            <w:szCs w:val="20"/>
          </w:rPr>
          <m:t>=</m:t>
        </m:r>
        <m:f>
          <m:fPr>
            <m:ctrlPr>
              <w:rPr>
                <w:rFonts w:ascii="Cambria Math" w:hAnsi="Cambria Math"/>
                <w:i/>
                <w:sz w:val="20"/>
                <w:szCs w:val="20"/>
              </w:rPr>
            </m:ctrlPr>
          </m:fPr>
          <m:num>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z</m:t>
                </m:r>
              </m:e>
            </m:d>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num>
          <m:den>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m:t>
                </m:r>
              </m:sup>
            </m:sSup>
          </m:den>
        </m:f>
        <m:r>
          <w:rPr>
            <w:rFonts w:ascii="Cambria Math" w:hAnsi="Cambria Math"/>
            <w:sz w:val="20"/>
            <w:szCs w:val="20"/>
          </w:rPr>
          <m:t>-</m:t>
        </m:r>
        <m:f>
          <m:fPr>
            <m:ctrlPr>
              <w:rPr>
                <w:rFonts w:ascii="Cambria Math" w:hAnsi="Cambria Math"/>
                <w:i/>
                <w:sz w:val="20"/>
                <w:szCs w:val="20"/>
              </w:rPr>
            </m:ctrlPr>
          </m:fPr>
          <m:num>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z</m:t>
                </m:r>
              </m:e>
            </m:d>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Sup>
              <m:sSupPr>
                <m:ctrlPr>
                  <w:rPr>
                    <w:rFonts w:ascii="Cambria Math" w:hAnsi="Cambria Math"/>
                    <w:i/>
                    <w:sz w:val="20"/>
                    <w:szCs w:val="20"/>
                  </w:rPr>
                </m:ctrlPr>
              </m:sSupPr>
              <m:e>
                <m:r>
                  <w:rPr>
                    <w:rFonts w:ascii="Cambria Math" w:hAnsi="Cambria Math"/>
                    <w:sz w:val="20"/>
                    <w:szCs w:val="20"/>
                  </w:rPr>
                  <m:t xml:space="preserve"> </m:t>
                </m:r>
                <m:r>
                  <w:rPr>
                    <w:rFonts w:ascii="Cambria Math" w:hAnsi="Cambria Math"/>
                    <w:sz w:val="20"/>
                    <w:szCs w:val="20"/>
                  </w:rPr>
                  <m:t>λ</m:t>
                </m:r>
              </m:e>
              <m:sup>
                <m:r>
                  <w:rPr>
                    <w:rFonts w:ascii="Cambria Math" w:hAnsi="Cambria Math"/>
                    <w:sz w:val="20"/>
                    <w:szCs w:val="20"/>
                  </w:rPr>
                  <m:t>**</m:t>
                </m:r>
              </m:sup>
            </m:sSup>
          </m:num>
          <m:den>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m:t>
                </m:r>
              </m:sup>
            </m:sSup>
          </m:den>
        </m:f>
      </m:oMath>
      <w:r w:rsidR="00051554">
        <w:rPr>
          <w:rFonts w:ascii="Cambria Math" w:hAnsi="Cambria Math"/>
          <w:sz w:val="20"/>
          <w:szCs w:val="20"/>
        </w:rPr>
        <w:t xml:space="preserve"> </w:t>
      </w:r>
    </w:p>
    <w:p w14:paraId="1FA63B87" w14:textId="69C9DDF9" w:rsidR="00051554" w:rsidRDefault="00CC0C5C" w:rsidP="000F4504">
      <w:pPr>
        <w:spacing w:after="0" w:line="240" w:lineRule="auto"/>
        <w:jc w:val="both"/>
        <w:rPr>
          <w:rFonts w:ascii="Cambria Math" w:hAnsi="Cambria Math"/>
          <w:sz w:val="20"/>
          <w:szCs w:val="20"/>
        </w:rPr>
      </w:pP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14</m:t>
            </m:r>
          </m:sub>
        </m:sSub>
        <m:r>
          <w:rPr>
            <w:rFonts w:ascii="Cambria Math" w:hAnsi="Cambria Math"/>
            <w:sz w:val="20"/>
            <w:szCs w:val="20"/>
          </w:rPr>
          <m:t>=</m:t>
        </m:r>
        <m:f>
          <m:fPr>
            <m:ctrlPr>
              <w:rPr>
                <w:rFonts w:ascii="Cambria Math" w:hAnsi="Cambria Math"/>
                <w:i/>
                <w:sz w:val="20"/>
                <w:szCs w:val="20"/>
              </w:rPr>
            </m:ctrlPr>
          </m:fPr>
          <m:num>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z</m:t>
                </m:r>
              </m:e>
            </m:d>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2</m:t>
                </m:r>
              </m:sub>
            </m:sSub>
          </m:num>
          <m:den>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m:t>
                </m:r>
              </m:sup>
            </m:sSup>
          </m:den>
        </m:f>
        <m:r>
          <w:rPr>
            <w:rFonts w:ascii="Cambria Math" w:hAnsi="Cambria Math"/>
            <w:sz w:val="20"/>
            <w:szCs w:val="20"/>
          </w:rPr>
          <m:t>-</m:t>
        </m:r>
        <m:f>
          <m:fPr>
            <m:ctrlPr>
              <w:rPr>
                <w:rFonts w:ascii="Cambria Math" w:hAnsi="Cambria Math"/>
                <w:i/>
                <w:sz w:val="20"/>
                <w:szCs w:val="20"/>
              </w:rPr>
            </m:ctrlPr>
          </m:fPr>
          <m:num>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z</m:t>
                </m:r>
              </m:e>
            </m:d>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Sup>
              <m:sSupPr>
                <m:ctrlPr>
                  <w:rPr>
                    <w:rFonts w:ascii="Cambria Math" w:hAnsi="Cambria Math"/>
                    <w:i/>
                    <w:sz w:val="20"/>
                    <w:szCs w:val="20"/>
                  </w:rPr>
                </m:ctrlPr>
              </m:sSupPr>
              <m:e>
                <m:r>
                  <w:rPr>
                    <w:rFonts w:ascii="Cambria Math" w:hAnsi="Cambria Math"/>
                    <w:sz w:val="20"/>
                    <w:szCs w:val="20"/>
                  </w:rPr>
                  <m:t xml:space="preserve"> </m:t>
                </m:r>
                <m:r>
                  <w:rPr>
                    <w:rFonts w:ascii="Cambria Math" w:hAnsi="Cambria Math"/>
                    <w:sz w:val="20"/>
                    <w:szCs w:val="20"/>
                  </w:rPr>
                  <m:t>λ</m:t>
                </m:r>
              </m:e>
              <m:sup>
                <m:r>
                  <w:rPr>
                    <w:rFonts w:ascii="Cambria Math" w:hAnsi="Cambria Math"/>
                    <w:sz w:val="20"/>
                    <w:szCs w:val="20"/>
                  </w:rPr>
                  <m:t>**</m:t>
                </m:r>
              </m:sup>
            </m:sSup>
          </m:num>
          <m:den>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m:t>
                </m:r>
              </m:sup>
            </m:sSup>
          </m:den>
        </m:f>
      </m:oMath>
      <w:r w:rsidR="00051554">
        <w:rPr>
          <w:rFonts w:ascii="Cambria Math" w:hAnsi="Cambria Math"/>
          <w:sz w:val="20"/>
          <w:szCs w:val="20"/>
        </w:rPr>
        <w:t xml:space="preserve"> ,</w:t>
      </w:r>
    </w:p>
    <w:p w14:paraId="6B03C775" w14:textId="02F7FBFB" w:rsidR="00051554" w:rsidRDefault="00CC0C5C" w:rsidP="000F4504">
      <w:pPr>
        <w:spacing w:after="0" w:line="240" w:lineRule="auto"/>
        <w:jc w:val="both"/>
        <w:rPr>
          <w:rFonts w:ascii="Cambria Math" w:hAnsi="Cambria Math"/>
          <w:sz w:val="20"/>
          <w:szCs w:val="20"/>
        </w:rPr>
      </w:pP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15</m:t>
            </m:r>
          </m:sub>
        </m:sSub>
        <m:r>
          <w:rPr>
            <w:rFonts w:ascii="Cambria Math" w:hAnsi="Cambria Math"/>
            <w:sz w:val="20"/>
            <w:szCs w:val="20"/>
          </w:rPr>
          <m:t>=</m:t>
        </m:r>
        <m:f>
          <m:fPr>
            <m:ctrlPr>
              <w:rPr>
                <w:rFonts w:ascii="Cambria Math" w:hAnsi="Cambria Math"/>
                <w:i/>
                <w:sz w:val="20"/>
                <w:szCs w:val="20"/>
              </w:rPr>
            </m:ctrlPr>
          </m:fPr>
          <m:num>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z</m:t>
                </m:r>
              </m:e>
            </m:d>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3</m:t>
                </m:r>
              </m:sub>
            </m:sSub>
          </m:num>
          <m:den>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m:t>
                </m:r>
              </m:sup>
            </m:sSup>
          </m:den>
        </m:f>
        <m:r>
          <w:rPr>
            <w:rFonts w:ascii="Cambria Math" w:hAnsi="Cambria Math"/>
            <w:sz w:val="20"/>
            <w:szCs w:val="20"/>
          </w:rPr>
          <m:t>-</m:t>
        </m:r>
        <m:f>
          <m:fPr>
            <m:ctrlPr>
              <w:rPr>
                <w:rFonts w:ascii="Cambria Math" w:hAnsi="Cambria Math"/>
                <w:i/>
                <w:sz w:val="20"/>
                <w:szCs w:val="20"/>
              </w:rPr>
            </m:ctrlPr>
          </m:fPr>
          <m:num>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z</m:t>
                </m:r>
              </m:e>
            </m:d>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Sup>
              <m:sSupPr>
                <m:ctrlPr>
                  <w:rPr>
                    <w:rFonts w:ascii="Cambria Math" w:hAnsi="Cambria Math"/>
                    <w:i/>
                    <w:sz w:val="20"/>
                    <w:szCs w:val="20"/>
                  </w:rPr>
                </m:ctrlPr>
              </m:sSupPr>
              <m:e>
                <m:r>
                  <w:rPr>
                    <w:rFonts w:ascii="Cambria Math" w:hAnsi="Cambria Math"/>
                    <w:sz w:val="20"/>
                    <w:szCs w:val="20"/>
                  </w:rPr>
                  <m:t xml:space="preserve"> </m:t>
                </m:r>
                <m:r>
                  <w:rPr>
                    <w:rFonts w:ascii="Cambria Math" w:hAnsi="Cambria Math"/>
                    <w:sz w:val="20"/>
                    <w:szCs w:val="20"/>
                  </w:rPr>
                  <m:t>λ</m:t>
                </m:r>
              </m:e>
              <m:sup>
                <m:r>
                  <w:rPr>
                    <w:rFonts w:ascii="Cambria Math" w:hAnsi="Cambria Math"/>
                    <w:sz w:val="20"/>
                    <w:szCs w:val="20"/>
                  </w:rPr>
                  <m:t>**</m:t>
                </m:r>
              </m:sup>
            </m:sSup>
          </m:num>
          <m:den>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m:t>
                </m:r>
              </m:sup>
            </m:sSup>
          </m:den>
        </m:f>
      </m:oMath>
      <w:r w:rsidR="00051554">
        <w:rPr>
          <w:rFonts w:ascii="Cambria Math" w:hAnsi="Cambria Math"/>
          <w:sz w:val="20"/>
          <w:szCs w:val="20"/>
        </w:rPr>
        <w:t xml:space="preserve"> ,</w:t>
      </w:r>
    </w:p>
    <w:p w14:paraId="22B7C36A" w14:textId="7CFD2873" w:rsidR="00051554" w:rsidRDefault="00CC0C5C" w:rsidP="000F4504">
      <w:pPr>
        <w:spacing w:after="0" w:line="240" w:lineRule="auto"/>
        <w:jc w:val="both"/>
        <w:rPr>
          <w:rFonts w:ascii="Cambria Math" w:hAnsi="Cambria Math"/>
          <w:sz w:val="20"/>
          <w:szCs w:val="20"/>
        </w:rPr>
      </w:pP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16</m:t>
            </m:r>
          </m:sub>
        </m:sSub>
        <m:r>
          <w:rPr>
            <w:rFonts w:ascii="Cambria Math" w:hAnsi="Cambria Math"/>
            <w:sz w:val="20"/>
            <w:szCs w:val="20"/>
          </w:rPr>
          <m:t>=</m:t>
        </m:r>
        <m:f>
          <m:fPr>
            <m:ctrlPr>
              <w:rPr>
                <w:rFonts w:ascii="Cambria Math" w:hAnsi="Cambria Math"/>
                <w:i/>
                <w:sz w:val="20"/>
                <w:szCs w:val="20"/>
              </w:rPr>
            </m:ctrlPr>
          </m:fPr>
          <m:num>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z</m:t>
                </m:r>
              </m:e>
            </m:d>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4</m:t>
                </m:r>
              </m:sub>
            </m:sSub>
          </m:num>
          <m:den>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m:t>
                </m:r>
              </m:sup>
            </m:sSup>
          </m:den>
        </m:f>
        <m:r>
          <w:rPr>
            <w:rFonts w:ascii="Cambria Math" w:hAnsi="Cambria Math"/>
            <w:sz w:val="20"/>
            <w:szCs w:val="20"/>
          </w:rPr>
          <m:t>-</m:t>
        </m:r>
        <m:f>
          <m:fPr>
            <m:ctrlPr>
              <w:rPr>
                <w:rFonts w:ascii="Cambria Math" w:hAnsi="Cambria Math"/>
                <w:i/>
                <w:sz w:val="20"/>
                <w:szCs w:val="20"/>
              </w:rPr>
            </m:ctrlPr>
          </m:fPr>
          <m:num>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z</m:t>
                </m:r>
              </m:e>
            </m:d>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Sup>
              <m:sSupPr>
                <m:ctrlPr>
                  <w:rPr>
                    <w:rFonts w:ascii="Cambria Math" w:hAnsi="Cambria Math"/>
                    <w:i/>
                    <w:sz w:val="20"/>
                    <w:szCs w:val="20"/>
                  </w:rPr>
                </m:ctrlPr>
              </m:sSupPr>
              <m:e>
                <m:r>
                  <w:rPr>
                    <w:rFonts w:ascii="Cambria Math" w:hAnsi="Cambria Math"/>
                    <w:sz w:val="20"/>
                    <w:szCs w:val="20"/>
                  </w:rPr>
                  <m:t xml:space="preserve"> </m:t>
                </m:r>
                <m:r>
                  <w:rPr>
                    <w:rFonts w:ascii="Cambria Math" w:hAnsi="Cambria Math"/>
                    <w:sz w:val="20"/>
                    <w:szCs w:val="20"/>
                  </w:rPr>
                  <m:t>λ</m:t>
                </m:r>
              </m:e>
              <m:sup>
                <m:r>
                  <w:rPr>
                    <w:rFonts w:ascii="Cambria Math" w:hAnsi="Cambria Math"/>
                    <w:sz w:val="20"/>
                    <w:szCs w:val="20"/>
                  </w:rPr>
                  <m:t>**</m:t>
                </m:r>
              </m:sup>
            </m:sSup>
          </m:num>
          <m:den>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m:t>
                </m:r>
              </m:sup>
            </m:sSup>
          </m:den>
        </m:f>
      </m:oMath>
      <w:r w:rsidR="00051554">
        <w:rPr>
          <w:rFonts w:ascii="Cambria Math" w:hAnsi="Cambria Math"/>
          <w:sz w:val="20"/>
          <w:szCs w:val="20"/>
        </w:rPr>
        <w:t xml:space="preserve"> ,</w:t>
      </w:r>
    </w:p>
    <w:p w14:paraId="1E90E90D" w14:textId="77777777" w:rsidR="00051554" w:rsidRDefault="00CC0C5C" w:rsidP="000F4504">
      <w:pPr>
        <w:spacing w:after="0" w:line="240" w:lineRule="auto"/>
        <w:jc w:val="both"/>
        <w:rPr>
          <w:rFonts w:ascii="Cambria Math" w:hAnsi="Cambria Math"/>
          <w:sz w:val="20"/>
          <w:szCs w:val="20"/>
        </w:rPr>
      </w:pP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17</m:t>
            </m:r>
          </m:sub>
        </m:sSub>
        <m:r>
          <w:rPr>
            <w:rFonts w:ascii="Cambria Math" w:hAnsi="Cambria Math"/>
            <w:sz w:val="20"/>
            <w:szCs w:val="20"/>
          </w:rPr>
          <m:t>=-</m:t>
        </m:r>
        <m:f>
          <m:fPr>
            <m:ctrlPr>
              <w:rPr>
                <w:rFonts w:ascii="Cambria Math" w:hAnsi="Cambria Math"/>
                <w:i/>
                <w:sz w:val="20"/>
                <w:szCs w:val="20"/>
              </w:rPr>
            </m:ctrlPr>
          </m:fPr>
          <m:num>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z</m:t>
                </m:r>
              </m:e>
            </m:d>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Sup>
              <m:sSupPr>
                <m:ctrlPr>
                  <w:rPr>
                    <w:rFonts w:ascii="Cambria Math" w:hAnsi="Cambria Math"/>
                    <w:i/>
                    <w:sz w:val="20"/>
                    <w:szCs w:val="20"/>
                  </w:rPr>
                </m:ctrlPr>
              </m:sSupPr>
              <m:e>
                <m:r>
                  <w:rPr>
                    <w:rFonts w:ascii="Cambria Math" w:hAnsi="Cambria Math"/>
                    <w:sz w:val="20"/>
                    <w:szCs w:val="20"/>
                  </w:rPr>
                  <m:t xml:space="preserve"> </m:t>
                </m:r>
                <m:r>
                  <w:rPr>
                    <w:rFonts w:ascii="Cambria Math" w:hAnsi="Cambria Math"/>
                    <w:sz w:val="20"/>
                    <w:szCs w:val="20"/>
                  </w:rPr>
                  <m:t>λ</m:t>
                </m:r>
              </m:e>
              <m:sup>
                <m:r>
                  <w:rPr>
                    <w:rFonts w:ascii="Cambria Math" w:hAnsi="Cambria Math"/>
                    <w:sz w:val="20"/>
                    <w:szCs w:val="20"/>
                  </w:rPr>
                  <m:t>**</m:t>
                </m:r>
              </m:sup>
            </m:sSup>
          </m:num>
          <m:den>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m:t>
                </m:r>
              </m:sup>
            </m:sSup>
          </m:den>
        </m:f>
      </m:oMath>
      <w:r w:rsidR="00051554">
        <w:rPr>
          <w:rFonts w:ascii="Cambria Math" w:hAnsi="Cambria Math"/>
          <w:sz w:val="20"/>
          <w:szCs w:val="20"/>
        </w:rPr>
        <w:t>,</w:t>
      </w:r>
    </w:p>
    <w:p w14:paraId="5067E685" w14:textId="2F53B0E9" w:rsidR="00051554" w:rsidRDefault="00CC0C5C" w:rsidP="000F4504">
      <w:pPr>
        <w:spacing w:after="0" w:line="240" w:lineRule="auto"/>
        <w:jc w:val="both"/>
        <w:rPr>
          <w:rFonts w:ascii="Cambria Math" w:hAnsi="Cambria Math"/>
          <w:sz w:val="20"/>
          <w:szCs w:val="20"/>
        </w:rPr>
      </w:pP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18</m:t>
            </m:r>
          </m:sub>
        </m:sSub>
        <m:r>
          <w:rPr>
            <w:rFonts w:ascii="Cambria Math" w:hAnsi="Cambria Math"/>
            <w:sz w:val="20"/>
            <w:szCs w:val="20"/>
          </w:rPr>
          <m:t>=</m:t>
        </m:r>
        <m:f>
          <m:fPr>
            <m:ctrlPr>
              <w:rPr>
                <w:rFonts w:ascii="Cambria Math" w:hAnsi="Cambria Math"/>
                <w:i/>
                <w:sz w:val="20"/>
                <w:szCs w:val="20"/>
              </w:rPr>
            </m:ctrlPr>
          </m:fPr>
          <m:num>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z</m:t>
                </m:r>
              </m:e>
            </m:d>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5</m:t>
                </m:r>
              </m:sub>
            </m:sSub>
          </m:num>
          <m:den>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m:t>
                </m:r>
              </m:sup>
            </m:sSup>
          </m:den>
        </m:f>
        <m:r>
          <w:rPr>
            <w:rFonts w:ascii="Cambria Math" w:hAnsi="Cambria Math"/>
            <w:sz w:val="20"/>
            <w:szCs w:val="20"/>
          </w:rPr>
          <m:t>-</m:t>
        </m:r>
        <m:f>
          <m:fPr>
            <m:ctrlPr>
              <w:rPr>
                <w:rFonts w:ascii="Cambria Math" w:hAnsi="Cambria Math"/>
                <w:i/>
                <w:sz w:val="20"/>
                <w:szCs w:val="20"/>
              </w:rPr>
            </m:ctrlPr>
          </m:fPr>
          <m:num>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z</m:t>
                </m:r>
              </m:e>
            </m:d>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Sup>
              <m:sSupPr>
                <m:ctrlPr>
                  <w:rPr>
                    <w:rFonts w:ascii="Cambria Math" w:hAnsi="Cambria Math"/>
                    <w:i/>
                    <w:sz w:val="20"/>
                    <w:szCs w:val="20"/>
                  </w:rPr>
                </m:ctrlPr>
              </m:sSupPr>
              <m:e>
                <m:r>
                  <w:rPr>
                    <w:rFonts w:ascii="Cambria Math" w:hAnsi="Cambria Math"/>
                    <w:sz w:val="20"/>
                    <w:szCs w:val="20"/>
                  </w:rPr>
                  <m:t xml:space="preserve"> </m:t>
                </m:r>
                <m:r>
                  <w:rPr>
                    <w:rFonts w:ascii="Cambria Math" w:hAnsi="Cambria Math"/>
                    <w:sz w:val="20"/>
                    <w:szCs w:val="20"/>
                  </w:rPr>
                  <m:t>λ</m:t>
                </m:r>
              </m:e>
              <m:sup>
                <m:r>
                  <w:rPr>
                    <w:rFonts w:ascii="Cambria Math" w:hAnsi="Cambria Math"/>
                    <w:sz w:val="20"/>
                    <w:szCs w:val="20"/>
                  </w:rPr>
                  <m:t>**</m:t>
                </m:r>
              </m:sup>
            </m:sSup>
          </m:num>
          <m:den>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m:t>
                </m:r>
              </m:sup>
            </m:sSup>
          </m:den>
        </m:f>
      </m:oMath>
      <w:r w:rsidR="00051554">
        <w:rPr>
          <w:rFonts w:ascii="Cambria Math" w:hAnsi="Cambria Math"/>
          <w:sz w:val="20"/>
          <w:szCs w:val="20"/>
        </w:rPr>
        <w:t xml:space="preserve"> </w:t>
      </w:r>
      <w:r w:rsidR="007B4233">
        <w:rPr>
          <w:rFonts w:ascii="Cambria Math" w:hAnsi="Cambria Math"/>
          <w:sz w:val="20"/>
          <w:szCs w:val="20"/>
        </w:rPr>
        <w:t>and</w:t>
      </w:r>
    </w:p>
    <w:p w14:paraId="1B82967F" w14:textId="0790E4F0" w:rsidR="007B4233" w:rsidRDefault="00CC0C5C" w:rsidP="000F4504">
      <w:pPr>
        <w:spacing w:after="0" w:line="240" w:lineRule="auto"/>
        <w:jc w:val="both"/>
        <w:rPr>
          <w:rFonts w:ascii="Cambria Math" w:hAnsi="Cambria Math"/>
          <w:sz w:val="20"/>
          <w:szCs w:val="20"/>
        </w:rPr>
      </w:pP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19</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ρ</m:t>
            </m:r>
          </m:e>
        </m:d>
        <m:r>
          <w:rPr>
            <w:rFonts w:ascii="Cambria Math" w:hAnsi="Cambria Math"/>
            <w:sz w:val="20"/>
            <w:szCs w:val="20"/>
          </w:rPr>
          <m:t>κ</m:t>
        </m:r>
      </m:oMath>
      <w:r w:rsidR="007B4233">
        <w:rPr>
          <w:rFonts w:ascii="Cambria Math" w:hAnsi="Cambria Math"/>
          <w:sz w:val="20"/>
          <w:szCs w:val="20"/>
        </w:rPr>
        <w:t xml:space="preserve"> </w:t>
      </w:r>
    </w:p>
    <w:p w14:paraId="54DAA359" w14:textId="12CE8146" w:rsidR="007B4233" w:rsidRDefault="007B4233" w:rsidP="000F4504">
      <w:pPr>
        <w:spacing w:after="0" w:line="240" w:lineRule="auto"/>
        <w:jc w:val="both"/>
        <w:rPr>
          <w:rFonts w:ascii="Cambria Math" w:hAnsi="Cambria Math"/>
          <w:sz w:val="20"/>
          <w:szCs w:val="20"/>
        </w:rPr>
      </w:pPr>
      <w:r w:rsidRPr="007B4233">
        <w:rPr>
          <w:rFonts w:ascii="Cambria Math" w:hAnsi="Cambria Math"/>
          <w:sz w:val="20"/>
          <w:szCs w:val="20"/>
        </w:rPr>
        <w:t>The characteristic equation of the system above is given</w:t>
      </w:r>
      <w:r w:rsidR="006520E4">
        <w:rPr>
          <w:rFonts w:ascii="Cambria Math" w:hAnsi="Cambria Math"/>
          <w:sz w:val="20"/>
          <w:szCs w:val="20"/>
        </w:rPr>
        <w:t xml:space="preserve"> </w:t>
      </w:r>
      <w:r w:rsidRPr="007B4233">
        <w:rPr>
          <w:rFonts w:ascii="Cambria Math" w:hAnsi="Cambria Math"/>
          <w:sz w:val="20"/>
          <w:szCs w:val="20"/>
        </w:rPr>
        <w:t>by:</w:t>
      </w:r>
    </w:p>
    <w:p w14:paraId="64E2D828" w14:textId="77F8E9EE" w:rsidR="0073117D" w:rsidRDefault="00CC0C5C" w:rsidP="000F4504">
      <w:pPr>
        <w:spacing w:after="0" w:line="240" w:lineRule="auto"/>
        <w:jc w:val="both"/>
        <w:rPr>
          <w:rFonts w:ascii="Cambria Math" w:hAnsi="Cambria Math"/>
          <w:sz w:val="20"/>
          <w:szCs w:val="20"/>
        </w:rPr>
      </w:pPr>
      <m:oMath>
        <m:sSup>
          <m:sSupPr>
            <m:ctrlPr>
              <w:rPr>
                <w:rFonts w:ascii="Cambria Math" w:hAnsi="Cambria Math"/>
                <w:i/>
                <w:sz w:val="20"/>
                <w:szCs w:val="20"/>
              </w:rPr>
            </m:ctrlPr>
          </m:sSupPr>
          <m:e>
            <m:r>
              <w:rPr>
                <w:rFonts w:ascii="Cambria Math" w:hAnsi="Cambria Math"/>
                <w:sz w:val="20"/>
                <w:szCs w:val="20"/>
              </w:rPr>
              <m:t>P</m:t>
            </m:r>
            <m:r>
              <w:rPr>
                <w:rFonts w:ascii="Cambria Math" w:hAnsi="Cambria Math"/>
                <w:sz w:val="20"/>
                <w:szCs w:val="20"/>
              </w:rPr>
              <m:t>(</m:t>
            </m:r>
            <m:r>
              <w:rPr>
                <w:rFonts w:ascii="Cambria Math" w:hAnsi="Cambria Math"/>
                <w:sz w:val="20"/>
                <w:szCs w:val="20"/>
              </w:rPr>
              <m:t>λ</m:t>
            </m:r>
            <m:r>
              <w:rPr>
                <w:rFonts w:ascii="Cambria Math" w:hAnsi="Cambria Math"/>
                <w:sz w:val="20"/>
                <w:szCs w:val="20"/>
              </w:rPr>
              <m:t>) =</m:t>
            </m:r>
            <m:r>
              <w:rPr>
                <w:rFonts w:ascii="Cambria Math" w:hAnsi="Cambria Math"/>
                <w:sz w:val="20"/>
                <w:szCs w:val="20"/>
              </w:rPr>
              <m:t>λ</m:t>
            </m:r>
          </m:e>
          <m:sup>
            <m:r>
              <w:rPr>
                <w:rFonts w:ascii="Cambria Math" w:hAnsi="Cambria Math"/>
                <w:sz w:val="20"/>
                <w:szCs w:val="20"/>
              </w:rPr>
              <m:t>9</m:t>
            </m:r>
          </m:sup>
        </m:sSup>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0</m:t>
            </m:r>
          </m:sub>
        </m:sSub>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λ</m:t>
            </m:r>
          </m:e>
          <m:sup>
            <m:r>
              <w:rPr>
                <w:rFonts w:ascii="Cambria Math" w:hAnsi="Cambria Math"/>
                <w:sz w:val="20"/>
                <w:szCs w:val="20"/>
              </w:rPr>
              <m:t>8</m:t>
            </m:r>
          </m:sup>
        </m:sSup>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λ</m:t>
            </m:r>
          </m:e>
          <m:sup>
            <m:r>
              <w:rPr>
                <w:rFonts w:ascii="Cambria Math" w:hAnsi="Cambria Math"/>
                <w:sz w:val="20"/>
                <w:szCs w:val="20"/>
              </w:rPr>
              <m:t>7</m:t>
            </m:r>
          </m:sup>
        </m:sSup>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2</m:t>
            </m:r>
          </m:sub>
        </m:sSub>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λ</m:t>
            </m:r>
          </m:e>
          <m:sup>
            <m:r>
              <w:rPr>
                <w:rFonts w:ascii="Cambria Math" w:hAnsi="Cambria Math"/>
                <w:sz w:val="20"/>
                <w:szCs w:val="20"/>
              </w:rPr>
              <m:t>6</m:t>
            </m:r>
          </m:sup>
        </m:sSup>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3</m:t>
            </m:r>
          </m:sub>
        </m:sSub>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λ</m:t>
            </m:r>
          </m:e>
          <m:sup>
            <m:r>
              <w:rPr>
                <w:rFonts w:ascii="Cambria Math" w:hAnsi="Cambria Math"/>
                <w:sz w:val="20"/>
                <w:szCs w:val="20"/>
              </w:rPr>
              <m:t>5</m:t>
            </m:r>
          </m:sup>
        </m:sSup>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4</m:t>
            </m:r>
          </m:sub>
        </m:sSub>
        <m:r>
          <w:rPr>
            <w:rFonts w:ascii="Cambria Math" w:hAnsi="Cambria Math"/>
            <w:sz w:val="20"/>
            <w:szCs w:val="20"/>
          </w:rPr>
          <m:t xml:space="preserve"> </m:t>
        </m:r>
        <m:r>
          <w:rPr>
            <w:rFonts w:ascii="Cambria Math" w:hAnsi="Cambria Math"/>
            <w:sz w:val="20"/>
            <w:szCs w:val="20"/>
          </w:rPr>
          <m:t>λ</m:t>
        </m:r>
        <m:r>
          <w:rPr>
            <w:rFonts w:ascii="Cambria Math" w:hAnsi="Cambria Math"/>
            <w:sz w:val="20"/>
            <w:szCs w:val="20"/>
          </w:rPr>
          <m:t xml:space="preserve">^4+ </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5</m:t>
            </m:r>
          </m:sub>
        </m:sSub>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λ</m:t>
            </m:r>
          </m:e>
          <m:sup>
            <m:r>
              <w:rPr>
                <w:rFonts w:ascii="Cambria Math" w:hAnsi="Cambria Math"/>
                <w:sz w:val="20"/>
                <w:szCs w:val="20"/>
              </w:rPr>
              <m:t>3</m:t>
            </m:r>
          </m:sup>
        </m:sSup>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6</m:t>
            </m:r>
          </m:sub>
        </m:sSub>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λ</m:t>
            </m:r>
          </m:e>
          <m:sup>
            <m:r>
              <w:rPr>
                <w:rFonts w:ascii="Cambria Math" w:hAnsi="Cambria Math"/>
                <w:sz w:val="20"/>
                <w:szCs w:val="20"/>
              </w:rPr>
              <m:t>2</m:t>
            </m:r>
          </m:sup>
        </m:sSup>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7</m:t>
            </m:r>
          </m:sub>
        </m:sSub>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λ</m:t>
            </m:r>
          </m:e>
          <m:sup>
            <m:r>
              <w:rPr>
                <w:rFonts w:ascii="Cambria Math" w:hAnsi="Cambria Math"/>
                <w:sz w:val="20"/>
                <w:szCs w:val="20"/>
              </w:rPr>
              <m:t>1</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8</m:t>
            </m:r>
          </m:sub>
        </m:sSub>
      </m:oMath>
      <w:r w:rsidR="0073117D">
        <w:rPr>
          <w:rFonts w:ascii="Cambria Math" w:hAnsi="Cambria Math"/>
          <w:sz w:val="20"/>
          <w:szCs w:val="20"/>
        </w:rPr>
        <w:t xml:space="preserve"> </w:t>
      </w:r>
    </w:p>
    <w:p w14:paraId="4D99273D" w14:textId="58FE1B10" w:rsidR="0073117D" w:rsidRDefault="0000443B" w:rsidP="000F4504">
      <w:pPr>
        <w:spacing w:after="0" w:line="240" w:lineRule="auto"/>
        <w:jc w:val="both"/>
        <w:rPr>
          <w:rFonts w:ascii="Cambria Math" w:hAnsi="Cambria Math"/>
          <w:sz w:val="20"/>
          <w:szCs w:val="20"/>
        </w:rPr>
      </w:pPr>
      <w:r w:rsidRPr="0000443B">
        <w:rPr>
          <w:rFonts w:ascii="Cambria Math" w:hAnsi="Cambria Math"/>
          <w:sz w:val="20"/>
          <w:szCs w:val="20"/>
        </w:rPr>
        <w:t>Where:</w:t>
      </w:r>
      <w:r>
        <w:rPr>
          <w:rFonts w:ascii="Cambria Math" w:hAnsi="Cambria Math"/>
          <w:sz w:val="20"/>
          <w:szCs w:val="20"/>
        </w:rPr>
        <w:t xml:space="preserve"> </w:t>
      </w:r>
    </w:p>
    <w:p w14:paraId="7EA29D6D" w14:textId="77777777" w:rsidR="00296253" w:rsidRDefault="00CC0C5C" w:rsidP="000F4504">
      <w:pPr>
        <w:spacing w:after="0" w:line="240" w:lineRule="auto"/>
        <w:jc w:val="both"/>
        <w:rPr>
          <w:rFonts w:ascii="Cambria Math" w:hAnsi="Cambria Math"/>
          <w:sz w:val="20"/>
          <w:szCs w:val="20"/>
        </w:rPr>
      </w:pP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0</m:t>
                </m:r>
              </m:sub>
            </m:sSub>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2</m:t>
                </m:r>
              </m:sub>
            </m:sSub>
          </m:num>
          <m:den>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0</m:t>
                </m:r>
              </m:sub>
            </m:sSub>
          </m:den>
        </m:f>
      </m:oMath>
      <w:r w:rsidR="00296253">
        <w:rPr>
          <w:rFonts w:ascii="Cambria Math" w:hAnsi="Cambria Math"/>
          <w:sz w:val="20"/>
          <w:szCs w:val="20"/>
        </w:rPr>
        <w:t xml:space="preserve">,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sub>
        </m:sSub>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0</m:t>
                </m:r>
              </m:sub>
            </m:sSub>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4</m:t>
                </m:r>
              </m:sub>
            </m:sSub>
          </m:num>
          <m:den>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0</m:t>
                </m:r>
              </m:sub>
            </m:sSub>
          </m:den>
        </m:f>
        <m:r>
          <w:rPr>
            <w:rFonts w:ascii="Cambria Math" w:hAnsi="Cambria Math"/>
            <w:sz w:val="20"/>
            <w:szCs w:val="20"/>
          </w:rPr>
          <m:t xml:space="preserve"> </m:t>
        </m:r>
      </m:oMath>
      <w:r w:rsidR="00296253">
        <w:rPr>
          <w:rFonts w:ascii="Cambria Math" w:hAnsi="Cambria Math"/>
          <w:sz w:val="20"/>
          <w:szCs w:val="20"/>
        </w:rPr>
        <w:t xml:space="preserve">,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3</m:t>
            </m:r>
          </m:sub>
        </m:sSub>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0</m:t>
                </m:r>
              </m:sub>
            </m:sSub>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5</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6</m:t>
                </m:r>
              </m:sub>
            </m:sSub>
          </m:num>
          <m:den>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0</m:t>
                </m:r>
              </m:sub>
            </m:sSub>
          </m:den>
        </m:f>
      </m:oMath>
      <w:r w:rsidR="00296253">
        <w:rPr>
          <w:rFonts w:ascii="Cambria Math" w:hAnsi="Cambria Math"/>
          <w:sz w:val="20"/>
          <w:szCs w:val="20"/>
        </w:rPr>
        <w:t xml:space="preserve">,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4</m:t>
            </m:r>
          </m:sub>
        </m:sSub>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0</m:t>
                </m:r>
              </m:sub>
            </m:sSub>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7</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8</m:t>
                </m:r>
              </m:sub>
            </m:sSub>
          </m:num>
          <m:den>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0</m:t>
                </m:r>
              </m:sub>
            </m:sSub>
          </m:den>
        </m:f>
      </m:oMath>
      <w:r w:rsidR="00296253">
        <w:rPr>
          <w:rFonts w:ascii="Cambria Math" w:hAnsi="Cambria Math"/>
          <w:sz w:val="20"/>
          <w:szCs w:val="20"/>
        </w:rPr>
        <w:t>,</w:t>
      </w:r>
    </w:p>
    <w:p w14:paraId="3D1628A4" w14:textId="6636D1AB" w:rsidR="00296253" w:rsidRDefault="00CC0C5C" w:rsidP="000F4504">
      <w:pPr>
        <w:spacing w:after="0" w:line="240" w:lineRule="auto"/>
        <w:jc w:val="both"/>
        <w:rPr>
          <w:rFonts w:ascii="Cambria Math" w:hAnsi="Cambria Math"/>
          <w:sz w:val="20"/>
          <w:szCs w:val="20"/>
        </w:rPr>
      </w:pP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1</m:t>
            </m:r>
          </m:sub>
        </m:sSub>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 xml:space="preserve">  </m:t>
                </m:r>
                <m:r>
                  <w:rPr>
                    <w:rFonts w:ascii="Cambria Math" w:hAnsi="Cambria Math"/>
                    <w:sz w:val="20"/>
                    <w:szCs w:val="20"/>
                  </w:rPr>
                  <m:t>C</m:t>
                </m:r>
              </m:e>
              <m:sub>
                <m:r>
                  <w:rPr>
                    <w:rFonts w:ascii="Cambria Math" w:hAnsi="Cambria Math"/>
                    <w:sz w:val="20"/>
                    <w:szCs w:val="20"/>
                  </w:rPr>
                  <m:t>0</m:t>
                </m:r>
              </m:sub>
            </m:sSub>
          </m:num>
          <m:den>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den>
        </m:f>
      </m:oMath>
      <w:r w:rsidR="007A67E8">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2</m:t>
            </m:r>
          </m:sub>
        </m:sSub>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4</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3</m:t>
                </m:r>
              </m:sub>
            </m:sSub>
            <m:sSub>
              <m:sSubPr>
                <m:ctrlPr>
                  <w:rPr>
                    <w:rFonts w:ascii="Cambria Math" w:hAnsi="Cambria Math"/>
                    <w:i/>
                    <w:sz w:val="20"/>
                    <w:szCs w:val="20"/>
                  </w:rPr>
                </m:ctrlPr>
              </m:sSubPr>
              <m:e>
                <m:r>
                  <w:rPr>
                    <w:rFonts w:ascii="Cambria Math" w:hAnsi="Cambria Math"/>
                    <w:sz w:val="20"/>
                    <w:szCs w:val="20"/>
                  </w:rPr>
                  <m:t xml:space="preserve">  </m:t>
                </m:r>
                <m:r>
                  <w:rPr>
                    <w:rFonts w:ascii="Cambria Math" w:hAnsi="Cambria Math"/>
                    <w:sz w:val="20"/>
                    <w:szCs w:val="20"/>
                  </w:rPr>
                  <m:t>C</m:t>
                </m:r>
              </m:e>
              <m:sub>
                <m:r>
                  <w:rPr>
                    <w:rFonts w:ascii="Cambria Math" w:hAnsi="Cambria Math"/>
                    <w:sz w:val="20"/>
                    <w:szCs w:val="20"/>
                  </w:rPr>
                  <m:t>0</m:t>
                </m:r>
              </m:sub>
            </m:sSub>
          </m:num>
          <m:den>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den>
        </m:f>
      </m:oMath>
      <w:r w:rsidR="00296253">
        <w:rPr>
          <w:rFonts w:ascii="Cambria Math" w:hAnsi="Cambria Math"/>
          <w:i/>
          <w:sz w:val="20"/>
          <w:szCs w:val="20"/>
        </w:rPr>
        <w:t xml:space="preserve"> </w:t>
      </w:r>
      <w:r w:rsidR="007A67E8">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2</m:t>
            </m:r>
          </m:sub>
        </m:sSub>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6</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4</m:t>
                </m:r>
              </m:sub>
            </m:sSub>
            <m:sSub>
              <m:sSubPr>
                <m:ctrlPr>
                  <w:rPr>
                    <w:rFonts w:ascii="Cambria Math" w:hAnsi="Cambria Math"/>
                    <w:i/>
                    <w:sz w:val="20"/>
                    <w:szCs w:val="20"/>
                  </w:rPr>
                </m:ctrlPr>
              </m:sSubPr>
              <m:e>
                <m:r>
                  <w:rPr>
                    <w:rFonts w:ascii="Cambria Math" w:hAnsi="Cambria Math"/>
                    <w:sz w:val="20"/>
                    <w:szCs w:val="20"/>
                  </w:rPr>
                  <m:t xml:space="preserve">  </m:t>
                </m:r>
                <m:r>
                  <w:rPr>
                    <w:rFonts w:ascii="Cambria Math" w:hAnsi="Cambria Math"/>
                    <w:sz w:val="20"/>
                    <w:szCs w:val="20"/>
                  </w:rPr>
                  <m:t>C</m:t>
                </m:r>
              </m:e>
              <m:sub>
                <m:r>
                  <w:rPr>
                    <w:rFonts w:ascii="Cambria Math" w:hAnsi="Cambria Math"/>
                    <w:sz w:val="20"/>
                    <w:szCs w:val="20"/>
                  </w:rPr>
                  <m:t>0</m:t>
                </m:r>
              </m:sub>
            </m:sSub>
          </m:num>
          <m:den>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den>
        </m:f>
      </m:oMath>
      <w:r w:rsidR="007A67E8">
        <w:rPr>
          <w:rFonts w:ascii="Cambria Math" w:hAnsi="Cambria Math"/>
          <w:i/>
          <w:sz w:val="20"/>
          <w:szCs w:val="20"/>
        </w:rPr>
        <w:t>,</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4</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8</m:t>
            </m:r>
          </m:sub>
        </m:sSub>
      </m:oMath>
    </w:p>
    <w:p w14:paraId="61BF5565" w14:textId="43406100" w:rsidR="0073117D" w:rsidRDefault="00CC0C5C" w:rsidP="000F4504">
      <w:pPr>
        <w:spacing w:after="0" w:line="240" w:lineRule="auto"/>
        <w:jc w:val="both"/>
        <w:rPr>
          <w:rFonts w:ascii="Cambria Math" w:hAnsi="Cambria Math"/>
          <w:i/>
          <w:sz w:val="20"/>
          <w:szCs w:val="20"/>
        </w:rPr>
      </w:pP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1</m:t>
            </m:r>
          </m:sub>
        </m:sSub>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num>
          <m:den>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1</m:t>
                </m:r>
              </m:sub>
            </m:sSub>
          </m:den>
        </m:f>
      </m:oMath>
      <w:r w:rsidR="007A67E8">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2</m:t>
            </m:r>
          </m:sub>
        </m:sSub>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3</m:t>
                </m:r>
              </m:sub>
            </m:s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num>
          <m:den>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1</m:t>
                </m:r>
              </m:sub>
            </m:sSub>
          </m:den>
        </m:f>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3</m:t>
            </m:r>
          </m:sub>
        </m:sSub>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4</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4</m:t>
                </m:r>
              </m:sub>
            </m:s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num>
          <m:den>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1</m:t>
                </m:r>
              </m:sub>
            </m:sSub>
          </m:den>
        </m:f>
      </m:oMath>
    </w:p>
    <w:p w14:paraId="50A15534" w14:textId="7553461A" w:rsidR="000E7488" w:rsidRDefault="00CC0C5C" w:rsidP="000F4504">
      <w:pPr>
        <w:spacing w:after="0" w:line="240" w:lineRule="auto"/>
        <w:jc w:val="both"/>
        <w:rPr>
          <w:rFonts w:ascii="Cambria Math" w:hAnsi="Cambria Math"/>
          <w:i/>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1</m:t>
                </m:r>
              </m:sub>
            </m:sSub>
          </m:num>
          <m:den>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1</m:t>
                </m:r>
              </m:sub>
            </m:sSub>
          </m:den>
        </m:f>
      </m:oMath>
      <w:r w:rsidR="000E7488">
        <w:rPr>
          <w:rFonts w:ascii="Cambria Math" w:hAnsi="Cambria Math"/>
          <w:sz w:val="20"/>
          <w:szCs w:val="20"/>
        </w:rPr>
        <w:t xml:space="preserve"> ,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3</m:t>
                </m:r>
              </m:sub>
            </m:sSub>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1</m:t>
                </m:r>
              </m:sub>
            </m:sSub>
          </m:num>
          <m:den>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1</m:t>
                </m:r>
              </m:sub>
            </m:sSub>
          </m:den>
        </m:f>
      </m:oMath>
      <w:r w:rsidR="000E7488">
        <w:rPr>
          <w:rFonts w:ascii="Cambria Math" w:hAnsi="Cambria Math"/>
          <w:i/>
          <w:sz w:val="20"/>
          <w:szCs w:val="20"/>
        </w:rPr>
        <w:t xml:space="preserve"> , </w:t>
      </w: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4</m:t>
            </m:r>
          </m:sub>
        </m:sSub>
      </m:oMath>
      <w:r w:rsidR="000E7488" w:rsidRPr="000E7488">
        <w:rPr>
          <w:rFonts w:ascii="Cambria Math" w:hAnsi="Cambria Math"/>
          <w:i/>
          <w:sz w:val="20"/>
          <w:szCs w:val="20"/>
        </w:rPr>
        <w:br/>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1</m:t>
            </m:r>
          </m:sub>
        </m:sSub>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1</m:t>
                </m:r>
              </m:sub>
            </m:sSub>
          </m:num>
          <m:den>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en>
        </m:f>
      </m:oMath>
      <w:r w:rsidR="000E7488">
        <w:rPr>
          <w:rFonts w:ascii="Cambria Math" w:hAnsi="Cambria Math"/>
          <w:i/>
          <w:sz w:val="20"/>
          <w:szCs w:val="20"/>
        </w:rPr>
        <w:t xml:space="preserve"> ,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2</m:t>
            </m:r>
          </m:sub>
        </m:sSub>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3</m:t>
                </m:r>
              </m:sub>
            </m:sSub>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1</m:t>
                </m:r>
              </m:sub>
            </m:sSub>
          </m:num>
          <m:den>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en>
        </m:f>
      </m:oMath>
      <w:r w:rsidR="000E7488">
        <w:rPr>
          <w:rFonts w:ascii="Cambria Math" w:hAnsi="Cambria Math"/>
          <w:i/>
          <w:sz w:val="20"/>
          <w:szCs w:val="20"/>
        </w:rPr>
        <w:t xml:space="preserve"> ,</w:t>
      </w:r>
    </w:p>
    <w:p w14:paraId="0AE96B46" w14:textId="0F37D74D" w:rsidR="0053265C" w:rsidRDefault="00CC0C5C" w:rsidP="000F4504">
      <w:pPr>
        <w:spacing w:after="0" w:line="240" w:lineRule="auto"/>
        <w:jc w:val="both"/>
        <w:rPr>
          <w:rFonts w:ascii="Cambria Math" w:hAnsi="Cambria Math"/>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num>
          <m:den>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1</m:t>
                </m:r>
              </m:sub>
            </m:sSub>
          </m:den>
        </m:f>
      </m:oMath>
      <w:r w:rsidR="000E7488">
        <w:rPr>
          <w:rFonts w:ascii="Cambria Math" w:hAnsi="Cambria Math"/>
          <w:sz w:val="20"/>
          <w:szCs w:val="20"/>
        </w:rPr>
        <w:t xml:space="preserve"> , </w:t>
      </w: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3</m:t>
            </m:r>
          </m:sub>
        </m:sSub>
      </m:oMath>
    </w:p>
    <w:p w14:paraId="08B41050" w14:textId="4EF22CC2" w:rsidR="0073117D" w:rsidRDefault="00CC0C5C" w:rsidP="000F4504">
      <w:pPr>
        <w:spacing w:after="0" w:line="240" w:lineRule="auto"/>
        <w:jc w:val="both"/>
        <w:rPr>
          <w:rFonts w:ascii="Cambria Math" w:hAnsi="Cambria Math"/>
          <w:sz w:val="20"/>
          <w:szCs w:val="20"/>
        </w:rPr>
      </w:pP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1</m:t>
                </m:r>
              </m:sub>
            </m:sSub>
          </m:num>
          <m:den>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den>
        </m:f>
      </m:oMath>
      <w:r w:rsidR="00195E70">
        <w:rPr>
          <w:rFonts w:ascii="Cambria Math" w:hAnsi="Cambria Math"/>
          <w:sz w:val="20"/>
          <w:szCs w:val="20"/>
        </w:rPr>
        <w:t xml:space="preserve">,  </w:t>
      </w:r>
      <m:oMath>
        <m:sSub>
          <m:sSubPr>
            <m:ctrlPr>
              <w:rPr>
                <w:rFonts w:ascii="Cambria Math" w:hAnsi="Cambria Math"/>
                <w:i/>
                <w:sz w:val="20"/>
                <w:szCs w:val="20"/>
              </w:rPr>
            </m:ctrlPr>
          </m:sSubPr>
          <m:e>
            <m:r>
              <w:rPr>
                <w:rFonts w:ascii="Cambria Math" w:hAnsi="Cambria Math"/>
                <w:sz w:val="20"/>
                <w:szCs w:val="20"/>
              </w:rPr>
              <m:t>J</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2</m:t>
            </m:r>
          </m:sub>
        </m:sSub>
      </m:oMath>
    </w:p>
    <w:p w14:paraId="63BE060F" w14:textId="436FA343" w:rsidR="00195E70" w:rsidRDefault="00195E70" w:rsidP="000F4504">
      <w:pPr>
        <w:spacing w:after="0" w:line="240" w:lineRule="auto"/>
        <w:jc w:val="both"/>
        <w:rPr>
          <w:rFonts w:ascii="Cambria Math" w:hAnsi="Cambria Math"/>
          <w:sz w:val="20"/>
          <w:szCs w:val="20"/>
        </w:rPr>
      </w:pPr>
      <w:r w:rsidRPr="00195E70">
        <w:rPr>
          <w:rFonts w:ascii="Cambria Math" w:hAnsi="Cambria Math"/>
          <w:sz w:val="20"/>
          <w:szCs w:val="20"/>
        </w:rPr>
        <w:t>Where</w:t>
      </w:r>
      <w:r>
        <w:rPr>
          <w:rFonts w:ascii="Cambria Math" w:hAnsi="Cambria Math"/>
          <w:sz w:val="20"/>
          <w:szCs w:val="20"/>
        </w:rPr>
        <w:t>,</w:t>
      </w:r>
      <w:r w:rsidR="00C1432F">
        <w:rPr>
          <w:rFonts w:ascii="Cambria Math" w:hAnsi="Cambria Math"/>
          <w:sz w:val="20"/>
          <w:szCs w:val="20"/>
        </w:rPr>
        <w:t xml:space="preserve"> </w:t>
      </w:r>
      <w:r>
        <w:rPr>
          <w:rFonts w:ascii="Cambria Math" w:hAnsi="Cambria Math"/>
          <w:sz w:val="20"/>
          <w:szCs w:val="20"/>
        </w:rPr>
        <w:t xml:space="preserve"> </w:t>
      </w:r>
      <m:oMath>
        <m:sSub>
          <m:sSubPr>
            <m:ctrlPr>
              <w:rPr>
                <w:rFonts w:ascii="Cambria Math" w:hAnsi="Cambria Math"/>
                <w:i/>
                <w:sz w:val="20"/>
                <w:szCs w:val="20"/>
              </w:rPr>
            </m:ctrlPr>
          </m:sSubPr>
          <m:e>
            <m:r>
              <w:rPr>
                <w:rFonts w:ascii="Cambria Math" w:hAnsi="Cambria Math"/>
                <w:sz w:val="20"/>
                <w:szCs w:val="20"/>
              </w:rPr>
              <m:t>J</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4</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8</m:t>
            </m:r>
          </m:sub>
        </m:sSub>
      </m:oMath>
      <w:r w:rsidR="00C1432F">
        <w:rPr>
          <w:rFonts w:ascii="Cambria Math" w:hAnsi="Cambria Math"/>
          <w:sz w:val="20"/>
          <w:szCs w:val="20"/>
        </w:rPr>
        <w:t xml:space="preserve"> </w:t>
      </w:r>
    </w:p>
    <w:p w14:paraId="508004CF" w14:textId="43C86437" w:rsidR="00C1432F" w:rsidRPr="00473AF6" w:rsidRDefault="00C1432F" w:rsidP="000F4504">
      <w:pPr>
        <w:spacing w:after="0" w:line="240" w:lineRule="auto"/>
        <w:jc w:val="both"/>
        <w:rPr>
          <w:rFonts w:ascii="Times New Roman" w:hAnsi="Times New Roman"/>
          <w:sz w:val="20"/>
          <w:szCs w:val="20"/>
        </w:rPr>
      </w:pPr>
      <w:r w:rsidRPr="00C1432F">
        <w:rPr>
          <w:rFonts w:ascii="Times New Roman" w:hAnsi="Times New Roman"/>
          <w:sz w:val="20"/>
          <w:szCs w:val="20"/>
        </w:rPr>
        <w:lastRenderedPageBreak/>
        <w:t>According to Routh Hurwitz criterion as cited in</w:t>
      </w:r>
      <w:r w:rsidR="00A25C22">
        <w:rPr>
          <w:rFonts w:ascii="Times New Roman" w:hAnsi="Times New Roman"/>
          <w:sz w:val="20"/>
          <w:szCs w:val="20"/>
        </w:rPr>
        <w:t xml:space="preserve"> [22]</w:t>
      </w:r>
      <w:r w:rsidRPr="00473AF6">
        <w:rPr>
          <w:rFonts w:ascii="Times New Roman" w:hAnsi="Times New Roman"/>
          <w:sz w:val="20"/>
          <w:szCs w:val="20"/>
        </w:rPr>
        <w:t xml:space="preserve">, when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e</m:t>
            </m:r>
          </m:sub>
        </m:sSub>
        <m:r>
          <w:rPr>
            <w:rFonts w:ascii="Cambria Math" w:hAnsi="Cambria Math"/>
            <w:sz w:val="20"/>
            <w:szCs w:val="20"/>
          </w:rPr>
          <m:t>&gt;1</m:t>
        </m:r>
      </m:oMath>
      <w:r w:rsidRPr="00473AF6">
        <w:rPr>
          <w:rFonts w:ascii="Times New Roman" w:hAnsi="Times New Roman"/>
          <w:sz w:val="20"/>
          <w:szCs w:val="20"/>
        </w:rPr>
        <w:t xml:space="preserve"> the endemic equilibrium </w:t>
      </w:r>
      <m:oMath>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sup>
        </m:sSup>
      </m:oMath>
      <w:r w:rsidR="00415F1E" w:rsidRPr="00473AF6">
        <w:rPr>
          <w:rFonts w:ascii="Times New Roman" w:hAnsi="Times New Roman"/>
          <w:sz w:val="20"/>
          <w:szCs w:val="20"/>
        </w:rPr>
        <w:t xml:space="preserve"> of the system 1 to 9 is locally asymptomatically stable if:</w:t>
      </w:r>
    </w:p>
    <w:p w14:paraId="16CAD9C4" w14:textId="018055D1" w:rsidR="00051554" w:rsidRPr="00473AF6" w:rsidRDefault="00083FB1" w:rsidP="000F4504">
      <w:pPr>
        <w:spacing w:after="0" w:line="240" w:lineRule="auto"/>
        <w:jc w:val="both"/>
        <w:rPr>
          <w:rFonts w:ascii="Times New Roman" w:hAnsi="Times New Roman"/>
          <w:sz w:val="20"/>
          <w:szCs w:val="20"/>
        </w:rPr>
      </w:pPr>
      <w:r w:rsidRPr="00473AF6">
        <w:rPr>
          <w:rFonts w:ascii="Times New Roman" w:hAnsi="Times New Roman"/>
          <w:sz w:val="20"/>
          <w:szCs w:val="20"/>
        </w:rPr>
        <w:t xml:space="preserve">All coefficients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8</m:t>
            </m:r>
          </m:sub>
        </m:sSub>
      </m:oMath>
      <w:r w:rsidRPr="00473AF6">
        <w:rPr>
          <w:rFonts w:ascii="Times New Roman" w:hAnsi="Times New Roman"/>
          <w:sz w:val="20"/>
          <w:szCs w:val="20"/>
        </w:rPr>
        <w:t xml:space="preserve"> of the characteristic polynomial  </w:t>
      </w:r>
      <m:oMath>
        <m:r>
          <w:rPr>
            <w:rFonts w:ascii="Cambria Math" w:hAnsi="Cambria Math"/>
            <w:sz w:val="20"/>
            <w:szCs w:val="20"/>
          </w:rPr>
          <m:t>P(λ)</m:t>
        </m:r>
      </m:oMath>
      <w:r w:rsidRPr="00473AF6">
        <w:rPr>
          <w:rFonts w:ascii="Times New Roman" w:hAnsi="Times New Roman"/>
          <w:sz w:val="20"/>
          <w:szCs w:val="20"/>
        </w:rPr>
        <w:t xml:space="preserve"> are positive  and  if </w:t>
      </w:r>
      <m:oMath>
        <m:r>
          <w:rPr>
            <w:rFonts w:ascii="Cambria Math" w:hAnsi="Cambria Math"/>
            <w:sz w:val="20"/>
            <w:szCs w:val="20"/>
          </w:rPr>
          <m:t xml:space="preserve">1&gt;0, </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0</m:t>
            </m:r>
          </m:sub>
        </m:sSub>
        <m:r>
          <w:rPr>
            <w:rFonts w:ascii="Cambria Math" w:hAnsi="Cambria Math"/>
            <w:sz w:val="20"/>
            <w:szCs w:val="20"/>
          </w:rPr>
          <m:t xml:space="preserve">&gt;0,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r>
          <w:rPr>
            <w:rFonts w:ascii="Cambria Math" w:hAnsi="Cambria Math"/>
            <w:sz w:val="20"/>
            <w:szCs w:val="20"/>
          </w:rPr>
          <m:t xml:space="preserve">&gt;0, </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1</m:t>
            </m:r>
          </m:sub>
        </m:sSub>
        <m:r>
          <w:rPr>
            <w:rFonts w:ascii="Cambria Math" w:hAnsi="Cambria Math"/>
            <w:sz w:val="20"/>
            <w:szCs w:val="20"/>
          </w:rPr>
          <m:t xml:space="preserve">&gt;0, </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1</m:t>
            </m:r>
          </m:sub>
        </m:sSub>
        <m:r>
          <w:rPr>
            <w:rFonts w:ascii="Cambria Math" w:hAnsi="Cambria Math"/>
            <w:sz w:val="20"/>
            <w:szCs w:val="20"/>
          </w:rPr>
          <m:t xml:space="preserve">&gt;0, </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 xml:space="preserve">&gt;0, </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1</m:t>
            </m:r>
          </m:sub>
        </m:sSub>
        <m:r>
          <w:rPr>
            <w:rFonts w:ascii="Cambria Math" w:hAnsi="Cambria Math"/>
            <w:sz w:val="20"/>
            <w:szCs w:val="20"/>
          </w:rPr>
          <m:t xml:space="preserve">&gt;0, </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 xml:space="preserve">&gt;0, </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r>
          <w:rPr>
            <w:rFonts w:ascii="Cambria Math" w:hAnsi="Cambria Math"/>
            <w:sz w:val="20"/>
            <w:szCs w:val="20"/>
          </w:rPr>
          <m:t xml:space="preserve">&gt;0, </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8</m:t>
            </m:r>
          </m:sub>
        </m:sSub>
        <m:r>
          <w:rPr>
            <w:rFonts w:ascii="Cambria Math" w:hAnsi="Cambria Math"/>
            <w:sz w:val="20"/>
            <w:szCs w:val="20"/>
          </w:rPr>
          <m:t>&gt;0</m:t>
        </m:r>
      </m:oMath>
      <w:r w:rsidR="000950D3" w:rsidRPr="00473AF6">
        <w:rPr>
          <w:rFonts w:ascii="Times New Roman" w:hAnsi="Times New Roman"/>
          <w:sz w:val="20"/>
          <w:szCs w:val="20"/>
        </w:rPr>
        <w:t xml:space="preserve"> </w:t>
      </w:r>
    </w:p>
    <w:p w14:paraId="62273B2A" w14:textId="1D621EF1" w:rsidR="00473AF6" w:rsidRDefault="009D3876" w:rsidP="000F4504">
      <w:pPr>
        <w:pStyle w:val="IEEEHeading1"/>
        <w:spacing w:before="0" w:after="0"/>
        <w:jc w:val="both"/>
        <w:rPr>
          <w:b/>
          <w:bCs/>
        </w:rPr>
      </w:pPr>
      <w:r>
        <w:rPr>
          <w:b/>
          <w:bCs/>
        </w:rPr>
        <w:t xml:space="preserve">3.5 </w:t>
      </w:r>
      <w:r w:rsidR="00473AF6" w:rsidRPr="00473AF6">
        <w:rPr>
          <w:b/>
          <w:bCs/>
        </w:rPr>
        <w:t>Global Stability of Endemic Equilibrium Point (GSEEP)</w:t>
      </w:r>
    </w:p>
    <w:p w14:paraId="5C24DA87" w14:textId="61D96E5D" w:rsidR="00473AF6" w:rsidRDefault="00473AF6" w:rsidP="000F4504">
      <w:pPr>
        <w:spacing w:after="0" w:line="240" w:lineRule="auto"/>
        <w:jc w:val="both"/>
        <w:rPr>
          <w:rFonts w:ascii="Times New Roman" w:hAnsi="Times New Roman"/>
          <w:sz w:val="20"/>
          <w:szCs w:val="20"/>
          <w:lang w:val="en-AU" w:eastAsia="zh-CN"/>
        </w:rPr>
      </w:pPr>
      <w:r w:rsidRPr="00473AF6">
        <w:rPr>
          <w:rFonts w:ascii="Times New Roman" w:hAnsi="Times New Roman"/>
          <w:sz w:val="20"/>
          <w:szCs w:val="20"/>
          <w:lang w:val="en-AU" w:eastAsia="zh-CN"/>
        </w:rPr>
        <w:t>Lemma</w:t>
      </w:r>
      <w:r>
        <w:rPr>
          <w:rFonts w:ascii="Times New Roman" w:hAnsi="Times New Roman"/>
          <w:sz w:val="20"/>
          <w:szCs w:val="20"/>
          <w:lang w:val="en-AU" w:eastAsia="zh-CN"/>
        </w:rPr>
        <w:t xml:space="preserve"> 4. </w:t>
      </w:r>
      <w:r w:rsidRPr="00473AF6">
        <w:rPr>
          <w:rFonts w:ascii="Times New Roman" w:hAnsi="Times New Roman"/>
          <w:sz w:val="20"/>
          <w:szCs w:val="20"/>
          <w:lang w:val="en-AU" w:eastAsia="zh-CN"/>
        </w:rPr>
        <w:t xml:space="preserve">The global stability of endemic equilibrium point depicts a constant-state where the disease continuous to grow in the population at a steady level instead of dying out or progressing into an endemic </w:t>
      </w:r>
      <w:r w:rsidR="00A25C22">
        <w:rPr>
          <w:rFonts w:ascii="Times New Roman" w:hAnsi="Times New Roman"/>
          <w:sz w:val="20"/>
          <w:szCs w:val="20"/>
          <w:lang w:val="en-AU" w:eastAsia="zh-CN"/>
        </w:rPr>
        <w:t>[23]</w:t>
      </w:r>
      <w:r w:rsidRPr="00473AF6">
        <w:rPr>
          <w:rFonts w:ascii="Times New Roman" w:hAnsi="Times New Roman"/>
          <w:sz w:val="20"/>
          <w:szCs w:val="20"/>
          <w:lang w:val="en-AU" w:eastAsia="zh-CN"/>
        </w:rPr>
        <w:t>.</w:t>
      </w:r>
    </w:p>
    <w:p w14:paraId="5B481DA1" w14:textId="62F0B4A5" w:rsidR="00473AF6" w:rsidRDefault="00473AF6" w:rsidP="000F4504">
      <w:pPr>
        <w:spacing w:after="0" w:line="240" w:lineRule="auto"/>
        <w:jc w:val="both"/>
        <w:rPr>
          <w:rFonts w:ascii="Times New Roman" w:hAnsi="Times New Roman"/>
          <w:sz w:val="20"/>
          <w:szCs w:val="20"/>
          <w:lang w:val="en-AU" w:eastAsia="zh-CN"/>
        </w:rPr>
      </w:pPr>
      <w:r>
        <w:rPr>
          <w:rFonts w:ascii="Times New Roman" w:hAnsi="Times New Roman"/>
          <w:sz w:val="20"/>
          <w:szCs w:val="20"/>
          <w:lang w:val="en-AU" w:eastAsia="zh-CN"/>
        </w:rPr>
        <w:t xml:space="preserve">Let </w:t>
      </w:r>
      <m:oMath>
        <m:sSup>
          <m:sSupPr>
            <m:ctrlPr>
              <w:rPr>
                <w:rFonts w:ascii="Cambria Math" w:hAnsi="Cambria Math"/>
                <w:i/>
                <w:sz w:val="20"/>
                <w:szCs w:val="20"/>
                <w:lang w:val="en-AU" w:eastAsia="zh-CN"/>
              </w:rPr>
            </m:ctrlPr>
          </m:sSupPr>
          <m:e>
            <m:r>
              <w:rPr>
                <w:rFonts w:ascii="Cambria Math" w:hAnsi="Cambria Math"/>
                <w:sz w:val="20"/>
                <w:szCs w:val="20"/>
                <w:lang w:val="en-AU" w:eastAsia="zh-CN"/>
              </w:rPr>
              <m:t>E</m:t>
            </m:r>
          </m:e>
          <m:sup>
            <m:r>
              <w:rPr>
                <w:rFonts w:ascii="Cambria Math" w:hAnsi="Cambria Math"/>
                <w:sz w:val="20"/>
                <w:szCs w:val="20"/>
                <w:lang w:val="en-AU" w:eastAsia="zh-CN"/>
              </w:rPr>
              <m:t>**</m:t>
            </m:r>
          </m:sup>
        </m:sSup>
      </m:oMath>
      <w:r w:rsidRPr="00473AF6">
        <w:t xml:space="preserve"> </w:t>
      </w:r>
      <w:r w:rsidRPr="00473AF6">
        <w:rPr>
          <w:rFonts w:ascii="Times New Roman" w:hAnsi="Times New Roman"/>
          <w:sz w:val="20"/>
          <w:szCs w:val="20"/>
          <w:lang w:val="en-AU" w:eastAsia="zh-CN"/>
        </w:rPr>
        <w:t>be the unique positive equilibrium point of the system</w:t>
      </w:r>
      <w:r>
        <w:rPr>
          <w:rFonts w:ascii="Times New Roman" w:hAnsi="Times New Roman"/>
          <w:sz w:val="20"/>
          <w:szCs w:val="20"/>
          <w:lang w:val="en-AU" w:eastAsia="zh-CN"/>
        </w:rPr>
        <w:t xml:space="preserve"> equation 1 to 9. </w:t>
      </w:r>
      <w:r w:rsidR="005F352E">
        <w:rPr>
          <w:rFonts w:ascii="Times New Roman" w:hAnsi="Times New Roman"/>
          <w:sz w:val="20"/>
          <w:szCs w:val="20"/>
          <w:lang w:val="en-AU" w:eastAsia="zh-CN"/>
        </w:rPr>
        <w:t xml:space="preserve">If </w:t>
      </w:r>
      <m:oMath>
        <m:sSub>
          <m:sSubPr>
            <m:ctrlPr>
              <w:rPr>
                <w:rFonts w:ascii="Cambria Math" w:hAnsi="Cambria Math"/>
                <w:i/>
                <w:sz w:val="20"/>
                <w:szCs w:val="20"/>
                <w:lang w:val="en-AU" w:eastAsia="zh-CN"/>
              </w:rPr>
            </m:ctrlPr>
          </m:sSubPr>
          <m:e>
            <m:r>
              <w:rPr>
                <w:rFonts w:ascii="Cambria Math" w:hAnsi="Cambria Math"/>
                <w:sz w:val="20"/>
                <w:szCs w:val="20"/>
                <w:lang w:val="en-AU" w:eastAsia="zh-CN"/>
              </w:rPr>
              <m:t>R</m:t>
            </m:r>
          </m:e>
          <m:sub>
            <m:r>
              <w:rPr>
                <w:rFonts w:ascii="Cambria Math" w:hAnsi="Cambria Math"/>
                <w:sz w:val="20"/>
                <w:szCs w:val="20"/>
                <w:lang w:val="en-AU" w:eastAsia="zh-CN"/>
              </w:rPr>
              <m:t>e</m:t>
            </m:r>
          </m:sub>
        </m:sSub>
        <m:r>
          <w:rPr>
            <w:rFonts w:ascii="Cambria Math" w:hAnsi="Cambria Math"/>
            <w:sz w:val="20"/>
            <w:szCs w:val="20"/>
            <w:lang w:val="en-AU" w:eastAsia="zh-CN"/>
          </w:rPr>
          <m:t>&gt;1</m:t>
        </m:r>
      </m:oMath>
      <w:r w:rsidR="005F352E" w:rsidRPr="005F352E">
        <w:t xml:space="preserve"> </w:t>
      </w:r>
      <w:r w:rsidR="005F352E" w:rsidRPr="005F352E">
        <w:rPr>
          <w:rFonts w:ascii="Times New Roman" w:hAnsi="Times New Roman"/>
          <w:sz w:val="20"/>
          <w:szCs w:val="20"/>
          <w:lang w:val="en-AU" w:eastAsia="zh-CN"/>
        </w:rPr>
        <w:t>then the endemic equilibrium</w:t>
      </w:r>
      <w:r w:rsidR="005F352E">
        <w:rPr>
          <w:rFonts w:ascii="Times New Roman" w:hAnsi="Times New Roman"/>
          <w:sz w:val="20"/>
          <w:szCs w:val="20"/>
          <w:lang w:val="en-AU" w:eastAsia="zh-CN"/>
        </w:rPr>
        <w:t xml:space="preserve"> </w:t>
      </w:r>
      <m:oMath>
        <m:sSup>
          <m:sSupPr>
            <m:ctrlPr>
              <w:rPr>
                <w:rFonts w:ascii="Cambria Math" w:hAnsi="Cambria Math"/>
                <w:i/>
                <w:sz w:val="20"/>
                <w:szCs w:val="20"/>
                <w:lang w:val="en-AU" w:eastAsia="zh-CN"/>
              </w:rPr>
            </m:ctrlPr>
          </m:sSupPr>
          <m:e>
            <m:r>
              <w:rPr>
                <w:rFonts w:ascii="Cambria Math" w:hAnsi="Cambria Math"/>
                <w:sz w:val="20"/>
                <w:szCs w:val="20"/>
                <w:lang w:val="en-AU" w:eastAsia="zh-CN"/>
              </w:rPr>
              <m:t>E</m:t>
            </m:r>
          </m:e>
          <m:sup>
            <m:r>
              <w:rPr>
                <w:rFonts w:ascii="Cambria Math" w:hAnsi="Cambria Math"/>
                <w:sz w:val="20"/>
                <w:szCs w:val="20"/>
                <w:lang w:val="en-AU" w:eastAsia="zh-CN"/>
              </w:rPr>
              <m:t>**</m:t>
            </m:r>
          </m:sup>
        </m:sSup>
      </m:oMath>
      <w:r w:rsidR="005F352E" w:rsidRPr="00473AF6">
        <w:t xml:space="preserve"> </w:t>
      </w:r>
      <w:r w:rsidR="005F352E" w:rsidRPr="005F352E">
        <w:rPr>
          <w:rFonts w:ascii="Times New Roman" w:hAnsi="Times New Roman"/>
          <w:sz w:val="20"/>
          <w:szCs w:val="20"/>
          <w:lang w:val="en-AU" w:eastAsia="zh-CN"/>
        </w:rPr>
        <w:t>of the system 1</w:t>
      </w:r>
      <w:r w:rsidR="005F352E">
        <w:rPr>
          <w:rFonts w:ascii="Times New Roman" w:hAnsi="Times New Roman"/>
          <w:sz w:val="20"/>
          <w:szCs w:val="20"/>
          <w:lang w:val="en-AU" w:eastAsia="zh-CN"/>
        </w:rPr>
        <w:t xml:space="preserve"> </w:t>
      </w:r>
      <w:r w:rsidR="005F352E" w:rsidRPr="005F352E">
        <w:rPr>
          <w:rFonts w:ascii="Times New Roman" w:hAnsi="Times New Roman"/>
          <w:sz w:val="20"/>
          <w:szCs w:val="20"/>
          <w:lang w:val="en-AU" w:eastAsia="zh-CN"/>
        </w:rPr>
        <w:t xml:space="preserve">to </w:t>
      </w:r>
      <w:r w:rsidR="005F352E">
        <w:rPr>
          <w:rFonts w:ascii="Times New Roman" w:hAnsi="Times New Roman"/>
          <w:sz w:val="20"/>
          <w:szCs w:val="20"/>
          <w:lang w:val="en-AU" w:eastAsia="zh-CN"/>
        </w:rPr>
        <w:t xml:space="preserve">9 </w:t>
      </w:r>
      <w:r w:rsidR="005F352E" w:rsidRPr="005F352E">
        <w:rPr>
          <w:rFonts w:ascii="Times New Roman" w:hAnsi="Times New Roman"/>
          <w:sz w:val="20"/>
          <w:szCs w:val="20"/>
          <w:lang w:val="en-AU" w:eastAsia="zh-CN"/>
        </w:rPr>
        <w:t>is globally asymptotically stable.</w:t>
      </w:r>
      <w:r w:rsidR="005F352E" w:rsidRPr="005F352E">
        <w:t xml:space="preserve"> </w:t>
      </w:r>
      <w:r w:rsidR="005F352E" w:rsidRPr="005F352E">
        <w:rPr>
          <w:rFonts w:ascii="Times New Roman" w:hAnsi="Times New Roman"/>
          <w:sz w:val="20"/>
          <w:szCs w:val="20"/>
          <w:lang w:val="en-AU" w:eastAsia="zh-CN"/>
        </w:rPr>
        <w:t>Using the Lyapunov function</w:t>
      </w:r>
      <w:r w:rsidR="005F352E">
        <w:rPr>
          <w:rFonts w:ascii="Times New Roman" w:hAnsi="Times New Roman"/>
          <w:sz w:val="20"/>
          <w:szCs w:val="20"/>
          <w:lang w:val="en-AU" w:eastAsia="zh-CN"/>
        </w:rPr>
        <w:t xml:space="preserve"> gives;</w:t>
      </w:r>
    </w:p>
    <w:p w14:paraId="56B3130B" w14:textId="2333501D" w:rsidR="00BC758F" w:rsidRDefault="009C546F" w:rsidP="000F4504">
      <w:pPr>
        <w:spacing w:after="0" w:line="240" w:lineRule="auto"/>
        <w:jc w:val="both"/>
        <w:rPr>
          <w:rFonts w:ascii="Times New Roman" w:hAnsi="Times New Roman"/>
          <w:sz w:val="20"/>
          <w:szCs w:val="20"/>
          <w:lang w:val="en-AU" w:eastAsia="zh-CN"/>
        </w:rPr>
      </w:pPr>
      <m:oMath>
        <m:r>
          <w:rPr>
            <w:rFonts w:ascii="Cambria Math" w:hAnsi="Cambria Math"/>
            <w:sz w:val="20"/>
            <w:szCs w:val="20"/>
            <w:lang w:val="en-AU" w:eastAsia="zh-CN"/>
          </w:rPr>
          <m:t>L(</m:t>
        </m:r>
        <m:sSup>
          <m:sSupPr>
            <m:ctrlPr>
              <w:rPr>
                <w:rFonts w:ascii="Cambria Math" w:hAnsi="Cambria Math"/>
                <w:i/>
                <w:sz w:val="20"/>
                <w:szCs w:val="20"/>
                <w:lang w:val="en-AU" w:eastAsia="zh-CN"/>
              </w:rPr>
            </m:ctrlPr>
          </m:sSupPr>
          <m:e>
            <m:r>
              <w:rPr>
                <w:rFonts w:ascii="Cambria Math" w:hAnsi="Cambria Math"/>
                <w:sz w:val="20"/>
                <w:szCs w:val="20"/>
                <w:lang w:val="en-AU" w:eastAsia="zh-CN"/>
              </w:rPr>
              <m:t>S</m:t>
            </m:r>
          </m:e>
          <m:sup>
            <m:r>
              <w:rPr>
                <w:rFonts w:ascii="Cambria Math" w:hAnsi="Cambria Math"/>
                <w:sz w:val="20"/>
                <w:szCs w:val="20"/>
                <w:lang w:val="en-AU" w:eastAsia="zh-CN"/>
              </w:rPr>
              <m:t>**</m:t>
            </m:r>
          </m:sup>
        </m:sSup>
        <m:r>
          <w:rPr>
            <w:rFonts w:ascii="Cambria Math" w:hAnsi="Cambria Math"/>
            <w:sz w:val="20"/>
            <w:szCs w:val="20"/>
            <w:lang w:val="en-AU" w:eastAsia="zh-CN"/>
          </w:rPr>
          <m:t>,</m:t>
        </m:r>
        <m:sSup>
          <m:sSupPr>
            <m:ctrlPr>
              <w:rPr>
                <w:rFonts w:ascii="Cambria Math" w:hAnsi="Cambria Math"/>
                <w:i/>
                <w:sz w:val="20"/>
                <w:szCs w:val="20"/>
                <w:lang w:val="en-AU" w:eastAsia="zh-CN"/>
              </w:rPr>
            </m:ctrlPr>
          </m:sSupPr>
          <m:e>
            <m:r>
              <w:rPr>
                <w:rFonts w:ascii="Cambria Math" w:hAnsi="Cambria Math"/>
                <w:sz w:val="20"/>
                <w:szCs w:val="20"/>
                <w:lang w:val="en-AU" w:eastAsia="zh-CN"/>
              </w:rPr>
              <m:t>V</m:t>
            </m:r>
          </m:e>
          <m:sup>
            <m:r>
              <w:rPr>
                <w:rFonts w:ascii="Cambria Math" w:hAnsi="Cambria Math"/>
                <w:sz w:val="20"/>
                <w:szCs w:val="20"/>
                <w:lang w:val="en-AU" w:eastAsia="zh-CN"/>
              </w:rPr>
              <m:t>**</m:t>
            </m:r>
          </m:sup>
        </m:sSup>
        <m:r>
          <w:rPr>
            <w:rFonts w:ascii="Cambria Math" w:hAnsi="Cambria Math"/>
            <w:sz w:val="20"/>
            <w:szCs w:val="20"/>
            <w:lang w:val="en-AU" w:eastAsia="zh-CN"/>
          </w:rPr>
          <m:t>,</m:t>
        </m:r>
        <m:sSup>
          <m:sSupPr>
            <m:ctrlPr>
              <w:rPr>
                <w:rFonts w:ascii="Cambria Math" w:hAnsi="Cambria Math"/>
                <w:i/>
                <w:sz w:val="20"/>
                <w:szCs w:val="20"/>
                <w:lang w:val="en-AU" w:eastAsia="zh-CN"/>
              </w:rPr>
            </m:ctrlPr>
          </m:sSupPr>
          <m:e>
            <m:r>
              <w:rPr>
                <w:rFonts w:ascii="Cambria Math" w:hAnsi="Cambria Math"/>
                <w:sz w:val="20"/>
                <w:szCs w:val="20"/>
                <w:lang w:val="en-AU" w:eastAsia="zh-CN"/>
              </w:rPr>
              <m:t>E</m:t>
            </m:r>
          </m:e>
          <m:sup>
            <m:r>
              <w:rPr>
                <w:rFonts w:ascii="Cambria Math" w:hAnsi="Cambria Math"/>
                <w:sz w:val="20"/>
                <w:szCs w:val="20"/>
                <w:lang w:val="en-AU" w:eastAsia="zh-CN"/>
              </w:rPr>
              <m:t>**</m:t>
            </m:r>
          </m:sup>
        </m:sSup>
        <m:r>
          <w:rPr>
            <w:rFonts w:ascii="Cambria Math" w:hAnsi="Cambria Math"/>
            <w:sz w:val="20"/>
            <w:szCs w:val="20"/>
            <w:lang w:val="en-AU" w:eastAsia="zh-CN"/>
          </w:rPr>
          <m:t>,</m:t>
        </m:r>
        <m:sSubSup>
          <m:sSubSupPr>
            <m:ctrlPr>
              <w:rPr>
                <w:rFonts w:ascii="Cambria Math" w:hAnsi="Cambria Math"/>
                <w:i/>
                <w:sz w:val="20"/>
                <w:szCs w:val="20"/>
                <w:lang w:val="en-AU" w:eastAsia="zh-CN"/>
              </w:rPr>
            </m:ctrlPr>
          </m:sSubSupPr>
          <m:e>
            <m:r>
              <w:rPr>
                <w:rFonts w:ascii="Cambria Math" w:hAnsi="Cambria Math"/>
                <w:sz w:val="20"/>
                <w:szCs w:val="20"/>
                <w:lang w:val="en-AU" w:eastAsia="zh-CN"/>
              </w:rPr>
              <m:t>I</m:t>
            </m:r>
          </m:e>
          <m:sub>
            <m:r>
              <w:rPr>
                <w:rFonts w:ascii="Cambria Math" w:hAnsi="Cambria Math"/>
                <w:sz w:val="20"/>
                <w:szCs w:val="20"/>
                <w:lang w:val="en-AU" w:eastAsia="zh-CN"/>
              </w:rPr>
              <m:t>A</m:t>
            </m:r>
          </m:sub>
          <m:sup>
            <m:r>
              <w:rPr>
                <w:rFonts w:ascii="Cambria Math" w:hAnsi="Cambria Math"/>
                <w:sz w:val="20"/>
                <w:szCs w:val="20"/>
                <w:lang w:val="en-AU" w:eastAsia="zh-CN"/>
              </w:rPr>
              <m:t>**</m:t>
            </m:r>
          </m:sup>
        </m:sSubSup>
        <m:r>
          <w:rPr>
            <w:rFonts w:ascii="Cambria Math" w:hAnsi="Cambria Math"/>
            <w:sz w:val="20"/>
            <w:szCs w:val="20"/>
            <w:lang w:val="en-AU" w:eastAsia="zh-CN"/>
          </w:rPr>
          <m:t>,</m:t>
        </m:r>
        <m:sSubSup>
          <m:sSubSupPr>
            <m:ctrlPr>
              <w:rPr>
                <w:rFonts w:ascii="Cambria Math" w:hAnsi="Cambria Math"/>
                <w:i/>
                <w:sz w:val="20"/>
                <w:szCs w:val="20"/>
                <w:lang w:val="en-AU" w:eastAsia="zh-CN"/>
              </w:rPr>
            </m:ctrlPr>
          </m:sSubSupPr>
          <m:e>
            <m:r>
              <w:rPr>
                <w:rFonts w:ascii="Cambria Math" w:hAnsi="Cambria Math"/>
                <w:sz w:val="20"/>
                <w:szCs w:val="20"/>
                <w:lang w:val="en-AU" w:eastAsia="zh-CN"/>
              </w:rPr>
              <m:t>I</m:t>
            </m:r>
          </m:e>
          <m:sub>
            <m:r>
              <w:rPr>
                <w:rFonts w:ascii="Cambria Math" w:hAnsi="Cambria Math"/>
                <w:sz w:val="20"/>
                <w:szCs w:val="20"/>
                <w:lang w:val="en-AU" w:eastAsia="zh-CN"/>
              </w:rPr>
              <m:t>S</m:t>
            </m:r>
          </m:sub>
          <m:sup>
            <m:r>
              <w:rPr>
                <w:rFonts w:ascii="Cambria Math" w:hAnsi="Cambria Math"/>
                <w:sz w:val="20"/>
                <w:szCs w:val="20"/>
                <w:lang w:val="en-AU" w:eastAsia="zh-CN"/>
              </w:rPr>
              <m:t>**</m:t>
            </m:r>
          </m:sup>
        </m:sSubSup>
        <m:r>
          <w:rPr>
            <w:rFonts w:ascii="Cambria Math" w:hAnsi="Cambria Math"/>
            <w:sz w:val="20"/>
            <w:szCs w:val="20"/>
            <w:lang w:val="en-AU" w:eastAsia="zh-CN"/>
          </w:rPr>
          <m:t>,</m:t>
        </m:r>
        <m:sSubSup>
          <m:sSubSupPr>
            <m:ctrlPr>
              <w:rPr>
                <w:rFonts w:ascii="Cambria Math" w:hAnsi="Cambria Math"/>
                <w:i/>
                <w:sz w:val="20"/>
                <w:szCs w:val="20"/>
                <w:lang w:val="en-AU" w:eastAsia="zh-CN"/>
              </w:rPr>
            </m:ctrlPr>
          </m:sSubSupPr>
          <m:e>
            <m:r>
              <w:rPr>
                <w:rFonts w:ascii="Cambria Math" w:hAnsi="Cambria Math"/>
                <w:sz w:val="20"/>
                <w:szCs w:val="20"/>
                <w:lang w:val="en-AU" w:eastAsia="zh-CN"/>
              </w:rPr>
              <m:t>I</m:t>
            </m:r>
          </m:e>
          <m:sub>
            <m:r>
              <w:rPr>
                <w:rFonts w:ascii="Cambria Math" w:hAnsi="Cambria Math"/>
                <w:sz w:val="20"/>
                <w:szCs w:val="20"/>
                <w:lang w:val="en-AU" w:eastAsia="zh-CN"/>
              </w:rPr>
              <m:t>H</m:t>
            </m:r>
          </m:sub>
          <m:sup>
            <m:r>
              <w:rPr>
                <w:rFonts w:ascii="Cambria Math" w:hAnsi="Cambria Math"/>
                <w:sz w:val="20"/>
                <w:szCs w:val="20"/>
                <w:lang w:val="en-AU" w:eastAsia="zh-CN"/>
              </w:rPr>
              <m:t>**</m:t>
            </m:r>
          </m:sup>
        </m:sSubSup>
        <m:r>
          <w:rPr>
            <w:rFonts w:ascii="Cambria Math" w:hAnsi="Cambria Math"/>
            <w:sz w:val="20"/>
            <w:szCs w:val="20"/>
            <w:lang w:val="en-AU" w:eastAsia="zh-CN"/>
          </w:rPr>
          <m:t>,</m:t>
        </m:r>
        <m:sSup>
          <m:sSupPr>
            <m:ctrlPr>
              <w:rPr>
                <w:rFonts w:ascii="Cambria Math" w:hAnsi="Cambria Math"/>
                <w:i/>
                <w:sz w:val="20"/>
                <w:szCs w:val="20"/>
                <w:lang w:val="en-AU" w:eastAsia="zh-CN"/>
              </w:rPr>
            </m:ctrlPr>
          </m:sSupPr>
          <m:e>
            <m:r>
              <w:rPr>
                <w:rFonts w:ascii="Cambria Math" w:hAnsi="Cambria Math"/>
                <w:sz w:val="20"/>
                <w:szCs w:val="20"/>
                <w:lang w:val="en-AU" w:eastAsia="zh-CN"/>
              </w:rPr>
              <m:t>T</m:t>
            </m:r>
          </m:e>
          <m:sup>
            <m:r>
              <w:rPr>
                <w:rFonts w:ascii="Cambria Math" w:hAnsi="Cambria Math"/>
                <w:sz w:val="20"/>
                <w:szCs w:val="20"/>
                <w:lang w:val="en-AU" w:eastAsia="zh-CN"/>
              </w:rPr>
              <m:t>**</m:t>
            </m:r>
          </m:sup>
        </m:sSup>
        <m:r>
          <w:rPr>
            <w:rFonts w:ascii="Cambria Math" w:hAnsi="Cambria Math"/>
            <w:sz w:val="20"/>
            <w:szCs w:val="20"/>
            <w:lang w:val="en-AU" w:eastAsia="zh-CN"/>
          </w:rPr>
          <m:t>,</m:t>
        </m:r>
        <m:sSup>
          <m:sSupPr>
            <m:ctrlPr>
              <w:rPr>
                <w:rFonts w:ascii="Cambria Math" w:hAnsi="Cambria Math"/>
                <w:i/>
                <w:sz w:val="20"/>
                <w:szCs w:val="20"/>
                <w:lang w:val="en-AU" w:eastAsia="zh-CN"/>
              </w:rPr>
            </m:ctrlPr>
          </m:sSupPr>
          <m:e>
            <m:r>
              <w:rPr>
                <w:rFonts w:ascii="Cambria Math" w:hAnsi="Cambria Math"/>
                <w:sz w:val="20"/>
                <w:szCs w:val="20"/>
                <w:lang w:val="en-AU" w:eastAsia="zh-CN"/>
              </w:rPr>
              <m:t>M</m:t>
            </m:r>
          </m:e>
          <m:sup>
            <m:r>
              <w:rPr>
                <w:rFonts w:ascii="Cambria Math" w:hAnsi="Cambria Math"/>
                <w:sz w:val="20"/>
                <w:szCs w:val="20"/>
                <w:lang w:val="en-AU" w:eastAsia="zh-CN"/>
              </w:rPr>
              <m:t>**</m:t>
            </m:r>
          </m:sup>
        </m:sSup>
        <m:r>
          <w:rPr>
            <w:rFonts w:ascii="Cambria Math" w:hAnsi="Cambria Math"/>
            <w:sz w:val="20"/>
            <w:szCs w:val="20"/>
            <w:lang w:val="en-AU" w:eastAsia="zh-CN"/>
          </w:rPr>
          <m:t>)=</m:t>
        </m:r>
      </m:oMath>
      <w:r>
        <w:rPr>
          <w:rFonts w:ascii="Times New Roman" w:hAnsi="Times New Roman"/>
          <w:sz w:val="20"/>
          <w:szCs w:val="20"/>
          <w:lang w:val="en-AU" w:eastAsia="zh-CN"/>
        </w:rPr>
        <w:t xml:space="preserve"> </w:t>
      </w:r>
      <m:oMath>
        <m:d>
          <m:dPr>
            <m:ctrlPr>
              <w:rPr>
                <w:rFonts w:ascii="Cambria Math" w:hAnsi="Cambria Math"/>
                <w:i/>
                <w:sz w:val="20"/>
                <w:szCs w:val="20"/>
                <w:lang w:val="en-AU" w:eastAsia="zh-CN"/>
              </w:rPr>
            </m:ctrlPr>
          </m:dPr>
          <m:e>
            <m:r>
              <w:rPr>
                <w:rFonts w:ascii="Cambria Math" w:hAnsi="Cambria Math"/>
                <w:sz w:val="20"/>
                <w:szCs w:val="20"/>
                <w:lang w:val="en-AU" w:eastAsia="zh-CN"/>
              </w:rPr>
              <m:t>S-</m:t>
            </m:r>
            <m:sSup>
              <m:sSupPr>
                <m:ctrlPr>
                  <w:rPr>
                    <w:rFonts w:ascii="Cambria Math" w:hAnsi="Cambria Math"/>
                    <w:i/>
                    <w:sz w:val="20"/>
                    <w:szCs w:val="20"/>
                    <w:lang w:val="en-AU" w:eastAsia="zh-CN"/>
                  </w:rPr>
                </m:ctrlPr>
              </m:sSupPr>
              <m:e>
                <m:r>
                  <w:rPr>
                    <w:rFonts w:ascii="Cambria Math" w:hAnsi="Cambria Math"/>
                    <w:sz w:val="20"/>
                    <w:szCs w:val="20"/>
                    <w:lang w:val="en-AU" w:eastAsia="zh-CN"/>
                  </w:rPr>
                  <m:t>S</m:t>
                </m:r>
              </m:e>
              <m:sup>
                <m:r>
                  <w:rPr>
                    <w:rFonts w:ascii="Cambria Math" w:hAnsi="Cambria Math"/>
                    <w:sz w:val="20"/>
                    <w:szCs w:val="20"/>
                    <w:lang w:val="en-AU" w:eastAsia="zh-CN"/>
                  </w:rPr>
                  <m:t>**</m:t>
                </m:r>
              </m:sup>
            </m:sSup>
            <m:r>
              <w:rPr>
                <w:rFonts w:ascii="Cambria Math" w:hAnsi="Cambria Math"/>
                <w:sz w:val="20"/>
                <w:szCs w:val="20"/>
                <w:lang w:val="en-AU" w:eastAsia="zh-CN"/>
              </w:rPr>
              <m:t>-</m:t>
            </m:r>
            <m:sSup>
              <m:sSupPr>
                <m:ctrlPr>
                  <w:rPr>
                    <w:rFonts w:ascii="Cambria Math" w:hAnsi="Cambria Math"/>
                    <w:i/>
                    <w:sz w:val="20"/>
                    <w:szCs w:val="20"/>
                    <w:lang w:val="en-AU" w:eastAsia="zh-CN"/>
                  </w:rPr>
                </m:ctrlPr>
              </m:sSupPr>
              <m:e>
                <m:r>
                  <w:rPr>
                    <w:rFonts w:ascii="Cambria Math" w:hAnsi="Cambria Math"/>
                    <w:sz w:val="20"/>
                    <w:szCs w:val="20"/>
                    <w:lang w:val="en-AU" w:eastAsia="zh-CN"/>
                  </w:rPr>
                  <m:t>S</m:t>
                </m:r>
              </m:e>
              <m:sup>
                <m:r>
                  <w:rPr>
                    <w:rFonts w:ascii="Cambria Math" w:hAnsi="Cambria Math"/>
                    <w:sz w:val="20"/>
                    <w:szCs w:val="20"/>
                    <w:lang w:val="en-AU" w:eastAsia="zh-CN"/>
                  </w:rPr>
                  <m:t>**</m:t>
                </m:r>
              </m:sup>
            </m:sSup>
            <m:func>
              <m:funcPr>
                <m:ctrlPr>
                  <w:rPr>
                    <w:rFonts w:ascii="Cambria Math" w:hAnsi="Cambria Math"/>
                    <w:i/>
                    <w:sz w:val="20"/>
                    <w:szCs w:val="20"/>
                    <w:lang w:val="en-AU" w:eastAsia="zh-CN"/>
                  </w:rPr>
                </m:ctrlPr>
              </m:funcPr>
              <m:fName>
                <m:r>
                  <m:rPr>
                    <m:sty m:val="p"/>
                  </m:rPr>
                  <w:rPr>
                    <w:rFonts w:ascii="Cambria Math" w:hAnsi="Cambria Math"/>
                    <w:sz w:val="20"/>
                    <w:szCs w:val="20"/>
                    <w:lang w:val="en-AU" w:eastAsia="zh-CN"/>
                  </w:rPr>
                  <m:t>ln</m:t>
                </m:r>
              </m:fName>
              <m:e>
                <m:d>
                  <m:dPr>
                    <m:ctrlPr>
                      <w:rPr>
                        <w:rFonts w:ascii="Cambria Math" w:hAnsi="Cambria Math"/>
                        <w:i/>
                        <w:sz w:val="20"/>
                        <w:szCs w:val="20"/>
                        <w:lang w:val="en-AU" w:eastAsia="zh-CN"/>
                      </w:rPr>
                    </m:ctrlPr>
                  </m:dPr>
                  <m:e>
                    <m:f>
                      <m:fPr>
                        <m:ctrlPr>
                          <w:rPr>
                            <w:rFonts w:ascii="Cambria Math" w:hAnsi="Cambria Math"/>
                            <w:i/>
                            <w:sz w:val="20"/>
                            <w:szCs w:val="20"/>
                            <w:lang w:val="en-AU" w:eastAsia="zh-CN"/>
                          </w:rPr>
                        </m:ctrlPr>
                      </m:fPr>
                      <m:num>
                        <m:sSup>
                          <m:sSupPr>
                            <m:ctrlPr>
                              <w:rPr>
                                <w:rFonts w:ascii="Cambria Math" w:hAnsi="Cambria Math"/>
                                <w:i/>
                                <w:sz w:val="20"/>
                                <w:szCs w:val="20"/>
                                <w:lang w:val="en-AU" w:eastAsia="zh-CN"/>
                              </w:rPr>
                            </m:ctrlPr>
                          </m:sSupPr>
                          <m:e>
                            <m:r>
                              <w:rPr>
                                <w:rFonts w:ascii="Cambria Math" w:hAnsi="Cambria Math"/>
                                <w:sz w:val="20"/>
                                <w:szCs w:val="20"/>
                                <w:lang w:val="en-AU" w:eastAsia="zh-CN"/>
                              </w:rPr>
                              <m:t>S</m:t>
                            </m:r>
                          </m:e>
                          <m:sup>
                            <m:r>
                              <w:rPr>
                                <w:rFonts w:ascii="Cambria Math" w:hAnsi="Cambria Math"/>
                                <w:sz w:val="20"/>
                                <w:szCs w:val="20"/>
                                <w:lang w:val="en-AU" w:eastAsia="zh-CN"/>
                              </w:rPr>
                              <m:t>**</m:t>
                            </m:r>
                          </m:sup>
                        </m:sSup>
                      </m:num>
                      <m:den>
                        <m:r>
                          <w:rPr>
                            <w:rFonts w:ascii="Cambria Math" w:hAnsi="Cambria Math"/>
                            <w:sz w:val="20"/>
                            <w:szCs w:val="20"/>
                            <w:lang w:val="en-AU" w:eastAsia="zh-CN"/>
                          </w:rPr>
                          <m:t>S</m:t>
                        </m:r>
                      </m:den>
                    </m:f>
                  </m:e>
                </m:d>
              </m:e>
            </m:func>
          </m:e>
        </m:d>
        <m:r>
          <w:rPr>
            <w:rFonts w:ascii="Cambria Math" w:hAnsi="Cambria Math"/>
            <w:sz w:val="20"/>
            <w:szCs w:val="20"/>
            <w:lang w:val="en-AU" w:eastAsia="zh-CN"/>
          </w:rPr>
          <m:t>+</m:t>
        </m:r>
        <m:d>
          <m:dPr>
            <m:ctrlPr>
              <w:rPr>
                <w:rFonts w:ascii="Cambria Math" w:hAnsi="Cambria Math"/>
                <w:i/>
                <w:sz w:val="20"/>
                <w:szCs w:val="20"/>
                <w:lang w:val="en-AU" w:eastAsia="zh-CN"/>
              </w:rPr>
            </m:ctrlPr>
          </m:dPr>
          <m:e>
            <m:r>
              <w:rPr>
                <w:rFonts w:ascii="Cambria Math" w:hAnsi="Cambria Math"/>
                <w:sz w:val="20"/>
                <w:szCs w:val="20"/>
                <w:lang w:val="en-AU" w:eastAsia="zh-CN"/>
              </w:rPr>
              <m:t>V-</m:t>
            </m:r>
            <m:sSup>
              <m:sSupPr>
                <m:ctrlPr>
                  <w:rPr>
                    <w:rFonts w:ascii="Cambria Math" w:hAnsi="Cambria Math"/>
                    <w:i/>
                    <w:sz w:val="20"/>
                    <w:szCs w:val="20"/>
                    <w:lang w:val="en-AU" w:eastAsia="zh-CN"/>
                  </w:rPr>
                </m:ctrlPr>
              </m:sSupPr>
              <m:e>
                <m:r>
                  <w:rPr>
                    <w:rFonts w:ascii="Cambria Math" w:hAnsi="Cambria Math"/>
                    <w:sz w:val="20"/>
                    <w:szCs w:val="20"/>
                    <w:lang w:val="en-AU" w:eastAsia="zh-CN"/>
                  </w:rPr>
                  <m:t>V</m:t>
                </m:r>
              </m:e>
              <m:sup>
                <m:r>
                  <w:rPr>
                    <w:rFonts w:ascii="Cambria Math" w:hAnsi="Cambria Math"/>
                    <w:sz w:val="20"/>
                    <w:szCs w:val="20"/>
                    <w:lang w:val="en-AU" w:eastAsia="zh-CN"/>
                  </w:rPr>
                  <m:t>**</m:t>
                </m:r>
              </m:sup>
            </m:sSup>
            <m:r>
              <w:rPr>
                <w:rFonts w:ascii="Cambria Math" w:hAnsi="Cambria Math"/>
                <w:sz w:val="20"/>
                <w:szCs w:val="20"/>
                <w:lang w:val="en-AU" w:eastAsia="zh-CN"/>
              </w:rPr>
              <m:t>-</m:t>
            </m:r>
            <m:sSup>
              <m:sSupPr>
                <m:ctrlPr>
                  <w:rPr>
                    <w:rFonts w:ascii="Cambria Math" w:hAnsi="Cambria Math"/>
                    <w:i/>
                    <w:sz w:val="20"/>
                    <w:szCs w:val="20"/>
                    <w:lang w:val="en-AU" w:eastAsia="zh-CN"/>
                  </w:rPr>
                </m:ctrlPr>
              </m:sSupPr>
              <m:e>
                <m:r>
                  <w:rPr>
                    <w:rFonts w:ascii="Cambria Math" w:hAnsi="Cambria Math"/>
                    <w:sz w:val="20"/>
                    <w:szCs w:val="20"/>
                    <w:lang w:val="en-AU" w:eastAsia="zh-CN"/>
                  </w:rPr>
                  <m:t>V</m:t>
                </m:r>
              </m:e>
              <m:sup>
                <m:r>
                  <w:rPr>
                    <w:rFonts w:ascii="Cambria Math" w:hAnsi="Cambria Math"/>
                    <w:sz w:val="20"/>
                    <w:szCs w:val="20"/>
                    <w:lang w:val="en-AU" w:eastAsia="zh-CN"/>
                  </w:rPr>
                  <m:t>**</m:t>
                </m:r>
              </m:sup>
            </m:sSup>
            <m:func>
              <m:funcPr>
                <m:ctrlPr>
                  <w:rPr>
                    <w:rFonts w:ascii="Cambria Math" w:hAnsi="Cambria Math"/>
                    <w:i/>
                    <w:sz w:val="20"/>
                    <w:szCs w:val="20"/>
                    <w:lang w:val="en-AU" w:eastAsia="zh-CN"/>
                  </w:rPr>
                </m:ctrlPr>
              </m:funcPr>
              <m:fName>
                <m:r>
                  <m:rPr>
                    <m:sty m:val="p"/>
                  </m:rPr>
                  <w:rPr>
                    <w:rFonts w:ascii="Cambria Math" w:hAnsi="Cambria Math"/>
                    <w:sz w:val="20"/>
                    <w:szCs w:val="20"/>
                    <w:lang w:val="en-AU" w:eastAsia="zh-CN"/>
                  </w:rPr>
                  <m:t>ln</m:t>
                </m:r>
              </m:fName>
              <m:e>
                <m:d>
                  <m:dPr>
                    <m:ctrlPr>
                      <w:rPr>
                        <w:rFonts w:ascii="Cambria Math" w:hAnsi="Cambria Math"/>
                        <w:i/>
                        <w:sz w:val="20"/>
                        <w:szCs w:val="20"/>
                        <w:lang w:val="en-AU" w:eastAsia="zh-CN"/>
                      </w:rPr>
                    </m:ctrlPr>
                  </m:dPr>
                  <m:e>
                    <m:f>
                      <m:fPr>
                        <m:ctrlPr>
                          <w:rPr>
                            <w:rFonts w:ascii="Cambria Math" w:hAnsi="Cambria Math"/>
                            <w:i/>
                            <w:sz w:val="20"/>
                            <w:szCs w:val="20"/>
                            <w:lang w:val="en-AU" w:eastAsia="zh-CN"/>
                          </w:rPr>
                        </m:ctrlPr>
                      </m:fPr>
                      <m:num>
                        <m:sSup>
                          <m:sSupPr>
                            <m:ctrlPr>
                              <w:rPr>
                                <w:rFonts w:ascii="Cambria Math" w:hAnsi="Cambria Math"/>
                                <w:i/>
                                <w:sz w:val="20"/>
                                <w:szCs w:val="20"/>
                                <w:lang w:val="en-AU" w:eastAsia="zh-CN"/>
                              </w:rPr>
                            </m:ctrlPr>
                          </m:sSupPr>
                          <m:e>
                            <m:r>
                              <w:rPr>
                                <w:rFonts w:ascii="Cambria Math" w:hAnsi="Cambria Math"/>
                                <w:sz w:val="20"/>
                                <w:szCs w:val="20"/>
                                <w:lang w:val="en-AU" w:eastAsia="zh-CN"/>
                              </w:rPr>
                              <m:t>V</m:t>
                            </m:r>
                          </m:e>
                          <m:sup>
                            <m:r>
                              <w:rPr>
                                <w:rFonts w:ascii="Cambria Math" w:hAnsi="Cambria Math"/>
                                <w:sz w:val="20"/>
                                <w:szCs w:val="20"/>
                                <w:lang w:val="en-AU" w:eastAsia="zh-CN"/>
                              </w:rPr>
                              <m:t>**</m:t>
                            </m:r>
                          </m:sup>
                        </m:sSup>
                      </m:num>
                      <m:den>
                        <m:r>
                          <w:rPr>
                            <w:rFonts w:ascii="Cambria Math" w:hAnsi="Cambria Math"/>
                            <w:sz w:val="20"/>
                            <w:szCs w:val="20"/>
                            <w:lang w:val="en-AU" w:eastAsia="zh-CN"/>
                          </w:rPr>
                          <m:t>V</m:t>
                        </m:r>
                      </m:den>
                    </m:f>
                  </m:e>
                </m:d>
              </m:e>
            </m:func>
          </m:e>
        </m:d>
        <m:r>
          <w:rPr>
            <w:rFonts w:ascii="Cambria Math" w:hAnsi="Cambria Math"/>
            <w:sz w:val="20"/>
            <w:szCs w:val="20"/>
            <w:lang w:val="en-AU" w:eastAsia="zh-CN"/>
          </w:rPr>
          <m:t>+</m:t>
        </m:r>
      </m:oMath>
      <w:r w:rsidR="00BC758F">
        <w:rPr>
          <w:rFonts w:ascii="Times New Roman" w:hAnsi="Times New Roman"/>
          <w:sz w:val="20"/>
          <w:szCs w:val="20"/>
          <w:lang w:val="en-AU" w:eastAsia="zh-CN"/>
        </w:rPr>
        <w:t xml:space="preserve"> </w:t>
      </w:r>
      <m:oMath>
        <m:d>
          <m:dPr>
            <m:ctrlPr>
              <w:rPr>
                <w:rFonts w:ascii="Cambria Math" w:hAnsi="Cambria Math"/>
                <w:i/>
                <w:sz w:val="20"/>
                <w:szCs w:val="20"/>
                <w:lang w:val="en-AU" w:eastAsia="zh-CN"/>
              </w:rPr>
            </m:ctrlPr>
          </m:dPr>
          <m:e>
            <m:r>
              <w:rPr>
                <w:rFonts w:ascii="Cambria Math" w:hAnsi="Cambria Math"/>
                <w:sz w:val="20"/>
                <w:szCs w:val="20"/>
                <w:lang w:val="en-AU" w:eastAsia="zh-CN"/>
              </w:rPr>
              <m:t>E-</m:t>
            </m:r>
            <m:sSup>
              <m:sSupPr>
                <m:ctrlPr>
                  <w:rPr>
                    <w:rFonts w:ascii="Cambria Math" w:hAnsi="Cambria Math"/>
                    <w:i/>
                    <w:sz w:val="20"/>
                    <w:szCs w:val="20"/>
                    <w:lang w:val="en-AU" w:eastAsia="zh-CN"/>
                  </w:rPr>
                </m:ctrlPr>
              </m:sSupPr>
              <m:e>
                <m:r>
                  <w:rPr>
                    <w:rFonts w:ascii="Cambria Math" w:hAnsi="Cambria Math"/>
                    <w:sz w:val="20"/>
                    <w:szCs w:val="20"/>
                    <w:lang w:val="en-AU" w:eastAsia="zh-CN"/>
                  </w:rPr>
                  <m:t>E</m:t>
                </m:r>
              </m:e>
              <m:sup>
                <m:r>
                  <w:rPr>
                    <w:rFonts w:ascii="Cambria Math" w:hAnsi="Cambria Math"/>
                    <w:sz w:val="20"/>
                    <w:szCs w:val="20"/>
                    <w:lang w:val="en-AU" w:eastAsia="zh-CN"/>
                  </w:rPr>
                  <m:t>**</m:t>
                </m:r>
              </m:sup>
            </m:sSup>
            <m:r>
              <w:rPr>
                <w:rFonts w:ascii="Cambria Math" w:hAnsi="Cambria Math"/>
                <w:sz w:val="20"/>
                <w:szCs w:val="20"/>
                <w:lang w:val="en-AU" w:eastAsia="zh-CN"/>
              </w:rPr>
              <m:t>-</m:t>
            </m:r>
            <m:sSup>
              <m:sSupPr>
                <m:ctrlPr>
                  <w:rPr>
                    <w:rFonts w:ascii="Cambria Math" w:hAnsi="Cambria Math"/>
                    <w:i/>
                    <w:sz w:val="20"/>
                    <w:szCs w:val="20"/>
                    <w:lang w:val="en-AU" w:eastAsia="zh-CN"/>
                  </w:rPr>
                </m:ctrlPr>
              </m:sSupPr>
              <m:e>
                <m:r>
                  <w:rPr>
                    <w:rFonts w:ascii="Cambria Math" w:hAnsi="Cambria Math"/>
                    <w:sz w:val="20"/>
                    <w:szCs w:val="20"/>
                    <w:lang w:val="en-AU" w:eastAsia="zh-CN"/>
                  </w:rPr>
                  <m:t>E</m:t>
                </m:r>
              </m:e>
              <m:sup>
                <m:r>
                  <w:rPr>
                    <w:rFonts w:ascii="Cambria Math" w:hAnsi="Cambria Math"/>
                    <w:sz w:val="20"/>
                    <w:szCs w:val="20"/>
                    <w:lang w:val="en-AU" w:eastAsia="zh-CN"/>
                  </w:rPr>
                  <m:t>**</m:t>
                </m:r>
              </m:sup>
            </m:sSup>
            <m:func>
              <m:funcPr>
                <m:ctrlPr>
                  <w:rPr>
                    <w:rFonts w:ascii="Cambria Math" w:hAnsi="Cambria Math"/>
                    <w:i/>
                    <w:sz w:val="20"/>
                    <w:szCs w:val="20"/>
                    <w:lang w:val="en-AU" w:eastAsia="zh-CN"/>
                  </w:rPr>
                </m:ctrlPr>
              </m:funcPr>
              <m:fName>
                <m:r>
                  <m:rPr>
                    <m:sty m:val="p"/>
                  </m:rPr>
                  <w:rPr>
                    <w:rFonts w:ascii="Cambria Math" w:hAnsi="Cambria Math"/>
                    <w:sz w:val="20"/>
                    <w:szCs w:val="20"/>
                    <w:lang w:val="en-AU" w:eastAsia="zh-CN"/>
                  </w:rPr>
                  <m:t>ln</m:t>
                </m:r>
              </m:fName>
              <m:e>
                <m:d>
                  <m:dPr>
                    <m:ctrlPr>
                      <w:rPr>
                        <w:rFonts w:ascii="Cambria Math" w:hAnsi="Cambria Math"/>
                        <w:i/>
                        <w:sz w:val="20"/>
                        <w:szCs w:val="20"/>
                        <w:lang w:val="en-AU" w:eastAsia="zh-CN"/>
                      </w:rPr>
                    </m:ctrlPr>
                  </m:dPr>
                  <m:e>
                    <m:f>
                      <m:fPr>
                        <m:ctrlPr>
                          <w:rPr>
                            <w:rFonts w:ascii="Cambria Math" w:hAnsi="Cambria Math"/>
                            <w:i/>
                            <w:sz w:val="20"/>
                            <w:szCs w:val="20"/>
                            <w:lang w:val="en-AU" w:eastAsia="zh-CN"/>
                          </w:rPr>
                        </m:ctrlPr>
                      </m:fPr>
                      <m:num>
                        <m:sSup>
                          <m:sSupPr>
                            <m:ctrlPr>
                              <w:rPr>
                                <w:rFonts w:ascii="Cambria Math" w:hAnsi="Cambria Math"/>
                                <w:i/>
                                <w:sz w:val="20"/>
                                <w:szCs w:val="20"/>
                                <w:lang w:val="en-AU" w:eastAsia="zh-CN"/>
                              </w:rPr>
                            </m:ctrlPr>
                          </m:sSupPr>
                          <m:e>
                            <m:r>
                              <w:rPr>
                                <w:rFonts w:ascii="Cambria Math" w:hAnsi="Cambria Math"/>
                                <w:sz w:val="20"/>
                                <w:szCs w:val="20"/>
                                <w:lang w:val="en-AU" w:eastAsia="zh-CN"/>
                              </w:rPr>
                              <m:t>E</m:t>
                            </m:r>
                          </m:e>
                          <m:sup>
                            <m:r>
                              <w:rPr>
                                <w:rFonts w:ascii="Cambria Math" w:hAnsi="Cambria Math"/>
                                <w:sz w:val="20"/>
                                <w:szCs w:val="20"/>
                                <w:lang w:val="en-AU" w:eastAsia="zh-CN"/>
                              </w:rPr>
                              <m:t>**</m:t>
                            </m:r>
                          </m:sup>
                        </m:sSup>
                      </m:num>
                      <m:den>
                        <m:r>
                          <w:rPr>
                            <w:rFonts w:ascii="Cambria Math" w:hAnsi="Cambria Math"/>
                            <w:sz w:val="20"/>
                            <w:szCs w:val="20"/>
                            <w:lang w:val="en-AU" w:eastAsia="zh-CN"/>
                          </w:rPr>
                          <m:t>E</m:t>
                        </m:r>
                      </m:den>
                    </m:f>
                  </m:e>
                </m:d>
              </m:e>
            </m:func>
          </m:e>
        </m:d>
        <m:r>
          <w:rPr>
            <w:rFonts w:ascii="Cambria Math" w:hAnsi="Cambria Math"/>
            <w:sz w:val="20"/>
            <w:szCs w:val="20"/>
            <w:lang w:val="en-AU" w:eastAsia="zh-CN"/>
          </w:rPr>
          <m:t>+</m:t>
        </m:r>
      </m:oMath>
    </w:p>
    <w:p w14:paraId="7B5FD3C6" w14:textId="63217951" w:rsidR="00BC758F" w:rsidRDefault="00CC0C5C" w:rsidP="000F4504">
      <w:pPr>
        <w:spacing w:after="0" w:line="240" w:lineRule="auto"/>
        <w:jc w:val="both"/>
        <w:rPr>
          <w:rFonts w:ascii="Times New Roman" w:hAnsi="Times New Roman"/>
          <w:sz w:val="20"/>
          <w:szCs w:val="20"/>
          <w:lang w:val="en-AU" w:eastAsia="zh-CN"/>
        </w:rPr>
      </w:pPr>
      <m:oMath>
        <m:d>
          <m:dPr>
            <m:ctrlPr>
              <w:rPr>
                <w:rFonts w:ascii="Cambria Math" w:hAnsi="Cambria Math"/>
                <w:i/>
                <w:sz w:val="20"/>
                <w:szCs w:val="20"/>
                <w:lang w:val="en-AU" w:eastAsia="zh-CN"/>
              </w:rPr>
            </m:ctrlPr>
          </m:dPr>
          <m:e>
            <m:r>
              <w:rPr>
                <w:rFonts w:ascii="Cambria Math" w:hAnsi="Cambria Math"/>
                <w:sz w:val="20"/>
                <w:szCs w:val="20"/>
                <w:lang w:val="en-AU" w:eastAsia="zh-CN"/>
              </w:rPr>
              <m:t xml:space="preserve"> </m:t>
            </m:r>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A</m:t>
                </m:r>
              </m:sub>
            </m:sSub>
            <m:r>
              <w:rPr>
                <w:rFonts w:ascii="Cambria Math" w:hAnsi="Cambria Math"/>
                <w:sz w:val="20"/>
                <w:szCs w:val="20"/>
                <w:lang w:val="en-AU" w:eastAsia="zh-CN"/>
              </w:rPr>
              <m:t>-</m:t>
            </m:r>
            <m:sSup>
              <m:sSupPr>
                <m:ctrlPr>
                  <w:rPr>
                    <w:rFonts w:ascii="Cambria Math" w:hAnsi="Cambria Math"/>
                    <w:i/>
                    <w:sz w:val="20"/>
                    <w:szCs w:val="20"/>
                    <w:lang w:val="en-AU" w:eastAsia="zh-CN"/>
                  </w:rPr>
                </m:ctrlPr>
              </m:sSupPr>
              <m:e>
                <m:r>
                  <w:rPr>
                    <w:rFonts w:ascii="Cambria Math" w:hAnsi="Cambria Math"/>
                    <w:sz w:val="20"/>
                    <w:szCs w:val="20"/>
                    <w:lang w:val="en-AU" w:eastAsia="zh-CN"/>
                  </w:rPr>
                  <m:t xml:space="preserve"> </m:t>
                </m:r>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A</m:t>
                    </m:r>
                  </m:sub>
                </m:sSub>
              </m:e>
              <m:sup>
                <m:r>
                  <w:rPr>
                    <w:rFonts w:ascii="Cambria Math" w:hAnsi="Cambria Math"/>
                    <w:sz w:val="20"/>
                    <w:szCs w:val="20"/>
                    <w:lang w:val="en-AU" w:eastAsia="zh-CN"/>
                  </w:rPr>
                  <m:t>**</m:t>
                </m:r>
              </m:sup>
            </m:sSup>
            <m:r>
              <w:rPr>
                <w:rFonts w:ascii="Cambria Math" w:hAnsi="Cambria Math"/>
                <w:sz w:val="20"/>
                <w:szCs w:val="20"/>
                <w:lang w:val="en-AU" w:eastAsia="zh-CN"/>
              </w:rPr>
              <m:t>-</m:t>
            </m:r>
            <m:sSup>
              <m:sSupPr>
                <m:ctrlPr>
                  <w:rPr>
                    <w:rFonts w:ascii="Cambria Math" w:hAnsi="Cambria Math"/>
                    <w:i/>
                    <w:sz w:val="20"/>
                    <w:szCs w:val="20"/>
                    <w:lang w:val="en-AU" w:eastAsia="zh-CN"/>
                  </w:rPr>
                </m:ctrlPr>
              </m:sSupPr>
              <m:e>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A</m:t>
                    </m:r>
                  </m:sub>
                </m:sSub>
              </m:e>
              <m:sup>
                <m:r>
                  <w:rPr>
                    <w:rFonts w:ascii="Cambria Math" w:hAnsi="Cambria Math"/>
                    <w:sz w:val="20"/>
                    <w:szCs w:val="20"/>
                    <w:lang w:val="en-AU" w:eastAsia="zh-CN"/>
                  </w:rPr>
                  <m:t>**</m:t>
                </m:r>
              </m:sup>
            </m:sSup>
            <m:func>
              <m:funcPr>
                <m:ctrlPr>
                  <w:rPr>
                    <w:rFonts w:ascii="Cambria Math" w:hAnsi="Cambria Math"/>
                    <w:i/>
                    <w:sz w:val="20"/>
                    <w:szCs w:val="20"/>
                    <w:lang w:val="en-AU" w:eastAsia="zh-CN"/>
                  </w:rPr>
                </m:ctrlPr>
              </m:funcPr>
              <m:fName>
                <m:r>
                  <m:rPr>
                    <m:sty m:val="p"/>
                  </m:rPr>
                  <w:rPr>
                    <w:rFonts w:ascii="Cambria Math" w:hAnsi="Cambria Math"/>
                    <w:sz w:val="20"/>
                    <w:szCs w:val="20"/>
                    <w:lang w:val="en-AU" w:eastAsia="zh-CN"/>
                  </w:rPr>
                  <m:t>ln</m:t>
                </m:r>
              </m:fName>
              <m:e>
                <m:d>
                  <m:dPr>
                    <m:ctrlPr>
                      <w:rPr>
                        <w:rFonts w:ascii="Cambria Math" w:hAnsi="Cambria Math"/>
                        <w:i/>
                        <w:sz w:val="20"/>
                        <w:szCs w:val="20"/>
                        <w:lang w:val="en-AU" w:eastAsia="zh-CN"/>
                      </w:rPr>
                    </m:ctrlPr>
                  </m:dPr>
                  <m:e>
                    <m:f>
                      <m:fPr>
                        <m:ctrlPr>
                          <w:rPr>
                            <w:rFonts w:ascii="Cambria Math" w:hAnsi="Cambria Math"/>
                            <w:i/>
                            <w:sz w:val="20"/>
                            <w:szCs w:val="20"/>
                            <w:lang w:val="en-AU" w:eastAsia="zh-CN"/>
                          </w:rPr>
                        </m:ctrlPr>
                      </m:fPr>
                      <m:num>
                        <m:sSup>
                          <m:sSupPr>
                            <m:ctrlPr>
                              <w:rPr>
                                <w:rFonts w:ascii="Cambria Math" w:hAnsi="Cambria Math"/>
                                <w:i/>
                                <w:sz w:val="20"/>
                                <w:szCs w:val="20"/>
                                <w:lang w:val="en-AU" w:eastAsia="zh-CN"/>
                              </w:rPr>
                            </m:ctrlPr>
                          </m:sSupPr>
                          <m:e>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A</m:t>
                                </m:r>
                              </m:sub>
                            </m:sSub>
                          </m:e>
                          <m:sup>
                            <m:r>
                              <w:rPr>
                                <w:rFonts w:ascii="Cambria Math" w:hAnsi="Cambria Math"/>
                                <w:sz w:val="20"/>
                                <w:szCs w:val="20"/>
                                <w:lang w:val="en-AU" w:eastAsia="zh-CN"/>
                              </w:rPr>
                              <m:t>**</m:t>
                            </m:r>
                          </m:sup>
                        </m:sSup>
                      </m:num>
                      <m:den>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A</m:t>
                            </m:r>
                          </m:sub>
                        </m:sSub>
                      </m:den>
                    </m:f>
                  </m:e>
                </m:d>
              </m:e>
            </m:func>
          </m:e>
        </m:d>
        <m:r>
          <w:rPr>
            <w:rFonts w:ascii="Cambria Math" w:hAnsi="Cambria Math"/>
            <w:sz w:val="20"/>
            <w:szCs w:val="20"/>
            <w:lang w:val="en-AU" w:eastAsia="zh-CN"/>
          </w:rPr>
          <m:t>+</m:t>
        </m:r>
      </m:oMath>
      <w:r w:rsidR="00BC758F">
        <w:rPr>
          <w:rFonts w:ascii="Times New Roman" w:hAnsi="Times New Roman"/>
          <w:sz w:val="20"/>
          <w:szCs w:val="20"/>
          <w:lang w:val="en-AU" w:eastAsia="zh-CN"/>
        </w:rPr>
        <w:t xml:space="preserve"> </w:t>
      </w:r>
      <m:oMath>
        <m:d>
          <m:dPr>
            <m:ctrlPr>
              <w:rPr>
                <w:rFonts w:ascii="Cambria Math" w:hAnsi="Cambria Math"/>
                <w:i/>
                <w:sz w:val="20"/>
                <w:szCs w:val="20"/>
                <w:lang w:val="en-AU" w:eastAsia="zh-CN"/>
              </w:rPr>
            </m:ctrlPr>
          </m:dPr>
          <m:e>
            <m:r>
              <w:rPr>
                <w:rFonts w:ascii="Cambria Math" w:hAnsi="Cambria Math"/>
                <w:sz w:val="20"/>
                <w:szCs w:val="20"/>
                <w:lang w:val="en-AU" w:eastAsia="zh-CN"/>
              </w:rPr>
              <m:t xml:space="preserve"> </m:t>
            </m:r>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S</m:t>
                </m:r>
              </m:sub>
            </m:sSub>
            <m:r>
              <w:rPr>
                <w:rFonts w:ascii="Cambria Math" w:hAnsi="Cambria Math"/>
                <w:sz w:val="20"/>
                <w:szCs w:val="20"/>
                <w:lang w:val="en-AU" w:eastAsia="zh-CN"/>
              </w:rPr>
              <m:t>-</m:t>
            </m:r>
            <m:sSup>
              <m:sSupPr>
                <m:ctrlPr>
                  <w:rPr>
                    <w:rFonts w:ascii="Cambria Math" w:hAnsi="Cambria Math"/>
                    <w:i/>
                    <w:sz w:val="20"/>
                    <w:szCs w:val="20"/>
                    <w:lang w:val="en-AU" w:eastAsia="zh-CN"/>
                  </w:rPr>
                </m:ctrlPr>
              </m:sSupPr>
              <m:e>
                <m:r>
                  <w:rPr>
                    <w:rFonts w:ascii="Cambria Math" w:hAnsi="Cambria Math"/>
                    <w:sz w:val="20"/>
                    <w:szCs w:val="20"/>
                    <w:lang w:val="en-AU" w:eastAsia="zh-CN"/>
                  </w:rPr>
                  <m:t xml:space="preserve"> </m:t>
                </m:r>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S</m:t>
                    </m:r>
                  </m:sub>
                </m:sSub>
              </m:e>
              <m:sup>
                <m:r>
                  <w:rPr>
                    <w:rFonts w:ascii="Cambria Math" w:hAnsi="Cambria Math"/>
                    <w:sz w:val="20"/>
                    <w:szCs w:val="20"/>
                    <w:lang w:val="en-AU" w:eastAsia="zh-CN"/>
                  </w:rPr>
                  <m:t>**</m:t>
                </m:r>
              </m:sup>
            </m:sSup>
            <m:r>
              <w:rPr>
                <w:rFonts w:ascii="Cambria Math" w:hAnsi="Cambria Math"/>
                <w:sz w:val="20"/>
                <w:szCs w:val="20"/>
                <w:lang w:val="en-AU" w:eastAsia="zh-CN"/>
              </w:rPr>
              <m:t>-</m:t>
            </m:r>
            <m:sSup>
              <m:sSupPr>
                <m:ctrlPr>
                  <w:rPr>
                    <w:rFonts w:ascii="Cambria Math" w:hAnsi="Cambria Math"/>
                    <w:i/>
                    <w:sz w:val="20"/>
                    <w:szCs w:val="20"/>
                    <w:lang w:val="en-AU" w:eastAsia="zh-CN"/>
                  </w:rPr>
                </m:ctrlPr>
              </m:sSupPr>
              <m:e>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S</m:t>
                    </m:r>
                  </m:sub>
                </m:sSub>
              </m:e>
              <m:sup>
                <m:r>
                  <w:rPr>
                    <w:rFonts w:ascii="Cambria Math" w:hAnsi="Cambria Math"/>
                    <w:sz w:val="20"/>
                    <w:szCs w:val="20"/>
                    <w:lang w:val="en-AU" w:eastAsia="zh-CN"/>
                  </w:rPr>
                  <m:t>**</m:t>
                </m:r>
              </m:sup>
            </m:sSup>
            <m:func>
              <m:funcPr>
                <m:ctrlPr>
                  <w:rPr>
                    <w:rFonts w:ascii="Cambria Math" w:hAnsi="Cambria Math"/>
                    <w:i/>
                    <w:sz w:val="20"/>
                    <w:szCs w:val="20"/>
                    <w:lang w:val="en-AU" w:eastAsia="zh-CN"/>
                  </w:rPr>
                </m:ctrlPr>
              </m:funcPr>
              <m:fName>
                <m:r>
                  <m:rPr>
                    <m:sty m:val="p"/>
                  </m:rPr>
                  <w:rPr>
                    <w:rFonts w:ascii="Cambria Math" w:hAnsi="Cambria Math"/>
                    <w:sz w:val="20"/>
                    <w:szCs w:val="20"/>
                    <w:lang w:val="en-AU" w:eastAsia="zh-CN"/>
                  </w:rPr>
                  <m:t>ln</m:t>
                </m:r>
              </m:fName>
              <m:e>
                <m:d>
                  <m:dPr>
                    <m:ctrlPr>
                      <w:rPr>
                        <w:rFonts w:ascii="Cambria Math" w:hAnsi="Cambria Math"/>
                        <w:i/>
                        <w:sz w:val="20"/>
                        <w:szCs w:val="20"/>
                        <w:lang w:val="en-AU" w:eastAsia="zh-CN"/>
                      </w:rPr>
                    </m:ctrlPr>
                  </m:dPr>
                  <m:e>
                    <m:f>
                      <m:fPr>
                        <m:ctrlPr>
                          <w:rPr>
                            <w:rFonts w:ascii="Cambria Math" w:hAnsi="Cambria Math"/>
                            <w:i/>
                            <w:sz w:val="20"/>
                            <w:szCs w:val="20"/>
                            <w:lang w:val="en-AU" w:eastAsia="zh-CN"/>
                          </w:rPr>
                        </m:ctrlPr>
                      </m:fPr>
                      <m:num>
                        <m:sSup>
                          <m:sSupPr>
                            <m:ctrlPr>
                              <w:rPr>
                                <w:rFonts w:ascii="Cambria Math" w:hAnsi="Cambria Math"/>
                                <w:i/>
                                <w:sz w:val="20"/>
                                <w:szCs w:val="20"/>
                                <w:lang w:val="en-AU" w:eastAsia="zh-CN"/>
                              </w:rPr>
                            </m:ctrlPr>
                          </m:sSupPr>
                          <m:e>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S</m:t>
                                </m:r>
                              </m:sub>
                            </m:sSub>
                          </m:e>
                          <m:sup>
                            <m:r>
                              <w:rPr>
                                <w:rFonts w:ascii="Cambria Math" w:hAnsi="Cambria Math"/>
                                <w:sz w:val="20"/>
                                <w:szCs w:val="20"/>
                                <w:lang w:val="en-AU" w:eastAsia="zh-CN"/>
                              </w:rPr>
                              <m:t>**</m:t>
                            </m:r>
                          </m:sup>
                        </m:sSup>
                      </m:num>
                      <m:den>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S</m:t>
                            </m:r>
                          </m:sub>
                        </m:sSub>
                      </m:den>
                    </m:f>
                  </m:e>
                </m:d>
              </m:e>
            </m:func>
          </m:e>
        </m:d>
      </m:oMath>
    </w:p>
    <w:p w14:paraId="30AA3060" w14:textId="035F3DC6" w:rsidR="00BC758F" w:rsidRDefault="00BC758F" w:rsidP="000F4504">
      <w:pPr>
        <w:spacing w:after="0" w:line="240" w:lineRule="auto"/>
        <w:jc w:val="both"/>
        <w:rPr>
          <w:rFonts w:ascii="Times New Roman" w:hAnsi="Times New Roman"/>
          <w:sz w:val="20"/>
          <w:szCs w:val="20"/>
          <w:lang w:val="en-AU" w:eastAsia="zh-CN"/>
        </w:rPr>
      </w:pPr>
      <m:oMath>
        <m:r>
          <w:rPr>
            <w:rFonts w:ascii="Cambria Math" w:hAnsi="Cambria Math"/>
            <w:sz w:val="20"/>
            <w:szCs w:val="20"/>
            <w:lang w:val="en-AU" w:eastAsia="zh-CN"/>
          </w:rPr>
          <m:t>+</m:t>
        </m:r>
        <m:d>
          <m:dPr>
            <m:ctrlPr>
              <w:rPr>
                <w:rFonts w:ascii="Cambria Math" w:hAnsi="Cambria Math"/>
                <w:i/>
                <w:sz w:val="20"/>
                <w:szCs w:val="20"/>
                <w:lang w:val="en-AU" w:eastAsia="zh-CN"/>
              </w:rPr>
            </m:ctrlPr>
          </m:dPr>
          <m:e>
            <m:r>
              <w:rPr>
                <w:rFonts w:ascii="Cambria Math" w:hAnsi="Cambria Math"/>
                <w:sz w:val="20"/>
                <w:szCs w:val="20"/>
                <w:lang w:val="en-AU" w:eastAsia="zh-CN"/>
              </w:rPr>
              <m:t xml:space="preserve"> </m:t>
            </m:r>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H</m:t>
                </m:r>
              </m:sub>
            </m:sSub>
            <m:r>
              <w:rPr>
                <w:rFonts w:ascii="Cambria Math" w:hAnsi="Cambria Math"/>
                <w:sz w:val="20"/>
                <w:szCs w:val="20"/>
                <w:lang w:val="en-AU" w:eastAsia="zh-CN"/>
              </w:rPr>
              <m:t>-</m:t>
            </m:r>
            <m:sSup>
              <m:sSupPr>
                <m:ctrlPr>
                  <w:rPr>
                    <w:rFonts w:ascii="Cambria Math" w:hAnsi="Cambria Math"/>
                    <w:i/>
                    <w:sz w:val="20"/>
                    <w:szCs w:val="20"/>
                    <w:lang w:val="en-AU" w:eastAsia="zh-CN"/>
                  </w:rPr>
                </m:ctrlPr>
              </m:sSupPr>
              <m:e>
                <m:r>
                  <w:rPr>
                    <w:rFonts w:ascii="Cambria Math" w:hAnsi="Cambria Math"/>
                    <w:sz w:val="20"/>
                    <w:szCs w:val="20"/>
                    <w:lang w:val="en-AU" w:eastAsia="zh-CN"/>
                  </w:rPr>
                  <m:t xml:space="preserve"> </m:t>
                </m:r>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H</m:t>
                    </m:r>
                  </m:sub>
                </m:sSub>
              </m:e>
              <m:sup>
                <m:r>
                  <w:rPr>
                    <w:rFonts w:ascii="Cambria Math" w:hAnsi="Cambria Math"/>
                    <w:sz w:val="20"/>
                    <w:szCs w:val="20"/>
                    <w:lang w:val="en-AU" w:eastAsia="zh-CN"/>
                  </w:rPr>
                  <m:t>**</m:t>
                </m:r>
              </m:sup>
            </m:sSup>
            <m:r>
              <w:rPr>
                <w:rFonts w:ascii="Cambria Math" w:hAnsi="Cambria Math"/>
                <w:sz w:val="20"/>
                <w:szCs w:val="20"/>
                <w:lang w:val="en-AU" w:eastAsia="zh-CN"/>
              </w:rPr>
              <m:t>-</m:t>
            </m:r>
            <m:sSup>
              <m:sSupPr>
                <m:ctrlPr>
                  <w:rPr>
                    <w:rFonts w:ascii="Cambria Math" w:hAnsi="Cambria Math"/>
                    <w:i/>
                    <w:sz w:val="20"/>
                    <w:szCs w:val="20"/>
                    <w:lang w:val="en-AU" w:eastAsia="zh-CN"/>
                  </w:rPr>
                </m:ctrlPr>
              </m:sSupPr>
              <m:e>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H</m:t>
                    </m:r>
                  </m:sub>
                </m:sSub>
              </m:e>
              <m:sup>
                <m:r>
                  <w:rPr>
                    <w:rFonts w:ascii="Cambria Math" w:hAnsi="Cambria Math"/>
                    <w:sz w:val="20"/>
                    <w:szCs w:val="20"/>
                    <w:lang w:val="en-AU" w:eastAsia="zh-CN"/>
                  </w:rPr>
                  <m:t>**</m:t>
                </m:r>
              </m:sup>
            </m:sSup>
            <m:func>
              <m:funcPr>
                <m:ctrlPr>
                  <w:rPr>
                    <w:rFonts w:ascii="Cambria Math" w:hAnsi="Cambria Math"/>
                    <w:i/>
                    <w:sz w:val="20"/>
                    <w:szCs w:val="20"/>
                    <w:lang w:val="en-AU" w:eastAsia="zh-CN"/>
                  </w:rPr>
                </m:ctrlPr>
              </m:funcPr>
              <m:fName>
                <m:r>
                  <m:rPr>
                    <m:sty m:val="p"/>
                  </m:rPr>
                  <w:rPr>
                    <w:rFonts w:ascii="Cambria Math" w:hAnsi="Cambria Math"/>
                    <w:sz w:val="20"/>
                    <w:szCs w:val="20"/>
                    <w:lang w:val="en-AU" w:eastAsia="zh-CN"/>
                  </w:rPr>
                  <m:t>ln</m:t>
                </m:r>
              </m:fName>
              <m:e>
                <m:d>
                  <m:dPr>
                    <m:ctrlPr>
                      <w:rPr>
                        <w:rFonts w:ascii="Cambria Math" w:hAnsi="Cambria Math"/>
                        <w:i/>
                        <w:sz w:val="20"/>
                        <w:szCs w:val="20"/>
                        <w:lang w:val="en-AU" w:eastAsia="zh-CN"/>
                      </w:rPr>
                    </m:ctrlPr>
                  </m:dPr>
                  <m:e>
                    <m:f>
                      <m:fPr>
                        <m:ctrlPr>
                          <w:rPr>
                            <w:rFonts w:ascii="Cambria Math" w:hAnsi="Cambria Math"/>
                            <w:i/>
                            <w:sz w:val="20"/>
                            <w:szCs w:val="20"/>
                            <w:lang w:val="en-AU" w:eastAsia="zh-CN"/>
                          </w:rPr>
                        </m:ctrlPr>
                      </m:fPr>
                      <m:num>
                        <m:sSup>
                          <m:sSupPr>
                            <m:ctrlPr>
                              <w:rPr>
                                <w:rFonts w:ascii="Cambria Math" w:hAnsi="Cambria Math"/>
                                <w:i/>
                                <w:sz w:val="20"/>
                                <w:szCs w:val="20"/>
                                <w:lang w:val="en-AU" w:eastAsia="zh-CN"/>
                              </w:rPr>
                            </m:ctrlPr>
                          </m:sSupPr>
                          <m:e>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H</m:t>
                                </m:r>
                              </m:sub>
                            </m:sSub>
                          </m:e>
                          <m:sup>
                            <m:r>
                              <w:rPr>
                                <w:rFonts w:ascii="Cambria Math" w:hAnsi="Cambria Math"/>
                                <w:sz w:val="20"/>
                                <w:szCs w:val="20"/>
                                <w:lang w:val="en-AU" w:eastAsia="zh-CN"/>
                              </w:rPr>
                              <m:t>**</m:t>
                            </m:r>
                          </m:sup>
                        </m:sSup>
                      </m:num>
                      <m:den>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H</m:t>
                            </m:r>
                          </m:sub>
                        </m:sSub>
                      </m:den>
                    </m:f>
                  </m:e>
                </m:d>
              </m:e>
            </m:func>
          </m:e>
        </m:d>
      </m:oMath>
      <w:r>
        <w:rPr>
          <w:rFonts w:ascii="Times New Roman" w:hAnsi="Times New Roman"/>
          <w:sz w:val="20"/>
          <w:szCs w:val="20"/>
          <w:lang w:val="en-AU" w:eastAsia="zh-CN"/>
        </w:rPr>
        <w:t xml:space="preserve"> </w:t>
      </w:r>
      <m:oMath>
        <m:d>
          <m:dPr>
            <m:ctrlPr>
              <w:rPr>
                <w:rFonts w:ascii="Cambria Math" w:hAnsi="Cambria Math"/>
                <w:i/>
                <w:sz w:val="20"/>
                <w:szCs w:val="20"/>
                <w:lang w:val="en-AU" w:eastAsia="zh-CN"/>
              </w:rPr>
            </m:ctrlPr>
          </m:dPr>
          <m:e>
            <m:r>
              <w:rPr>
                <w:rFonts w:ascii="Cambria Math" w:hAnsi="Cambria Math"/>
                <w:sz w:val="20"/>
                <w:szCs w:val="20"/>
                <w:lang w:val="en-AU" w:eastAsia="zh-CN"/>
              </w:rPr>
              <m:t>T-</m:t>
            </m:r>
            <m:sSup>
              <m:sSupPr>
                <m:ctrlPr>
                  <w:rPr>
                    <w:rFonts w:ascii="Cambria Math" w:hAnsi="Cambria Math"/>
                    <w:i/>
                    <w:sz w:val="20"/>
                    <w:szCs w:val="20"/>
                    <w:lang w:val="en-AU" w:eastAsia="zh-CN"/>
                  </w:rPr>
                </m:ctrlPr>
              </m:sSupPr>
              <m:e>
                <m:r>
                  <w:rPr>
                    <w:rFonts w:ascii="Cambria Math" w:hAnsi="Cambria Math"/>
                    <w:sz w:val="20"/>
                    <w:szCs w:val="20"/>
                    <w:lang w:val="en-AU" w:eastAsia="zh-CN"/>
                  </w:rPr>
                  <m:t>T</m:t>
                </m:r>
              </m:e>
              <m:sup>
                <m:r>
                  <w:rPr>
                    <w:rFonts w:ascii="Cambria Math" w:hAnsi="Cambria Math"/>
                    <w:sz w:val="20"/>
                    <w:szCs w:val="20"/>
                    <w:lang w:val="en-AU" w:eastAsia="zh-CN"/>
                  </w:rPr>
                  <m:t>**</m:t>
                </m:r>
              </m:sup>
            </m:sSup>
            <m:r>
              <w:rPr>
                <w:rFonts w:ascii="Cambria Math" w:hAnsi="Cambria Math"/>
                <w:sz w:val="20"/>
                <w:szCs w:val="20"/>
                <w:lang w:val="en-AU" w:eastAsia="zh-CN"/>
              </w:rPr>
              <m:t>-</m:t>
            </m:r>
            <m:sSup>
              <m:sSupPr>
                <m:ctrlPr>
                  <w:rPr>
                    <w:rFonts w:ascii="Cambria Math" w:hAnsi="Cambria Math"/>
                    <w:i/>
                    <w:sz w:val="20"/>
                    <w:szCs w:val="20"/>
                    <w:lang w:val="en-AU" w:eastAsia="zh-CN"/>
                  </w:rPr>
                </m:ctrlPr>
              </m:sSupPr>
              <m:e>
                <m:r>
                  <w:rPr>
                    <w:rFonts w:ascii="Cambria Math" w:hAnsi="Cambria Math"/>
                    <w:sz w:val="20"/>
                    <w:szCs w:val="20"/>
                    <w:lang w:val="en-AU" w:eastAsia="zh-CN"/>
                  </w:rPr>
                  <m:t>T</m:t>
                </m:r>
              </m:e>
              <m:sup>
                <m:r>
                  <w:rPr>
                    <w:rFonts w:ascii="Cambria Math" w:hAnsi="Cambria Math"/>
                    <w:sz w:val="20"/>
                    <w:szCs w:val="20"/>
                    <w:lang w:val="en-AU" w:eastAsia="zh-CN"/>
                  </w:rPr>
                  <m:t>**</m:t>
                </m:r>
              </m:sup>
            </m:sSup>
            <m:func>
              <m:funcPr>
                <m:ctrlPr>
                  <w:rPr>
                    <w:rFonts w:ascii="Cambria Math" w:hAnsi="Cambria Math"/>
                    <w:i/>
                    <w:sz w:val="20"/>
                    <w:szCs w:val="20"/>
                    <w:lang w:val="en-AU" w:eastAsia="zh-CN"/>
                  </w:rPr>
                </m:ctrlPr>
              </m:funcPr>
              <m:fName>
                <m:r>
                  <m:rPr>
                    <m:sty m:val="p"/>
                  </m:rPr>
                  <w:rPr>
                    <w:rFonts w:ascii="Cambria Math" w:hAnsi="Cambria Math"/>
                    <w:sz w:val="20"/>
                    <w:szCs w:val="20"/>
                    <w:lang w:val="en-AU" w:eastAsia="zh-CN"/>
                  </w:rPr>
                  <m:t>ln</m:t>
                </m:r>
              </m:fName>
              <m:e>
                <m:d>
                  <m:dPr>
                    <m:ctrlPr>
                      <w:rPr>
                        <w:rFonts w:ascii="Cambria Math" w:hAnsi="Cambria Math"/>
                        <w:i/>
                        <w:sz w:val="20"/>
                        <w:szCs w:val="20"/>
                        <w:lang w:val="en-AU" w:eastAsia="zh-CN"/>
                      </w:rPr>
                    </m:ctrlPr>
                  </m:dPr>
                  <m:e>
                    <m:f>
                      <m:fPr>
                        <m:ctrlPr>
                          <w:rPr>
                            <w:rFonts w:ascii="Cambria Math" w:hAnsi="Cambria Math"/>
                            <w:i/>
                            <w:sz w:val="20"/>
                            <w:szCs w:val="20"/>
                            <w:lang w:val="en-AU" w:eastAsia="zh-CN"/>
                          </w:rPr>
                        </m:ctrlPr>
                      </m:fPr>
                      <m:num>
                        <m:sSup>
                          <m:sSupPr>
                            <m:ctrlPr>
                              <w:rPr>
                                <w:rFonts w:ascii="Cambria Math" w:hAnsi="Cambria Math"/>
                                <w:i/>
                                <w:sz w:val="20"/>
                                <w:szCs w:val="20"/>
                                <w:lang w:val="en-AU" w:eastAsia="zh-CN"/>
                              </w:rPr>
                            </m:ctrlPr>
                          </m:sSupPr>
                          <m:e>
                            <m:r>
                              <w:rPr>
                                <w:rFonts w:ascii="Cambria Math" w:hAnsi="Cambria Math"/>
                                <w:sz w:val="20"/>
                                <w:szCs w:val="20"/>
                                <w:lang w:val="en-AU" w:eastAsia="zh-CN"/>
                              </w:rPr>
                              <m:t>T</m:t>
                            </m:r>
                          </m:e>
                          <m:sup>
                            <m:r>
                              <w:rPr>
                                <w:rFonts w:ascii="Cambria Math" w:hAnsi="Cambria Math"/>
                                <w:sz w:val="20"/>
                                <w:szCs w:val="20"/>
                                <w:lang w:val="en-AU" w:eastAsia="zh-CN"/>
                              </w:rPr>
                              <m:t>**</m:t>
                            </m:r>
                          </m:sup>
                        </m:sSup>
                      </m:num>
                      <m:den>
                        <m:r>
                          <w:rPr>
                            <w:rFonts w:ascii="Cambria Math" w:hAnsi="Cambria Math"/>
                            <w:sz w:val="20"/>
                            <w:szCs w:val="20"/>
                            <w:lang w:val="en-AU" w:eastAsia="zh-CN"/>
                          </w:rPr>
                          <m:t>T</m:t>
                        </m:r>
                      </m:den>
                    </m:f>
                  </m:e>
                </m:d>
              </m:e>
            </m:func>
          </m:e>
        </m:d>
        <m:r>
          <w:rPr>
            <w:rFonts w:ascii="Cambria Math" w:hAnsi="Cambria Math"/>
            <w:sz w:val="20"/>
            <w:szCs w:val="20"/>
            <w:lang w:val="en-AU" w:eastAsia="zh-CN"/>
          </w:rPr>
          <m:t>+</m:t>
        </m:r>
      </m:oMath>
    </w:p>
    <w:p w14:paraId="1D2507D5" w14:textId="35FE6758" w:rsidR="00BC758F" w:rsidRDefault="00CC0C5C" w:rsidP="000F4504">
      <w:pPr>
        <w:spacing w:after="0" w:line="240" w:lineRule="auto"/>
        <w:jc w:val="both"/>
        <w:rPr>
          <w:rFonts w:ascii="Times New Roman" w:hAnsi="Times New Roman"/>
          <w:sz w:val="20"/>
          <w:szCs w:val="20"/>
          <w:lang w:val="en-AU" w:eastAsia="zh-CN"/>
        </w:rPr>
      </w:pPr>
      <m:oMath>
        <m:d>
          <m:dPr>
            <m:ctrlPr>
              <w:rPr>
                <w:rFonts w:ascii="Cambria Math" w:hAnsi="Cambria Math"/>
                <w:i/>
                <w:sz w:val="20"/>
                <w:szCs w:val="20"/>
                <w:lang w:val="en-AU" w:eastAsia="zh-CN"/>
              </w:rPr>
            </m:ctrlPr>
          </m:dPr>
          <m:e>
            <m:r>
              <w:rPr>
                <w:rFonts w:ascii="Cambria Math" w:hAnsi="Cambria Math"/>
                <w:sz w:val="20"/>
                <w:szCs w:val="20"/>
                <w:lang w:val="en-AU" w:eastAsia="zh-CN"/>
              </w:rPr>
              <m:t>R</m:t>
            </m:r>
            <m:r>
              <w:rPr>
                <w:rFonts w:ascii="Cambria Math" w:hAnsi="Cambria Math"/>
                <w:sz w:val="20"/>
                <w:szCs w:val="20"/>
                <w:lang w:val="en-AU" w:eastAsia="zh-CN"/>
              </w:rPr>
              <m:t>-</m:t>
            </m:r>
            <m:sSup>
              <m:sSupPr>
                <m:ctrlPr>
                  <w:rPr>
                    <w:rFonts w:ascii="Cambria Math" w:hAnsi="Cambria Math"/>
                    <w:i/>
                    <w:sz w:val="20"/>
                    <w:szCs w:val="20"/>
                    <w:lang w:val="en-AU" w:eastAsia="zh-CN"/>
                  </w:rPr>
                </m:ctrlPr>
              </m:sSupPr>
              <m:e>
                <m:r>
                  <w:rPr>
                    <w:rFonts w:ascii="Cambria Math" w:hAnsi="Cambria Math"/>
                    <w:sz w:val="20"/>
                    <w:szCs w:val="20"/>
                    <w:lang w:val="en-AU" w:eastAsia="zh-CN"/>
                  </w:rPr>
                  <m:t>R</m:t>
                </m:r>
              </m:e>
              <m:sup>
                <m:r>
                  <w:rPr>
                    <w:rFonts w:ascii="Cambria Math" w:hAnsi="Cambria Math"/>
                    <w:sz w:val="20"/>
                    <w:szCs w:val="20"/>
                    <w:lang w:val="en-AU" w:eastAsia="zh-CN"/>
                  </w:rPr>
                  <m:t>**</m:t>
                </m:r>
              </m:sup>
            </m:sSup>
            <m:r>
              <w:rPr>
                <w:rFonts w:ascii="Cambria Math" w:hAnsi="Cambria Math"/>
                <w:sz w:val="20"/>
                <w:szCs w:val="20"/>
                <w:lang w:val="en-AU" w:eastAsia="zh-CN"/>
              </w:rPr>
              <m:t>-</m:t>
            </m:r>
            <m:sSup>
              <m:sSupPr>
                <m:ctrlPr>
                  <w:rPr>
                    <w:rFonts w:ascii="Cambria Math" w:hAnsi="Cambria Math"/>
                    <w:i/>
                    <w:sz w:val="20"/>
                    <w:szCs w:val="20"/>
                    <w:lang w:val="en-AU" w:eastAsia="zh-CN"/>
                  </w:rPr>
                </m:ctrlPr>
              </m:sSupPr>
              <m:e>
                <m:r>
                  <w:rPr>
                    <w:rFonts w:ascii="Cambria Math" w:hAnsi="Cambria Math"/>
                    <w:sz w:val="20"/>
                    <w:szCs w:val="20"/>
                    <w:lang w:val="en-AU" w:eastAsia="zh-CN"/>
                  </w:rPr>
                  <m:t>R</m:t>
                </m:r>
              </m:e>
              <m:sup>
                <m:r>
                  <w:rPr>
                    <w:rFonts w:ascii="Cambria Math" w:hAnsi="Cambria Math"/>
                    <w:sz w:val="20"/>
                    <w:szCs w:val="20"/>
                    <w:lang w:val="en-AU" w:eastAsia="zh-CN"/>
                  </w:rPr>
                  <m:t>**</m:t>
                </m:r>
              </m:sup>
            </m:sSup>
            <m:func>
              <m:funcPr>
                <m:ctrlPr>
                  <w:rPr>
                    <w:rFonts w:ascii="Cambria Math" w:hAnsi="Cambria Math"/>
                    <w:i/>
                    <w:sz w:val="20"/>
                    <w:szCs w:val="20"/>
                    <w:lang w:val="en-AU" w:eastAsia="zh-CN"/>
                  </w:rPr>
                </m:ctrlPr>
              </m:funcPr>
              <m:fName>
                <m:r>
                  <m:rPr>
                    <m:sty m:val="p"/>
                  </m:rPr>
                  <w:rPr>
                    <w:rFonts w:ascii="Cambria Math" w:hAnsi="Cambria Math"/>
                    <w:sz w:val="20"/>
                    <w:szCs w:val="20"/>
                    <w:lang w:val="en-AU" w:eastAsia="zh-CN"/>
                  </w:rPr>
                  <m:t>ln</m:t>
                </m:r>
              </m:fName>
              <m:e>
                <m:d>
                  <m:dPr>
                    <m:ctrlPr>
                      <w:rPr>
                        <w:rFonts w:ascii="Cambria Math" w:hAnsi="Cambria Math"/>
                        <w:i/>
                        <w:sz w:val="20"/>
                        <w:szCs w:val="20"/>
                        <w:lang w:val="en-AU" w:eastAsia="zh-CN"/>
                      </w:rPr>
                    </m:ctrlPr>
                  </m:dPr>
                  <m:e>
                    <m:f>
                      <m:fPr>
                        <m:ctrlPr>
                          <w:rPr>
                            <w:rFonts w:ascii="Cambria Math" w:hAnsi="Cambria Math"/>
                            <w:i/>
                            <w:sz w:val="20"/>
                            <w:szCs w:val="20"/>
                            <w:lang w:val="en-AU" w:eastAsia="zh-CN"/>
                          </w:rPr>
                        </m:ctrlPr>
                      </m:fPr>
                      <m:num>
                        <m:sSup>
                          <m:sSupPr>
                            <m:ctrlPr>
                              <w:rPr>
                                <w:rFonts w:ascii="Cambria Math" w:hAnsi="Cambria Math"/>
                                <w:i/>
                                <w:sz w:val="20"/>
                                <w:szCs w:val="20"/>
                                <w:lang w:val="en-AU" w:eastAsia="zh-CN"/>
                              </w:rPr>
                            </m:ctrlPr>
                          </m:sSupPr>
                          <m:e>
                            <m:r>
                              <w:rPr>
                                <w:rFonts w:ascii="Cambria Math" w:hAnsi="Cambria Math"/>
                                <w:sz w:val="20"/>
                                <w:szCs w:val="20"/>
                                <w:lang w:val="en-AU" w:eastAsia="zh-CN"/>
                              </w:rPr>
                              <m:t>R</m:t>
                            </m:r>
                          </m:e>
                          <m:sup>
                            <m:r>
                              <w:rPr>
                                <w:rFonts w:ascii="Cambria Math" w:hAnsi="Cambria Math"/>
                                <w:sz w:val="20"/>
                                <w:szCs w:val="20"/>
                                <w:lang w:val="en-AU" w:eastAsia="zh-CN"/>
                              </w:rPr>
                              <m:t>**</m:t>
                            </m:r>
                          </m:sup>
                        </m:sSup>
                      </m:num>
                      <m:den>
                        <m:r>
                          <w:rPr>
                            <w:rFonts w:ascii="Cambria Math" w:hAnsi="Cambria Math"/>
                            <w:sz w:val="20"/>
                            <w:szCs w:val="20"/>
                            <w:lang w:val="en-AU" w:eastAsia="zh-CN"/>
                          </w:rPr>
                          <m:t>R</m:t>
                        </m:r>
                      </m:den>
                    </m:f>
                  </m:e>
                </m:d>
              </m:e>
            </m:func>
          </m:e>
        </m:d>
        <m:r>
          <w:rPr>
            <w:rFonts w:ascii="Cambria Math" w:hAnsi="Cambria Math"/>
            <w:sz w:val="20"/>
            <w:szCs w:val="20"/>
            <w:lang w:val="en-AU" w:eastAsia="zh-CN"/>
          </w:rPr>
          <m:t>+</m:t>
        </m:r>
      </m:oMath>
      <w:r w:rsidR="00CE7F55">
        <w:rPr>
          <w:rFonts w:ascii="Times New Roman" w:hAnsi="Times New Roman"/>
          <w:sz w:val="20"/>
          <w:szCs w:val="20"/>
          <w:lang w:val="en-AU" w:eastAsia="zh-CN"/>
        </w:rPr>
        <w:t xml:space="preserve"> </w:t>
      </w:r>
      <m:oMath>
        <m:d>
          <m:dPr>
            <m:ctrlPr>
              <w:rPr>
                <w:rFonts w:ascii="Cambria Math" w:hAnsi="Cambria Math"/>
                <w:i/>
                <w:sz w:val="20"/>
                <w:szCs w:val="20"/>
                <w:lang w:val="en-AU" w:eastAsia="zh-CN"/>
              </w:rPr>
            </m:ctrlPr>
          </m:dPr>
          <m:e>
            <m:r>
              <w:rPr>
                <w:rFonts w:ascii="Cambria Math" w:hAnsi="Cambria Math"/>
                <w:sz w:val="20"/>
                <w:szCs w:val="20"/>
                <w:lang w:val="en-AU" w:eastAsia="zh-CN"/>
              </w:rPr>
              <m:t>M</m:t>
            </m:r>
            <m:r>
              <w:rPr>
                <w:rFonts w:ascii="Cambria Math" w:hAnsi="Cambria Math"/>
                <w:sz w:val="20"/>
                <w:szCs w:val="20"/>
                <w:lang w:val="en-AU" w:eastAsia="zh-CN"/>
              </w:rPr>
              <m:t>-</m:t>
            </m:r>
            <m:sSup>
              <m:sSupPr>
                <m:ctrlPr>
                  <w:rPr>
                    <w:rFonts w:ascii="Cambria Math" w:hAnsi="Cambria Math"/>
                    <w:i/>
                    <w:sz w:val="20"/>
                    <w:szCs w:val="20"/>
                    <w:lang w:val="en-AU" w:eastAsia="zh-CN"/>
                  </w:rPr>
                </m:ctrlPr>
              </m:sSupPr>
              <m:e>
                <m:r>
                  <w:rPr>
                    <w:rFonts w:ascii="Cambria Math" w:hAnsi="Cambria Math"/>
                    <w:sz w:val="20"/>
                    <w:szCs w:val="20"/>
                    <w:lang w:val="en-AU" w:eastAsia="zh-CN"/>
                  </w:rPr>
                  <m:t>M</m:t>
                </m:r>
              </m:e>
              <m:sup>
                <m:r>
                  <w:rPr>
                    <w:rFonts w:ascii="Cambria Math" w:hAnsi="Cambria Math"/>
                    <w:sz w:val="20"/>
                    <w:szCs w:val="20"/>
                    <w:lang w:val="en-AU" w:eastAsia="zh-CN"/>
                  </w:rPr>
                  <m:t>**</m:t>
                </m:r>
              </m:sup>
            </m:sSup>
            <m:r>
              <w:rPr>
                <w:rFonts w:ascii="Cambria Math" w:hAnsi="Cambria Math"/>
                <w:sz w:val="20"/>
                <w:szCs w:val="20"/>
                <w:lang w:val="en-AU" w:eastAsia="zh-CN"/>
              </w:rPr>
              <m:t>-</m:t>
            </m:r>
            <m:sSup>
              <m:sSupPr>
                <m:ctrlPr>
                  <w:rPr>
                    <w:rFonts w:ascii="Cambria Math" w:hAnsi="Cambria Math"/>
                    <w:i/>
                    <w:sz w:val="20"/>
                    <w:szCs w:val="20"/>
                    <w:lang w:val="en-AU" w:eastAsia="zh-CN"/>
                  </w:rPr>
                </m:ctrlPr>
              </m:sSupPr>
              <m:e>
                <m:r>
                  <w:rPr>
                    <w:rFonts w:ascii="Cambria Math" w:hAnsi="Cambria Math"/>
                    <w:sz w:val="20"/>
                    <w:szCs w:val="20"/>
                    <w:lang w:val="en-AU" w:eastAsia="zh-CN"/>
                  </w:rPr>
                  <m:t>M</m:t>
                </m:r>
              </m:e>
              <m:sup>
                <m:r>
                  <w:rPr>
                    <w:rFonts w:ascii="Cambria Math" w:hAnsi="Cambria Math"/>
                    <w:sz w:val="20"/>
                    <w:szCs w:val="20"/>
                    <w:lang w:val="en-AU" w:eastAsia="zh-CN"/>
                  </w:rPr>
                  <m:t>**</m:t>
                </m:r>
              </m:sup>
            </m:sSup>
            <m:func>
              <m:funcPr>
                <m:ctrlPr>
                  <w:rPr>
                    <w:rFonts w:ascii="Cambria Math" w:hAnsi="Cambria Math"/>
                    <w:i/>
                    <w:sz w:val="20"/>
                    <w:szCs w:val="20"/>
                    <w:lang w:val="en-AU" w:eastAsia="zh-CN"/>
                  </w:rPr>
                </m:ctrlPr>
              </m:funcPr>
              <m:fName>
                <m:r>
                  <m:rPr>
                    <m:sty m:val="p"/>
                  </m:rPr>
                  <w:rPr>
                    <w:rFonts w:ascii="Cambria Math" w:hAnsi="Cambria Math"/>
                    <w:sz w:val="20"/>
                    <w:szCs w:val="20"/>
                    <w:lang w:val="en-AU" w:eastAsia="zh-CN"/>
                  </w:rPr>
                  <m:t>ln</m:t>
                </m:r>
              </m:fName>
              <m:e>
                <m:d>
                  <m:dPr>
                    <m:ctrlPr>
                      <w:rPr>
                        <w:rFonts w:ascii="Cambria Math" w:hAnsi="Cambria Math"/>
                        <w:i/>
                        <w:sz w:val="20"/>
                        <w:szCs w:val="20"/>
                        <w:lang w:val="en-AU" w:eastAsia="zh-CN"/>
                      </w:rPr>
                    </m:ctrlPr>
                  </m:dPr>
                  <m:e>
                    <m:f>
                      <m:fPr>
                        <m:ctrlPr>
                          <w:rPr>
                            <w:rFonts w:ascii="Cambria Math" w:hAnsi="Cambria Math"/>
                            <w:i/>
                            <w:sz w:val="20"/>
                            <w:szCs w:val="20"/>
                            <w:lang w:val="en-AU" w:eastAsia="zh-CN"/>
                          </w:rPr>
                        </m:ctrlPr>
                      </m:fPr>
                      <m:num>
                        <m:sSup>
                          <m:sSupPr>
                            <m:ctrlPr>
                              <w:rPr>
                                <w:rFonts w:ascii="Cambria Math" w:hAnsi="Cambria Math"/>
                                <w:i/>
                                <w:sz w:val="20"/>
                                <w:szCs w:val="20"/>
                                <w:lang w:val="en-AU" w:eastAsia="zh-CN"/>
                              </w:rPr>
                            </m:ctrlPr>
                          </m:sSupPr>
                          <m:e>
                            <m:r>
                              <w:rPr>
                                <w:rFonts w:ascii="Cambria Math" w:hAnsi="Cambria Math"/>
                                <w:sz w:val="20"/>
                                <w:szCs w:val="20"/>
                                <w:lang w:val="en-AU" w:eastAsia="zh-CN"/>
                              </w:rPr>
                              <m:t>M</m:t>
                            </m:r>
                          </m:e>
                          <m:sup>
                            <m:r>
                              <w:rPr>
                                <w:rFonts w:ascii="Cambria Math" w:hAnsi="Cambria Math"/>
                                <w:sz w:val="20"/>
                                <w:szCs w:val="20"/>
                                <w:lang w:val="en-AU" w:eastAsia="zh-CN"/>
                              </w:rPr>
                              <m:t>**</m:t>
                            </m:r>
                          </m:sup>
                        </m:sSup>
                      </m:num>
                      <m:den>
                        <m:r>
                          <w:rPr>
                            <w:rFonts w:ascii="Cambria Math" w:hAnsi="Cambria Math"/>
                            <w:sz w:val="20"/>
                            <w:szCs w:val="20"/>
                            <w:lang w:val="en-AU" w:eastAsia="zh-CN"/>
                          </w:rPr>
                          <m:t>M</m:t>
                        </m:r>
                      </m:den>
                    </m:f>
                  </m:e>
                </m:d>
              </m:e>
            </m:func>
          </m:e>
        </m:d>
      </m:oMath>
      <w:r w:rsidR="00CE7F55">
        <w:rPr>
          <w:rFonts w:ascii="Times New Roman" w:hAnsi="Times New Roman"/>
          <w:sz w:val="20"/>
          <w:szCs w:val="20"/>
          <w:lang w:val="en-AU" w:eastAsia="zh-CN"/>
        </w:rPr>
        <w:t xml:space="preserve"> </w:t>
      </w:r>
    </w:p>
    <w:p w14:paraId="5D20DC4B" w14:textId="0F4D284F" w:rsidR="00CE7F55" w:rsidRDefault="00CE7F55" w:rsidP="000F4504">
      <w:pPr>
        <w:spacing w:after="0" w:line="240" w:lineRule="auto"/>
        <w:jc w:val="both"/>
        <w:rPr>
          <w:rFonts w:ascii="Times New Roman" w:hAnsi="Times New Roman"/>
          <w:sz w:val="20"/>
          <w:szCs w:val="20"/>
          <w:lang w:val="en-AU" w:eastAsia="zh-CN"/>
        </w:rPr>
      </w:pPr>
      <w:r w:rsidRPr="00CE7F55">
        <w:rPr>
          <w:rFonts w:ascii="Times New Roman" w:hAnsi="Times New Roman"/>
          <w:sz w:val="20"/>
          <w:szCs w:val="20"/>
          <w:lang w:val="en-AU" w:eastAsia="zh-CN"/>
        </w:rPr>
        <w:t>The derivative of L along the solution of the system is directly;</w:t>
      </w:r>
    </w:p>
    <w:p w14:paraId="2487EC3D" w14:textId="1A8E95B3" w:rsidR="006520E4" w:rsidRDefault="00CC0C5C" w:rsidP="000F4504">
      <w:pPr>
        <w:spacing w:after="0" w:line="240" w:lineRule="auto"/>
        <w:jc w:val="both"/>
        <w:rPr>
          <w:rFonts w:ascii="Times New Roman" w:hAnsi="Times New Roman"/>
          <w:sz w:val="20"/>
          <w:szCs w:val="20"/>
          <w:lang w:val="en-AU" w:eastAsia="zh-CN"/>
        </w:rPr>
      </w:pPr>
      <m:oMath>
        <m:f>
          <m:fPr>
            <m:ctrlPr>
              <w:rPr>
                <w:rFonts w:ascii="Cambria Math" w:hAnsi="Cambria Math"/>
                <w:i/>
                <w:sz w:val="20"/>
                <w:szCs w:val="20"/>
                <w:lang w:val="en-AU" w:eastAsia="zh-CN"/>
              </w:rPr>
            </m:ctrlPr>
          </m:fPr>
          <m:num>
            <m:r>
              <w:rPr>
                <w:rFonts w:ascii="Cambria Math" w:hAnsi="Cambria Math"/>
                <w:sz w:val="20"/>
                <w:szCs w:val="20"/>
                <w:lang w:val="en-AU" w:eastAsia="zh-CN"/>
              </w:rPr>
              <m:t>dL</m:t>
            </m:r>
          </m:num>
          <m:den>
            <m:r>
              <w:rPr>
                <w:rFonts w:ascii="Cambria Math" w:hAnsi="Cambria Math"/>
                <w:sz w:val="20"/>
                <w:szCs w:val="20"/>
                <w:lang w:val="en-AU" w:eastAsia="zh-CN"/>
              </w:rPr>
              <m:t>dt</m:t>
            </m:r>
          </m:den>
        </m:f>
        <m:r>
          <w:rPr>
            <w:rFonts w:ascii="Cambria Math" w:hAnsi="Cambria Math"/>
            <w:sz w:val="20"/>
            <w:szCs w:val="20"/>
            <w:lang w:val="en-AU" w:eastAsia="zh-CN"/>
          </w:rPr>
          <m:t xml:space="preserve">= </m:t>
        </m:r>
        <m:f>
          <m:fPr>
            <m:ctrlPr>
              <w:rPr>
                <w:rFonts w:ascii="Cambria Math" w:hAnsi="Cambria Math"/>
                <w:i/>
                <w:sz w:val="20"/>
                <w:szCs w:val="20"/>
                <w:lang w:val="en-AU" w:eastAsia="zh-CN"/>
              </w:rPr>
            </m:ctrlPr>
          </m:fPr>
          <m:num>
            <m:r>
              <w:rPr>
                <w:rFonts w:ascii="Cambria Math" w:hAnsi="Cambria Math"/>
                <w:sz w:val="20"/>
                <w:szCs w:val="20"/>
                <w:lang w:val="en-AU" w:eastAsia="zh-CN"/>
              </w:rPr>
              <m:t>S</m:t>
            </m:r>
            <m:r>
              <w:rPr>
                <w:rFonts w:ascii="Cambria Math" w:hAnsi="Cambria Math"/>
                <w:sz w:val="20"/>
                <w:szCs w:val="20"/>
                <w:lang w:val="en-AU" w:eastAsia="zh-CN"/>
              </w:rPr>
              <m:t>-</m:t>
            </m:r>
            <m:sSup>
              <m:sSupPr>
                <m:ctrlPr>
                  <w:rPr>
                    <w:rFonts w:ascii="Cambria Math" w:hAnsi="Cambria Math"/>
                    <w:i/>
                    <w:sz w:val="20"/>
                    <w:szCs w:val="20"/>
                    <w:lang w:val="en-AU" w:eastAsia="zh-CN"/>
                  </w:rPr>
                </m:ctrlPr>
              </m:sSupPr>
              <m:e>
                <m:r>
                  <w:rPr>
                    <w:rFonts w:ascii="Cambria Math" w:hAnsi="Cambria Math"/>
                    <w:sz w:val="20"/>
                    <w:szCs w:val="20"/>
                    <w:lang w:val="en-AU" w:eastAsia="zh-CN"/>
                  </w:rPr>
                  <m:t>S</m:t>
                </m:r>
              </m:e>
              <m:sup>
                <m:r>
                  <w:rPr>
                    <w:rFonts w:ascii="Cambria Math" w:hAnsi="Cambria Math"/>
                    <w:sz w:val="20"/>
                    <w:szCs w:val="20"/>
                    <w:lang w:val="en-AU" w:eastAsia="zh-CN"/>
                  </w:rPr>
                  <m:t>**</m:t>
                </m:r>
              </m:sup>
            </m:sSup>
            <m:r>
              <w:rPr>
                <w:rFonts w:ascii="Cambria Math" w:hAnsi="Cambria Math"/>
                <w:sz w:val="20"/>
                <w:szCs w:val="20"/>
                <w:lang w:val="en-AU" w:eastAsia="zh-CN"/>
              </w:rPr>
              <m:t xml:space="preserve"> </m:t>
            </m:r>
          </m:num>
          <m:den>
            <m:r>
              <w:rPr>
                <w:rFonts w:ascii="Cambria Math" w:hAnsi="Cambria Math"/>
                <w:sz w:val="20"/>
                <w:szCs w:val="20"/>
                <w:lang w:val="en-AU" w:eastAsia="zh-CN"/>
              </w:rPr>
              <m:t>S</m:t>
            </m:r>
          </m:den>
        </m:f>
        <m:d>
          <m:dPr>
            <m:begChr m:val="["/>
            <m:endChr m:val="]"/>
            <m:ctrlPr>
              <w:rPr>
                <w:rFonts w:ascii="Cambria Math" w:hAnsi="Cambria Math"/>
                <w:i/>
                <w:sz w:val="20"/>
                <w:szCs w:val="20"/>
                <w:lang w:val="en-AU" w:eastAsia="zh-CN"/>
              </w:rPr>
            </m:ctrlPr>
          </m:dPr>
          <m:e>
            <m:r>
              <w:rPr>
                <w:rFonts w:ascii="Cambria Math" w:hAnsi="Cambria Math"/>
                <w:sz w:val="20"/>
                <w:szCs w:val="20"/>
                <w:lang w:val="en-AU" w:eastAsia="zh-CN"/>
              </w:rPr>
              <m:t>π</m:t>
            </m:r>
            <m:r>
              <w:rPr>
                <w:rFonts w:ascii="Cambria Math" w:hAnsi="Cambria Math"/>
                <w:sz w:val="20"/>
                <w:szCs w:val="20"/>
                <w:lang w:val="en-AU" w:eastAsia="zh-CN"/>
              </w:rPr>
              <m:t>-</m:t>
            </m:r>
            <m:d>
              <m:dPr>
                <m:ctrlPr>
                  <w:rPr>
                    <w:rFonts w:ascii="Cambria Math" w:hAnsi="Cambria Math"/>
                    <w:i/>
                    <w:sz w:val="20"/>
                    <w:szCs w:val="20"/>
                    <w:lang w:val="en-AU" w:eastAsia="zh-CN"/>
                  </w:rPr>
                </m:ctrlPr>
              </m:dPr>
              <m:e>
                <m:r>
                  <w:rPr>
                    <w:rFonts w:ascii="Cambria Math" w:hAnsi="Cambria Math"/>
                    <w:sz w:val="20"/>
                    <w:szCs w:val="20"/>
                    <w:lang w:val="en-AU" w:eastAsia="zh-CN"/>
                  </w:rPr>
                  <m:t>1-</m:t>
                </m:r>
                <m:r>
                  <w:rPr>
                    <w:rFonts w:ascii="Cambria Math" w:hAnsi="Cambria Math"/>
                    <w:sz w:val="20"/>
                    <w:szCs w:val="20"/>
                    <w:lang w:val="en-AU" w:eastAsia="zh-CN"/>
                  </w:rPr>
                  <m:t>z</m:t>
                </m:r>
              </m:e>
            </m:d>
            <m:r>
              <w:rPr>
                <w:rFonts w:ascii="Cambria Math" w:hAnsi="Cambria Math"/>
                <w:sz w:val="20"/>
                <w:szCs w:val="20"/>
                <w:lang w:val="en-AU" w:eastAsia="zh-CN"/>
              </w:rPr>
              <m:t>λ</m:t>
            </m:r>
            <m:r>
              <w:rPr>
                <w:rFonts w:ascii="Cambria Math" w:hAnsi="Cambria Math"/>
                <w:sz w:val="20"/>
                <w:szCs w:val="20"/>
                <w:lang w:val="en-AU" w:eastAsia="zh-CN"/>
              </w:rPr>
              <m:t xml:space="preserve"> </m:t>
            </m:r>
            <m:r>
              <w:rPr>
                <w:rFonts w:ascii="Cambria Math" w:hAnsi="Cambria Math"/>
                <w:sz w:val="20"/>
                <w:szCs w:val="20"/>
                <w:lang w:val="en-AU" w:eastAsia="zh-CN"/>
              </w:rPr>
              <m:t>S</m:t>
            </m:r>
            <m:r>
              <w:rPr>
                <w:rFonts w:ascii="Cambria Math" w:hAnsi="Cambria Math"/>
                <w:sz w:val="20"/>
                <w:szCs w:val="20"/>
                <w:lang w:val="en-AU" w:eastAsia="zh-CN"/>
              </w:rPr>
              <m:t>-</m:t>
            </m:r>
            <m:r>
              <w:rPr>
                <w:rFonts w:ascii="Cambria Math" w:hAnsi="Cambria Math"/>
                <w:sz w:val="20"/>
                <w:szCs w:val="20"/>
                <w:lang w:val="en-AU" w:eastAsia="zh-CN"/>
              </w:rPr>
              <m:t>(</m:t>
            </m:r>
            <m:r>
              <w:rPr>
                <w:rFonts w:ascii="Cambria Math" w:hAnsi="Cambria Math"/>
                <w:sz w:val="20"/>
                <w:szCs w:val="20"/>
                <w:lang w:val="en-AU" w:eastAsia="zh-CN"/>
              </w:rPr>
              <m:t>μ</m:t>
            </m:r>
            <m:r>
              <w:rPr>
                <w:rFonts w:ascii="Cambria Math" w:hAnsi="Cambria Math"/>
                <w:sz w:val="20"/>
                <w:szCs w:val="20"/>
                <w:lang w:val="en-AU" w:eastAsia="zh-CN"/>
              </w:rPr>
              <m:t>+</m:t>
            </m:r>
            <m:r>
              <w:rPr>
                <w:rFonts w:ascii="Cambria Math" w:hAnsi="Cambria Math"/>
                <w:sz w:val="20"/>
                <w:szCs w:val="20"/>
                <w:lang w:val="en-AU" w:eastAsia="zh-CN"/>
              </w:rPr>
              <m:t>ω</m:t>
            </m:r>
            <m:r>
              <w:rPr>
                <w:rFonts w:ascii="Cambria Math" w:hAnsi="Cambria Math"/>
                <w:sz w:val="20"/>
                <w:szCs w:val="20"/>
                <w:lang w:val="en-AU" w:eastAsia="zh-CN"/>
              </w:rPr>
              <m:t xml:space="preserve">) </m:t>
            </m:r>
            <m:r>
              <w:rPr>
                <w:rFonts w:ascii="Cambria Math" w:hAnsi="Cambria Math"/>
                <w:sz w:val="20"/>
                <w:szCs w:val="20"/>
                <w:lang w:val="en-AU" w:eastAsia="zh-CN"/>
              </w:rPr>
              <m:t>S</m:t>
            </m:r>
            <m:r>
              <w:rPr>
                <w:rFonts w:ascii="Cambria Math" w:hAnsi="Cambria Math"/>
                <w:sz w:val="20"/>
                <w:szCs w:val="20"/>
                <w:lang w:val="en-AU" w:eastAsia="zh-CN"/>
              </w:rPr>
              <m:t xml:space="preserve"> +</m:t>
            </m:r>
            <m:r>
              <w:rPr>
                <w:rFonts w:ascii="Cambria Math" w:hAnsi="Cambria Math"/>
                <w:sz w:val="20"/>
                <w:szCs w:val="20"/>
                <w:lang w:val="en-AU" w:eastAsia="zh-CN"/>
              </w:rPr>
              <m:t>φ</m:t>
            </m:r>
            <m:r>
              <w:rPr>
                <w:rFonts w:ascii="Cambria Math" w:hAnsi="Cambria Math"/>
                <w:sz w:val="20"/>
                <w:szCs w:val="20"/>
                <w:lang w:val="en-AU" w:eastAsia="zh-CN"/>
              </w:rPr>
              <m:t xml:space="preserve"> </m:t>
            </m:r>
            <m:r>
              <w:rPr>
                <w:rFonts w:ascii="Cambria Math" w:hAnsi="Cambria Math"/>
                <w:sz w:val="20"/>
                <w:szCs w:val="20"/>
                <w:lang w:val="en-AU" w:eastAsia="zh-CN"/>
              </w:rPr>
              <m:t>V</m:t>
            </m:r>
            <m:r>
              <w:rPr>
                <w:rFonts w:ascii="Cambria Math" w:hAnsi="Cambria Math"/>
                <w:sz w:val="20"/>
                <w:szCs w:val="20"/>
                <w:lang w:val="en-AU" w:eastAsia="zh-CN"/>
              </w:rPr>
              <m:t xml:space="preserve"> +</m:t>
            </m:r>
            <m:r>
              <m:rPr>
                <m:sty m:val="p"/>
              </m:rPr>
              <w:rPr>
                <w:rFonts w:ascii="Cambria Math" w:hAnsi="Cambria Math"/>
                <w:sz w:val="20"/>
                <w:szCs w:val="20"/>
                <w:lang w:val="en-AU" w:eastAsia="zh-CN"/>
              </w:rPr>
              <m:t>Λ</m:t>
            </m:r>
            <m:r>
              <w:rPr>
                <w:rFonts w:ascii="Cambria Math" w:hAnsi="Cambria Math"/>
                <w:sz w:val="20"/>
                <w:szCs w:val="20"/>
                <w:lang w:val="en-AU" w:eastAsia="zh-CN"/>
              </w:rPr>
              <m:t xml:space="preserve"> </m:t>
            </m:r>
            <m:r>
              <w:rPr>
                <w:rFonts w:ascii="Cambria Math" w:hAnsi="Cambria Math"/>
                <w:sz w:val="20"/>
                <w:szCs w:val="20"/>
                <w:lang w:val="en-AU" w:eastAsia="zh-CN"/>
              </w:rPr>
              <m:t>R</m:t>
            </m:r>
          </m:e>
        </m:d>
        <m:r>
          <w:rPr>
            <w:rFonts w:ascii="Cambria Math" w:hAnsi="Cambria Math"/>
            <w:sz w:val="20"/>
            <w:szCs w:val="20"/>
            <w:lang w:val="en-AU" w:eastAsia="zh-CN"/>
          </w:rPr>
          <m:t>+</m:t>
        </m:r>
      </m:oMath>
      <w:r w:rsidR="006520E4">
        <w:rPr>
          <w:rFonts w:ascii="Times New Roman" w:hAnsi="Times New Roman"/>
          <w:sz w:val="20"/>
          <w:szCs w:val="20"/>
          <w:lang w:val="en-AU" w:eastAsia="zh-CN"/>
        </w:rPr>
        <w:t xml:space="preserve"> </w:t>
      </w:r>
    </w:p>
    <w:p w14:paraId="47C0800F" w14:textId="0823EEA9" w:rsidR="00BC758F" w:rsidRDefault="00CC0C5C" w:rsidP="000F4504">
      <w:pPr>
        <w:spacing w:after="0" w:line="240" w:lineRule="auto"/>
        <w:jc w:val="both"/>
        <w:rPr>
          <w:rFonts w:ascii="Times New Roman" w:hAnsi="Times New Roman"/>
          <w:sz w:val="20"/>
          <w:szCs w:val="20"/>
          <w:lang w:val="en-AU" w:eastAsia="zh-CN"/>
        </w:rPr>
      </w:pPr>
      <m:oMath>
        <m:f>
          <m:fPr>
            <m:ctrlPr>
              <w:rPr>
                <w:rFonts w:ascii="Cambria Math" w:hAnsi="Cambria Math"/>
                <w:i/>
                <w:sz w:val="20"/>
                <w:szCs w:val="20"/>
                <w:lang w:val="en-AU" w:eastAsia="zh-CN"/>
              </w:rPr>
            </m:ctrlPr>
          </m:fPr>
          <m:num>
            <m:r>
              <w:rPr>
                <w:rFonts w:ascii="Cambria Math" w:hAnsi="Cambria Math"/>
                <w:sz w:val="20"/>
                <w:szCs w:val="20"/>
                <w:lang w:val="en-AU" w:eastAsia="zh-CN"/>
              </w:rPr>
              <m:t>V</m:t>
            </m:r>
            <m:r>
              <w:rPr>
                <w:rFonts w:ascii="Cambria Math" w:hAnsi="Cambria Math"/>
                <w:sz w:val="20"/>
                <w:szCs w:val="20"/>
                <w:lang w:val="en-AU" w:eastAsia="zh-CN"/>
              </w:rPr>
              <m:t>-</m:t>
            </m:r>
            <m:sSup>
              <m:sSupPr>
                <m:ctrlPr>
                  <w:rPr>
                    <w:rFonts w:ascii="Cambria Math" w:hAnsi="Cambria Math"/>
                    <w:i/>
                    <w:sz w:val="20"/>
                    <w:szCs w:val="20"/>
                    <w:lang w:val="en-AU" w:eastAsia="zh-CN"/>
                  </w:rPr>
                </m:ctrlPr>
              </m:sSupPr>
              <m:e>
                <m:r>
                  <w:rPr>
                    <w:rFonts w:ascii="Cambria Math" w:hAnsi="Cambria Math"/>
                    <w:sz w:val="20"/>
                    <w:szCs w:val="20"/>
                    <w:lang w:val="en-AU" w:eastAsia="zh-CN"/>
                  </w:rPr>
                  <m:t>V</m:t>
                </m:r>
              </m:e>
              <m:sup>
                <m:r>
                  <w:rPr>
                    <w:rFonts w:ascii="Cambria Math" w:hAnsi="Cambria Math"/>
                    <w:sz w:val="20"/>
                    <w:szCs w:val="20"/>
                    <w:lang w:val="en-AU" w:eastAsia="zh-CN"/>
                  </w:rPr>
                  <m:t>**</m:t>
                </m:r>
              </m:sup>
            </m:sSup>
            <m:r>
              <w:rPr>
                <w:rFonts w:ascii="Cambria Math" w:hAnsi="Cambria Math"/>
                <w:sz w:val="20"/>
                <w:szCs w:val="20"/>
                <w:lang w:val="en-AU" w:eastAsia="zh-CN"/>
              </w:rPr>
              <m:t xml:space="preserve"> </m:t>
            </m:r>
          </m:num>
          <m:den>
            <m:r>
              <w:rPr>
                <w:rFonts w:ascii="Cambria Math" w:hAnsi="Cambria Math"/>
                <w:sz w:val="20"/>
                <w:szCs w:val="20"/>
                <w:lang w:val="en-AU" w:eastAsia="zh-CN"/>
              </w:rPr>
              <m:t>V</m:t>
            </m:r>
          </m:den>
        </m:f>
        <m:d>
          <m:dPr>
            <m:begChr m:val="["/>
            <m:endChr m:val="]"/>
            <m:ctrlPr>
              <w:rPr>
                <w:rFonts w:ascii="Cambria Math" w:hAnsi="Cambria Math"/>
                <w:i/>
                <w:sz w:val="20"/>
                <w:szCs w:val="20"/>
                <w:lang w:val="en-AU" w:eastAsia="zh-CN"/>
              </w:rPr>
            </m:ctrlPr>
          </m:dPr>
          <m:e>
            <m:r>
              <w:rPr>
                <w:rFonts w:ascii="Cambria Math" w:hAnsi="Cambria Math"/>
                <w:sz w:val="20"/>
                <w:szCs w:val="20"/>
                <w:lang w:val="en-AU" w:eastAsia="zh-CN"/>
              </w:rPr>
              <m:t xml:space="preserve"> </m:t>
            </m:r>
            <m:r>
              <w:rPr>
                <w:rFonts w:ascii="Cambria Math" w:hAnsi="Cambria Math"/>
                <w:sz w:val="20"/>
                <w:szCs w:val="20"/>
                <w:lang w:val="en-AU" w:eastAsia="zh-CN"/>
              </w:rPr>
              <m:t>ω</m:t>
            </m:r>
            <m:r>
              <w:rPr>
                <w:rFonts w:ascii="Cambria Math" w:hAnsi="Cambria Math"/>
                <w:sz w:val="20"/>
                <w:szCs w:val="20"/>
                <w:lang w:val="en-AU" w:eastAsia="zh-CN"/>
              </w:rPr>
              <m:t xml:space="preserve"> </m:t>
            </m:r>
            <m:r>
              <w:rPr>
                <w:rFonts w:ascii="Cambria Math" w:hAnsi="Cambria Math"/>
                <w:sz w:val="20"/>
                <w:szCs w:val="20"/>
                <w:lang w:val="en-AU" w:eastAsia="zh-CN"/>
              </w:rPr>
              <m:t>S</m:t>
            </m:r>
            <m:r>
              <w:rPr>
                <w:rFonts w:ascii="Cambria Math" w:hAnsi="Cambria Math"/>
                <w:sz w:val="20"/>
                <w:szCs w:val="20"/>
                <w:lang w:val="en-AU" w:eastAsia="zh-CN"/>
              </w:rPr>
              <m:t xml:space="preserve"> -(</m:t>
            </m:r>
            <m:r>
              <w:rPr>
                <w:rFonts w:ascii="Cambria Math" w:hAnsi="Cambria Math"/>
                <w:sz w:val="20"/>
                <w:szCs w:val="20"/>
                <w:lang w:val="en-AU" w:eastAsia="zh-CN"/>
              </w:rPr>
              <m:t>μ</m:t>
            </m:r>
            <m:r>
              <w:rPr>
                <w:rFonts w:ascii="Cambria Math" w:hAnsi="Cambria Math"/>
                <w:sz w:val="20"/>
                <w:szCs w:val="20"/>
                <w:lang w:val="en-AU" w:eastAsia="zh-CN"/>
              </w:rPr>
              <m:t>+</m:t>
            </m:r>
            <m:r>
              <w:rPr>
                <w:rFonts w:ascii="Cambria Math" w:hAnsi="Cambria Math"/>
                <w:sz w:val="20"/>
                <w:szCs w:val="20"/>
                <w:lang w:val="en-AU" w:eastAsia="zh-CN"/>
              </w:rPr>
              <m:t>φ</m:t>
            </m:r>
            <m:r>
              <w:rPr>
                <w:rFonts w:ascii="Cambria Math" w:hAnsi="Cambria Math"/>
                <w:sz w:val="20"/>
                <w:szCs w:val="20"/>
                <w:lang w:val="en-AU" w:eastAsia="zh-CN"/>
              </w:rPr>
              <m:t xml:space="preserve">) </m:t>
            </m:r>
            <m:r>
              <w:rPr>
                <w:rFonts w:ascii="Cambria Math" w:hAnsi="Cambria Math"/>
                <w:sz w:val="20"/>
                <w:szCs w:val="20"/>
                <w:lang w:val="en-AU" w:eastAsia="zh-CN"/>
              </w:rPr>
              <m:t>V</m:t>
            </m:r>
          </m:e>
        </m:d>
        <m:r>
          <w:rPr>
            <w:rFonts w:ascii="Cambria Math" w:hAnsi="Cambria Math"/>
            <w:sz w:val="20"/>
            <w:szCs w:val="20"/>
            <w:lang w:val="en-AU" w:eastAsia="zh-CN"/>
          </w:rPr>
          <m:t>+</m:t>
        </m:r>
      </m:oMath>
      <w:r w:rsidR="006520E4">
        <w:rPr>
          <w:rFonts w:ascii="Times New Roman" w:hAnsi="Times New Roman"/>
          <w:sz w:val="20"/>
          <w:szCs w:val="20"/>
          <w:lang w:val="en-AU" w:eastAsia="zh-CN"/>
        </w:rPr>
        <w:t xml:space="preserve"> </w:t>
      </w:r>
      <m:oMath>
        <m:f>
          <m:fPr>
            <m:ctrlPr>
              <w:rPr>
                <w:rFonts w:ascii="Cambria Math" w:hAnsi="Cambria Math"/>
                <w:i/>
                <w:sz w:val="20"/>
                <w:szCs w:val="20"/>
                <w:lang w:val="en-AU" w:eastAsia="zh-CN"/>
              </w:rPr>
            </m:ctrlPr>
          </m:fPr>
          <m:num>
            <m:r>
              <w:rPr>
                <w:rFonts w:ascii="Cambria Math" w:hAnsi="Cambria Math"/>
                <w:sz w:val="20"/>
                <w:szCs w:val="20"/>
                <w:lang w:val="en-AU" w:eastAsia="zh-CN"/>
              </w:rPr>
              <m:t>E</m:t>
            </m:r>
            <m:r>
              <w:rPr>
                <w:rFonts w:ascii="Cambria Math" w:hAnsi="Cambria Math"/>
                <w:sz w:val="20"/>
                <w:szCs w:val="20"/>
                <w:lang w:val="en-AU" w:eastAsia="zh-CN"/>
              </w:rPr>
              <m:t>-</m:t>
            </m:r>
            <m:sSup>
              <m:sSupPr>
                <m:ctrlPr>
                  <w:rPr>
                    <w:rFonts w:ascii="Cambria Math" w:hAnsi="Cambria Math"/>
                    <w:i/>
                    <w:sz w:val="20"/>
                    <w:szCs w:val="20"/>
                    <w:lang w:val="en-AU" w:eastAsia="zh-CN"/>
                  </w:rPr>
                </m:ctrlPr>
              </m:sSupPr>
              <m:e>
                <m:r>
                  <w:rPr>
                    <w:rFonts w:ascii="Cambria Math" w:hAnsi="Cambria Math"/>
                    <w:sz w:val="20"/>
                    <w:szCs w:val="20"/>
                    <w:lang w:val="en-AU" w:eastAsia="zh-CN"/>
                  </w:rPr>
                  <m:t>E</m:t>
                </m:r>
              </m:e>
              <m:sup>
                <m:r>
                  <w:rPr>
                    <w:rFonts w:ascii="Cambria Math" w:hAnsi="Cambria Math"/>
                    <w:sz w:val="20"/>
                    <w:szCs w:val="20"/>
                    <w:lang w:val="en-AU" w:eastAsia="zh-CN"/>
                  </w:rPr>
                  <m:t>**</m:t>
                </m:r>
              </m:sup>
            </m:sSup>
            <m:r>
              <w:rPr>
                <w:rFonts w:ascii="Cambria Math" w:hAnsi="Cambria Math"/>
                <w:sz w:val="20"/>
                <w:szCs w:val="20"/>
                <w:lang w:val="en-AU" w:eastAsia="zh-CN"/>
              </w:rPr>
              <m:t xml:space="preserve"> </m:t>
            </m:r>
          </m:num>
          <m:den>
            <m:r>
              <w:rPr>
                <w:rFonts w:ascii="Cambria Math" w:hAnsi="Cambria Math"/>
                <w:sz w:val="20"/>
                <w:szCs w:val="20"/>
                <w:lang w:val="en-AU" w:eastAsia="zh-CN"/>
              </w:rPr>
              <m:t>E</m:t>
            </m:r>
          </m:den>
        </m:f>
        <m:d>
          <m:dPr>
            <m:begChr m:val="["/>
            <m:endChr m:val="]"/>
            <m:ctrlPr>
              <w:rPr>
                <w:rFonts w:ascii="Cambria Math" w:hAnsi="Cambria Math"/>
                <w:i/>
                <w:sz w:val="20"/>
                <w:szCs w:val="20"/>
                <w:lang w:val="en-AU" w:eastAsia="zh-CN"/>
              </w:rPr>
            </m:ctrlPr>
          </m:dPr>
          <m:e>
            <m:d>
              <m:dPr>
                <m:ctrlPr>
                  <w:rPr>
                    <w:rFonts w:ascii="Cambria Math" w:hAnsi="Cambria Math"/>
                    <w:i/>
                    <w:sz w:val="20"/>
                    <w:szCs w:val="20"/>
                    <w:lang w:val="en-AU" w:eastAsia="zh-CN"/>
                  </w:rPr>
                </m:ctrlPr>
              </m:dPr>
              <m:e>
                <m:r>
                  <w:rPr>
                    <w:rFonts w:ascii="Cambria Math" w:hAnsi="Cambria Math"/>
                    <w:sz w:val="20"/>
                    <w:szCs w:val="20"/>
                    <w:lang w:val="en-AU" w:eastAsia="zh-CN"/>
                  </w:rPr>
                  <m:t>1-</m:t>
                </m:r>
                <m:r>
                  <w:rPr>
                    <w:rFonts w:ascii="Cambria Math" w:hAnsi="Cambria Math"/>
                    <w:sz w:val="20"/>
                    <w:szCs w:val="20"/>
                    <w:lang w:val="en-AU" w:eastAsia="zh-CN"/>
                  </w:rPr>
                  <m:t>z</m:t>
                </m:r>
              </m:e>
            </m:d>
            <m:r>
              <w:rPr>
                <w:rFonts w:ascii="Cambria Math" w:hAnsi="Cambria Math"/>
                <w:sz w:val="20"/>
                <w:szCs w:val="20"/>
                <w:lang w:val="en-AU" w:eastAsia="zh-CN"/>
              </w:rPr>
              <m:t>λ</m:t>
            </m:r>
            <m:r>
              <w:rPr>
                <w:rFonts w:ascii="Cambria Math" w:hAnsi="Cambria Math"/>
                <w:sz w:val="20"/>
                <w:szCs w:val="20"/>
                <w:lang w:val="en-AU" w:eastAsia="zh-CN"/>
              </w:rPr>
              <m:t xml:space="preserve"> </m:t>
            </m:r>
            <m:r>
              <w:rPr>
                <w:rFonts w:ascii="Cambria Math" w:hAnsi="Cambria Math"/>
                <w:sz w:val="20"/>
                <w:szCs w:val="20"/>
                <w:lang w:val="en-AU" w:eastAsia="zh-CN"/>
              </w:rPr>
              <m:t>S</m:t>
            </m:r>
            <m:r>
              <w:rPr>
                <w:rFonts w:ascii="Cambria Math" w:hAnsi="Cambria Math"/>
                <w:sz w:val="20"/>
                <w:szCs w:val="20"/>
                <w:lang w:val="en-AU" w:eastAsia="zh-CN"/>
              </w:rPr>
              <m:t xml:space="preserve"> -(</m:t>
            </m:r>
            <m:r>
              <w:rPr>
                <w:rFonts w:ascii="Cambria Math" w:hAnsi="Cambria Math"/>
                <w:sz w:val="20"/>
                <w:szCs w:val="20"/>
                <w:lang w:val="en-AU" w:eastAsia="zh-CN"/>
              </w:rPr>
              <m:t>κ</m:t>
            </m:r>
            <m:r>
              <w:rPr>
                <w:rFonts w:ascii="Cambria Math" w:hAnsi="Cambria Math"/>
                <w:sz w:val="20"/>
                <w:szCs w:val="20"/>
                <w:lang w:val="en-AU" w:eastAsia="zh-CN"/>
              </w:rPr>
              <m:t xml:space="preserve"> +</m:t>
            </m:r>
            <m:r>
              <w:rPr>
                <w:rFonts w:ascii="Cambria Math" w:hAnsi="Cambria Math"/>
                <w:sz w:val="20"/>
                <w:szCs w:val="20"/>
                <w:lang w:val="en-AU" w:eastAsia="zh-CN"/>
              </w:rPr>
              <m:t>μ</m:t>
            </m:r>
            <m:r>
              <w:rPr>
                <w:rFonts w:ascii="Cambria Math" w:hAnsi="Cambria Math"/>
                <w:sz w:val="20"/>
                <w:szCs w:val="20"/>
                <w:lang w:val="en-AU" w:eastAsia="zh-CN"/>
              </w:rPr>
              <m:t xml:space="preserve">) </m:t>
            </m:r>
            <m:r>
              <w:rPr>
                <w:rFonts w:ascii="Cambria Math" w:hAnsi="Cambria Math"/>
                <w:sz w:val="20"/>
                <w:szCs w:val="20"/>
                <w:lang w:val="en-AU" w:eastAsia="zh-CN"/>
              </w:rPr>
              <m:t>E</m:t>
            </m:r>
          </m:e>
        </m:d>
      </m:oMath>
    </w:p>
    <w:p w14:paraId="45334EC2" w14:textId="64F4C9F3" w:rsidR="006520E4" w:rsidRDefault="00CC0C5C" w:rsidP="000F4504">
      <w:pPr>
        <w:spacing w:after="0" w:line="240" w:lineRule="auto"/>
        <w:jc w:val="both"/>
        <w:rPr>
          <w:sz w:val="20"/>
          <w:szCs w:val="20"/>
          <w:lang w:val="en-AU" w:eastAsia="zh-CN"/>
        </w:rPr>
      </w:pPr>
      <m:oMath>
        <m:f>
          <m:fPr>
            <m:ctrlPr>
              <w:rPr>
                <w:rFonts w:ascii="Cambria Math" w:hAnsi="Cambria Math"/>
                <w:i/>
                <w:sz w:val="20"/>
                <w:szCs w:val="20"/>
                <w:lang w:val="en-AU" w:eastAsia="zh-CN"/>
              </w:rPr>
            </m:ctrlPr>
          </m:fPr>
          <m:num>
            <m:r>
              <w:rPr>
                <w:rFonts w:ascii="Cambria Math" w:hAnsi="Cambria Math"/>
                <w:sz w:val="20"/>
                <w:szCs w:val="20"/>
                <w:lang w:val="en-AU" w:eastAsia="zh-CN"/>
              </w:rPr>
              <m:t xml:space="preserve"> </m:t>
            </m:r>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A</m:t>
                </m:r>
              </m:sub>
            </m:sSub>
            <m:r>
              <w:rPr>
                <w:rFonts w:ascii="Cambria Math" w:hAnsi="Cambria Math"/>
                <w:sz w:val="20"/>
                <w:szCs w:val="20"/>
                <w:lang w:val="en-AU" w:eastAsia="zh-CN"/>
              </w:rPr>
              <m:t>-</m:t>
            </m:r>
            <m:sSup>
              <m:sSupPr>
                <m:ctrlPr>
                  <w:rPr>
                    <w:rFonts w:ascii="Cambria Math" w:hAnsi="Cambria Math"/>
                    <w:i/>
                    <w:sz w:val="20"/>
                    <w:szCs w:val="20"/>
                    <w:lang w:val="en-AU" w:eastAsia="zh-CN"/>
                  </w:rPr>
                </m:ctrlPr>
              </m:sSupPr>
              <m:e>
                <m:r>
                  <w:rPr>
                    <w:rFonts w:ascii="Cambria Math" w:hAnsi="Cambria Math"/>
                    <w:sz w:val="20"/>
                    <w:szCs w:val="20"/>
                    <w:lang w:val="en-AU" w:eastAsia="zh-CN"/>
                  </w:rPr>
                  <m:t xml:space="preserve"> </m:t>
                </m:r>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A</m:t>
                    </m:r>
                  </m:sub>
                </m:sSub>
              </m:e>
              <m:sup>
                <m:r>
                  <w:rPr>
                    <w:rFonts w:ascii="Cambria Math" w:hAnsi="Cambria Math"/>
                    <w:sz w:val="20"/>
                    <w:szCs w:val="20"/>
                    <w:lang w:val="en-AU" w:eastAsia="zh-CN"/>
                  </w:rPr>
                  <m:t>**</m:t>
                </m:r>
              </m:sup>
            </m:sSup>
            <m:r>
              <w:rPr>
                <w:rFonts w:ascii="Cambria Math" w:hAnsi="Cambria Math"/>
                <w:sz w:val="20"/>
                <w:szCs w:val="20"/>
                <w:lang w:val="en-AU" w:eastAsia="zh-CN"/>
              </w:rPr>
              <m:t xml:space="preserve"> </m:t>
            </m:r>
          </m:num>
          <m:den>
            <m:r>
              <w:rPr>
                <w:rFonts w:ascii="Cambria Math" w:hAnsi="Cambria Math"/>
                <w:sz w:val="20"/>
                <w:szCs w:val="20"/>
                <w:lang w:val="en-AU" w:eastAsia="zh-CN"/>
              </w:rPr>
              <m:t xml:space="preserve"> </m:t>
            </m:r>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A</m:t>
                </m:r>
              </m:sub>
            </m:sSub>
          </m:den>
        </m:f>
        <m:d>
          <m:dPr>
            <m:begChr m:val="["/>
            <m:endChr m:val="]"/>
            <m:ctrlPr>
              <w:rPr>
                <w:rFonts w:ascii="Cambria Math" w:hAnsi="Cambria Math"/>
                <w:i/>
                <w:sz w:val="20"/>
                <w:szCs w:val="20"/>
                <w:lang w:val="en-AU" w:eastAsia="zh-CN"/>
              </w:rPr>
            </m:ctrlPr>
          </m:dPr>
          <m:e>
            <m:r>
              <w:rPr>
                <w:rFonts w:ascii="Cambria Math" w:hAnsi="Cambria Math"/>
                <w:sz w:val="20"/>
                <w:szCs w:val="20"/>
                <w:lang w:val="en-AU" w:eastAsia="zh-CN"/>
              </w:rPr>
              <m:t>ρ</m:t>
            </m:r>
            <m:r>
              <w:rPr>
                <w:rFonts w:ascii="Cambria Math" w:hAnsi="Cambria Math"/>
                <w:sz w:val="20"/>
                <w:szCs w:val="20"/>
                <w:lang w:val="en-AU" w:eastAsia="zh-CN"/>
              </w:rPr>
              <m:t xml:space="preserve"> </m:t>
            </m:r>
            <m:r>
              <w:rPr>
                <w:rFonts w:ascii="Cambria Math" w:hAnsi="Cambria Math"/>
                <w:sz w:val="20"/>
                <w:szCs w:val="20"/>
                <w:lang w:val="en-AU" w:eastAsia="zh-CN"/>
              </w:rPr>
              <m:t>κ</m:t>
            </m:r>
            <m:r>
              <w:rPr>
                <w:rFonts w:ascii="Cambria Math" w:hAnsi="Cambria Math"/>
                <w:sz w:val="20"/>
                <w:szCs w:val="20"/>
                <w:lang w:val="en-AU" w:eastAsia="zh-CN"/>
              </w:rPr>
              <m:t xml:space="preserve"> </m:t>
            </m:r>
            <m:r>
              <w:rPr>
                <w:rFonts w:ascii="Cambria Math" w:hAnsi="Cambria Math"/>
                <w:sz w:val="20"/>
                <w:szCs w:val="20"/>
                <w:lang w:val="en-AU" w:eastAsia="zh-CN"/>
              </w:rPr>
              <m:t>E</m:t>
            </m:r>
            <m:r>
              <w:rPr>
                <w:rFonts w:ascii="Cambria Math" w:hAnsi="Cambria Math"/>
                <w:sz w:val="20"/>
                <w:szCs w:val="20"/>
                <w:lang w:val="en-AU" w:eastAsia="zh-CN"/>
              </w:rPr>
              <m:t xml:space="preserve"> -(</m:t>
            </m:r>
            <m:sSub>
              <m:sSubPr>
                <m:ctrlPr>
                  <w:rPr>
                    <w:rFonts w:ascii="Cambria Math" w:hAnsi="Cambria Math"/>
                    <w:i/>
                    <w:sz w:val="20"/>
                    <w:szCs w:val="20"/>
                    <w:lang w:val="en-AU" w:eastAsia="zh-CN"/>
                  </w:rPr>
                </m:ctrlPr>
              </m:sSubPr>
              <m:e>
                <m:r>
                  <w:rPr>
                    <w:rFonts w:ascii="Cambria Math" w:hAnsi="Cambria Math"/>
                    <w:sz w:val="20"/>
                    <w:szCs w:val="20"/>
                    <w:lang w:val="en-AU" w:eastAsia="zh-CN"/>
                  </w:rPr>
                  <m:t>ϕ</m:t>
                </m:r>
              </m:e>
              <m:sub>
                <m:r>
                  <w:rPr>
                    <w:rFonts w:ascii="Cambria Math" w:hAnsi="Cambria Math"/>
                    <w:sz w:val="20"/>
                    <w:szCs w:val="20"/>
                    <w:lang w:val="en-AU" w:eastAsia="zh-CN"/>
                  </w:rPr>
                  <m:t>1</m:t>
                </m:r>
              </m:sub>
            </m:sSub>
            <m:r>
              <w:rPr>
                <w:rFonts w:ascii="Cambria Math" w:hAnsi="Cambria Math"/>
                <w:sz w:val="20"/>
                <w:szCs w:val="20"/>
                <w:lang w:val="en-AU" w:eastAsia="zh-CN"/>
              </w:rPr>
              <m:t>+</m:t>
            </m:r>
            <m:r>
              <w:rPr>
                <w:rFonts w:ascii="Cambria Math" w:hAnsi="Cambria Math"/>
                <w:sz w:val="20"/>
                <w:szCs w:val="20"/>
                <w:lang w:val="en-AU" w:eastAsia="zh-CN"/>
              </w:rPr>
              <m:t>μ</m:t>
            </m:r>
            <m:r>
              <w:rPr>
                <w:rFonts w:ascii="Cambria Math" w:hAnsi="Cambria Math"/>
                <w:sz w:val="20"/>
                <w:szCs w:val="20"/>
                <w:lang w:val="en-AU" w:eastAsia="zh-CN"/>
              </w:rPr>
              <m:t>+</m:t>
            </m:r>
            <m:sSub>
              <m:sSubPr>
                <m:ctrlPr>
                  <w:rPr>
                    <w:rFonts w:ascii="Cambria Math" w:hAnsi="Cambria Math"/>
                    <w:i/>
                    <w:sz w:val="20"/>
                    <w:szCs w:val="20"/>
                    <w:lang w:val="en-AU" w:eastAsia="zh-CN"/>
                  </w:rPr>
                </m:ctrlPr>
              </m:sSubPr>
              <m:e>
                <m:r>
                  <w:rPr>
                    <w:rFonts w:ascii="Cambria Math" w:hAnsi="Cambria Math"/>
                    <w:sz w:val="20"/>
                    <w:szCs w:val="20"/>
                    <w:lang w:val="en-AU" w:eastAsia="zh-CN"/>
                  </w:rPr>
                  <m:t>δ</m:t>
                </m:r>
              </m:e>
              <m:sub>
                <m:r>
                  <w:rPr>
                    <w:rFonts w:ascii="Cambria Math" w:hAnsi="Cambria Math"/>
                    <w:sz w:val="20"/>
                    <w:szCs w:val="20"/>
                    <w:lang w:val="en-AU" w:eastAsia="zh-CN"/>
                  </w:rPr>
                  <m:t>1</m:t>
                </m:r>
              </m:sub>
            </m:sSub>
            <m:r>
              <w:rPr>
                <w:rFonts w:ascii="Cambria Math" w:hAnsi="Cambria Math"/>
                <w:sz w:val="20"/>
                <w:szCs w:val="20"/>
                <w:lang w:val="en-AU" w:eastAsia="zh-CN"/>
              </w:rPr>
              <m:t>+</m:t>
            </m:r>
            <m:r>
              <w:rPr>
                <w:rFonts w:ascii="Cambria Math" w:hAnsi="Cambria Math"/>
                <w:sz w:val="20"/>
                <w:szCs w:val="20"/>
                <w:lang w:val="en-AU" w:eastAsia="zh-CN"/>
              </w:rPr>
              <m:t>υ</m:t>
            </m:r>
            <m:r>
              <w:rPr>
                <w:rFonts w:ascii="Cambria Math" w:hAnsi="Cambria Math"/>
                <w:sz w:val="20"/>
                <w:szCs w:val="20"/>
                <w:lang w:val="en-AU" w:eastAsia="zh-CN"/>
              </w:rPr>
              <m:t xml:space="preserve">) </m:t>
            </m:r>
            <m:r>
              <w:rPr>
                <w:rFonts w:ascii="Cambria Math" w:hAnsi="Cambria Math"/>
                <w:sz w:val="20"/>
                <w:szCs w:val="20"/>
                <w:lang w:val="en-AU" w:eastAsia="zh-CN"/>
              </w:rPr>
              <m:t>I</m:t>
            </m:r>
            <m:r>
              <w:rPr>
                <w:rFonts w:ascii="Cambria Math" w:hAnsi="Cambria Math"/>
                <w:sz w:val="20"/>
                <w:szCs w:val="20"/>
                <w:lang w:val="en-AU" w:eastAsia="zh-CN"/>
              </w:rPr>
              <m:t>_</m:t>
            </m:r>
            <m:r>
              <w:rPr>
                <w:rFonts w:ascii="Cambria Math" w:hAnsi="Cambria Math"/>
                <w:sz w:val="20"/>
                <w:szCs w:val="20"/>
                <w:lang w:val="en-AU" w:eastAsia="zh-CN"/>
              </w:rPr>
              <m:t>A</m:t>
            </m:r>
            <m:r>
              <w:rPr>
                <w:rFonts w:ascii="Cambria Math" w:hAnsi="Cambria Math"/>
                <w:sz w:val="20"/>
                <w:szCs w:val="20"/>
                <w:lang w:val="en-AU" w:eastAsia="zh-CN"/>
              </w:rPr>
              <m:t xml:space="preserve"> </m:t>
            </m:r>
          </m:e>
        </m:d>
      </m:oMath>
      <w:r w:rsidR="00233AB0">
        <w:rPr>
          <w:sz w:val="20"/>
          <w:szCs w:val="20"/>
          <w:lang w:val="en-AU" w:eastAsia="zh-CN"/>
        </w:rPr>
        <w:t xml:space="preserve">+ </w:t>
      </w:r>
    </w:p>
    <w:p w14:paraId="404F6DF1" w14:textId="303D4F4F" w:rsidR="00233AB0" w:rsidRDefault="00CC0C5C" w:rsidP="000F4504">
      <w:pPr>
        <w:spacing w:after="0" w:line="240" w:lineRule="auto"/>
        <w:jc w:val="both"/>
        <w:rPr>
          <w:sz w:val="20"/>
          <w:szCs w:val="20"/>
          <w:lang w:val="en-AU" w:eastAsia="zh-CN"/>
        </w:rPr>
      </w:pPr>
      <m:oMath>
        <m:f>
          <m:fPr>
            <m:ctrlPr>
              <w:rPr>
                <w:rFonts w:ascii="Cambria Math" w:hAnsi="Cambria Math"/>
                <w:i/>
                <w:sz w:val="20"/>
                <w:szCs w:val="20"/>
                <w:lang w:val="en-AU" w:eastAsia="zh-CN"/>
              </w:rPr>
            </m:ctrlPr>
          </m:fPr>
          <m:num>
            <m:r>
              <w:rPr>
                <w:rFonts w:ascii="Cambria Math" w:hAnsi="Cambria Math"/>
                <w:sz w:val="20"/>
                <w:szCs w:val="20"/>
                <w:lang w:val="en-AU" w:eastAsia="zh-CN"/>
              </w:rPr>
              <m:t xml:space="preserve"> </m:t>
            </m:r>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S</m:t>
                </m:r>
              </m:sub>
            </m:sSub>
            <m:r>
              <w:rPr>
                <w:rFonts w:ascii="Cambria Math" w:hAnsi="Cambria Math"/>
                <w:sz w:val="20"/>
                <w:szCs w:val="20"/>
                <w:lang w:val="en-AU" w:eastAsia="zh-CN"/>
              </w:rPr>
              <m:t>-</m:t>
            </m:r>
            <m:sSup>
              <m:sSupPr>
                <m:ctrlPr>
                  <w:rPr>
                    <w:rFonts w:ascii="Cambria Math" w:hAnsi="Cambria Math"/>
                    <w:i/>
                    <w:sz w:val="20"/>
                    <w:szCs w:val="20"/>
                    <w:lang w:val="en-AU" w:eastAsia="zh-CN"/>
                  </w:rPr>
                </m:ctrlPr>
              </m:sSupPr>
              <m:e>
                <m:r>
                  <w:rPr>
                    <w:rFonts w:ascii="Cambria Math" w:hAnsi="Cambria Math"/>
                    <w:sz w:val="20"/>
                    <w:szCs w:val="20"/>
                    <w:lang w:val="en-AU" w:eastAsia="zh-CN"/>
                  </w:rPr>
                  <m:t xml:space="preserve"> </m:t>
                </m:r>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S</m:t>
                    </m:r>
                  </m:sub>
                </m:sSub>
              </m:e>
              <m:sup>
                <m:r>
                  <w:rPr>
                    <w:rFonts w:ascii="Cambria Math" w:hAnsi="Cambria Math"/>
                    <w:sz w:val="20"/>
                    <w:szCs w:val="20"/>
                    <w:lang w:val="en-AU" w:eastAsia="zh-CN"/>
                  </w:rPr>
                  <m:t>**</m:t>
                </m:r>
              </m:sup>
            </m:sSup>
            <m:r>
              <w:rPr>
                <w:rFonts w:ascii="Cambria Math" w:hAnsi="Cambria Math"/>
                <w:sz w:val="20"/>
                <w:szCs w:val="20"/>
                <w:lang w:val="en-AU" w:eastAsia="zh-CN"/>
              </w:rPr>
              <m:t xml:space="preserve"> </m:t>
            </m:r>
          </m:num>
          <m:den>
            <m:r>
              <w:rPr>
                <w:rFonts w:ascii="Cambria Math" w:hAnsi="Cambria Math"/>
                <w:sz w:val="20"/>
                <w:szCs w:val="20"/>
                <w:lang w:val="en-AU" w:eastAsia="zh-CN"/>
              </w:rPr>
              <m:t xml:space="preserve"> </m:t>
            </m:r>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S</m:t>
                </m:r>
              </m:sub>
            </m:sSub>
          </m:den>
        </m:f>
        <m:d>
          <m:dPr>
            <m:begChr m:val="["/>
            <m:endChr m:val="]"/>
            <m:ctrlPr>
              <w:rPr>
                <w:rFonts w:ascii="Cambria Math" w:hAnsi="Cambria Math"/>
                <w:i/>
                <w:sz w:val="20"/>
                <w:szCs w:val="20"/>
                <w:lang w:val="en-AU" w:eastAsia="zh-CN"/>
              </w:rPr>
            </m:ctrlPr>
          </m:dPr>
          <m:e>
            <m:d>
              <m:dPr>
                <m:ctrlPr>
                  <w:rPr>
                    <w:rFonts w:ascii="Cambria Math" w:hAnsi="Cambria Math"/>
                    <w:i/>
                    <w:sz w:val="20"/>
                    <w:szCs w:val="20"/>
                    <w:lang w:val="en-AU" w:eastAsia="zh-CN"/>
                  </w:rPr>
                </m:ctrlPr>
              </m:dPr>
              <m:e>
                <m:r>
                  <w:rPr>
                    <w:rFonts w:ascii="Cambria Math" w:hAnsi="Cambria Math"/>
                    <w:sz w:val="20"/>
                    <w:szCs w:val="20"/>
                    <w:lang w:val="en-AU" w:eastAsia="zh-CN"/>
                  </w:rPr>
                  <m:t>1-</m:t>
                </m:r>
                <m:r>
                  <w:rPr>
                    <w:rFonts w:ascii="Cambria Math" w:hAnsi="Cambria Math"/>
                    <w:sz w:val="20"/>
                    <w:szCs w:val="20"/>
                    <w:lang w:val="en-AU" w:eastAsia="zh-CN"/>
                  </w:rPr>
                  <m:t>ρ</m:t>
                </m:r>
              </m:e>
            </m:d>
            <m:r>
              <w:rPr>
                <w:rFonts w:ascii="Cambria Math" w:hAnsi="Cambria Math"/>
                <w:sz w:val="20"/>
                <w:szCs w:val="20"/>
                <w:lang w:val="en-AU" w:eastAsia="zh-CN"/>
              </w:rPr>
              <m:t>κ</m:t>
            </m:r>
            <m:r>
              <w:rPr>
                <w:rFonts w:ascii="Cambria Math" w:hAnsi="Cambria Math"/>
                <w:sz w:val="20"/>
                <w:szCs w:val="20"/>
                <w:lang w:val="en-AU" w:eastAsia="zh-CN"/>
              </w:rPr>
              <m:t xml:space="preserve"> </m:t>
            </m:r>
            <m:r>
              <w:rPr>
                <w:rFonts w:ascii="Cambria Math" w:hAnsi="Cambria Math"/>
                <w:sz w:val="20"/>
                <w:szCs w:val="20"/>
                <w:lang w:val="en-AU" w:eastAsia="zh-CN"/>
              </w:rPr>
              <m:t>E</m:t>
            </m:r>
            <m:r>
              <w:rPr>
                <w:rFonts w:ascii="Cambria Math" w:hAnsi="Cambria Math"/>
                <w:sz w:val="20"/>
                <w:szCs w:val="20"/>
                <w:lang w:val="en-AU" w:eastAsia="zh-CN"/>
              </w:rPr>
              <m:t xml:space="preserve"> +</m:t>
            </m:r>
            <m:r>
              <w:rPr>
                <w:rFonts w:ascii="Cambria Math" w:hAnsi="Cambria Math"/>
                <w:sz w:val="20"/>
                <w:szCs w:val="20"/>
                <w:lang w:val="en-AU" w:eastAsia="zh-CN"/>
              </w:rPr>
              <m:t>υ</m:t>
            </m:r>
            <m:r>
              <w:rPr>
                <w:rFonts w:ascii="Cambria Math" w:hAnsi="Cambria Math"/>
                <w:sz w:val="20"/>
                <w:szCs w:val="20"/>
                <w:lang w:val="en-AU" w:eastAsia="zh-CN"/>
              </w:rPr>
              <m:t xml:space="preserve"> </m:t>
            </m:r>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A</m:t>
                </m:r>
              </m:sub>
            </m:sSub>
            <m:r>
              <w:rPr>
                <w:rFonts w:ascii="Cambria Math" w:hAnsi="Cambria Math"/>
                <w:sz w:val="20"/>
                <w:szCs w:val="20"/>
                <w:lang w:val="en-AU" w:eastAsia="zh-CN"/>
              </w:rPr>
              <m:t>-</m:t>
            </m:r>
            <m:d>
              <m:dPr>
                <m:ctrlPr>
                  <w:rPr>
                    <w:rFonts w:ascii="Cambria Math" w:hAnsi="Cambria Math"/>
                    <w:i/>
                    <w:sz w:val="20"/>
                    <w:szCs w:val="20"/>
                    <w:lang w:val="en-AU" w:eastAsia="zh-CN"/>
                  </w:rPr>
                </m:ctrlPr>
              </m:dPr>
              <m:e>
                <m:sSub>
                  <m:sSubPr>
                    <m:ctrlPr>
                      <w:rPr>
                        <w:rFonts w:ascii="Cambria Math" w:hAnsi="Cambria Math"/>
                        <w:i/>
                        <w:sz w:val="20"/>
                        <w:szCs w:val="20"/>
                        <w:lang w:val="en-AU" w:eastAsia="zh-CN"/>
                      </w:rPr>
                    </m:ctrlPr>
                  </m:sSubPr>
                  <m:e>
                    <m:r>
                      <w:rPr>
                        <w:rFonts w:ascii="Cambria Math" w:hAnsi="Cambria Math"/>
                        <w:sz w:val="20"/>
                        <w:szCs w:val="20"/>
                        <w:lang w:val="en-AU" w:eastAsia="zh-CN"/>
                      </w:rPr>
                      <m:t>ϕ</m:t>
                    </m:r>
                  </m:e>
                  <m:sub>
                    <m:r>
                      <w:rPr>
                        <w:rFonts w:ascii="Cambria Math" w:hAnsi="Cambria Math"/>
                        <w:sz w:val="20"/>
                        <w:szCs w:val="20"/>
                        <w:lang w:val="en-AU" w:eastAsia="zh-CN"/>
                      </w:rPr>
                      <m:t>2</m:t>
                    </m:r>
                  </m:sub>
                </m:sSub>
                <m:r>
                  <w:rPr>
                    <w:rFonts w:ascii="Cambria Math" w:hAnsi="Cambria Math"/>
                    <w:sz w:val="20"/>
                    <w:szCs w:val="20"/>
                    <w:lang w:val="en-AU" w:eastAsia="zh-CN"/>
                  </w:rPr>
                  <m:t>+</m:t>
                </m:r>
                <m:r>
                  <w:rPr>
                    <w:rFonts w:ascii="Cambria Math" w:hAnsi="Cambria Math"/>
                    <w:sz w:val="20"/>
                    <w:szCs w:val="20"/>
                    <w:lang w:val="en-AU" w:eastAsia="zh-CN"/>
                  </w:rPr>
                  <m:t>μ</m:t>
                </m:r>
                <m:r>
                  <w:rPr>
                    <w:rFonts w:ascii="Cambria Math" w:hAnsi="Cambria Math"/>
                    <w:sz w:val="20"/>
                    <w:szCs w:val="20"/>
                    <w:lang w:val="en-AU" w:eastAsia="zh-CN"/>
                  </w:rPr>
                  <m:t>+</m:t>
                </m:r>
                <m:sSub>
                  <m:sSubPr>
                    <m:ctrlPr>
                      <w:rPr>
                        <w:rFonts w:ascii="Cambria Math" w:hAnsi="Cambria Math"/>
                        <w:i/>
                        <w:sz w:val="20"/>
                        <w:szCs w:val="20"/>
                        <w:lang w:val="en-AU" w:eastAsia="zh-CN"/>
                      </w:rPr>
                    </m:ctrlPr>
                  </m:sSubPr>
                  <m:e>
                    <m:r>
                      <w:rPr>
                        <w:rFonts w:ascii="Cambria Math" w:hAnsi="Cambria Math"/>
                        <w:sz w:val="20"/>
                        <w:szCs w:val="20"/>
                        <w:lang w:val="en-AU" w:eastAsia="zh-CN"/>
                      </w:rPr>
                      <m:t>δ</m:t>
                    </m:r>
                  </m:e>
                  <m:sub>
                    <m:r>
                      <w:rPr>
                        <w:rFonts w:ascii="Cambria Math" w:hAnsi="Cambria Math"/>
                        <w:sz w:val="20"/>
                        <w:szCs w:val="20"/>
                        <w:lang w:val="en-AU" w:eastAsia="zh-CN"/>
                      </w:rPr>
                      <m:t>2</m:t>
                    </m:r>
                  </m:sub>
                </m:sSub>
                <m:r>
                  <w:rPr>
                    <w:rFonts w:ascii="Cambria Math" w:hAnsi="Cambria Math"/>
                    <w:sz w:val="20"/>
                    <w:szCs w:val="20"/>
                    <w:lang w:val="en-AU" w:eastAsia="zh-CN"/>
                  </w:rPr>
                  <m:t>+</m:t>
                </m:r>
                <m:sSub>
                  <m:sSubPr>
                    <m:ctrlPr>
                      <w:rPr>
                        <w:rFonts w:ascii="Cambria Math" w:hAnsi="Cambria Math"/>
                        <w:i/>
                        <w:sz w:val="20"/>
                        <w:szCs w:val="20"/>
                        <w:lang w:val="en-AU" w:eastAsia="zh-CN"/>
                      </w:rPr>
                    </m:ctrlPr>
                  </m:sSubPr>
                  <m:e>
                    <m:r>
                      <w:rPr>
                        <w:rFonts w:ascii="Cambria Math" w:hAnsi="Cambria Math"/>
                        <w:sz w:val="20"/>
                        <w:szCs w:val="20"/>
                        <w:lang w:val="en-AU" w:eastAsia="zh-CN"/>
                      </w:rPr>
                      <m:t>τ</m:t>
                    </m:r>
                  </m:e>
                  <m:sub>
                    <m:r>
                      <w:rPr>
                        <w:rFonts w:ascii="Cambria Math" w:hAnsi="Cambria Math"/>
                        <w:sz w:val="20"/>
                        <w:szCs w:val="20"/>
                        <w:lang w:val="en-AU" w:eastAsia="zh-CN"/>
                      </w:rPr>
                      <m:t>1</m:t>
                    </m:r>
                  </m:sub>
                </m:sSub>
                <m:r>
                  <w:rPr>
                    <w:rFonts w:ascii="Cambria Math" w:hAnsi="Cambria Math"/>
                    <w:sz w:val="20"/>
                    <w:szCs w:val="20"/>
                    <w:lang w:val="en-AU" w:eastAsia="zh-CN"/>
                  </w:rPr>
                  <m:t>+</m:t>
                </m:r>
                <m:r>
                  <w:rPr>
                    <w:rFonts w:ascii="Cambria Math" w:hAnsi="Cambria Math"/>
                    <w:sz w:val="20"/>
                    <w:szCs w:val="20"/>
                    <w:lang w:val="en-AU" w:eastAsia="zh-CN"/>
                  </w:rPr>
                  <m:t>χ</m:t>
                </m:r>
              </m:e>
            </m:d>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S</m:t>
                </m:r>
              </m:sub>
            </m:sSub>
          </m:e>
        </m:d>
        <m:r>
          <w:rPr>
            <w:rFonts w:ascii="Cambria Math" w:hAnsi="Cambria Math"/>
            <w:sz w:val="20"/>
            <w:szCs w:val="20"/>
            <w:lang w:val="en-AU" w:eastAsia="zh-CN"/>
          </w:rPr>
          <m:t>+</m:t>
        </m:r>
      </m:oMath>
      <w:r w:rsidR="00233AB0">
        <w:rPr>
          <w:sz w:val="20"/>
          <w:szCs w:val="20"/>
          <w:lang w:val="en-AU" w:eastAsia="zh-CN"/>
        </w:rPr>
        <w:t xml:space="preserve"> </w:t>
      </w:r>
    </w:p>
    <w:p w14:paraId="39377E96" w14:textId="394F3F54" w:rsidR="00233AB0" w:rsidRDefault="00CC0C5C" w:rsidP="000F4504">
      <w:pPr>
        <w:spacing w:after="0" w:line="240" w:lineRule="auto"/>
        <w:jc w:val="both"/>
        <w:rPr>
          <w:sz w:val="20"/>
          <w:szCs w:val="20"/>
          <w:lang w:val="en-AU" w:eastAsia="zh-CN"/>
        </w:rPr>
      </w:pPr>
      <m:oMath>
        <m:f>
          <m:fPr>
            <m:ctrlPr>
              <w:rPr>
                <w:rFonts w:ascii="Cambria Math" w:hAnsi="Cambria Math"/>
                <w:i/>
                <w:sz w:val="20"/>
                <w:szCs w:val="20"/>
                <w:lang w:val="en-AU" w:eastAsia="zh-CN"/>
              </w:rPr>
            </m:ctrlPr>
          </m:fPr>
          <m:num>
            <m:r>
              <w:rPr>
                <w:rFonts w:ascii="Cambria Math" w:hAnsi="Cambria Math"/>
                <w:sz w:val="20"/>
                <w:szCs w:val="20"/>
                <w:lang w:val="en-AU" w:eastAsia="zh-CN"/>
              </w:rPr>
              <m:t xml:space="preserve"> </m:t>
            </m:r>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H</m:t>
                </m:r>
              </m:sub>
            </m:sSub>
            <m:r>
              <w:rPr>
                <w:rFonts w:ascii="Cambria Math" w:hAnsi="Cambria Math"/>
                <w:sz w:val="20"/>
                <w:szCs w:val="20"/>
                <w:lang w:val="en-AU" w:eastAsia="zh-CN"/>
              </w:rPr>
              <m:t>-</m:t>
            </m:r>
            <m:sSup>
              <m:sSupPr>
                <m:ctrlPr>
                  <w:rPr>
                    <w:rFonts w:ascii="Cambria Math" w:hAnsi="Cambria Math"/>
                    <w:i/>
                    <w:sz w:val="20"/>
                    <w:szCs w:val="20"/>
                    <w:lang w:val="en-AU" w:eastAsia="zh-CN"/>
                  </w:rPr>
                </m:ctrlPr>
              </m:sSupPr>
              <m:e>
                <m:r>
                  <w:rPr>
                    <w:rFonts w:ascii="Cambria Math" w:hAnsi="Cambria Math"/>
                    <w:sz w:val="20"/>
                    <w:szCs w:val="20"/>
                    <w:lang w:val="en-AU" w:eastAsia="zh-CN"/>
                  </w:rPr>
                  <m:t xml:space="preserve"> </m:t>
                </m:r>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H</m:t>
                    </m:r>
                  </m:sub>
                </m:sSub>
              </m:e>
              <m:sup>
                <m:r>
                  <w:rPr>
                    <w:rFonts w:ascii="Cambria Math" w:hAnsi="Cambria Math"/>
                    <w:sz w:val="20"/>
                    <w:szCs w:val="20"/>
                    <w:lang w:val="en-AU" w:eastAsia="zh-CN"/>
                  </w:rPr>
                  <m:t>**</m:t>
                </m:r>
              </m:sup>
            </m:sSup>
            <m:r>
              <w:rPr>
                <w:rFonts w:ascii="Cambria Math" w:hAnsi="Cambria Math"/>
                <w:sz w:val="20"/>
                <w:szCs w:val="20"/>
                <w:lang w:val="en-AU" w:eastAsia="zh-CN"/>
              </w:rPr>
              <m:t xml:space="preserve"> </m:t>
            </m:r>
          </m:num>
          <m:den>
            <m:r>
              <w:rPr>
                <w:rFonts w:ascii="Cambria Math" w:hAnsi="Cambria Math"/>
                <w:sz w:val="20"/>
                <w:szCs w:val="20"/>
                <w:lang w:val="en-AU" w:eastAsia="zh-CN"/>
              </w:rPr>
              <m:t xml:space="preserve"> </m:t>
            </m:r>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H</m:t>
                </m:r>
              </m:sub>
            </m:sSub>
          </m:den>
        </m:f>
        <m:d>
          <m:dPr>
            <m:begChr m:val="["/>
            <m:endChr m:val="]"/>
            <m:ctrlPr>
              <w:rPr>
                <w:rFonts w:ascii="Cambria Math" w:hAnsi="Cambria Math"/>
                <w:i/>
                <w:sz w:val="20"/>
                <w:szCs w:val="20"/>
                <w:lang w:val="en-AU" w:eastAsia="zh-CN"/>
              </w:rPr>
            </m:ctrlPr>
          </m:dPr>
          <m:e>
            <m:r>
              <w:rPr>
                <w:rFonts w:ascii="Cambria Math" w:hAnsi="Cambria Math"/>
                <w:sz w:val="20"/>
                <w:szCs w:val="20"/>
                <w:lang w:val="en-AU" w:eastAsia="zh-CN"/>
              </w:rPr>
              <m:t>χ</m:t>
            </m:r>
            <m:r>
              <w:rPr>
                <w:rFonts w:ascii="Cambria Math" w:hAnsi="Cambria Math"/>
                <w:sz w:val="20"/>
                <w:szCs w:val="20"/>
                <w:lang w:val="en-AU" w:eastAsia="zh-CN"/>
              </w:rPr>
              <m:t xml:space="preserve"> </m:t>
            </m:r>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S</m:t>
                </m:r>
              </m:sub>
            </m:sSub>
            <m:r>
              <w:rPr>
                <w:rFonts w:ascii="Cambria Math" w:hAnsi="Cambria Math"/>
                <w:sz w:val="20"/>
                <w:szCs w:val="20"/>
                <w:lang w:val="en-AU" w:eastAsia="zh-CN"/>
              </w:rPr>
              <m:t xml:space="preserve"> -(</m:t>
            </m:r>
            <m:sSub>
              <m:sSubPr>
                <m:ctrlPr>
                  <w:rPr>
                    <w:rFonts w:ascii="Cambria Math" w:hAnsi="Cambria Math"/>
                    <w:i/>
                    <w:sz w:val="20"/>
                    <w:szCs w:val="20"/>
                    <w:lang w:val="en-AU" w:eastAsia="zh-CN"/>
                  </w:rPr>
                </m:ctrlPr>
              </m:sSubPr>
              <m:e>
                <m:r>
                  <w:rPr>
                    <w:rFonts w:ascii="Cambria Math" w:hAnsi="Cambria Math"/>
                    <w:sz w:val="20"/>
                    <w:szCs w:val="20"/>
                    <w:lang w:val="en-AU" w:eastAsia="zh-CN"/>
                  </w:rPr>
                  <m:t>ϕ</m:t>
                </m:r>
              </m:e>
              <m:sub>
                <m:r>
                  <w:rPr>
                    <w:rFonts w:ascii="Cambria Math" w:hAnsi="Cambria Math"/>
                    <w:sz w:val="20"/>
                    <w:szCs w:val="20"/>
                    <w:lang w:val="en-AU" w:eastAsia="zh-CN"/>
                  </w:rPr>
                  <m:t>3</m:t>
                </m:r>
              </m:sub>
            </m:sSub>
            <m:r>
              <w:rPr>
                <w:rFonts w:ascii="Cambria Math" w:hAnsi="Cambria Math"/>
                <w:sz w:val="20"/>
                <w:szCs w:val="20"/>
                <w:lang w:val="en-AU" w:eastAsia="zh-CN"/>
              </w:rPr>
              <m:t>+</m:t>
            </m:r>
            <m:sSub>
              <m:sSubPr>
                <m:ctrlPr>
                  <w:rPr>
                    <w:rFonts w:ascii="Cambria Math" w:hAnsi="Cambria Math"/>
                    <w:i/>
                    <w:sz w:val="20"/>
                    <w:szCs w:val="20"/>
                    <w:lang w:val="en-AU" w:eastAsia="zh-CN"/>
                  </w:rPr>
                </m:ctrlPr>
              </m:sSubPr>
              <m:e>
                <m:r>
                  <w:rPr>
                    <w:rFonts w:ascii="Cambria Math" w:hAnsi="Cambria Math"/>
                    <w:sz w:val="20"/>
                    <w:szCs w:val="20"/>
                    <w:lang w:val="en-AU" w:eastAsia="zh-CN"/>
                  </w:rPr>
                  <m:t>τ</m:t>
                </m:r>
              </m:e>
              <m:sub>
                <m:r>
                  <w:rPr>
                    <w:rFonts w:ascii="Cambria Math" w:hAnsi="Cambria Math"/>
                    <w:sz w:val="20"/>
                    <w:szCs w:val="20"/>
                    <w:lang w:val="en-AU" w:eastAsia="zh-CN"/>
                  </w:rPr>
                  <m:t>2</m:t>
                </m:r>
              </m:sub>
            </m:sSub>
            <m:r>
              <w:rPr>
                <w:rFonts w:ascii="Cambria Math" w:hAnsi="Cambria Math"/>
                <w:sz w:val="20"/>
                <w:szCs w:val="20"/>
                <w:lang w:val="en-AU" w:eastAsia="zh-CN"/>
              </w:rPr>
              <m:t>+</m:t>
            </m:r>
            <m:r>
              <w:rPr>
                <w:rFonts w:ascii="Cambria Math" w:hAnsi="Cambria Math"/>
                <w:sz w:val="20"/>
                <w:szCs w:val="20"/>
                <w:lang w:val="en-AU" w:eastAsia="zh-CN"/>
              </w:rPr>
              <m:t>μ</m:t>
            </m:r>
            <m:r>
              <w:rPr>
                <w:rFonts w:ascii="Cambria Math" w:hAnsi="Cambria Math"/>
                <w:sz w:val="20"/>
                <w:szCs w:val="20"/>
                <w:lang w:val="en-AU" w:eastAsia="zh-CN"/>
              </w:rPr>
              <m:t>+</m:t>
            </m:r>
            <m:sSub>
              <m:sSubPr>
                <m:ctrlPr>
                  <w:rPr>
                    <w:rFonts w:ascii="Cambria Math" w:hAnsi="Cambria Math"/>
                    <w:i/>
                    <w:sz w:val="20"/>
                    <w:szCs w:val="20"/>
                    <w:lang w:val="en-AU" w:eastAsia="zh-CN"/>
                  </w:rPr>
                </m:ctrlPr>
              </m:sSubPr>
              <m:e>
                <m:r>
                  <w:rPr>
                    <w:rFonts w:ascii="Cambria Math" w:hAnsi="Cambria Math"/>
                    <w:sz w:val="20"/>
                    <w:szCs w:val="20"/>
                    <w:lang w:val="en-AU" w:eastAsia="zh-CN"/>
                  </w:rPr>
                  <m:t>δ</m:t>
                </m:r>
              </m:e>
              <m:sub>
                <m:r>
                  <w:rPr>
                    <w:rFonts w:ascii="Cambria Math" w:hAnsi="Cambria Math"/>
                    <w:sz w:val="20"/>
                    <w:szCs w:val="20"/>
                    <w:lang w:val="en-AU" w:eastAsia="zh-CN"/>
                  </w:rPr>
                  <m:t>3</m:t>
                </m:r>
              </m:sub>
            </m:sSub>
            <m:r>
              <w:rPr>
                <w:rFonts w:ascii="Cambria Math" w:hAnsi="Cambria Math"/>
                <w:sz w:val="20"/>
                <w:szCs w:val="20"/>
                <w:lang w:val="en-AU" w:eastAsia="zh-CN"/>
              </w:rPr>
              <m:t xml:space="preserve">) </m:t>
            </m:r>
            <m:r>
              <w:rPr>
                <w:rFonts w:ascii="Cambria Math" w:hAnsi="Cambria Math"/>
                <w:sz w:val="20"/>
                <w:szCs w:val="20"/>
                <w:lang w:val="en-AU" w:eastAsia="zh-CN"/>
              </w:rPr>
              <m:t>I</m:t>
            </m:r>
            <m:r>
              <w:rPr>
                <w:rFonts w:ascii="Cambria Math" w:hAnsi="Cambria Math"/>
                <w:sz w:val="20"/>
                <w:szCs w:val="20"/>
                <w:lang w:val="en-AU" w:eastAsia="zh-CN"/>
              </w:rPr>
              <m:t>_</m:t>
            </m:r>
            <m:r>
              <w:rPr>
                <w:rFonts w:ascii="Cambria Math" w:hAnsi="Cambria Math"/>
                <w:sz w:val="20"/>
                <w:szCs w:val="20"/>
                <w:lang w:val="en-AU" w:eastAsia="zh-CN"/>
              </w:rPr>
              <m:t>H</m:t>
            </m:r>
            <m:r>
              <w:rPr>
                <w:rFonts w:ascii="Cambria Math" w:hAnsi="Cambria Math"/>
                <w:sz w:val="20"/>
                <w:szCs w:val="20"/>
                <w:lang w:val="en-AU" w:eastAsia="zh-CN"/>
              </w:rPr>
              <m:t xml:space="preserve"> </m:t>
            </m:r>
          </m:e>
        </m:d>
        <m:r>
          <w:rPr>
            <w:rFonts w:ascii="Cambria Math" w:hAnsi="Cambria Math"/>
            <w:sz w:val="20"/>
            <w:szCs w:val="20"/>
            <w:lang w:val="en-AU" w:eastAsia="zh-CN"/>
          </w:rPr>
          <m:t>+</m:t>
        </m:r>
      </m:oMath>
      <w:r w:rsidR="00233AB0">
        <w:rPr>
          <w:sz w:val="20"/>
          <w:szCs w:val="20"/>
          <w:lang w:val="en-AU" w:eastAsia="zh-CN"/>
        </w:rPr>
        <w:t xml:space="preserve"> </w:t>
      </w:r>
    </w:p>
    <w:p w14:paraId="33629526" w14:textId="645ECA70" w:rsidR="00233AB0" w:rsidRPr="006520E4" w:rsidRDefault="00CC0C5C" w:rsidP="000F4504">
      <w:pPr>
        <w:spacing w:after="0" w:line="240" w:lineRule="auto"/>
        <w:jc w:val="both"/>
      </w:pPr>
      <m:oMath>
        <m:f>
          <m:fPr>
            <m:ctrlPr>
              <w:rPr>
                <w:rFonts w:ascii="Cambria Math" w:hAnsi="Cambria Math"/>
                <w:i/>
                <w:sz w:val="20"/>
                <w:szCs w:val="20"/>
                <w:lang w:val="en-AU" w:eastAsia="zh-CN"/>
              </w:rPr>
            </m:ctrlPr>
          </m:fPr>
          <m:num>
            <m:r>
              <w:rPr>
                <w:rFonts w:ascii="Cambria Math" w:hAnsi="Cambria Math"/>
                <w:sz w:val="20"/>
                <w:szCs w:val="20"/>
                <w:lang w:val="en-AU" w:eastAsia="zh-CN"/>
              </w:rPr>
              <m:t>T</m:t>
            </m:r>
            <m:r>
              <w:rPr>
                <w:rFonts w:ascii="Cambria Math" w:hAnsi="Cambria Math"/>
                <w:sz w:val="20"/>
                <w:szCs w:val="20"/>
                <w:lang w:val="en-AU" w:eastAsia="zh-CN"/>
              </w:rPr>
              <m:t>-</m:t>
            </m:r>
            <m:sSup>
              <m:sSupPr>
                <m:ctrlPr>
                  <w:rPr>
                    <w:rFonts w:ascii="Cambria Math" w:hAnsi="Cambria Math"/>
                    <w:i/>
                    <w:sz w:val="20"/>
                    <w:szCs w:val="20"/>
                    <w:lang w:val="en-AU" w:eastAsia="zh-CN"/>
                  </w:rPr>
                </m:ctrlPr>
              </m:sSupPr>
              <m:e>
                <m:r>
                  <w:rPr>
                    <w:rFonts w:ascii="Cambria Math" w:hAnsi="Cambria Math"/>
                    <w:sz w:val="20"/>
                    <w:szCs w:val="20"/>
                    <w:lang w:val="en-AU" w:eastAsia="zh-CN"/>
                  </w:rPr>
                  <m:t>T</m:t>
                </m:r>
              </m:e>
              <m:sup>
                <m:r>
                  <w:rPr>
                    <w:rFonts w:ascii="Cambria Math" w:hAnsi="Cambria Math"/>
                    <w:sz w:val="20"/>
                    <w:szCs w:val="20"/>
                    <w:lang w:val="en-AU" w:eastAsia="zh-CN"/>
                  </w:rPr>
                  <m:t>**</m:t>
                </m:r>
              </m:sup>
            </m:sSup>
            <m:r>
              <w:rPr>
                <w:rFonts w:ascii="Cambria Math" w:hAnsi="Cambria Math"/>
                <w:sz w:val="20"/>
                <w:szCs w:val="20"/>
                <w:lang w:val="en-AU" w:eastAsia="zh-CN"/>
              </w:rPr>
              <m:t xml:space="preserve"> </m:t>
            </m:r>
          </m:num>
          <m:den>
            <m:r>
              <w:rPr>
                <w:rFonts w:ascii="Cambria Math" w:hAnsi="Cambria Math"/>
                <w:sz w:val="20"/>
                <w:szCs w:val="20"/>
                <w:lang w:val="en-AU" w:eastAsia="zh-CN"/>
              </w:rPr>
              <m:t>T</m:t>
            </m:r>
          </m:den>
        </m:f>
        <m:d>
          <m:dPr>
            <m:begChr m:val="["/>
            <m:endChr m:val="]"/>
            <m:ctrlPr>
              <w:rPr>
                <w:rFonts w:ascii="Cambria Math" w:hAnsi="Cambria Math"/>
                <w:i/>
                <w:sz w:val="20"/>
                <w:szCs w:val="20"/>
                <w:lang w:val="en-AU" w:eastAsia="zh-CN"/>
              </w:rPr>
            </m:ctrlPr>
          </m:dPr>
          <m:e>
            <m:r>
              <w:rPr>
                <w:rFonts w:ascii="Cambria Math" w:hAnsi="Cambria Math"/>
                <w:sz w:val="20"/>
                <w:szCs w:val="20"/>
                <w:lang w:val="en-AU" w:eastAsia="zh-CN"/>
              </w:rPr>
              <m:t xml:space="preserve"> </m:t>
            </m:r>
            <m:sSub>
              <m:sSubPr>
                <m:ctrlPr>
                  <w:rPr>
                    <w:rFonts w:ascii="Cambria Math" w:hAnsi="Cambria Math"/>
                    <w:i/>
                    <w:sz w:val="20"/>
                    <w:szCs w:val="20"/>
                    <w:lang w:val="en-AU" w:eastAsia="zh-CN"/>
                  </w:rPr>
                </m:ctrlPr>
              </m:sSubPr>
              <m:e>
                <m:r>
                  <w:rPr>
                    <w:rFonts w:ascii="Cambria Math" w:hAnsi="Cambria Math"/>
                    <w:sz w:val="20"/>
                    <w:szCs w:val="20"/>
                    <w:lang w:val="en-AU" w:eastAsia="zh-CN"/>
                  </w:rPr>
                  <m:t>τ</m:t>
                </m:r>
              </m:e>
              <m:sub>
                <m:r>
                  <w:rPr>
                    <w:rFonts w:ascii="Cambria Math" w:hAnsi="Cambria Math"/>
                    <w:sz w:val="20"/>
                    <w:szCs w:val="20"/>
                    <w:lang w:val="en-AU" w:eastAsia="zh-CN"/>
                  </w:rPr>
                  <m:t>1</m:t>
                </m:r>
              </m:sub>
            </m:sSub>
            <m:r>
              <w:rPr>
                <w:rFonts w:ascii="Cambria Math" w:hAnsi="Cambria Math"/>
                <w:sz w:val="20"/>
                <w:szCs w:val="20"/>
                <w:lang w:val="en-AU" w:eastAsia="zh-CN"/>
              </w:rPr>
              <m:t xml:space="preserve"> </m:t>
            </m:r>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S</m:t>
                </m:r>
              </m:sub>
            </m:sSub>
            <m:r>
              <w:rPr>
                <w:rFonts w:ascii="Cambria Math" w:hAnsi="Cambria Math"/>
                <w:sz w:val="20"/>
                <w:szCs w:val="20"/>
                <w:lang w:val="en-AU" w:eastAsia="zh-CN"/>
              </w:rPr>
              <m:t>+</m:t>
            </m:r>
            <m:sSub>
              <m:sSubPr>
                <m:ctrlPr>
                  <w:rPr>
                    <w:rFonts w:ascii="Cambria Math" w:hAnsi="Cambria Math"/>
                    <w:i/>
                    <w:sz w:val="20"/>
                    <w:szCs w:val="20"/>
                    <w:lang w:val="en-AU" w:eastAsia="zh-CN"/>
                  </w:rPr>
                </m:ctrlPr>
              </m:sSubPr>
              <m:e>
                <m:r>
                  <w:rPr>
                    <w:rFonts w:ascii="Cambria Math" w:hAnsi="Cambria Math"/>
                    <w:sz w:val="20"/>
                    <w:szCs w:val="20"/>
                    <w:lang w:val="en-AU" w:eastAsia="zh-CN"/>
                  </w:rPr>
                  <m:t>τ</m:t>
                </m:r>
              </m:e>
              <m:sub>
                <m:r>
                  <w:rPr>
                    <w:rFonts w:ascii="Cambria Math" w:hAnsi="Cambria Math"/>
                    <w:sz w:val="20"/>
                    <w:szCs w:val="20"/>
                    <w:lang w:val="en-AU" w:eastAsia="zh-CN"/>
                  </w:rPr>
                  <m:t>2</m:t>
                </m:r>
              </m:sub>
            </m:sSub>
            <m:r>
              <w:rPr>
                <w:rFonts w:ascii="Cambria Math" w:hAnsi="Cambria Math"/>
                <w:sz w:val="20"/>
                <w:szCs w:val="20"/>
                <w:lang w:val="en-AU" w:eastAsia="zh-CN"/>
              </w:rPr>
              <m:t xml:space="preserve"> </m:t>
            </m:r>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H</m:t>
                </m:r>
              </m:sub>
            </m:sSub>
            <m:r>
              <w:rPr>
                <w:rFonts w:ascii="Cambria Math" w:hAnsi="Cambria Math"/>
                <w:sz w:val="20"/>
                <w:szCs w:val="20"/>
                <w:lang w:val="en-AU" w:eastAsia="zh-CN"/>
              </w:rPr>
              <m:t xml:space="preserve"> -(</m:t>
            </m:r>
            <m:r>
              <w:rPr>
                <w:rFonts w:ascii="Cambria Math" w:hAnsi="Cambria Math"/>
                <w:sz w:val="20"/>
                <w:szCs w:val="20"/>
                <w:lang w:val="en-AU" w:eastAsia="zh-CN"/>
              </w:rPr>
              <m:t>μ</m:t>
            </m:r>
            <m:r>
              <w:rPr>
                <w:rFonts w:ascii="Cambria Math" w:hAnsi="Cambria Math"/>
                <w:sz w:val="20"/>
                <w:szCs w:val="20"/>
                <w:lang w:val="en-AU" w:eastAsia="zh-CN"/>
              </w:rPr>
              <m:t>+</m:t>
            </m:r>
            <m:sSub>
              <m:sSubPr>
                <m:ctrlPr>
                  <w:rPr>
                    <w:rFonts w:ascii="Cambria Math" w:hAnsi="Cambria Math"/>
                    <w:i/>
                    <w:sz w:val="20"/>
                    <w:szCs w:val="20"/>
                    <w:lang w:val="en-AU" w:eastAsia="zh-CN"/>
                  </w:rPr>
                </m:ctrlPr>
              </m:sSubPr>
              <m:e>
                <m:r>
                  <w:rPr>
                    <w:rFonts w:ascii="Cambria Math" w:hAnsi="Cambria Math"/>
                    <w:sz w:val="20"/>
                    <w:szCs w:val="20"/>
                    <w:lang w:val="en-AU" w:eastAsia="zh-CN"/>
                  </w:rPr>
                  <m:t>δ</m:t>
                </m:r>
              </m:e>
              <m:sub>
                <m:r>
                  <w:rPr>
                    <w:rFonts w:ascii="Cambria Math" w:hAnsi="Cambria Math"/>
                    <w:sz w:val="20"/>
                    <w:szCs w:val="20"/>
                    <w:lang w:val="en-AU" w:eastAsia="zh-CN"/>
                  </w:rPr>
                  <m:t>4</m:t>
                </m:r>
              </m:sub>
            </m:sSub>
            <m:r>
              <w:rPr>
                <w:rFonts w:ascii="Cambria Math" w:hAnsi="Cambria Math"/>
                <w:sz w:val="20"/>
                <w:szCs w:val="20"/>
                <w:lang w:val="en-AU" w:eastAsia="zh-CN"/>
              </w:rPr>
              <m:t>+</m:t>
            </m:r>
            <m:sSub>
              <m:sSubPr>
                <m:ctrlPr>
                  <w:rPr>
                    <w:rFonts w:ascii="Cambria Math" w:hAnsi="Cambria Math"/>
                    <w:i/>
                    <w:sz w:val="20"/>
                    <w:szCs w:val="20"/>
                    <w:lang w:val="en-AU" w:eastAsia="zh-CN"/>
                  </w:rPr>
                </m:ctrlPr>
              </m:sSubPr>
              <m:e>
                <m:r>
                  <w:rPr>
                    <w:rFonts w:ascii="Cambria Math" w:hAnsi="Cambria Math"/>
                    <w:sz w:val="20"/>
                    <w:szCs w:val="20"/>
                    <w:lang w:val="en-AU" w:eastAsia="zh-CN"/>
                  </w:rPr>
                  <m:t>ϕ</m:t>
                </m:r>
              </m:e>
              <m:sub>
                <m:r>
                  <w:rPr>
                    <w:rFonts w:ascii="Cambria Math" w:hAnsi="Cambria Math"/>
                    <w:sz w:val="20"/>
                    <w:szCs w:val="20"/>
                    <w:lang w:val="en-AU" w:eastAsia="zh-CN"/>
                  </w:rPr>
                  <m:t>4</m:t>
                </m:r>
              </m:sub>
            </m:sSub>
            <m:r>
              <w:rPr>
                <w:rFonts w:ascii="Cambria Math" w:hAnsi="Cambria Math"/>
                <w:sz w:val="20"/>
                <w:szCs w:val="20"/>
                <w:lang w:val="en-AU" w:eastAsia="zh-CN"/>
              </w:rPr>
              <m:t xml:space="preserve">) </m:t>
            </m:r>
            <m:r>
              <w:rPr>
                <w:rFonts w:ascii="Cambria Math" w:hAnsi="Cambria Math"/>
                <w:sz w:val="20"/>
                <w:szCs w:val="20"/>
                <w:lang w:val="en-AU" w:eastAsia="zh-CN"/>
              </w:rPr>
              <m:t>T</m:t>
            </m:r>
          </m:e>
        </m:d>
        <m:r>
          <w:rPr>
            <w:rFonts w:ascii="Cambria Math" w:hAnsi="Cambria Math"/>
            <w:sz w:val="20"/>
            <w:szCs w:val="20"/>
            <w:lang w:val="en-AU" w:eastAsia="zh-CN"/>
          </w:rPr>
          <m:t>+</m:t>
        </m:r>
      </m:oMath>
      <w:r w:rsidR="00233AB0">
        <w:rPr>
          <w:sz w:val="20"/>
          <w:szCs w:val="20"/>
          <w:lang w:val="en-AU" w:eastAsia="zh-CN"/>
        </w:rPr>
        <w:t xml:space="preserve"> </w:t>
      </w:r>
    </w:p>
    <w:p w14:paraId="24545F6E" w14:textId="32836B53" w:rsidR="00233AB0" w:rsidRPr="006520E4" w:rsidRDefault="00CC0C5C" w:rsidP="000F4504">
      <w:pPr>
        <w:spacing w:after="0" w:line="240" w:lineRule="auto"/>
        <w:jc w:val="both"/>
      </w:pPr>
      <m:oMath>
        <m:f>
          <m:fPr>
            <m:ctrlPr>
              <w:rPr>
                <w:rFonts w:ascii="Cambria Math" w:hAnsi="Cambria Math"/>
                <w:i/>
                <w:sz w:val="20"/>
                <w:szCs w:val="20"/>
                <w:lang w:val="en-AU" w:eastAsia="zh-CN"/>
              </w:rPr>
            </m:ctrlPr>
          </m:fPr>
          <m:num>
            <m:r>
              <w:rPr>
                <w:rFonts w:ascii="Cambria Math" w:hAnsi="Cambria Math"/>
                <w:sz w:val="20"/>
                <w:szCs w:val="20"/>
                <w:lang w:val="en-AU" w:eastAsia="zh-CN"/>
              </w:rPr>
              <m:t>R</m:t>
            </m:r>
            <m:r>
              <w:rPr>
                <w:rFonts w:ascii="Cambria Math" w:hAnsi="Cambria Math"/>
                <w:sz w:val="20"/>
                <w:szCs w:val="20"/>
                <w:lang w:val="en-AU" w:eastAsia="zh-CN"/>
              </w:rPr>
              <m:t>-</m:t>
            </m:r>
            <m:sSup>
              <m:sSupPr>
                <m:ctrlPr>
                  <w:rPr>
                    <w:rFonts w:ascii="Cambria Math" w:hAnsi="Cambria Math"/>
                    <w:i/>
                    <w:sz w:val="20"/>
                    <w:szCs w:val="20"/>
                    <w:lang w:val="en-AU" w:eastAsia="zh-CN"/>
                  </w:rPr>
                </m:ctrlPr>
              </m:sSupPr>
              <m:e>
                <m:r>
                  <w:rPr>
                    <w:rFonts w:ascii="Cambria Math" w:hAnsi="Cambria Math"/>
                    <w:sz w:val="20"/>
                    <w:szCs w:val="20"/>
                    <w:lang w:val="en-AU" w:eastAsia="zh-CN"/>
                  </w:rPr>
                  <m:t>R</m:t>
                </m:r>
              </m:e>
              <m:sup>
                <m:r>
                  <w:rPr>
                    <w:rFonts w:ascii="Cambria Math" w:hAnsi="Cambria Math"/>
                    <w:sz w:val="20"/>
                    <w:szCs w:val="20"/>
                    <w:lang w:val="en-AU" w:eastAsia="zh-CN"/>
                  </w:rPr>
                  <m:t>**</m:t>
                </m:r>
              </m:sup>
            </m:sSup>
            <m:r>
              <w:rPr>
                <w:rFonts w:ascii="Cambria Math" w:hAnsi="Cambria Math"/>
                <w:sz w:val="20"/>
                <w:szCs w:val="20"/>
                <w:lang w:val="en-AU" w:eastAsia="zh-CN"/>
              </w:rPr>
              <m:t xml:space="preserve"> </m:t>
            </m:r>
          </m:num>
          <m:den>
            <m:r>
              <w:rPr>
                <w:rFonts w:ascii="Cambria Math" w:hAnsi="Cambria Math"/>
                <w:sz w:val="20"/>
                <w:szCs w:val="20"/>
                <w:lang w:val="en-AU" w:eastAsia="zh-CN"/>
              </w:rPr>
              <m:t>R</m:t>
            </m:r>
          </m:den>
        </m:f>
        <m:d>
          <m:dPr>
            <m:begChr m:val="["/>
            <m:endChr m:val="]"/>
            <m:ctrlPr>
              <w:rPr>
                <w:rFonts w:ascii="Cambria Math" w:hAnsi="Cambria Math"/>
                <w:i/>
                <w:sz w:val="20"/>
                <w:szCs w:val="20"/>
                <w:lang w:val="en-AU" w:eastAsia="zh-CN"/>
              </w:rPr>
            </m:ctrlPr>
          </m:dPr>
          <m:e>
            <m:r>
              <w:rPr>
                <w:rFonts w:ascii="Cambria Math" w:hAnsi="Cambria Math"/>
                <w:sz w:val="20"/>
                <w:szCs w:val="20"/>
                <w:lang w:val="en-AU" w:eastAsia="zh-CN"/>
              </w:rPr>
              <m:t xml:space="preserve"> </m:t>
            </m:r>
            <m:sSub>
              <m:sSubPr>
                <m:ctrlPr>
                  <w:rPr>
                    <w:rFonts w:ascii="Cambria Math" w:hAnsi="Cambria Math"/>
                    <w:i/>
                    <w:sz w:val="20"/>
                    <w:szCs w:val="20"/>
                    <w:lang w:val="en-AU" w:eastAsia="zh-CN"/>
                  </w:rPr>
                </m:ctrlPr>
              </m:sSubPr>
              <m:e>
                <m:r>
                  <w:rPr>
                    <w:rFonts w:ascii="Cambria Math" w:hAnsi="Cambria Math"/>
                    <w:sz w:val="20"/>
                    <w:szCs w:val="20"/>
                    <w:lang w:val="en-AU" w:eastAsia="zh-CN"/>
                  </w:rPr>
                  <m:t>ϕ</m:t>
                </m:r>
              </m:e>
              <m:sub>
                <m:r>
                  <w:rPr>
                    <w:rFonts w:ascii="Cambria Math" w:hAnsi="Cambria Math"/>
                    <w:sz w:val="20"/>
                    <w:szCs w:val="20"/>
                    <w:lang w:val="en-AU" w:eastAsia="zh-CN"/>
                  </w:rPr>
                  <m:t>1</m:t>
                </m:r>
              </m:sub>
            </m:sSub>
            <m:r>
              <w:rPr>
                <w:rFonts w:ascii="Cambria Math" w:hAnsi="Cambria Math"/>
                <w:sz w:val="20"/>
                <w:szCs w:val="20"/>
                <w:lang w:val="en-AU" w:eastAsia="zh-CN"/>
              </w:rPr>
              <m:t xml:space="preserve"> </m:t>
            </m:r>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A</m:t>
                </m:r>
              </m:sub>
            </m:sSub>
            <m:r>
              <w:rPr>
                <w:rFonts w:ascii="Cambria Math" w:hAnsi="Cambria Math"/>
                <w:sz w:val="20"/>
                <w:szCs w:val="20"/>
                <w:lang w:val="en-AU" w:eastAsia="zh-CN"/>
              </w:rPr>
              <m:t>+</m:t>
            </m:r>
            <m:sSub>
              <m:sSubPr>
                <m:ctrlPr>
                  <w:rPr>
                    <w:rFonts w:ascii="Cambria Math" w:hAnsi="Cambria Math"/>
                    <w:i/>
                    <w:sz w:val="20"/>
                    <w:szCs w:val="20"/>
                    <w:lang w:val="en-AU" w:eastAsia="zh-CN"/>
                  </w:rPr>
                </m:ctrlPr>
              </m:sSubPr>
              <m:e>
                <m:r>
                  <w:rPr>
                    <w:rFonts w:ascii="Cambria Math" w:hAnsi="Cambria Math"/>
                    <w:sz w:val="20"/>
                    <w:szCs w:val="20"/>
                    <w:lang w:val="en-AU" w:eastAsia="zh-CN"/>
                  </w:rPr>
                  <m:t>ϕ</m:t>
                </m:r>
              </m:e>
              <m:sub>
                <m:r>
                  <w:rPr>
                    <w:rFonts w:ascii="Cambria Math" w:hAnsi="Cambria Math"/>
                    <w:sz w:val="20"/>
                    <w:szCs w:val="20"/>
                    <w:lang w:val="en-AU" w:eastAsia="zh-CN"/>
                  </w:rPr>
                  <m:t>2</m:t>
                </m:r>
              </m:sub>
            </m:sSub>
            <m:r>
              <w:rPr>
                <w:rFonts w:ascii="Cambria Math" w:hAnsi="Cambria Math"/>
                <w:sz w:val="20"/>
                <w:szCs w:val="20"/>
                <w:lang w:val="en-AU" w:eastAsia="zh-CN"/>
              </w:rPr>
              <m:t xml:space="preserve"> </m:t>
            </m:r>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S</m:t>
                </m:r>
              </m:sub>
            </m:sSub>
            <m:r>
              <w:rPr>
                <w:rFonts w:ascii="Cambria Math" w:hAnsi="Cambria Math"/>
                <w:sz w:val="20"/>
                <w:szCs w:val="20"/>
                <w:lang w:val="en-AU" w:eastAsia="zh-CN"/>
              </w:rPr>
              <m:t>+</m:t>
            </m:r>
            <m:sSub>
              <m:sSubPr>
                <m:ctrlPr>
                  <w:rPr>
                    <w:rFonts w:ascii="Cambria Math" w:hAnsi="Cambria Math"/>
                    <w:i/>
                    <w:sz w:val="20"/>
                    <w:szCs w:val="20"/>
                    <w:lang w:val="en-AU" w:eastAsia="zh-CN"/>
                  </w:rPr>
                </m:ctrlPr>
              </m:sSubPr>
              <m:e>
                <m:r>
                  <w:rPr>
                    <w:rFonts w:ascii="Cambria Math" w:hAnsi="Cambria Math"/>
                    <w:sz w:val="20"/>
                    <w:szCs w:val="20"/>
                    <w:lang w:val="en-AU" w:eastAsia="zh-CN"/>
                  </w:rPr>
                  <m:t>ϕ</m:t>
                </m:r>
              </m:e>
              <m:sub>
                <m:r>
                  <w:rPr>
                    <w:rFonts w:ascii="Cambria Math" w:hAnsi="Cambria Math"/>
                    <w:sz w:val="20"/>
                    <w:szCs w:val="20"/>
                    <w:lang w:val="en-AU" w:eastAsia="zh-CN"/>
                  </w:rPr>
                  <m:t>3</m:t>
                </m:r>
              </m:sub>
            </m:sSub>
            <m:r>
              <w:rPr>
                <w:rFonts w:ascii="Cambria Math" w:hAnsi="Cambria Math"/>
                <w:sz w:val="20"/>
                <w:szCs w:val="20"/>
                <w:lang w:val="en-AU" w:eastAsia="zh-CN"/>
              </w:rPr>
              <m:t xml:space="preserve"> </m:t>
            </m:r>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H</m:t>
                </m:r>
              </m:sub>
            </m:sSub>
            <m:r>
              <w:rPr>
                <w:rFonts w:ascii="Cambria Math" w:hAnsi="Cambria Math"/>
                <w:sz w:val="20"/>
                <w:szCs w:val="20"/>
                <w:lang w:val="en-AU" w:eastAsia="zh-CN"/>
              </w:rPr>
              <m:t xml:space="preserve"> +</m:t>
            </m:r>
            <m:sSub>
              <m:sSubPr>
                <m:ctrlPr>
                  <w:rPr>
                    <w:rFonts w:ascii="Cambria Math" w:hAnsi="Cambria Math"/>
                    <w:i/>
                    <w:sz w:val="20"/>
                    <w:szCs w:val="20"/>
                    <w:lang w:val="en-AU" w:eastAsia="zh-CN"/>
                  </w:rPr>
                </m:ctrlPr>
              </m:sSubPr>
              <m:e>
                <m:r>
                  <w:rPr>
                    <w:rFonts w:ascii="Cambria Math" w:hAnsi="Cambria Math"/>
                    <w:sz w:val="20"/>
                    <w:szCs w:val="20"/>
                    <w:lang w:val="en-AU" w:eastAsia="zh-CN"/>
                  </w:rPr>
                  <m:t>ϕ</m:t>
                </m:r>
              </m:e>
              <m:sub>
                <m:r>
                  <w:rPr>
                    <w:rFonts w:ascii="Cambria Math" w:hAnsi="Cambria Math"/>
                    <w:sz w:val="20"/>
                    <w:szCs w:val="20"/>
                    <w:lang w:val="en-AU" w:eastAsia="zh-CN"/>
                  </w:rPr>
                  <m:t>4</m:t>
                </m:r>
              </m:sub>
            </m:sSub>
            <m:r>
              <w:rPr>
                <w:rFonts w:ascii="Cambria Math" w:hAnsi="Cambria Math"/>
                <w:sz w:val="20"/>
                <w:szCs w:val="20"/>
                <w:lang w:val="en-AU" w:eastAsia="zh-CN"/>
              </w:rPr>
              <m:t xml:space="preserve"> </m:t>
            </m:r>
            <m:r>
              <w:rPr>
                <w:rFonts w:ascii="Cambria Math" w:hAnsi="Cambria Math"/>
                <w:sz w:val="20"/>
                <w:szCs w:val="20"/>
                <w:lang w:val="en-AU" w:eastAsia="zh-CN"/>
              </w:rPr>
              <m:t>T</m:t>
            </m:r>
            <m:r>
              <w:rPr>
                <w:rFonts w:ascii="Cambria Math" w:hAnsi="Cambria Math"/>
                <w:sz w:val="20"/>
                <w:szCs w:val="20"/>
                <w:lang w:val="en-AU" w:eastAsia="zh-CN"/>
              </w:rPr>
              <m:t xml:space="preserve"> -(</m:t>
            </m:r>
            <m:r>
              <w:rPr>
                <w:rFonts w:ascii="Cambria Math" w:hAnsi="Cambria Math"/>
                <w:sz w:val="20"/>
                <w:szCs w:val="20"/>
                <w:lang w:val="en-AU" w:eastAsia="zh-CN"/>
              </w:rPr>
              <m:t>μ</m:t>
            </m:r>
            <m:r>
              <w:rPr>
                <w:rFonts w:ascii="Cambria Math" w:hAnsi="Cambria Math"/>
                <w:sz w:val="20"/>
                <w:szCs w:val="20"/>
                <w:lang w:val="en-AU" w:eastAsia="zh-CN"/>
              </w:rPr>
              <m:t>+</m:t>
            </m:r>
            <m:r>
              <m:rPr>
                <m:sty m:val="p"/>
              </m:rPr>
              <w:rPr>
                <w:rFonts w:ascii="Cambria Math" w:hAnsi="Cambria Math"/>
                <w:sz w:val="20"/>
                <w:szCs w:val="20"/>
                <w:lang w:val="en-AU" w:eastAsia="zh-CN"/>
              </w:rPr>
              <m:t>Λ</m:t>
            </m:r>
            <m:r>
              <w:rPr>
                <w:rFonts w:ascii="Cambria Math" w:hAnsi="Cambria Math"/>
                <w:sz w:val="20"/>
                <w:szCs w:val="20"/>
                <w:lang w:val="en-AU" w:eastAsia="zh-CN"/>
              </w:rPr>
              <m:t xml:space="preserve">) </m:t>
            </m:r>
            <m:r>
              <w:rPr>
                <w:rFonts w:ascii="Cambria Math" w:hAnsi="Cambria Math"/>
                <w:sz w:val="20"/>
                <w:szCs w:val="20"/>
                <w:lang w:val="en-AU" w:eastAsia="zh-CN"/>
              </w:rPr>
              <m:t>R</m:t>
            </m:r>
          </m:e>
        </m:d>
        <m:r>
          <w:rPr>
            <w:rFonts w:ascii="Cambria Math" w:hAnsi="Cambria Math"/>
            <w:sz w:val="20"/>
            <w:szCs w:val="20"/>
            <w:lang w:val="en-AU" w:eastAsia="zh-CN"/>
          </w:rPr>
          <m:t>+</m:t>
        </m:r>
      </m:oMath>
      <w:r w:rsidR="00233AB0">
        <w:rPr>
          <w:sz w:val="20"/>
          <w:szCs w:val="20"/>
          <w:lang w:val="en-AU" w:eastAsia="zh-CN"/>
        </w:rPr>
        <w:t xml:space="preserve"> </w:t>
      </w:r>
    </w:p>
    <w:p w14:paraId="52CAC3A5" w14:textId="0DDC4167" w:rsidR="00BC758F" w:rsidRDefault="00CC0C5C" w:rsidP="000F4504">
      <w:pPr>
        <w:spacing w:after="0" w:line="240" w:lineRule="auto"/>
        <w:jc w:val="both"/>
        <w:rPr>
          <w:rFonts w:ascii="Times New Roman" w:hAnsi="Times New Roman"/>
          <w:sz w:val="20"/>
          <w:szCs w:val="20"/>
          <w:lang w:val="en-AU" w:eastAsia="zh-CN"/>
        </w:rPr>
      </w:pPr>
      <m:oMath>
        <m:f>
          <m:fPr>
            <m:ctrlPr>
              <w:rPr>
                <w:rFonts w:ascii="Cambria Math" w:hAnsi="Cambria Math"/>
                <w:i/>
                <w:sz w:val="20"/>
                <w:szCs w:val="20"/>
                <w:lang w:val="en-AU" w:eastAsia="zh-CN"/>
              </w:rPr>
            </m:ctrlPr>
          </m:fPr>
          <m:num>
            <m:r>
              <w:rPr>
                <w:rFonts w:ascii="Cambria Math" w:hAnsi="Cambria Math"/>
                <w:sz w:val="20"/>
                <w:szCs w:val="20"/>
                <w:lang w:val="en-AU" w:eastAsia="zh-CN"/>
              </w:rPr>
              <m:t>M</m:t>
            </m:r>
            <m:r>
              <w:rPr>
                <w:rFonts w:ascii="Cambria Math" w:hAnsi="Cambria Math"/>
                <w:sz w:val="20"/>
                <w:szCs w:val="20"/>
                <w:lang w:val="en-AU" w:eastAsia="zh-CN"/>
              </w:rPr>
              <m:t>-</m:t>
            </m:r>
            <m:sSup>
              <m:sSupPr>
                <m:ctrlPr>
                  <w:rPr>
                    <w:rFonts w:ascii="Cambria Math" w:hAnsi="Cambria Math"/>
                    <w:i/>
                    <w:sz w:val="20"/>
                    <w:szCs w:val="20"/>
                    <w:lang w:val="en-AU" w:eastAsia="zh-CN"/>
                  </w:rPr>
                </m:ctrlPr>
              </m:sSupPr>
              <m:e>
                <m:r>
                  <w:rPr>
                    <w:rFonts w:ascii="Cambria Math" w:hAnsi="Cambria Math"/>
                    <w:sz w:val="20"/>
                    <w:szCs w:val="20"/>
                    <w:lang w:val="en-AU" w:eastAsia="zh-CN"/>
                  </w:rPr>
                  <m:t>M</m:t>
                </m:r>
              </m:e>
              <m:sup>
                <m:r>
                  <w:rPr>
                    <w:rFonts w:ascii="Cambria Math" w:hAnsi="Cambria Math"/>
                    <w:sz w:val="20"/>
                    <w:szCs w:val="20"/>
                    <w:lang w:val="en-AU" w:eastAsia="zh-CN"/>
                  </w:rPr>
                  <m:t>**</m:t>
                </m:r>
              </m:sup>
            </m:sSup>
            <m:r>
              <w:rPr>
                <w:rFonts w:ascii="Cambria Math" w:hAnsi="Cambria Math"/>
                <w:sz w:val="20"/>
                <w:szCs w:val="20"/>
                <w:lang w:val="en-AU" w:eastAsia="zh-CN"/>
              </w:rPr>
              <m:t xml:space="preserve"> </m:t>
            </m:r>
          </m:num>
          <m:den>
            <m:r>
              <w:rPr>
                <w:rFonts w:ascii="Cambria Math" w:hAnsi="Cambria Math"/>
                <w:sz w:val="20"/>
                <w:szCs w:val="20"/>
                <w:lang w:val="en-AU" w:eastAsia="zh-CN"/>
              </w:rPr>
              <m:t>M</m:t>
            </m:r>
          </m:den>
        </m:f>
        <m:d>
          <m:dPr>
            <m:begChr m:val="["/>
            <m:endChr m:val="]"/>
            <m:ctrlPr>
              <w:rPr>
                <w:rFonts w:ascii="Cambria Math" w:hAnsi="Cambria Math"/>
                <w:i/>
                <w:sz w:val="20"/>
                <w:szCs w:val="20"/>
                <w:lang w:val="en-AU" w:eastAsia="zh-CN"/>
              </w:rPr>
            </m:ctrlPr>
          </m:dPr>
          <m:e>
            <m:r>
              <w:rPr>
                <w:rFonts w:ascii="Cambria Math" w:hAnsi="Cambria Math"/>
                <w:sz w:val="20"/>
                <w:szCs w:val="20"/>
                <w:lang w:val="en-AU" w:eastAsia="zh-CN"/>
              </w:rPr>
              <m:t>α</m:t>
            </m:r>
            <m:r>
              <w:rPr>
                <w:rFonts w:ascii="Cambria Math" w:hAnsi="Cambria Math"/>
                <w:sz w:val="20"/>
                <w:szCs w:val="20"/>
                <w:lang w:val="en-AU" w:eastAsia="zh-CN"/>
              </w:rPr>
              <m:t>(</m:t>
            </m:r>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A</m:t>
                </m:r>
              </m:sub>
            </m:sSub>
            <m:r>
              <w:rPr>
                <w:rFonts w:ascii="Cambria Math" w:hAnsi="Cambria Math"/>
                <w:sz w:val="20"/>
                <w:szCs w:val="20"/>
                <w:lang w:val="en-AU" w:eastAsia="zh-CN"/>
              </w:rPr>
              <m:t>+</m:t>
            </m:r>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S</m:t>
                </m:r>
              </m:sub>
            </m:sSub>
            <m:r>
              <w:rPr>
                <w:rFonts w:ascii="Cambria Math" w:hAnsi="Cambria Math"/>
                <w:sz w:val="20"/>
                <w:szCs w:val="20"/>
                <w:lang w:val="en-AU" w:eastAsia="zh-CN"/>
              </w:rPr>
              <m:t>+</m:t>
            </m:r>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H</m:t>
                </m:r>
              </m:sub>
            </m:sSub>
            <m:r>
              <w:rPr>
                <w:rFonts w:ascii="Cambria Math" w:hAnsi="Cambria Math"/>
                <w:sz w:val="20"/>
                <w:szCs w:val="20"/>
                <w:lang w:val="en-AU" w:eastAsia="zh-CN"/>
              </w:rPr>
              <m:t>+</m:t>
            </m:r>
            <m:r>
              <w:rPr>
                <w:rFonts w:ascii="Cambria Math" w:hAnsi="Cambria Math"/>
                <w:sz w:val="20"/>
                <w:szCs w:val="20"/>
                <w:lang w:val="en-AU" w:eastAsia="zh-CN"/>
              </w:rPr>
              <m:t>T</m:t>
            </m:r>
            <m:r>
              <w:rPr>
                <w:rFonts w:ascii="Cambria Math" w:hAnsi="Cambria Math"/>
                <w:sz w:val="20"/>
                <w:szCs w:val="20"/>
                <w:lang w:val="en-AU" w:eastAsia="zh-CN"/>
              </w:rPr>
              <m:t>)-(</m:t>
            </m:r>
            <m:r>
              <w:rPr>
                <w:rFonts w:ascii="Cambria Math" w:hAnsi="Cambria Math"/>
                <w:sz w:val="20"/>
                <w:szCs w:val="20"/>
                <w:lang w:val="en-AU" w:eastAsia="zh-CN"/>
              </w:rPr>
              <m:t>θ</m:t>
            </m:r>
            <m:r>
              <w:rPr>
                <w:rFonts w:ascii="Cambria Math" w:hAnsi="Cambria Math"/>
                <w:sz w:val="20"/>
                <w:szCs w:val="20"/>
                <w:lang w:val="en-AU" w:eastAsia="zh-CN"/>
              </w:rPr>
              <m:t>+</m:t>
            </m:r>
            <m:r>
              <w:rPr>
                <w:rFonts w:ascii="Cambria Math" w:hAnsi="Cambria Math"/>
                <w:sz w:val="20"/>
                <w:szCs w:val="20"/>
                <w:lang w:val="en-AU" w:eastAsia="zh-CN"/>
              </w:rPr>
              <m:t>ε</m:t>
            </m:r>
            <m:r>
              <w:rPr>
                <w:rFonts w:ascii="Cambria Math" w:hAnsi="Cambria Math"/>
                <w:sz w:val="20"/>
                <w:szCs w:val="20"/>
                <w:lang w:val="en-AU" w:eastAsia="zh-CN"/>
              </w:rPr>
              <m:t>-</m:t>
            </m:r>
            <m:r>
              <w:rPr>
                <w:rFonts w:ascii="Cambria Math" w:hAnsi="Cambria Math"/>
                <w:sz w:val="20"/>
                <w:szCs w:val="20"/>
                <w:lang w:val="en-AU" w:eastAsia="zh-CN"/>
              </w:rPr>
              <m:t>g</m:t>
            </m:r>
            <m:r>
              <w:rPr>
                <w:rFonts w:ascii="Cambria Math" w:hAnsi="Cambria Math"/>
                <w:sz w:val="20"/>
                <w:szCs w:val="20"/>
                <w:lang w:val="en-AU" w:eastAsia="zh-CN"/>
              </w:rPr>
              <m:t>)</m:t>
            </m:r>
            <m:r>
              <w:rPr>
                <w:rFonts w:ascii="Cambria Math" w:hAnsi="Cambria Math"/>
                <w:sz w:val="20"/>
                <w:szCs w:val="20"/>
                <w:lang w:val="en-AU" w:eastAsia="zh-CN"/>
              </w:rPr>
              <m:t>M</m:t>
            </m:r>
            <m:r>
              <w:rPr>
                <w:rFonts w:ascii="Cambria Math" w:hAnsi="Cambria Math"/>
                <w:sz w:val="20"/>
                <w:szCs w:val="20"/>
                <w:lang w:val="en-AU" w:eastAsia="zh-CN"/>
              </w:rPr>
              <m:t xml:space="preserve"> </m:t>
            </m:r>
          </m:e>
        </m:d>
      </m:oMath>
      <w:r w:rsidR="005C6059">
        <w:rPr>
          <w:rFonts w:ascii="Times New Roman" w:hAnsi="Times New Roman"/>
          <w:sz w:val="20"/>
          <w:szCs w:val="20"/>
          <w:lang w:val="en-AU" w:eastAsia="zh-CN"/>
        </w:rPr>
        <w:t xml:space="preserve"> </w:t>
      </w:r>
    </w:p>
    <w:p w14:paraId="7319B34F" w14:textId="2935C4B9" w:rsidR="005C6059" w:rsidRDefault="005C6059" w:rsidP="000F4504">
      <w:pPr>
        <w:spacing w:after="0" w:line="240" w:lineRule="auto"/>
        <w:jc w:val="both"/>
        <w:rPr>
          <w:rFonts w:ascii="Times New Roman" w:hAnsi="Times New Roman"/>
          <w:sz w:val="20"/>
          <w:szCs w:val="20"/>
          <w:lang w:eastAsia="zh-CN"/>
        </w:rPr>
      </w:pPr>
      <w:r w:rsidRPr="005C6059">
        <w:rPr>
          <w:rFonts w:ascii="Times New Roman" w:hAnsi="Times New Roman"/>
          <w:sz w:val="20"/>
          <w:szCs w:val="20"/>
          <w:lang w:eastAsia="zh-CN"/>
        </w:rPr>
        <w:t>By</w:t>
      </w:r>
      <w:r>
        <w:rPr>
          <w:rFonts w:ascii="Times New Roman" w:hAnsi="Times New Roman"/>
          <w:sz w:val="20"/>
          <w:szCs w:val="20"/>
          <w:lang w:eastAsia="zh-CN"/>
        </w:rPr>
        <w:t xml:space="preserve"> </w:t>
      </w:r>
      <w:r w:rsidRPr="005C6059">
        <w:rPr>
          <w:rFonts w:ascii="Times New Roman" w:hAnsi="Times New Roman"/>
          <w:sz w:val="20"/>
          <w:szCs w:val="20"/>
          <w:lang w:eastAsia="zh-CN"/>
        </w:rPr>
        <w:t>expansion</w:t>
      </w:r>
      <w:r>
        <w:rPr>
          <w:rFonts w:ascii="Times New Roman" w:hAnsi="Times New Roman"/>
          <w:sz w:val="20"/>
          <w:szCs w:val="20"/>
          <w:lang w:eastAsia="zh-CN"/>
        </w:rPr>
        <w:t xml:space="preserve"> </w:t>
      </w:r>
      <w:r w:rsidRPr="005C6059">
        <w:rPr>
          <w:rFonts w:ascii="Times New Roman" w:hAnsi="Times New Roman"/>
          <w:sz w:val="20"/>
          <w:szCs w:val="20"/>
          <w:lang w:eastAsia="zh-CN"/>
        </w:rPr>
        <w:t>and</w:t>
      </w:r>
      <w:r>
        <w:rPr>
          <w:rFonts w:ascii="Times New Roman" w:hAnsi="Times New Roman"/>
          <w:sz w:val="20"/>
          <w:szCs w:val="20"/>
          <w:lang w:eastAsia="zh-CN"/>
        </w:rPr>
        <w:t xml:space="preserve"> </w:t>
      </w:r>
      <w:r w:rsidRPr="005C6059">
        <w:rPr>
          <w:rFonts w:ascii="Times New Roman" w:hAnsi="Times New Roman"/>
          <w:sz w:val="20"/>
          <w:szCs w:val="20"/>
          <w:lang w:eastAsia="zh-CN"/>
        </w:rPr>
        <w:t>simplification;</w:t>
      </w:r>
    </w:p>
    <w:p w14:paraId="43F6D228" w14:textId="64272090" w:rsidR="005C6059" w:rsidRDefault="00CC0C5C" w:rsidP="000F4504">
      <w:pPr>
        <w:spacing w:after="0" w:line="240" w:lineRule="auto"/>
        <w:jc w:val="both"/>
        <w:rPr>
          <w:rFonts w:ascii="Times New Roman" w:hAnsi="Times New Roman"/>
          <w:sz w:val="20"/>
          <w:szCs w:val="20"/>
          <w:lang w:val="en-AU" w:eastAsia="zh-CN"/>
        </w:rPr>
      </w:pPr>
      <m:oMath>
        <m:f>
          <m:fPr>
            <m:ctrlPr>
              <w:rPr>
                <w:rFonts w:ascii="Cambria Math" w:hAnsi="Cambria Math"/>
                <w:i/>
                <w:sz w:val="20"/>
                <w:szCs w:val="20"/>
                <w:lang w:val="en-AU" w:eastAsia="zh-CN"/>
              </w:rPr>
            </m:ctrlPr>
          </m:fPr>
          <m:num>
            <m:r>
              <w:rPr>
                <w:rFonts w:ascii="Cambria Math" w:hAnsi="Cambria Math"/>
                <w:sz w:val="20"/>
                <w:szCs w:val="20"/>
                <w:lang w:val="en-AU" w:eastAsia="zh-CN"/>
              </w:rPr>
              <m:t>dL</m:t>
            </m:r>
          </m:num>
          <m:den>
            <m:r>
              <w:rPr>
                <w:rFonts w:ascii="Cambria Math" w:hAnsi="Cambria Math"/>
                <w:sz w:val="20"/>
                <w:szCs w:val="20"/>
                <w:lang w:val="en-AU" w:eastAsia="zh-CN"/>
              </w:rPr>
              <m:t>dt</m:t>
            </m:r>
          </m:den>
        </m:f>
        <m:r>
          <w:rPr>
            <w:rFonts w:ascii="Cambria Math" w:hAnsi="Cambria Math"/>
            <w:sz w:val="20"/>
            <w:szCs w:val="20"/>
            <w:lang w:val="en-AU" w:eastAsia="zh-CN"/>
          </w:rPr>
          <m:t xml:space="preserve">= </m:t>
        </m:r>
        <m:r>
          <w:rPr>
            <w:rFonts w:ascii="Cambria Math" w:hAnsi="Cambria Math"/>
            <w:sz w:val="20"/>
            <w:szCs w:val="20"/>
            <w:lang w:val="en-AU" w:eastAsia="zh-CN"/>
          </w:rPr>
          <m:t>P</m:t>
        </m:r>
        <m:r>
          <w:rPr>
            <w:rFonts w:ascii="Cambria Math" w:hAnsi="Cambria Math"/>
            <w:sz w:val="20"/>
            <w:szCs w:val="20"/>
            <w:lang w:val="en-AU" w:eastAsia="zh-CN"/>
          </w:rPr>
          <m:t>-</m:t>
        </m:r>
        <m:r>
          <w:rPr>
            <w:rFonts w:ascii="Cambria Math" w:hAnsi="Cambria Math"/>
            <w:sz w:val="20"/>
            <w:szCs w:val="20"/>
            <w:lang w:val="en-AU" w:eastAsia="zh-CN"/>
          </w:rPr>
          <m:t>D</m:t>
        </m:r>
      </m:oMath>
      <w:r w:rsidR="005C6059">
        <w:rPr>
          <w:rFonts w:ascii="Times New Roman" w:hAnsi="Times New Roman"/>
          <w:sz w:val="20"/>
          <w:szCs w:val="20"/>
          <w:lang w:val="en-AU" w:eastAsia="zh-CN"/>
        </w:rPr>
        <w:t xml:space="preserve"> </w:t>
      </w:r>
    </w:p>
    <w:p w14:paraId="72BD85D4" w14:textId="5C4ECEB6" w:rsidR="005F352E" w:rsidRDefault="005C6059" w:rsidP="000F4504">
      <w:pPr>
        <w:spacing w:after="0" w:line="240" w:lineRule="auto"/>
        <w:jc w:val="both"/>
        <w:rPr>
          <w:rFonts w:ascii="Times New Roman" w:hAnsi="Times New Roman"/>
          <w:sz w:val="20"/>
          <w:szCs w:val="20"/>
          <w:lang w:val="en-AU" w:eastAsia="zh-CN"/>
        </w:rPr>
      </w:pPr>
      <w:r w:rsidRPr="005C6059">
        <w:rPr>
          <w:rFonts w:ascii="Times New Roman" w:hAnsi="Times New Roman"/>
          <w:sz w:val="20"/>
          <w:szCs w:val="20"/>
          <w:lang w:val="en-AU" w:eastAsia="zh-CN"/>
        </w:rPr>
        <w:t xml:space="preserve">Where P denotes the positive terms </w:t>
      </w:r>
      <w:r w:rsidR="00B520A9" w:rsidRPr="005C6059">
        <w:rPr>
          <w:rFonts w:ascii="Times New Roman" w:hAnsi="Times New Roman"/>
          <w:sz w:val="20"/>
          <w:szCs w:val="20"/>
          <w:lang w:val="en-AU" w:eastAsia="zh-CN"/>
        </w:rPr>
        <w:t>and D</w:t>
      </w:r>
      <w:r w:rsidRPr="005C6059">
        <w:rPr>
          <w:rFonts w:ascii="Times New Roman" w:hAnsi="Times New Roman"/>
          <w:sz w:val="20"/>
          <w:szCs w:val="20"/>
          <w:lang w:val="en-AU" w:eastAsia="zh-CN"/>
        </w:rPr>
        <w:t xml:space="preserve"> denotes the negative terms so that</w:t>
      </w:r>
    </w:p>
    <w:p w14:paraId="4C9E8700" w14:textId="0E100F5D" w:rsidR="005C6059" w:rsidRDefault="005C6059" w:rsidP="000F4504">
      <w:pPr>
        <w:spacing w:after="0" w:line="240" w:lineRule="auto"/>
        <w:jc w:val="both"/>
        <w:rPr>
          <w:rFonts w:ascii="Times New Roman" w:hAnsi="Times New Roman"/>
          <w:sz w:val="20"/>
          <w:szCs w:val="20"/>
          <w:lang w:val="en-AU" w:eastAsia="zh-CN"/>
        </w:rPr>
      </w:pPr>
      <m:oMath>
        <m:r>
          <w:rPr>
            <w:rFonts w:ascii="Cambria Math" w:hAnsi="Cambria Math"/>
            <w:sz w:val="20"/>
            <w:szCs w:val="20"/>
            <w:lang w:val="en-AU" w:eastAsia="zh-CN"/>
          </w:rPr>
          <m:t xml:space="preserve">P=π+ </m:t>
        </m:r>
        <m:d>
          <m:dPr>
            <m:ctrlPr>
              <w:rPr>
                <w:rFonts w:ascii="Cambria Math" w:hAnsi="Cambria Math"/>
                <w:i/>
                <w:sz w:val="20"/>
                <w:szCs w:val="20"/>
                <w:lang w:val="en-AU" w:eastAsia="zh-CN"/>
              </w:rPr>
            </m:ctrlPr>
          </m:dPr>
          <m:e>
            <m:r>
              <w:rPr>
                <w:rFonts w:ascii="Cambria Math" w:hAnsi="Cambria Math"/>
                <w:sz w:val="20"/>
                <w:szCs w:val="20"/>
                <w:lang w:val="en-AU" w:eastAsia="zh-CN"/>
              </w:rPr>
              <m:t>1-z</m:t>
            </m:r>
          </m:e>
        </m:d>
        <m:r>
          <w:rPr>
            <w:rFonts w:ascii="Cambria Math" w:hAnsi="Cambria Math"/>
            <w:sz w:val="20"/>
            <w:szCs w:val="20"/>
            <w:lang w:val="en-AU" w:eastAsia="zh-CN"/>
          </w:rPr>
          <m:t xml:space="preserve">λ </m:t>
        </m:r>
        <m:sSup>
          <m:sSupPr>
            <m:ctrlPr>
              <w:rPr>
                <w:rFonts w:ascii="Cambria Math" w:hAnsi="Cambria Math"/>
                <w:i/>
                <w:sz w:val="20"/>
                <w:szCs w:val="20"/>
                <w:lang w:val="en-AU" w:eastAsia="zh-CN"/>
              </w:rPr>
            </m:ctrlPr>
          </m:sSupPr>
          <m:e>
            <m:r>
              <w:rPr>
                <w:rFonts w:ascii="Cambria Math" w:hAnsi="Cambria Math"/>
                <w:sz w:val="20"/>
                <w:szCs w:val="20"/>
                <w:lang w:val="en-AU" w:eastAsia="zh-CN"/>
              </w:rPr>
              <m:t>S</m:t>
            </m:r>
          </m:e>
          <m:sup>
            <m:r>
              <w:rPr>
                <w:rFonts w:ascii="Cambria Math" w:hAnsi="Cambria Math"/>
                <w:sz w:val="20"/>
                <w:szCs w:val="20"/>
                <w:lang w:val="en-AU" w:eastAsia="zh-CN"/>
              </w:rPr>
              <m:t>**</m:t>
            </m:r>
          </m:sup>
        </m:sSup>
        <m:r>
          <w:rPr>
            <w:rFonts w:ascii="Cambria Math" w:hAnsi="Cambria Math"/>
            <w:sz w:val="20"/>
            <w:szCs w:val="20"/>
            <w:lang w:val="en-AU" w:eastAsia="zh-CN"/>
          </w:rPr>
          <m:t xml:space="preserve"> + </m:t>
        </m:r>
        <m:d>
          <m:dPr>
            <m:ctrlPr>
              <w:rPr>
                <w:rFonts w:ascii="Cambria Math" w:hAnsi="Cambria Math"/>
                <w:i/>
                <w:sz w:val="20"/>
                <w:szCs w:val="20"/>
                <w:lang w:val="en-AU" w:eastAsia="zh-CN"/>
              </w:rPr>
            </m:ctrlPr>
          </m:dPr>
          <m:e>
            <m:r>
              <w:rPr>
                <w:rFonts w:ascii="Cambria Math" w:hAnsi="Cambria Math"/>
                <w:sz w:val="20"/>
                <w:szCs w:val="20"/>
                <w:lang w:val="en-AU" w:eastAsia="zh-CN"/>
              </w:rPr>
              <m:t>μ+ω</m:t>
            </m:r>
          </m:e>
        </m:d>
        <m:sSup>
          <m:sSupPr>
            <m:ctrlPr>
              <w:rPr>
                <w:rFonts w:ascii="Cambria Math" w:hAnsi="Cambria Math"/>
                <w:i/>
                <w:sz w:val="20"/>
                <w:szCs w:val="20"/>
                <w:lang w:val="en-AU" w:eastAsia="zh-CN"/>
              </w:rPr>
            </m:ctrlPr>
          </m:sSupPr>
          <m:e>
            <m:r>
              <w:rPr>
                <w:rFonts w:ascii="Cambria Math" w:hAnsi="Cambria Math"/>
                <w:sz w:val="20"/>
                <w:szCs w:val="20"/>
                <w:lang w:val="en-AU" w:eastAsia="zh-CN"/>
              </w:rPr>
              <m:t>S</m:t>
            </m:r>
          </m:e>
          <m:sup>
            <m:r>
              <w:rPr>
                <w:rFonts w:ascii="Cambria Math" w:hAnsi="Cambria Math"/>
                <w:sz w:val="20"/>
                <w:szCs w:val="20"/>
                <w:lang w:val="en-AU" w:eastAsia="zh-CN"/>
              </w:rPr>
              <m:t>**</m:t>
            </m:r>
          </m:sup>
        </m:sSup>
        <m:r>
          <w:rPr>
            <w:rFonts w:ascii="Cambria Math" w:hAnsi="Cambria Math"/>
            <w:sz w:val="20"/>
            <w:szCs w:val="20"/>
            <w:lang w:val="en-AU" w:eastAsia="zh-CN"/>
          </w:rPr>
          <m:t>+</m:t>
        </m:r>
        <m:d>
          <m:dPr>
            <m:ctrlPr>
              <w:rPr>
                <w:rFonts w:ascii="Cambria Math" w:hAnsi="Cambria Math"/>
                <w:i/>
                <w:sz w:val="20"/>
                <w:szCs w:val="20"/>
                <w:lang w:val="en-AU" w:eastAsia="zh-CN"/>
              </w:rPr>
            </m:ctrlPr>
          </m:dPr>
          <m:e>
            <m:r>
              <w:rPr>
                <w:rFonts w:ascii="Cambria Math" w:hAnsi="Cambria Math"/>
                <w:sz w:val="20"/>
                <w:szCs w:val="20"/>
                <w:lang w:val="en-AU" w:eastAsia="zh-CN"/>
              </w:rPr>
              <m:t>μ +φ</m:t>
            </m:r>
          </m:e>
        </m:d>
        <m:sSup>
          <m:sSupPr>
            <m:ctrlPr>
              <w:rPr>
                <w:rFonts w:ascii="Cambria Math" w:hAnsi="Cambria Math"/>
                <w:i/>
                <w:sz w:val="20"/>
                <w:szCs w:val="20"/>
                <w:lang w:val="en-AU" w:eastAsia="zh-CN"/>
              </w:rPr>
            </m:ctrlPr>
          </m:sSupPr>
          <m:e>
            <m:r>
              <w:rPr>
                <w:rFonts w:ascii="Cambria Math" w:hAnsi="Cambria Math"/>
                <w:sz w:val="20"/>
                <w:szCs w:val="20"/>
                <w:lang w:val="en-AU" w:eastAsia="zh-CN"/>
              </w:rPr>
              <m:t>V</m:t>
            </m:r>
          </m:e>
          <m:sup>
            <m:r>
              <w:rPr>
                <w:rFonts w:ascii="Cambria Math" w:hAnsi="Cambria Math"/>
                <w:sz w:val="20"/>
                <w:szCs w:val="20"/>
                <w:lang w:val="en-AU" w:eastAsia="zh-CN"/>
              </w:rPr>
              <m:t>**</m:t>
            </m:r>
          </m:sup>
        </m:sSup>
        <m:r>
          <w:rPr>
            <w:rFonts w:ascii="Cambria Math" w:hAnsi="Cambria Math"/>
            <w:sz w:val="20"/>
            <w:szCs w:val="20"/>
            <w:lang w:val="en-AU" w:eastAsia="zh-CN"/>
          </w:rPr>
          <m:t xml:space="preserve">+ </m:t>
        </m:r>
        <m:d>
          <m:dPr>
            <m:ctrlPr>
              <w:rPr>
                <w:rFonts w:ascii="Cambria Math" w:hAnsi="Cambria Math"/>
                <w:i/>
                <w:sz w:val="20"/>
                <w:szCs w:val="20"/>
                <w:lang w:val="en-AU" w:eastAsia="zh-CN"/>
              </w:rPr>
            </m:ctrlPr>
          </m:dPr>
          <m:e>
            <m:r>
              <w:rPr>
                <w:rFonts w:ascii="Cambria Math" w:hAnsi="Cambria Math"/>
                <w:sz w:val="20"/>
                <w:szCs w:val="20"/>
                <w:lang w:val="en-AU" w:eastAsia="zh-CN"/>
              </w:rPr>
              <m:t>κ +μ</m:t>
            </m:r>
          </m:e>
        </m:d>
        <m:sSup>
          <m:sSupPr>
            <m:ctrlPr>
              <w:rPr>
                <w:rFonts w:ascii="Cambria Math" w:hAnsi="Cambria Math"/>
                <w:i/>
                <w:sz w:val="20"/>
                <w:szCs w:val="20"/>
                <w:lang w:val="en-AU" w:eastAsia="zh-CN"/>
              </w:rPr>
            </m:ctrlPr>
          </m:sSupPr>
          <m:e>
            <m:r>
              <w:rPr>
                <w:rFonts w:ascii="Cambria Math" w:hAnsi="Cambria Math"/>
                <w:sz w:val="20"/>
                <w:szCs w:val="20"/>
                <w:lang w:val="en-AU" w:eastAsia="zh-CN"/>
              </w:rPr>
              <m:t>E</m:t>
            </m:r>
          </m:e>
          <m:sup>
            <m:r>
              <w:rPr>
                <w:rFonts w:ascii="Cambria Math" w:hAnsi="Cambria Math"/>
                <w:sz w:val="20"/>
                <w:szCs w:val="20"/>
                <w:lang w:val="en-AU" w:eastAsia="zh-CN"/>
              </w:rPr>
              <m:t>**</m:t>
            </m:r>
          </m:sup>
        </m:sSup>
        <m:r>
          <w:rPr>
            <w:rFonts w:ascii="Cambria Math" w:hAnsi="Cambria Math"/>
            <w:sz w:val="20"/>
            <w:szCs w:val="20"/>
            <w:lang w:val="en-AU" w:eastAsia="zh-CN"/>
          </w:rPr>
          <m:t>+</m:t>
        </m:r>
        <m:d>
          <m:dPr>
            <m:ctrlPr>
              <w:rPr>
                <w:rFonts w:ascii="Cambria Math" w:hAnsi="Cambria Math"/>
                <w:i/>
                <w:sz w:val="20"/>
                <w:szCs w:val="20"/>
                <w:lang w:val="en-AU" w:eastAsia="zh-CN"/>
              </w:rPr>
            </m:ctrlPr>
          </m:dPr>
          <m:e>
            <m:sSub>
              <m:sSubPr>
                <m:ctrlPr>
                  <w:rPr>
                    <w:rFonts w:ascii="Cambria Math" w:hAnsi="Cambria Math"/>
                    <w:i/>
                    <w:sz w:val="20"/>
                    <w:szCs w:val="20"/>
                    <w:lang w:val="en-AU" w:eastAsia="zh-CN"/>
                  </w:rPr>
                </m:ctrlPr>
              </m:sSubPr>
              <m:e>
                <m:r>
                  <w:rPr>
                    <w:rFonts w:ascii="Cambria Math" w:hAnsi="Cambria Math"/>
                    <w:sz w:val="20"/>
                    <w:szCs w:val="20"/>
                    <w:lang w:val="en-AU" w:eastAsia="zh-CN"/>
                  </w:rPr>
                  <m:t>ϕ</m:t>
                </m:r>
              </m:e>
              <m:sub>
                <m:r>
                  <w:rPr>
                    <w:rFonts w:ascii="Cambria Math" w:hAnsi="Cambria Math"/>
                    <w:sz w:val="20"/>
                    <w:szCs w:val="20"/>
                    <w:lang w:val="en-AU" w:eastAsia="zh-CN"/>
                  </w:rPr>
                  <m:t>1</m:t>
                </m:r>
              </m:sub>
            </m:sSub>
            <m:r>
              <w:rPr>
                <w:rFonts w:ascii="Cambria Math" w:hAnsi="Cambria Math"/>
                <w:sz w:val="20"/>
                <w:szCs w:val="20"/>
                <w:lang w:val="en-AU" w:eastAsia="zh-CN"/>
              </w:rPr>
              <m:t>+μ+</m:t>
            </m:r>
            <m:sSub>
              <m:sSubPr>
                <m:ctrlPr>
                  <w:rPr>
                    <w:rFonts w:ascii="Cambria Math" w:hAnsi="Cambria Math"/>
                    <w:i/>
                    <w:sz w:val="20"/>
                    <w:szCs w:val="20"/>
                    <w:lang w:val="en-AU" w:eastAsia="zh-CN"/>
                  </w:rPr>
                </m:ctrlPr>
              </m:sSubPr>
              <m:e>
                <m:r>
                  <w:rPr>
                    <w:rFonts w:ascii="Cambria Math" w:hAnsi="Cambria Math"/>
                    <w:sz w:val="20"/>
                    <w:szCs w:val="20"/>
                    <w:lang w:val="en-AU" w:eastAsia="zh-CN"/>
                  </w:rPr>
                  <m:t>δ</m:t>
                </m:r>
              </m:e>
              <m:sub>
                <m:r>
                  <w:rPr>
                    <w:rFonts w:ascii="Cambria Math" w:hAnsi="Cambria Math"/>
                    <w:sz w:val="20"/>
                    <w:szCs w:val="20"/>
                    <w:lang w:val="en-AU" w:eastAsia="zh-CN"/>
                  </w:rPr>
                  <m:t>1</m:t>
                </m:r>
              </m:sub>
            </m:sSub>
            <m:r>
              <w:rPr>
                <w:rFonts w:ascii="Cambria Math" w:hAnsi="Cambria Math"/>
                <w:sz w:val="20"/>
                <w:szCs w:val="20"/>
                <w:lang w:val="en-AU" w:eastAsia="zh-CN"/>
              </w:rPr>
              <m:t>+υ</m:t>
            </m:r>
          </m:e>
        </m:d>
        <m:sSubSup>
          <m:sSubSupPr>
            <m:ctrlPr>
              <w:rPr>
                <w:rFonts w:ascii="Cambria Math" w:hAnsi="Cambria Math"/>
                <w:i/>
                <w:sz w:val="20"/>
                <w:szCs w:val="20"/>
                <w:lang w:val="en-AU" w:eastAsia="zh-CN"/>
              </w:rPr>
            </m:ctrlPr>
          </m:sSubSupPr>
          <m:e>
            <m:r>
              <w:rPr>
                <w:rFonts w:ascii="Cambria Math" w:hAnsi="Cambria Math"/>
                <w:sz w:val="20"/>
                <w:szCs w:val="20"/>
                <w:lang w:val="en-AU" w:eastAsia="zh-CN"/>
              </w:rPr>
              <m:t>I</m:t>
            </m:r>
          </m:e>
          <m:sub>
            <m:r>
              <w:rPr>
                <w:rFonts w:ascii="Cambria Math" w:hAnsi="Cambria Math"/>
                <w:sz w:val="20"/>
                <w:szCs w:val="20"/>
                <w:lang w:val="en-AU" w:eastAsia="zh-CN"/>
              </w:rPr>
              <m:t>A</m:t>
            </m:r>
          </m:sub>
          <m:sup>
            <m:r>
              <w:rPr>
                <w:rFonts w:ascii="Cambria Math" w:hAnsi="Cambria Math"/>
                <w:sz w:val="20"/>
                <w:szCs w:val="20"/>
                <w:lang w:val="en-AU" w:eastAsia="zh-CN"/>
              </w:rPr>
              <m:t>**</m:t>
            </m:r>
          </m:sup>
        </m:sSubSup>
        <m:r>
          <w:rPr>
            <w:rFonts w:ascii="Cambria Math" w:hAnsi="Cambria Math"/>
            <w:sz w:val="20"/>
            <w:szCs w:val="20"/>
            <w:lang w:val="en-AU" w:eastAsia="zh-CN"/>
          </w:rPr>
          <m:t>+</m:t>
        </m:r>
      </m:oMath>
      <w:r>
        <w:rPr>
          <w:rFonts w:ascii="Times New Roman" w:hAnsi="Times New Roman"/>
          <w:sz w:val="20"/>
          <w:szCs w:val="20"/>
          <w:lang w:val="en-AU" w:eastAsia="zh-CN"/>
        </w:rPr>
        <w:t xml:space="preserve"> </w:t>
      </w:r>
      <m:oMath>
        <m:d>
          <m:dPr>
            <m:ctrlPr>
              <w:rPr>
                <w:rFonts w:ascii="Cambria Math" w:hAnsi="Cambria Math"/>
                <w:i/>
                <w:sz w:val="20"/>
                <w:szCs w:val="20"/>
                <w:lang w:val="en-AU" w:eastAsia="zh-CN"/>
              </w:rPr>
            </m:ctrlPr>
          </m:dPr>
          <m:e>
            <m:sSub>
              <m:sSubPr>
                <m:ctrlPr>
                  <w:rPr>
                    <w:rFonts w:ascii="Cambria Math" w:hAnsi="Cambria Math"/>
                    <w:i/>
                    <w:sz w:val="20"/>
                    <w:szCs w:val="20"/>
                    <w:lang w:val="en-AU" w:eastAsia="zh-CN"/>
                  </w:rPr>
                </m:ctrlPr>
              </m:sSubPr>
              <m:e>
                <m:r>
                  <w:rPr>
                    <w:rFonts w:ascii="Cambria Math" w:hAnsi="Cambria Math"/>
                    <w:sz w:val="20"/>
                    <w:szCs w:val="20"/>
                    <w:lang w:val="en-AU" w:eastAsia="zh-CN"/>
                  </w:rPr>
                  <m:t>ϕ</m:t>
                </m:r>
              </m:e>
              <m:sub>
                <m:r>
                  <w:rPr>
                    <w:rFonts w:ascii="Cambria Math" w:hAnsi="Cambria Math"/>
                    <w:sz w:val="20"/>
                    <w:szCs w:val="20"/>
                    <w:lang w:val="en-AU" w:eastAsia="zh-CN"/>
                  </w:rPr>
                  <m:t>2</m:t>
                </m:r>
              </m:sub>
            </m:sSub>
            <m:r>
              <w:rPr>
                <w:rFonts w:ascii="Cambria Math" w:hAnsi="Cambria Math"/>
                <w:sz w:val="20"/>
                <w:szCs w:val="20"/>
                <w:lang w:val="en-AU" w:eastAsia="zh-CN"/>
              </w:rPr>
              <m:t>+μ+</m:t>
            </m:r>
            <m:sSub>
              <m:sSubPr>
                <m:ctrlPr>
                  <w:rPr>
                    <w:rFonts w:ascii="Cambria Math" w:hAnsi="Cambria Math"/>
                    <w:i/>
                    <w:sz w:val="20"/>
                    <w:szCs w:val="20"/>
                    <w:lang w:val="en-AU" w:eastAsia="zh-CN"/>
                  </w:rPr>
                </m:ctrlPr>
              </m:sSubPr>
              <m:e>
                <m:r>
                  <w:rPr>
                    <w:rFonts w:ascii="Cambria Math" w:hAnsi="Cambria Math"/>
                    <w:sz w:val="20"/>
                    <w:szCs w:val="20"/>
                    <w:lang w:val="en-AU" w:eastAsia="zh-CN"/>
                  </w:rPr>
                  <m:t>δ</m:t>
                </m:r>
              </m:e>
              <m:sub>
                <m:r>
                  <w:rPr>
                    <w:rFonts w:ascii="Cambria Math" w:hAnsi="Cambria Math"/>
                    <w:sz w:val="20"/>
                    <w:szCs w:val="20"/>
                    <w:lang w:val="en-AU" w:eastAsia="zh-CN"/>
                  </w:rPr>
                  <m:t>2</m:t>
                </m:r>
              </m:sub>
            </m:sSub>
            <m:r>
              <w:rPr>
                <w:rFonts w:ascii="Cambria Math" w:hAnsi="Cambria Math"/>
                <w:sz w:val="20"/>
                <w:szCs w:val="20"/>
                <w:lang w:val="en-AU" w:eastAsia="zh-CN"/>
              </w:rPr>
              <m:t>+</m:t>
            </m:r>
            <m:sSub>
              <m:sSubPr>
                <m:ctrlPr>
                  <w:rPr>
                    <w:rFonts w:ascii="Cambria Math" w:hAnsi="Cambria Math"/>
                    <w:i/>
                    <w:sz w:val="20"/>
                    <w:szCs w:val="20"/>
                    <w:lang w:val="en-AU" w:eastAsia="zh-CN"/>
                  </w:rPr>
                </m:ctrlPr>
              </m:sSubPr>
              <m:e>
                <m:r>
                  <w:rPr>
                    <w:rFonts w:ascii="Cambria Math" w:hAnsi="Cambria Math"/>
                    <w:sz w:val="20"/>
                    <w:szCs w:val="20"/>
                    <w:lang w:val="en-AU" w:eastAsia="zh-CN"/>
                  </w:rPr>
                  <m:t>τ</m:t>
                </m:r>
              </m:e>
              <m:sub>
                <m:r>
                  <w:rPr>
                    <w:rFonts w:ascii="Cambria Math" w:hAnsi="Cambria Math"/>
                    <w:sz w:val="20"/>
                    <w:szCs w:val="20"/>
                    <w:lang w:val="en-AU" w:eastAsia="zh-CN"/>
                  </w:rPr>
                  <m:t>1</m:t>
                </m:r>
              </m:sub>
            </m:sSub>
            <m:r>
              <w:rPr>
                <w:rFonts w:ascii="Cambria Math" w:hAnsi="Cambria Math"/>
                <w:sz w:val="20"/>
                <w:szCs w:val="20"/>
                <w:lang w:val="en-AU" w:eastAsia="zh-CN"/>
              </w:rPr>
              <m:t>+χ</m:t>
            </m:r>
          </m:e>
        </m:d>
        <m:sSubSup>
          <m:sSubSupPr>
            <m:ctrlPr>
              <w:rPr>
                <w:rFonts w:ascii="Cambria Math" w:hAnsi="Cambria Math"/>
                <w:i/>
                <w:sz w:val="20"/>
                <w:szCs w:val="20"/>
                <w:lang w:val="en-AU" w:eastAsia="zh-CN"/>
              </w:rPr>
            </m:ctrlPr>
          </m:sSubSupPr>
          <m:e>
            <m:r>
              <w:rPr>
                <w:rFonts w:ascii="Cambria Math" w:hAnsi="Cambria Math"/>
                <w:sz w:val="20"/>
                <w:szCs w:val="20"/>
                <w:lang w:val="en-AU" w:eastAsia="zh-CN"/>
              </w:rPr>
              <m:t>I</m:t>
            </m:r>
          </m:e>
          <m:sub>
            <m:r>
              <w:rPr>
                <w:rFonts w:ascii="Cambria Math" w:hAnsi="Cambria Math"/>
                <w:sz w:val="20"/>
                <w:szCs w:val="20"/>
                <w:lang w:val="en-AU" w:eastAsia="zh-CN"/>
              </w:rPr>
              <m:t>S</m:t>
            </m:r>
          </m:sub>
          <m:sup>
            <m:r>
              <w:rPr>
                <w:rFonts w:ascii="Cambria Math" w:hAnsi="Cambria Math"/>
                <w:sz w:val="20"/>
                <w:szCs w:val="20"/>
                <w:lang w:val="en-AU" w:eastAsia="zh-CN"/>
              </w:rPr>
              <m:t>**</m:t>
            </m:r>
          </m:sup>
        </m:sSubSup>
        <m:r>
          <w:rPr>
            <w:rFonts w:ascii="Cambria Math" w:hAnsi="Cambria Math"/>
            <w:sz w:val="20"/>
            <w:szCs w:val="20"/>
            <w:lang w:val="en-AU" w:eastAsia="zh-CN"/>
          </w:rPr>
          <m:t>+</m:t>
        </m:r>
        <m:d>
          <m:dPr>
            <m:ctrlPr>
              <w:rPr>
                <w:rFonts w:ascii="Cambria Math" w:hAnsi="Cambria Math"/>
                <w:i/>
                <w:sz w:val="20"/>
                <w:szCs w:val="20"/>
                <w:lang w:val="en-AU" w:eastAsia="zh-CN"/>
              </w:rPr>
            </m:ctrlPr>
          </m:dPr>
          <m:e>
            <m:sSub>
              <m:sSubPr>
                <m:ctrlPr>
                  <w:rPr>
                    <w:rFonts w:ascii="Cambria Math" w:hAnsi="Cambria Math"/>
                    <w:i/>
                    <w:sz w:val="20"/>
                    <w:szCs w:val="20"/>
                    <w:lang w:val="en-AU" w:eastAsia="zh-CN"/>
                  </w:rPr>
                </m:ctrlPr>
              </m:sSubPr>
              <m:e>
                <m:r>
                  <w:rPr>
                    <w:rFonts w:ascii="Cambria Math" w:hAnsi="Cambria Math"/>
                    <w:sz w:val="20"/>
                    <w:szCs w:val="20"/>
                    <w:lang w:val="en-AU" w:eastAsia="zh-CN"/>
                  </w:rPr>
                  <m:t>ϕ</m:t>
                </m:r>
              </m:e>
              <m:sub>
                <m:r>
                  <w:rPr>
                    <w:rFonts w:ascii="Cambria Math" w:hAnsi="Cambria Math"/>
                    <w:sz w:val="20"/>
                    <w:szCs w:val="20"/>
                    <w:lang w:val="en-AU" w:eastAsia="zh-CN"/>
                  </w:rPr>
                  <m:t>3</m:t>
                </m:r>
              </m:sub>
            </m:sSub>
            <m:r>
              <w:rPr>
                <w:rFonts w:ascii="Cambria Math" w:hAnsi="Cambria Math"/>
                <w:sz w:val="20"/>
                <w:szCs w:val="20"/>
                <w:lang w:val="en-AU" w:eastAsia="zh-CN"/>
              </w:rPr>
              <m:t>+</m:t>
            </m:r>
            <m:sSub>
              <m:sSubPr>
                <m:ctrlPr>
                  <w:rPr>
                    <w:rFonts w:ascii="Cambria Math" w:hAnsi="Cambria Math"/>
                    <w:i/>
                    <w:sz w:val="20"/>
                    <w:szCs w:val="20"/>
                    <w:lang w:val="en-AU" w:eastAsia="zh-CN"/>
                  </w:rPr>
                </m:ctrlPr>
              </m:sSubPr>
              <m:e>
                <m:r>
                  <w:rPr>
                    <w:rFonts w:ascii="Cambria Math" w:hAnsi="Cambria Math"/>
                    <w:sz w:val="20"/>
                    <w:szCs w:val="20"/>
                    <w:lang w:val="en-AU" w:eastAsia="zh-CN"/>
                  </w:rPr>
                  <m:t>τ</m:t>
                </m:r>
              </m:e>
              <m:sub>
                <m:r>
                  <w:rPr>
                    <w:rFonts w:ascii="Cambria Math" w:hAnsi="Cambria Math"/>
                    <w:sz w:val="20"/>
                    <w:szCs w:val="20"/>
                    <w:lang w:val="en-AU" w:eastAsia="zh-CN"/>
                  </w:rPr>
                  <m:t>2</m:t>
                </m:r>
              </m:sub>
            </m:sSub>
            <m:r>
              <w:rPr>
                <w:rFonts w:ascii="Cambria Math" w:hAnsi="Cambria Math"/>
                <w:sz w:val="20"/>
                <w:szCs w:val="20"/>
                <w:lang w:val="en-AU" w:eastAsia="zh-CN"/>
              </w:rPr>
              <m:t>+μ+</m:t>
            </m:r>
            <m:sSub>
              <m:sSubPr>
                <m:ctrlPr>
                  <w:rPr>
                    <w:rFonts w:ascii="Cambria Math" w:hAnsi="Cambria Math"/>
                    <w:i/>
                    <w:sz w:val="20"/>
                    <w:szCs w:val="20"/>
                    <w:lang w:val="en-AU" w:eastAsia="zh-CN"/>
                  </w:rPr>
                </m:ctrlPr>
              </m:sSubPr>
              <m:e>
                <m:r>
                  <w:rPr>
                    <w:rFonts w:ascii="Cambria Math" w:hAnsi="Cambria Math"/>
                    <w:sz w:val="20"/>
                    <w:szCs w:val="20"/>
                    <w:lang w:val="en-AU" w:eastAsia="zh-CN"/>
                  </w:rPr>
                  <m:t>δ</m:t>
                </m:r>
              </m:e>
              <m:sub>
                <m:r>
                  <w:rPr>
                    <w:rFonts w:ascii="Cambria Math" w:hAnsi="Cambria Math"/>
                    <w:sz w:val="20"/>
                    <w:szCs w:val="20"/>
                    <w:lang w:val="en-AU" w:eastAsia="zh-CN"/>
                  </w:rPr>
                  <m:t>3</m:t>
                </m:r>
              </m:sub>
            </m:sSub>
          </m:e>
        </m:d>
        <m:sSubSup>
          <m:sSubSupPr>
            <m:ctrlPr>
              <w:rPr>
                <w:rFonts w:ascii="Cambria Math" w:hAnsi="Cambria Math"/>
                <w:i/>
                <w:sz w:val="20"/>
                <w:szCs w:val="20"/>
                <w:lang w:val="en-AU" w:eastAsia="zh-CN"/>
              </w:rPr>
            </m:ctrlPr>
          </m:sSubSupPr>
          <m:e>
            <m:r>
              <w:rPr>
                <w:rFonts w:ascii="Cambria Math" w:hAnsi="Cambria Math"/>
                <w:sz w:val="20"/>
                <w:szCs w:val="20"/>
                <w:lang w:val="en-AU" w:eastAsia="zh-CN"/>
              </w:rPr>
              <m:t>I</m:t>
            </m:r>
          </m:e>
          <m:sub>
            <m:r>
              <w:rPr>
                <w:rFonts w:ascii="Cambria Math" w:hAnsi="Cambria Math"/>
                <w:sz w:val="20"/>
                <w:szCs w:val="20"/>
                <w:lang w:val="en-AU" w:eastAsia="zh-CN"/>
              </w:rPr>
              <m:t>H</m:t>
            </m:r>
          </m:sub>
          <m:sup>
            <m:r>
              <w:rPr>
                <w:rFonts w:ascii="Cambria Math" w:hAnsi="Cambria Math"/>
                <w:sz w:val="20"/>
                <w:szCs w:val="20"/>
                <w:lang w:val="en-AU" w:eastAsia="zh-CN"/>
              </w:rPr>
              <m:t>**</m:t>
            </m:r>
          </m:sup>
        </m:sSubSup>
        <m:r>
          <w:rPr>
            <w:rFonts w:ascii="Cambria Math" w:hAnsi="Cambria Math"/>
            <w:sz w:val="20"/>
            <w:szCs w:val="20"/>
            <w:lang w:val="en-AU" w:eastAsia="zh-CN"/>
          </w:rPr>
          <m:t xml:space="preserve">  + </m:t>
        </m:r>
        <m:d>
          <m:dPr>
            <m:endChr m:val="}"/>
            <m:ctrlPr>
              <w:rPr>
                <w:rFonts w:ascii="Cambria Math" w:hAnsi="Cambria Math"/>
                <w:i/>
                <w:sz w:val="20"/>
                <w:szCs w:val="20"/>
                <w:lang w:val="en-AU" w:eastAsia="zh-CN"/>
              </w:rPr>
            </m:ctrlPr>
          </m:dPr>
          <m:e>
            <m:r>
              <w:rPr>
                <w:rFonts w:ascii="Cambria Math" w:hAnsi="Cambria Math"/>
                <w:sz w:val="20"/>
                <w:szCs w:val="20"/>
                <w:lang w:val="en-AU" w:eastAsia="zh-CN"/>
              </w:rPr>
              <m:t>μ+</m:t>
            </m:r>
            <m:sSub>
              <m:sSubPr>
                <m:ctrlPr>
                  <w:rPr>
                    <w:rFonts w:ascii="Cambria Math" w:hAnsi="Cambria Math"/>
                    <w:i/>
                    <w:sz w:val="20"/>
                    <w:szCs w:val="20"/>
                    <w:lang w:val="en-AU" w:eastAsia="zh-CN"/>
                  </w:rPr>
                </m:ctrlPr>
              </m:sSubPr>
              <m:e>
                <m:r>
                  <w:rPr>
                    <w:rFonts w:ascii="Cambria Math" w:hAnsi="Cambria Math"/>
                    <w:sz w:val="20"/>
                    <w:szCs w:val="20"/>
                    <w:lang w:val="en-AU" w:eastAsia="zh-CN"/>
                  </w:rPr>
                  <m:t>δ</m:t>
                </m:r>
              </m:e>
              <m:sub>
                <m:r>
                  <w:rPr>
                    <w:rFonts w:ascii="Cambria Math" w:hAnsi="Cambria Math"/>
                    <w:sz w:val="20"/>
                    <w:szCs w:val="20"/>
                    <w:lang w:val="en-AU" w:eastAsia="zh-CN"/>
                  </w:rPr>
                  <m:t>4</m:t>
                </m:r>
              </m:sub>
            </m:sSub>
            <m:r>
              <w:rPr>
                <w:rFonts w:ascii="Cambria Math" w:hAnsi="Cambria Math"/>
                <w:sz w:val="20"/>
                <w:szCs w:val="20"/>
                <w:lang w:val="en-AU" w:eastAsia="zh-CN"/>
              </w:rPr>
              <m:t>+</m:t>
            </m:r>
            <m:sSub>
              <m:sSubPr>
                <m:ctrlPr>
                  <w:rPr>
                    <w:rFonts w:ascii="Cambria Math" w:hAnsi="Cambria Math"/>
                    <w:i/>
                    <w:sz w:val="20"/>
                    <w:szCs w:val="20"/>
                    <w:lang w:val="en-AU" w:eastAsia="zh-CN"/>
                  </w:rPr>
                </m:ctrlPr>
              </m:sSubPr>
              <m:e>
                <m:r>
                  <w:rPr>
                    <w:rFonts w:ascii="Cambria Math" w:hAnsi="Cambria Math"/>
                    <w:sz w:val="20"/>
                    <w:szCs w:val="20"/>
                    <w:lang w:val="en-AU" w:eastAsia="zh-CN"/>
                  </w:rPr>
                  <m:t>ϕ</m:t>
                </m:r>
              </m:e>
              <m:sub>
                <m:r>
                  <w:rPr>
                    <w:rFonts w:ascii="Cambria Math" w:hAnsi="Cambria Math"/>
                    <w:sz w:val="20"/>
                    <w:szCs w:val="20"/>
                    <w:lang w:val="en-AU" w:eastAsia="zh-CN"/>
                  </w:rPr>
                  <m:t>4</m:t>
                </m:r>
              </m:sub>
            </m:sSub>
          </m:e>
        </m:d>
        <m:r>
          <w:rPr>
            <w:rFonts w:ascii="Cambria Math" w:hAnsi="Cambria Math"/>
            <w:sz w:val="20"/>
            <w:szCs w:val="20"/>
            <w:lang w:val="en-AU" w:eastAsia="zh-CN"/>
          </w:rPr>
          <m:t>)</m:t>
        </m:r>
        <m:sSup>
          <m:sSupPr>
            <m:ctrlPr>
              <w:rPr>
                <w:rFonts w:ascii="Cambria Math" w:hAnsi="Cambria Math"/>
                <w:i/>
                <w:sz w:val="20"/>
                <w:szCs w:val="20"/>
                <w:lang w:val="en-AU" w:eastAsia="zh-CN"/>
              </w:rPr>
            </m:ctrlPr>
          </m:sSupPr>
          <m:e>
            <m:r>
              <w:rPr>
                <w:rFonts w:ascii="Cambria Math" w:hAnsi="Cambria Math"/>
                <w:sz w:val="20"/>
                <w:szCs w:val="20"/>
                <w:lang w:val="en-AU" w:eastAsia="zh-CN"/>
              </w:rPr>
              <m:t>T</m:t>
            </m:r>
          </m:e>
          <m:sup>
            <m:r>
              <w:rPr>
                <w:rFonts w:ascii="Cambria Math" w:hAnsi="Cambria Math"/>
                <w:sz w:val="20"/>
                <w:szCs w:val="20"/>
                <w:lang w:val="en-AU" w:eastAsia="zh-CN"/>
              </w:rPr>
              <m:t>**</m:t>
            </m:r>
          </m:sup>
        </m:sSup>
        <m:r>
          <w:rPr>
            <w:rFonts w:ascii="Cambria Math" w:hAnsi="Cambria Math"/>
            <w:sz w:val="20"/>
            <w:szCs w:val="20"/>
            <w:lang w:val="en-AU" w:eastAsia="zh-CN"/>
          </w:rPr>
          <m:t xml:space="preserve"> + </m:t>
        </m:r>
        <m:d>
          <m:dPr>
            <m:ctrlPr>
              <w:rPr>
                <w:rFonts w:ascii="Cambria Math" w:hAnsi="Cambria Math"/>
                <w:i/>
                <w:sz w:val="20"/>
                <w:szCs w:val="20"/>
                <w:lang w:val="en-AU" w:eastAsia="zh-CN"/>
              </w:rPr>
            </m:ctrlPr>
          </m:dPr>
          <m:e>
            <m:r>
              <w:rPr>
                <w:rFonts w:ascii="Cambria Math" w:hAnsi="Cambria Math"/>
                <w:sz w:val="20"/>
                <w:szCs w:val="20"/>
                <w:lang w:val="en-AU" w:eastAsia="zh-CN"/>
              </w:rPr>
              <m:t>μ+</m:t>
            </m:r>
            <m:r>
              <m:rPr>
                <m:sty m:val="p"/>
              </m:rPr>
              <w:rPr>
                <w:rFonts w:ascii="Cambria Math" w:hAnsi="Cambria Math"/>
                <w:sz w:val="20"/>
                <w:szCs w:val="20"/>
                <w:lang w:val="en-AU" w:eastAsia="zh-CN"/>
              </w:rPr>
              <m:t>Λ</m:t>
            </m:r>
          </m:e>
        </m:d>
        <m:sSup>
          <m:sSupPr>
            <m:ctrlPr>
              <w:rPr>
                <w:rFonts w:ascii="Cambria Math" w:hAnsi="Cambria Math"/>
                <w:i/>
                <w:sz w:val="20"/>
                <w:szCs w:val="20"/>
                <w:lang w:val="en-AU" w:eastAsia="zh-CN"/>
              </w:rPr>
            </m:ctrlPr>
          </m:sSupPr>
          <m:e>
            <m:r>
              <w:rPr>
                <w:rFonts w:ascii="Cambria Math" w:hAnsi="Cambria Math"/>
                <w:sz w:val="20"/>
                <w:szCs w:val="20"/>
                <w:lang w:val="en-AU" w:eastAsia="zh-CN"/>
              </w:rPr>
              <m:t>R</m:t>
            </m:r>
          </m:e>
          <m:sup>
            <m:r>
              <w:rPr>
                <w:rFonts w:ascii="Cambria Math" w:hAnsi="Cambria Math"/>
                <w:sz w:val="20"/>
                <w:szCs w:val="20"/>
                <w:lang w:val="en-AU" w:eastAsia="zh-CN"/>
              </w:rPr>
              <m:t>**</m:t>
            </m:r>
          </m:sup>
        </m:sSup>
        <m:r>
          <w:rPr>
            <w:rFonts w:ascii="Cambria Math" w:hAnsi="Cambria Math"/>
            <w:sz w:val="20"/>
            <w:szCs w:val="20"/>
            <w:lang w:val="en-AU" w:eastAsia="zh-CN"/>
          </w:rPr>
          <m:t xml:space="preserve"> </m:t>
        </m:r>
      </m:oMath>
    </w:p>
    <w:p w14:paraId="1FEE5BB6" w14:textId="2A9506AD" w:rsidR="00B520A9" w:rsidRDefault="00B520A9" w:rsidP="000F4504">
      <w:pPr>
        <w:spacing w:after="0" w:line="240" w:lineRule="auto"/>
        <w:jc w:val="both"/>
        <w:rPr>
          <w:rFonts w:ascii="Times New Roman" w:hAnsi="Times New Roman"/>
          <w:sz w:val="20"/>
          <w:szCs w:val="20"/>
          <w:lang w:val="en-AU" w:eastAsia="zh-CN"/>
        </w:rPr>
      </w:pPr>
      <m:oMath>
        <m:r>
          <w:rPr>
            <w:rFonts w:ascii="Cambria Math" w:hAnsi="Cambria Math"/>
            <w:sz w:val="20"/>
            <w:szCs w:val="20"/>
            <w:lang w:val="en-AU" w:eastAsia="zh-CN"/>
          </w:rPr>
          <m:t xml:space="preserve">D= -μ S - </m:t>
        </m:r>
        <m:f>
          <m:fPr>
            <m:ctrlPr>
              <w:rPr>
                <w:rFonts w:ascii="Cambria Math" w:hAnsi="Cambria Math"/>
                <w:i/>
                <w:sz w:val="20"/>
                <w:szCs w:val="20"/>
                <w:lang w:val="en-AU" w:eastAsia="zh-CN"/>
              </w:rPr>
            </m:ctrlPr>
          </m:fPr>
          <m:num>
            <m:r>
              <w:rPr>
                <w:rFonts w:ascii="Cambria Math" w:hAnsi="Cambria Math"/>
                <w:sz w:val="20"/>
                <w:szCs w:val="20"/>
                <w:lang w:val="en-AU" w:eastAsia="zh-CN"/>
              </w:rPr>
              <m:t xml:space="preserve">π  </m:t>
            </m:r>
            <m:sSup>
              <m:sSupPr>
                <m:ctrlPr>
                  <w:rPr>
                    <w:rFonts w:ascii="Cambria Math" w:hAnsi="Cambria Math"/>
                    <w:i/>
                    <w:sz w:val="20"/>
                    <w:szCs w:val="20"/>
                    <w:lang w:val="en-AU" w:eastAsia="zh-CN"/>
                  </w:rPr>
                </m:ctrlPr>
              </m:sSupPr>
              <m:e>
                <m:r>
                  <w:rPr>
                    <w:rFonts w:ascii="Cambria Math" w:hAnsi="Cambria Math"/>
                    <w:sz w:val="20"/>
                    <w:szCs w:val="20"/>
                    <w:lang w:val="en-AU" w:eastAsia="zh-CN"/>
                  </w:rPr>
                  <m:t>S</m:t>
                </m:r>
              </m:e>
              <m:sup>
                <m:r>
                  <w:rPr>
                    <w:rFonts w:ascii="Cambria Math" w:hAnsi="Cambria Math"/>
                    <w:sz w:val="20"/>
                    <w:szCs w:val="20"/>
                    <w:lang w:val="en-AU" w:eastAsia="zh-CN"/>
                  </w:rPr>
                  <m:t>**</m:t>
                </m:r>
              </m:sup>
            </m:sSup>
          </m:num>
          <m:den>
            <m:r>
              <w:rPr>
                <w:rFonts w:ascii="Cambria Math" w:hAnsi="Cambria Math"/>
                <w:sz w:val="20"/>
                <w:szCs w:val="20"/>
                <w:lang w:val="en-AU" w:eastAsia="zh-CN"/>
              </w:rPr>
              <m:t>S</m:t>
            </m:r>
          </m:den>
        </m:f>
        <m:r>
          <w:rPr>
            <w:rFonts w:ascii="Cambria Math" w:hAnsi="Cambria Math"/>
            <w:sz w:val="20"/>
            <w:szCs w:val="20"/>
            <w:lang w:val="en-AU" w:eastAsia="zh-CN"/>
          </w:rPr>
          <m:t>-</m:t>
        </m:r>
        <m:f>
          <m:fPr>
            <m:ctrlPr>
              <w:rPr>
                <w:rFonts w:ascii="Cambria Math" w:hAnsi="Cambria Math"/>
                <w:i/>
                <w:sz w:val="20"/>
                <w:szCs w:val="20"/>
                <w:lang w:val="en-AU" w:eastAsia="zh-CN"/>
              </w:rPr>
            </m:ctrlPr>
          </m:fPr>
          <m:num>
            <m:r>
              <m:rPr>
                <m:sty m:val="p"/>
              </m:rPr>
              <w:rPr>
                <w:rFonts w:ascii="Cambria Math" w:hAnsi="Cambria Math"/>
                <w:sz w:val="20"/>
                <w:szCs w:val="20"/>
                <w:lang w:val="en-AU" w:eastAsia="zh-CN"/>
              </w:rPr>
              <m:t>Λ</m:t>
            </m:r>
            <m:r>
              <w:rPr>
                <w:rFonts w:ascii="Cambria Math" w:hAnsi="Cambria Math"/>
                <w:sz w:val="20"/>
                <w:szCs w:val="20"/>
                <w:lang w:val="en-AU" w:eastAsia="zh-CN"/>
              </w:rPr>
              <m:t xml:space="preserve"> R</m:t>
            </m:r>
            <m:sSup>
              <m:sSupPr>
                <m:ctrlPr>
                  <w:rPr>
                    <w:rFonts w:ascii="Cambria Math" w:hAnsi="Cambria Math"/>
                    <w:i/>
                    <w:sz w:val="20"/>
                    <w:szCs w:val="20"/>
                    <w:lang w:val="en-AU" w:eastAsia="zh-CN"/>
                  </w:rPr>
                </m:ctrlPr>
              </m:sSupPr>
              <m:e>
                <m:r>
                  <w:rPr>
                    <w:rFonts w:ascii="Cambria Math" w:hAnsi="Cambria Math"/>
                    <w:sz w:val="20"/>
                    <w:szCs w:val="20"/>
                    <w:lang w:val="en-AU" w:eastAsia="zh-CN"/>
                  </w:rPr>
                  <m:t>S</m:t>
                </m:r>
              </m:e>
              <m:sup>
                <m:r>
                  <w:rPr>
                    <w:rFonts w:ascii="Cambria Math" w:hAnsi="Cambria Math"/>
                    <w:sz w:val="20"/>
                    <w:szCs w:val="20"/>
                    <w:lang w:val="en-AU" w:eastAsia="zh-CN"/>
                  </w:rPr>
                  <m:t>**</m:t>
                </m:r>
              </m:sup>
            </m:sSup>
          </m:num>
          <m:den>
            <m:r>
              <w:rPr>
                <w:rFonts w:ascii="Cambria Math" w:hAnsi="Cambria Math"/>
                <w:sz w:val="20"/>
                <w:szCs w:val="20"/>
                <w:lang w:val="en-AU" w:eastAsia="zh-CN"/>
              </w:rPr>
              <m:t>S</m:t>
            </m:r>
          </m:den>
        </m:f>
        <m:r>
          <w:rPr>
            <w:rFonts w:ascii="Cambria Math" w:hAnsi="Cambria Math"/>
            <w:sz w:val="20"/>
            <w:szCs w:val="20"/>
            <w:lang w:val="en-AU" w:eastAsia="zh-CN"/>
          </w:rPr>
          <m:t>-</m:t>
        </m:r>
        <m:f>
          <m:fPr>
            <m:ctrlPr>
              <w:rPr>
                <w:rFonts w:ascii="Cambria Math" w:hAnsi="Cambria Math"/>
                <w:i/>
                <w:sz w:val="20"/>
                <w:szCs w:val="20"/>
                <w:lang w:val="en-AU" w:eastAsia="zh-CN"/>
              </w:rPr>
            </m:ctrlPr>
          </m:fPr>
          <m:num>
            <m:r>
              <m:rPr>
                <m:sty m:val="p"/>
              </m:rPr>
              <w:rPr>
                <w:rFonts w:ascii="Cambria Math" w:hAnsi="Cambria Math"/>
                <w:sz w:val="20"/>
                <w:szCs w:val="20"/>
                <w:lang w:val="en-AU" w:eastAsia="zh-CN"/>
              </w:rPr>
              <m:t>φ V</m:t>
            </m:r>
            <m:sSup>
              <m:sSupPr>
                <m:ctrlPr>
                  <w:rPr>
                    <w:rFonts w:ascii="Cambria Math" w:hAnsi="Cambria Math"/>
                    <w:i/>
                    <w:sz w:val="20"/>
                    <w:szCs w:val="20"/>
                    <w:lang w:val="en-AU" w:eastAsia="zh-CN"/>
                  </w:rPr>
                </m:ctrlPr>
              </m:sSupPr>
              <m:e>
                <m:r>
                  <w:rPr>
                    <w:rFonts w:ascii="Cambria Math" w:hAnsi="Cambria Math"/>
                    <w:sz w:val="20"/>
                    <w:szCs w:val="20"/>
                    <w:lang w:val="en-AU" w:eastAsia="zh-CN"/>
                  </w:rPr>
                  <m:t>S</m:t>
                </m:r>
              </m:e>
              <m:sup>
                <m:r>
                  <w:rPr>
                    <w:rFonts w:ascii="Cambria Math" w:hAnsi="Cambria Math"/>
                    <w:sz w:val="20"/>
                    <w:szCs w:val="20"/>
                    <w:lang w:val="en-AU" w:eastAsia="zh-CN"/>
                  </w:rPr>
                  <m:t>**</m:t>
                </m:r>
              </m:sup>
            </m:sSup>
          </m:num>
          <m:den>
            <m:r>
              <w:rPr>
                <w:rFonts w:ascii="Cambria Math" w:hAnsi="Cambria Math"/>
                <w:sz w:val="20"/>
                <w:szCs w:val="20"/>
                <w:lang w:val="en-AU" w:eastAsia="zh-CN"/>
              </w:rPr>
              <m:t>S</m:t>
            </m:r>
          </m:den>
        </m:f>
        <m:r>
          <w:rPr>
            <w:rFonts w:ascii="Cambria Math" w:hAnsi="Cambria Math"/>
            <w:sz w:val="20"/>
            <w:szCs w:val="20"/>
            <w:lang w:val="en-AU" w:eastAsia="zh-CN"/>
          </w:rPr>
          <m:t>-μ V-</m:t>
        </m:r>
        <m:f>
          <m:fPr>
            <m:ctrlPr>
              <w:rPr>
                <w:rFonts w:ascii="Cambria Math" w:hAnsi="Cambria Math"/>
                <w:i/>
                <w:sz w:val="20"/>
                <w:szCs w:val="20"/>
                <w:lang w:val="en-AU" w:eastAsia="zh-CN"/>
              </w:rPr>
            </m:ctrlPr>
          </m:fPr>
          <m:num>
            <m:r>
              <m:rPr>
                <m:sty m:val="p"/>
              </m:rPr>
              <w:rPr>
                <w:rFonts w:ascii="Cambria Math" w:hAnsi="Cambria Math"/>
                <w:sz w:val="20"/>
                <w:szCs w:val="20"/>
                <w:lang w:val="en-AU" w:eastAsia="zh-CN"/>
              </w:rPr>
              <m:t>ω S</m:t>
            </m:r>
            <m:sSup>
              <m:sSupPr>
                <m:ctrlPr>
                  <w:rPr>
                    <w:rFonts w:ascii="Cambria Math" w:hAnsi="Cambria Math"/>
                    <w:i/>
                    <w:sz w:val="20"/>
                    <w:szCs w:val="20"/>
                    <w:lang w:val="en-AU" w:eastAsia="zh-CN"/>
                  </w:rPr>
                </m:ctrlPr>
              </m:sSupPr>
              <m:e>
                <m:r>
                  <w:rPr>
                    <w:rFonts w:ascii="Cambria Math" w:hAnsi="Cambria Math"/>
                    <w:sz w:val="20"/>
                    <w:szCs w:val="20"/>
                    <w:lang w:val="en-AU" w:eastAsia="zh-CN"/>
                  </w:rPr>
                  <m:t>V</m:t>
                </m:r>
              </m:e>
              <m:sup>
                <m:r>
                  <w:rPr>
                    <w:rFonts w:ascii="Cambria Math" w:hAnsi="Cambria Math"/>
                    <w:sz w:val="20"/>
                    <w:szCs w:val="20"/>
                    <w:lang w:val="en-AU" w:eastAsia="zh-CN"/>
                  </w:rPr>
                  <m:t>**</m:t>
                </m:r>
              </m:sup>
            </m:sSup>
          </m:num>
          <m:den>
            <m:r>
              <w:rPr>
                <w:rFonts w:ascii="Cambria Math" w:hAnsi="Cambria Math"/>
                <w:sz w:val="20"/>
                <w:szCs w:val="20"/>
                <w:lang w:val="en-AU" w:eastAsia="zh-CN"/>
              </w:rPr>
              <m:t>V</m:t>
            </m:r>
          </m:den>
        </m:f>
        <m:r>
          <w:rPr>
            <w:rFonts w:ascii="Cambria Math" w:hAnsi="Cambria Math"/>
            <w:sz w:val="20"/>
            <w:szCs w:val="20"/>
            <w:lang w:val="en-AU" w:eastAsia="zh-CN"/>
          </w:rPr>
          <m:t xml:space="preserve">-μE </m:t>
        </m:r>
      </m:oMath>
      <w:r w:rsidR="006F6B89">
        <w:rPr>
          <w:rFonts w:ascii="Times New Roman" w:hAnsi="Times New Roman"/>
          <w:sz w:val="20"/>
          <w:szCs w:val="20"/>
          <w:lang w:val="en-AU" w:eastAsia="zh-CN"/>
        </w:rPr>
        <w:t xml:space="preserve"> </w:t>
      </w:r>
    </w:p>
    <w:p w14:paraId="253F5612" w14:textId="04697AF4" w:rsidR="006F6B89" w:rsidRDefault="00AA3276" w:rsidP="000F4504">
      <w:pPr>
        <w:spacing w:after="0" w:line="240" w:lineRule="auto"/>
        <w:jc w:val="both"/>
        <w:rPr>
          <w:rFonts w:ascii="Times New Roman" w:hAnsi="Times New Roman"/>
          <w:sz w:val="20"/>
          <w:szCs w:val="20"/>
          <w:lang w:val="en-AU" w:eastAsia="zh-CN"/>
        </w:rPr>
      </w:pPr>
      <m:oMathPara>
        <m:oMath>
          <m:r>
            <w:rPr>
              <w:rFonts w:ascii="Cambria Math" w:hAnsi="Cambria Math"/>
              <w:sz w:val="20"/>
              <w:szCs w:val="20"/>
              <w:lang w:val="en-AU" w:eastAsia="zh-CN"/>
            </w:rPr>
            <m:t>-</m:t>
          </m:r>
          <m:f>
            <m:fPr>
              <m:ctrlPr>
                <w:rPr>
                  <w:rFonts w:ascii="Cambria Math" w:hAnsi="Cambria Math"/>
                  <w:i/>
                  <w:sz w:val="20"/>
                  <w:szCs w:val="20"/>
                  <w:lang w:val="en-AU" w:eastAsia="zh-CN"/>
                </w:rPr>
              </m:ctrlPr>
            </m:fPr>
            <m:num>
              <m:d>
                <m:dPr>
                  <m:ctrlPr>
                    <w:rPr>
                      <w:rFonts w:ascii="Cambria Math" w:hAnsi="Cambria Math"/>
                      <w:sz w:val="20"/>
                      <w:szCs w:val="20"/>
                      <w:lang w:val="en-AU" w:eastAsia="zh-CN"/>
                    </w:rPr>
                  </m:ctrlPr>
                </m:dPr>
                <m:e>
                  <m:r>
                    <m:rPr>
                      <m:sty m:val="p"/>
                    </m:rPr>
                    <w:rPr>
                      <w:rFonts w:ascii="Cambria Math" w:hAnsi="Cambria Math"/>
                      <w:sz w:val="20"/>
                      <w:szCs w:val="20"/>
                      <w:lang w:val="en-AU" w:eastAsia="zh-CN"/>
                    </w:rPr>
                    <m:t>1-z</m:t>
                  </m:r>
                </m:e>
              </m:d>
              <m:r>
                <m:rPr>
                  <m:sty m:val="p"/>
                </m:rPr>
                <w:rPr>
                  <w:rFonts w:ascii="Cambria Math" w:hAnsi="Cambria Math"/>
                  <w:sz w:val="20"/>
                  <w:szCs w:val="20"/>
                  <w:lang w:val="en-AU" w:eastAsia="zh-CN"/>
                </w:rPr>
                <m:t>λ S</m:t>
              </m:r>
              <m:sSup>
                <m:sSupPr>
                  <m:ctrlPr>
                    <w:rPr>
                      <w:rFonts w:ascii="Cambria Math" w:hAnsi="Cambria Math"/>
                      <w:i/>
                      <w:sz w:val="20"/>
                      <w:szCs w:val="20"/>
                      <w:lang w:val="en-AU" w:eastAsia="zh-CN"/>
                    </w:rPr>
                  </m:ctrlPr>
                </m:sSupPr>
                <m:e>
                  <m:r>
                    <w:rPr>
                      <w:rFonts w:ascii="Cambria Math" w:hAnsi="Cambria Math"/>
                      <w:sz w:val="20"/>
                      <w:szCs w:val="20"/>
                      <w:lang w:val="en-AU" w:eastAsia="zh-CN"/>
                    </w:rPr>
                    <m:t>E</m:t>
                  </m:r>
                </m:e>
                <m:sup>
                  <m:r>
                    <w:rPr>
                      <w:rFonts w:ascii="Cambria Math" w:hAnsi="Cambria Math"/>
                      <w:sz w:val="20"/>
                      <w:szCs w:val="20"/>
                      <w:lang w:val="en-AU" w:eastAsia="zh-CN"/>
                    </w:rPr>
                    <m:t>**</m:t>
                  </m:r>
                </m:sup>
              </m:sSup>
            </m:num>
            <m:den>
              <m:r>
                <w:rPr>
                  <w:rFonts w:ascii="Cambria Math" w:hAnsi="Cambria Math"/>
                  <w:sz w:val="20"/>
                  <w:szCs w:val="20"/>
                  <w:lang w:val="en-AU" w:eastAsia="zh-CN"/>
                </w:rPr>
                <m:t>E</m:t>
              </m:r>
            </m:den>
          </m:f>
          <m:r>
            <w:rPr>
              <w:rFonts w:ascii="Cambria Math" w:hAnsi="Cambria Math"/>
              <w:sz w:val="20"/>
              <w:szCs w:val="20"/>
              <w:lang w:val="en-AU" w:eastAsia="zh-CN"/>
            </w:rPr>
            <m:t xml:space="preserve">-μ </m:t>
          </m:r>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A</m:t>
              </m:r>
            </m:sub>
          </m:sSub>
          <m:r>
            <w:rPr>
              <w:rFonts w:ascii="Cambria Math" w:hAnsi="Cambria Math"/>
              <w:sz w:val="20"/>
              <w:szCs w:val="20"/>
              <w:lang w:val="en-AU" w:eastAsia="zh-CN"/>
            </w:rPr>
            <m:t>-</m:t>
          </m:r>
          <m:sSub>
            <m:sSubPr>
              <m:ctrlPr>
                <w:rPr>
                  <w:rFonts w:ascii="Cambria Math" w:hAnsi="Cambria Math"/>
                  <w:i/>
                  <w:sz w:val="20"/>
                  <w:szCs w:val="20"/>
                  <w:lang w:val="en-AU" w:eastAsia="zh-CN"/>
                </w:rPr>
              </m:ctrlPr>
            </m:sSubPr>
            <m:e>
              <m:r>
                <w:rPr>
                  <w:rFonts w:ascii="Cambria Math" w:hAnsi="Cambria Math"/>
                  <w:sz w:val="20"/>
                  <w:szCs w:val="20"/>
                  <w:lang w:val="en-AU" w:eastAsia="zh-CN"/>
                </w:rPr>
                <m:t>δ</m:t>
              </m:r>
            </m:e>
            <m:sub>
              <m:r>
                <w:rPr>
                  <w:rFonts w:ascii="Cambria Math" w:hAnsi="Cambria Math"/>
                  <w:sz w:val="20"/>
                  <w:szCs w:val="20"/>
                  <w:lang w:val="en-AU" w:eastAsia="zh-CN"/>
                </w:rPr>
                <m:t>1</m:t>
              </m:r>
            </m:sub>
          </m:sSub>
          <m:r>
            <w:rPr>
              <w:rFonts w:ascii="Cambria Math" w:hAnsi="Cambria Math"/>
              <w:sz w:val="20"/>
              <w:szCs w:val="20"/>
              <w:lang w:val="en-AU" w:eastAsia="zh-CN"/>
            </w:rPr>
            <m:t xml:space="preserve"> </m:t>
          </m:r>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A</m:t>
              </m:r>
            </m:sub>
          </m:sSub>
          <m:r>
            <w:rPr>
              <w:rFonts w:ascii="Cambria Math" w:hAnsi="Cambria Math"/>
              <w:sz w:val="20"/>
              <w:szCs w:val="20"/>
              <w:lang w:val="en-AU" w:eastAsia="zh-CN"/>
            </w:rPr>
            <m:t>-</m:t>
          </m:r>
          <m:f>
            <m:fPr>
              <m:ctrlPr>
                <w:rPr>
                  <w:rFonts w:ascii="Cambria Math" w:hAnsi="Cambria Math"/>
                  <w:i/>
                  <w:sz w:val="20"/>
                  <w:szCs w:val="20"/>
                  <w:lang w:val="en-AU" w:eastAsia="zh-CN"/>
                </w:rPr>
              </m:ctrlPr>
            </m:fPr>
            <m:num>
              <m:r>
                <w:rPr>
                  <w:rFonts w:ascii="Cambria Math" w:hAnsi="Cambria Math"/>
                  <w:sz w:val="20"/>
                  <w:szCs w:val="20"/>
                  <w:lang w:val="en-AU" w:eastAsia="zh-CN"/>
                </w:rPr>
                <m:t>ρκ E</m:t>
              </m:r>
              <m:sSup>
                <m:sSupPr>
                  <m:ctrlPr>
                    <w:rPr>
                      <w:rFonts w:ascii="Cambria Math" w:hAnsi="Cambria Math"/>
                      <w:i/>
                      <w:sz w:val="20"/>
                      <w:szCs w:val="20"/>
                      <w:lang w:val="en-AU" w:eastAsia="zh-CN"/>
                    </w:rPr>
                  </m:ctrlPr>
                </m:sSupPr>
                <m:e>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A</m:t>
                      </m:r>
                    </m:sub>
                  </m:sSub>
                </m:e>
                <m:sup>
                  <m:r>
                    <w:rPr>
                      <w:rFonts w:ascii="Cambria Math" w:hAnsi="Cambria Math"/>
                      <w:sz w:val="20"/>
                      <w:szCs w:val="20"/>
                      <w:lang w:val="en-AU" w:eastAsia="zh-CN"/>
                    </w:rPr>
                    <m:t>**</m:t>
                  </m:r>
                </m:sup>
              </m:sSup>
            </m:num>
            <m:den>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A</m:t>
                  </m:r>
                </m:sub>
              </m:sSub>
            </m:den>
          </m:f>
          <m:r>
            <w:rPr>
              <w:rFonts w:ascii="Cambria Math" w:hAnsi="Cambria Math"/>
              <w:sz w:val="20"/>
              <w:szCs w:val="20"/>
              <w:lang w:val="en-AU" w:eastAsia="zh-CN"/>
            </w:rPr>
            <m:t xml:space="preserve"> -μ </m:t>
          </m:r>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S</m:t>
              </m:r>
            </m:sub>
          </m:sSub>
          <m:r>
            <w:rPr>
              <w:rFonts w:ascii="Cambria Math" w:hAnsi="Cambria Math"/>
              <w:sz w:val="20"/>
              <w:szCs w:val="20"/>
              <w:lang w:val="en-AU" w:eastAsia="zh-CN"/>
            </w:rPr>
            <m:t>-</m:t>
          </m:r>
          <m:sSub>
            <m:sSubPr>
              <m:ctrlPr>
                <w:rPr>
                  <w:rFonts w:ascii="Cambria Math" w:hAnsi="Cambria Math"/>
                  <w:i/>
                  <w:sz w:val="20"/>
                  <w:szCs w:val="20"/>
                  <w:lang w:val="en-AU" w:eastAsia="zh-CN"/>
                </w:rPr>
              </m:ctrlPr>
            </m:sSubPr>
            <m:e>
              <m:r>
                <w:rPr>
                  <w:rFonts w:ascii="Cambria Math" w:hAnsi="Cambria Math"/>
                  <w:sz w:val="20"/>
                  <w:szCs w:val="20"/>
                  <w:lang w:val="en-AU" w:eastAsia="zh-CN"/>
                </w:rPr>
                <m:t>δ</m:t>
              </m:r>
            </m:e>
            <m:sub>
              <m:r>
                <w:rPr>
                  <w:rFonts w:ascii="Cambria Math" w:hAnsi="Cambria Math"/>
                  <w:sz w:val="20"/>
                  <w:szCs w:val="20"/>
                  <w:lang w:val="en-AU" w:eastAsia="zh-CN"/>
                </w:rPr>
                <m:t>2</m:t>
              </m:r>
            </m:sub>
          </m:sSub>
          <m:r>
            <w:rPr>
              <w:rFonts w:ascii="Cambria Math" w:hAnsi="Cambria Math"/>
              <w:sz w:val="20"/>
              <w:szCs w:val="20"/>
              <w:lang w:val="en-AU" w:eastAsia="zh-CN"/>
            </w:rPr>
            <m:t xml:space="preserve"> </m:t>
          </m:r>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S</m:t>
              </m:r>
            </m:sub>
          </m:sSub>
        </m:oMath>
      </m:oMathPara>
    </w:p>
    <w:p w14:paraId="11338944" w14:textId="6E05B82B" w:rsidR="005F352E" w:rsidRDefault="00AA3276" w:rsidP="000F4504">
      <w:pPr>
        <w:spacing w:after="0" w:line="240" w:lineRule="auto"/>
        <w:jc w:val="both"/>
        <w:rPr>
          <w:rFonts w:ascii="Times New Roman" w:hAnsi="Times New Roman"/>
          <w:sz w:val="20"/>
          <w:szCs w:val="20"/>
          <w:lang w:val="en-AU" w:eastAsia="zh-CN"/>
        </w:rPr>
      </w:pPr>
      <m:oMath>
        <m:r>
          <w:rPr>
            <w:rFonts w:ascii="Cambria Math" w:hAnsi="Cambria Math"/>
            <w:sz w:val="20"/>
            <w:szCs w:val="20"/>
            <w:lang w:val="en-AU" w:eastAsia="zh-CN"/>
          </w:rPr>
          <m:t>-</m:t>
        </m:r>
        <m:f>
          <m:fPr>
            <m:ctrlPr>
              <w:rPr>
                <w:rFonts w:ascii="Cambria Math" w:hAnsi="Cambria Math"/>
                <w:i/>
                <w:sz w:val="20"/>
                <w:szCs w:val="20"/>
                <w:lang w:val="en-AU" w:eastAsia="zh-CN"/>
              </w:rPr>
            </m:ctrlPr>
          </m:fPr>
          <m:num>
            <m:d>
              <m:dPr>
                <m:ctrlPr>
                  <w:rPr>
                    <w:rFonts w:ascii="Cambria Math" w:hAnsi="Cambria Math"/>
                    <w:i/>
                    <w:sz w:val="20"/>
                    <w:szCs w:val="20"/>
                    <w:lang w:val="en-AU" w:eastAsia="zh-CN"/>
                  </w:rPr>
                </m:ctrlPr>
              </m:dPr>
              <m:e>
                <m:r>
                  <w:rPr>
                    <w:rFonts w:ascii="Cambria Math" w:hAnsi="Cambria Math"/>
                    <w:sz w:val="20"/>
                    <w:szCs w:val="20"/>
                    <w:lang w:val="en-AU" w:eastAsia="zh-CN"/>
                  </w:rPr>
                  <m:t>1-ρ</m:t>
                </m:r>
              </m:e>
            </m:d>
            <m:r>
              <w:rPr>
                <w:rFonts w:ascii="Cambria Math" w:hAnsi="Cambria Math"/>
                <w:sz w:val="20"/>
                <w:szCs w:val="20"/>
                <w:lang w:val="en-AU" w:eastAsia="zh-CN"/>
              </w:rPr>
              <m:t>κ E</m:t>
            </m:r>
            <m:sSup>
              <m:sSupPr>
                <m:ctrlPr>
                  <w:rPr>
                    <w:rFonts w:ascii="Cambria Math" w:hAnsi="Cambria Math"/>
                    <w:i/>
                    <w:sz w:val="20"/>
                    <w:szCs w:val="20"/>
                    <w:lang w:val="en-AU" w:eastAsia="zh-CN"/>
                  </w:rPr>
                </m:ctrlPr>
              </m:sSupPr>
              <m:e>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S</m:t>
                    </m:r>
                  </m:sub>
                </m:sSub>
              </m:e>
              <m:sup>
                <m:r>
                  <w:rPr>
                    <w:rFonts w:ascii="Cambria Math" w:hAnsi="Cambria Math"/>
                    <w:sz w:val="20"/>
                    <w:szCs w:val="20"/>
                    <w:lang w:val="en-AU" w:eastAsia="zh-CN"/>
                  </w:rPr>
                  <m:t>**</m:t>
                </m:r>
              </m:sup>
            </m:sSup>
            <m:r>
              <w:rPr>
                <w:rFonts w:ascii="Cambria Math" w:hAnsi="Cambria Math"/>
                <w:sz w:val="20"/>
                <w:szCs w:val="20"/>
                <w:lang w:val="en-AU" w:eastAsia="zh-CN"/>
              </w:rPr>
              <m:t xml:space="preserve"> </m:t>
            </m:r>
          </m:num>
          <m:den>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S</m:t>
                </m:r>
              </m:sub>
            </m:sSub>
          </m:den>
        </m:f>
        <m:r>
          <w:rPr>
            <w:rFonts w:ascii="Cambria Math" w:hAnsi="Cambria Math"/>
            <w:sz w:val="20"/>
            <w:szCs w:val="20"/>
            <w:lang w:val="en-AU" w:eastAsia="zh-CN"/>
          </w:rPr>
          <m:t>-</m:t>
        </m:r>
        <m:f>
          <m:fPr>
            <m:ctrlPr>
              <w:rPr>
                <w:rFonts w:ascii="Cambria Math" w:hAnsi="Cambria Math"/>
                <w:i/>
                <w:sz w:val="20"/>
                <w:szCs w:val="20"/>
                <w:lang w:val="en-AU" w:eastAsia="zh-CN"/>
              </w:rPr>
            </m:ctrlPr>
          </m:fPr>
          <m:num>
            <m:r>
              <w:rPr>
                <w:rFonts w:ascii="Cambria Math" w:hAnsi="Cambria Math"/>
                <w:sz w:val="20"/>
                <w:szCs w:val="20"/>
                <w:lang w:val="en-AU" w:eastAsia="zh-CN"/>
              </w:rPr>
              <m:t xml:space="preserve">υ </m:t>
            </m:r>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A</m:t>
                </m:r>
              </m:sub>
            </m:sSub>
            <m:sSup>
              <m:sSupPr>
                <m:ctrlPr>
                  <w:rPr>
                    <w:rFonts w:ascii="Cambria Math" w:hAnsi="Cambria Math"/>
                    <w:i/>
                    <w:sz w:val="20"/>
                    <w:szCs w:val="20"/>
                    <w:lang w:val="en-AU" w:eastAsia="zh-CN"/>
                  </w:rPr>
                </m:ctrlPr>
              </m:sSupPr>
              <m:e>
                <m:r>
                  <w:rPr>
                    <w:rFonts w:ascii="Cambria Math" w:hAnsi="Cambria Math"/>
                    <w:sz w:val="20"/>
                    <w:szCs w:val="20"/>
                    <w:lang w:val="en-AU" w:eastAsia="zh-CN"/>
                  </w:rPr>
                  <m:t xml:space="preserve">  </m:t>
                </m:r>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S</m:t>
                    </m:r>
                  </m:sub>
                </m:sSub>
              </m:e>
              <m:sup>
                <m:r>
                  <w:rPr>
                    <w:rFonts w:ascii="Cambria Math" w:hAnsi="Cambria Math"/>
                    <w:sz w:val="20"/>
                    <w:szCs w:val="20"/>
                    <w:lang w:val="en-AU" w:eastAsia="zh-CN"/>
                  </w:rPr>
                  <m:t>**</m:t>
                </m:r>
              </m:sup>
            </m:sSup>
            <m:r>
              <w:rPr>
                <w:rFonts w:ascii="Cambria Math" w:hAnsi="Cambria Math"/>
                <w:sz w:val="20"/>
                <w:szCs w:val="20"/>
                <w:lang w:val="en-AU" w:eastAsia="zh-CN"/>
              </w:rPr>
              <m:t xml:space="preserve"> </m:t>
            </m:r>
          </m:num>
          <m:den>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S</m:t>
                </m:r>
              </m:sub>
            </m:sSub>
          </m:den>
        </m:f>
        <m:r>
          <w:rPr>
            <w:rFonts w:ascii="Cambria Math" w:hAnsi="Cambria Math"/>
            <w:sz w:val="20"/>
            <w:szCs w:val="20"/>
            <w:lang w:val="en-AU" w:eastAsia="zh-CN"/>
          </w:rPr>
          <m:t xml:space="preserve"> -μ </m:t>
        </m:r>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H</m:t>
            </m:r>
          </m:sub>
        </m:sSub>
        <m:r>
          <w:rPr>
            <w:rFonts w:ascii="Cambria Math" w:hAnsi="Cambria Math"/>
            <w:sz w:val="20"/>
            <w:szCs w:val="20"/>
            <w:lang w:val="en-AU" w:eastAsia="zh-CN"/>
          </w:rPr>
          <m:t xml:space="preserve"> -</m:t>
        </m:r>
        <m:sSub>
          <m:sSubPr>
            <m:ctrlPr>
              <w:rPr>
                <w:rFonts w:ascii="Cambria Math" w:hAnsi="Cambria Math"/>
                <w:i/>
                <w:sz w:val="20"/>
                <w:szCs w:val="20"/>
                <w:lang w:val="en-AU" w:eastAsia="zh-CN"/>
              </w:rPr>
            </m:ctrlPr>
          </m:sSubPr>
          <m:e>
            <m:r>
              <w:rPr>
                <w:rFonts w:ascii="Cambria Math" w:hAnsi="Cambria Math"/>
                <w:sz w:val="20"/>
                <w:szCs w:val="20"/>
                <w:lang w:val="en-AU" w:eastAsia="zh-CN"/>
              </w:rPr>
              <m:t>δ</m:t>
            </m:r>
          </m:e>
          <m:sub>
            <m:r>
              <w:rPr>
                <w:rFonts w:ascii="Cambria Math" w:hAnsi="Cambria Math"/>
                <w:sz w:val="20"/>
                <w:szCs w:val="20"/>
                <w:lang w:val="en-AU" w:eastAsia="zh-CN"/>
              </w:rPr>
              <m:t>3</m:t>
            </m:r>
          </m:sub>
        </m:sSub>
        <m:r>
          <w:rPr>
            <w:rFonts w:ascii="Cambria Math" w:hAnsi="Cambria Math"/>
            <w:sz w:val="20"/>
            <w:szCs w:val="20"/>
            <w:lang w:val="en-AU" w:eastAsia="zh-CN"/>
          </w:rPr>
          <m:t xml:space="preserve"> </m:t>
        </m:r>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H</m:t>
            </m:r>
          </m:sub>
        </m:sSub>
        <m:r>
          <w:rPr>
            <w:rFonts w:ascii="Cambria Math" w:hAnsi="Cambria Math"/>
            <w:sz w:val="20"/>
            <w:szCs w:val="20"/>
            <w:lang w:val="en-AU" w:eastAsia="zh-CN"/>
          </w:rPr>
          <m:t>-</m:t>
        </m:r>
        <m:f>
          <m:fPr>
            <m:ctrlPr>
              <w:rPr>
                <w:rFonts w:ascii="Cambria Math" w:hAnsi="Cambria Math"/>
                <w:i/>
                <w:sz w:val="20"/>
                <w:szCs w:val="20"/>
                <w:lang w:val="en-AU" w:eastAsia="zh-CN"/>
              </w:rPr>
            </m:ctrlPr>
          </m:fPr>
          <m:num>
            <m:r>
              <w:rPr>
                <w:rFonts w:ascii="Cambria Math" w:hAnsi="Cambria Math"/>
                <w:sz w:val="20"/>
                <w:szCs w:val="20"/>
                <w:lang w:val="en-AU" w:eastAsia="zh-CN"/>
              </w:rPr>
              <m:t xml:space="preserve">χ </m:t>
            </m:r>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S</m:t>
                </m:r>
              </m:sub>
            </m:sSub>
            <m:sSup>
              <m:sSupPr>
                <m:ctrlPr>
                  <w:rPr>
                    <w:rFonts w:ascii="Cambria Math" w:hAnsi="Cambria Math"/>
                    <w:i/>
                    <w:sz w:val="20"/>
                    <w:szCs w:val="20"/>
                    <w:lang w:val="en-AU" w:eastAsia="zh-CN"/>
                  </w:rPr>
                </m:ctrlPr>
              </m:sSupPr>
              <m:e>
                <m:r>
                  <w:rPr>
                    <w:rFonts w:ascii="Cambria Math" w:hAnsi="Cambria Math"/>
                    <w:sz w:val="20"/>
                    <w:szCs w:val="20"/>
                    <w:lang w:val="en-AU" w:eastAsia="zh-CN"/>
                  </w:rPr>
                  <m:t xml:space="preserve">  </m:t>
                </m:r>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H</m:t>
                    </m:r>
                  </m:sub>
                </m:sSub>
              </m:e>
              <m:sup>
                <m:r>
                  <w:rPr>
                    <w:rFonts w:ascii="Cambria Math" w:hAnsi="Cambria Math"/>
                    <w:sz w:val="20"/>
                    <w:szCs w:val="20"/>
                    <w:lang w:val="en-AU" w:eastAsia="zh-CN"/>
                  </w:rPr>
                  <m:t>**</m:t>
                </m:r>
              </m:sup>
            </m:sSup>
            <m:r>
              <w:rPr>
                <w:rFonts w:ascii="Cambria Math" w:hAnsi="Cambria Math"/>
                <w:sz w:val="20"/>
                <w:szCs w:val="20"/>
                <w:lang w:val="en-AU" w:eastAsia="zh-CN"/>
              </w:rPr>
              <m:t xml:space="preserve"> </m:t>
            </m:r>
          </m:num>
          <m:den>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H</m:t>
                </m:r>
              </m:sub>
            </m:sSub>
          </m:den>
        </m:f>
        <m:r>
          <w:rPr>
            <w:rFonts w:ascii="Cambria Math" w:hAnsi="Cambria Math"/>
            <w:sz w:val="20"/>
            <w:szCs w:val="20"/>
            <w:lang w:val="en-AU" w:eastAsia="zh-CN"/>
          </w:rPr>
          <m:t xml:space="preserve"> </m:t>
        </m:r>
      </m:oMath>
      <w:r>
        <w:rPr>
          <w:rFonts w:ascii="Times New Roman" w:hAnsi="Times New Roman"/>
          <w:sz w:val="20"/>
          <w:szCs w:val="20"/>
          <w:lang w:val="en-AU" w:eastAsia="zh-CN"/>
        </w:rPr>
        <w:t xml:space="preserve"> </w:t>
      </w:r>
    </w:p>
    <w:p w14:paraId="37329728" w14:textId="1274A4AF" w:rsidR="005A59C9" w:rsidRPr="00473AF6" w:rsidRDefault="005A59C9" w:rsidP="000F4504">
      <w:pPr>
        <w:spacing w:after="0" w:line="240" w:lineRule="auto"/>
        <w:jc w:val="both"/>
        <w:rPr>
          <w:rFonts w:ascii="Times New Roman" w:hAnsi="Times New Roman"/>
          <w:sz w:val="20"/>
          <w:szCs w:val="20"/>
          <w:lang w:val="en-AU" w:eastAsia="zh-CN"/>
        </w:rPr>
      </w:pPr>
      <m:oMathPara>
        <m:oMath>
          <m:r>
            <w:rPr>
              <w:rFonts w:ascii="Cambria Math" w:hAnsi="Cambria Math"/>
              <w:sz w:val="20"/>
              <w:szCs w:val="20"/>
              <w:lang w:val="en-AU" w:eastAsia="zh-CN"/>
            </w:rPr>
            <m:t>-μ T-</m:t>
          </m:r>
          <m:sSub>
            <m:sSubPr>
              <m:ctrlPr>
                <w:rPr>
                  <w:rFonts w:ascii="Cambria Math" w:hAnsi="Cambria Math"/>
                  <w:i/>
                  <w:sz w:val="20"/>
                  <w:szCs w:val="20"/>
                  <w:lang w:val="en-AU" w:eastAsia="zh-CN"/>
                </w:rPr>
              </m:ctrlPr>
            </m:sSubPr>
            <m:e>
              <m:r>
                <w:rPr>
                  <w:rFonts w:ascii="Cambria Math" w:hAnsi="Cambria Math"/>
                  <w:sz w:val="20"/>
                  <w:szCs w:val="20"/>
                  <w:lang w:val="en-AU" w:eastAsia="zh-CN"/>
                </w:rPr>
                <m:t>δ</m:t>
              </m:r>
            </m:e>
            <m:sub>
              <m:r>
                <w:rPr>
                  <w:rFonts w:ascii="Cambria Math" w:hAnsi="Cambria Math"/>
                  <w:sz w:val="20"/>
                  <w:szCs w:val="20"/>
                  <w:lang w:val="en-AU" w:eastAsia="zh-CN"/>
                </w:rPr>
                <m:t>4</m:t>
              </m:r>
            </m:sub>
          </m:sSub>
          <m:r>
            <w:rPr>
              <w:rFonts w:ascii="Cambria Math" w:hAnsi="Cambria Math"/>
              <w:sz w:val="20"/>
              <w:szCs w:val="20"/>
              <w:lang w:val="en-AU" w:eastAsia="zh-CN"/>
            </w:rPr>
            <m:t xml:space="preserve"> T-</m:t>
          </m:r>
          <m:f>
            <m:fPr>
              <m:ctrlPr>
                <w:rPr>
                  <w:rFonts w:ascii="Cambria Math" w:hAnsi="Cambria Math"/>
                  <w:i/>
                  <w:sz w:val="20"/>
                  <w:szCs w:val="20"/>
                  <w:lang w:val="en-AU" w:eastAsia="zh-CN"/>
                </w:rPr>
              </m:ctrlPr>
            </m:fPr>
            <m:num>
              <m:sSub>
                <m:sSubPr>
                  <m:ctrlPr>
                    <w:rPr>
                      <w:rFonts w:ascii="Cambria Math" w:hAnsi="Cambria Math"/>
                      <w:i/>
                      <w:sz w:val="20"/>
                      <w:szCs w:val="20"/>
                      <w:lang w:val="en-AU" w:eastAsia="zh-CN"/>
                    </w:rPr>
                  </m:ctrlPr>
                </m:sSubPr>
                <m:e>
                  <m:r>
                    <w:rPr>
                      <w:rFonts w:ascii="Cambria Math" w:hAnsi="Cambria Math"/>
                      <w:sz w:val="20"/>
                      <w:szCs w:val="20"/>
                      <w:lang w:val="en-AU" w:eastAsia="zh-CN"/>
                    </w:rPr>
                    <m:t>τ</m:t>
                  </m:r>
                </m:e>
                <m:sub>
                  <m:r>
                    <w:rPr>
                      <w:rFonts w:ascii="Cambria Math" w:hAnsi="Cambria Math"/>
                      <w:sz w:val="20"/>
                      <w:szCs w:val="20"/>
                      <w:lang w:val="en-AU" w:eastAsia="zh-CN"/>
                    </w:rPr>
                    <m:t>1</m:t>
                  </m:r>
                </m:sub>
              </m:sSub>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S</m:t>
                  </m:r>
                </m:sub>
              </m:sSub>
              <m:sSup>
                <m:sSupPr>
                  <m:ctrlPr>
                    <w:rPr>
                      <w:rFonts w:ascii="Cambria Math" w:hAnsi="Cambria Math"/>
                      <w:i/>
                      <w:sz w:val="20"/>
                      <w:szCs w:val="20"/>
                      <w:lang w:val="en-AU" w:eastAsia="zh-CN"/>
                    </w:rPr>
                  </m:ctrlPr>
                </m:sSupPr>
                <m:e>
                  <m:r>
                    <w:rPr>
                      <w:rFonts w:ascii="Cambria Math" w:hAnsi="Cambria Math"/>
                      <w:sz w:val="20"/>
                      <w:szCs w:val="20"/>
                      <w:lang w:val="en-AU" w:eastAsia="zh-CN"/>
                    </w:rPr>
                    <m:t>T</m:t>
                  </m:r>
                </m:e>
                <m:sup>
                  <m:r>
                    <w:rPr>
                      <w:rFonts w:ascii="Cambria Math" w:hAnsi="Cambria Math"/>
                      <w:sz w:val="20"/>
                      <w:szCs w:val="20"/>
                      <w:lang w:val="en-AU" w:eastAsia="zh-CN"/>
                    </w:rPr>
                    <m:t>**</m:t>
                  </m:r>
                </m:sup>
              </m:sSup>
              <m:r>
                <w:rPr>
                  <w:rFonts w:ascii="Cambria Math" w:hAnsi="Cambria Math"/>
                  <w:sz w:val="20"/>
                  <w:szCs w:val="20"/>
                  <w:lang w:val="en-AU" w:eastAsia="zh-CN"/>
                </w:rPr>
                <m:t xml:space="preserve"> </m:t>
              </m:r>
            </m:num>
            <m:den>
              <m:r>
                <w:rPr>
                  <w:rFonts w:ascii="Cambria Math" w:hAnsi="Cambria Math"/>
                  <w:sz w:val="20"/>
                  <w:szCs w:val="20"/>
                  <w:lang w:val="en-AU" w:eastAsia="zh-CN"/>
                </w:rPr>
                <m:t>T</m:t>
              </m:r>
            </m:den>
          </m:f>
          <m:r>
            <w:rPr>
              <w:rFonts w:ascii="Cambria Math" w:hAnsi="Cambria Math"/>
              <w:sz w:val="20"/>
              <w:szCs w:val="20"/>
              <w:lang w:val="en-AU" w:eastAsia="zh-CN"/>
            </w:rPr>
            <m:t>-</m:t>
          </m:r>
          <m:f>
            <m:fPr>
              <m:ctrlPr>
                <w:rPr>
                  <w:rFonts w:ascii="Cambria Math" w:hAnsi="Cambria Math"/>
                  <w:i/>
                  <w:sz w:val="20"/>
                  <w:szCs w:val="20"/>
                  <w:lang w:val="en-AU" w:eastAsia="zh-CN"/>
                </w:rPr>
              </m:ctrlPr>
            </m:fPr>
            <m:num>
              <m:sSub>
                <m:sSubPr>
                  <m:ctrlPr>
                    <w:rPr>
                      <w:rFonts w:ascii="Cambria Math" w:hAnsi="Cambria Math"/>
                      <w:i/>
                      <w:sz w:val="20"/>
                      <w:szCs w:val="20"/>
                      <w:lang w:val="en-AU" w:eastAsia="zh-CN"/>
                    </w:rPr>
                  </m:ctrlPr>
                </m:sSubPr>
                <m:e>
                  <m:r>
                    <w:rPr>
                      <w:rFonts w:ascii="Cambria Math" w:hAnsi="Cambria Math"/>
                      <w:sz w:val="20"/>
                      <w:szCs w:val="20"/>
                      <w:lang w:val="en-AU" w:eastAsia="zh-CN"/>
                    </w:rPr>
                    <m:t>τ</m:t>
                  </m:r>
                </m:e>
                <m:sub>
                  <m:r>
                    <w:rPr>
                      <w:rFonts w:ascii="Cambria Math" w:hAnsi="Cambria Math"/>
                      <w:sz w:val="20"/>
                      <w:szCs w:val="20"/>
                      <w:lang w:val="en-AU" w:eastAsia="zh-CN"/>
                    </w:rPr>
                    <m:t>2</m:t>
                  </m:r>
                </m:sub>
              </m:sSub>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H</m:t>
                  </m:r>
                </m:sub>
              </m:sSub>
              <m:sSup>
                <m:sSupPr>
                  <m:ctrlPr>
                    <w:rPr>
                      <w:rFonts w:ascii="Cambria Math" w:hAnsi="Cambria Math"/>
                      <w:i/>
                      <w:sz w:val="20"/>
                      <w:szCs w:val="20"/>
                      <w:lang w:val="en-AU" w:eastAsia="zh-CN"/>
                    </w:rPr>
                  </m:ctrlPr>
                </m:sSupPr>
                <m:e>
                  <m:r>
                    <w:rPr>
                      <w:rFonts w:ascii="Cambria Math" w:hAnsi="Cambria Math"/>
                      <w:sz w:val="20"/>
                      <w:szCs w:val="20"/>
                      <w:lang w:val="en-AU" w:eastAsia="zh-CN"/>
                    </w:rPr>
                    <m:t>T</m:t>
                  </m:r>
                </m:e>
                <m:sup>
                  <m:r>
                    <w:rPr>
                      <w:rFonts w:ascii="Cambria Math" w:hAnsi="Cambria Math"/>
                      <w:sz w:val="20"/>
                      <w:szCs w:val="20"/>
                      <w:lang w:val="en-AU" w:eastAsia="zh-CN"/>
                    </w:rPr>
                    <m:t>**</m:t>
                  </m:r>
                </m:sup>
              </m:sSup>
              <m:r>
                <w:rPr>
                  <w:rFonts w:ascii="Cambria Math" w:hAnsi="Cambria Math"/>
                  <w:sz w:val="20"/>
                  <w:szCs w:val="20"/>
                  <w:lang w:val="en-AU" w:eastAsia="zh-CN"/>
                </w:rPr>
                <m:t xml:space="preserve"> </m:t>
              </m:r>
            </m:num>
            <m:den>
              <m:r>
                <w:rPr>
                  <w:rFonts w:ascii="Cambria Math" w:hAnsi="Cambria Math"/>
                  <w:sz w:val="20"/>
                  <w:szCs w:val="20"/>
                  <w:lang w:val="en-AU" w:eastAsia="zh-CN"/>
                </w:rPr>
                <m:t>T</m:t>
              </m:r>
            </m:den>
          </m:f>
          <m:r>
            <w:rPr>
              <w:rFonts w:ascii="Cambria Math" w:hAnsi="Cambria Math"/>
              <w:sz w:val="20"/>
              <w:szCs w:val="20"/>
              <w:lang w:val="en-AU" w:eastAsia="zh-CN"/>
            </w:rPr>
            <m:t>-</m:t>
          </m:r>
          <m:f>
            <m:fPr>
              <m:ctrlPr>
                <w:rPr>
                  <w:rFonts w:ascii="Cambria Math" w:hAnsi="Cambria Math"/>
                  <w:i/>
                  <w:sz w:val="20"/>
                  <w:szCs w:val="20"/>
                  <w:lang w:val="en-AU" w:eastAsia="zh-CN"/>
                </w:rPr>
              </m:ctrlPr>
            </m:fPr>
            <m:num>
              <m:sSub>
                <m:sSubPr>
                  <m:ctrlPr>
                    <w:rPr>
                      <w:rFonts w:ascii="Cambria Math" w:hAnsi="Cambria Math"/>
                      <w:i/>
                      <w:sz w:val="20"/>
                      <w:szCs w:val="20"/>
                      <w:lang w:val="en-AU" w:eastAsia="zh-CN"/>
                    </w:rPr>
                  </m:ctrlPr>
                </m:sSubPr>
                <m:e>
                  <m:r>
                    <w:rPr>
                      <w:rFonts w:ascii="Cambria Math" w:hAnsi="Cambria Math"/>
                      <w:sz w:val="20"/>
                      <w:szCs w:val="20"/>
                      <w:lang w:val="en-AU" w:eastAsia="zh-CN"/>
                    </w:rPr>
                    <m:t>ϕ</m:t>
                  </m:r>
                </m:e>
                <m:sub>
                  <m:r>
                    <w:rPr>
                      <w:rFonts w:ascii="Cambria Math" w:hAnsi="Cambria Math"/>
                      <w:sz w:val="20"/>
                      <w:szCs w:val="20"/>
                      <w:lang w:val="en-AU" w:eastAsia="zh-CN"/>
                    </w:rPr>
                    <m:t>1</m:t>
                  </m:r>
                </m:sub>
              </m:sSub>
              <m:r>
                <w:rPr>
                  <w:rFonts w:ascii="Cambria Math" w:hAnsi="Cambria Math"/>
                  <w:sz w:val="20"/>
                  <w:szCs w:val="20"/>
                  <w:lang w:val="en-AU" w:eastAsia="zh-CN"/>
                </w:rPr>
                <m:t xml:space="preserve"> </m:t>
              </m:r>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A</m:t>
                  </m:r>
                </m:sub>
              </m:sSub>
              <m:sSup>
                <m:sSupPr>
                  <m:ctrlPr>
                    <w:rPr>
                      <w:rFonts w:ascii="Cambria Math" w:hAnsi="Cambria Math"/>
                      <w:i/>
                      <w:sz w:val="20"/>
                      <w:szCs w:val="20"/>
                      <w:lang w:val="en-AU" w:eastAsia="zh-CN"/>
                    </w:rPr>
                  </m:ctrlPr>
                </m:sSupPr>
                <m:e>
                  <m:r>
                    <w:rPr>
                      <w:rFonts w:ascii="Cambria Math" w:hAnsi="Cambria Math"/>
                      <w:sz w:val="20"/>
                      <w:szCs w:val="20"/>
                      <w:lang w:val="en-AU" w:eastAsia="zh-CN"/>
                    </w:rPr>
                    <m:t>R</m:t>
                  </m:r>
                </m:e>
                <m:sup>
                  <m:r>
                    <w:rPr>
                      <w:rFonts w:ascii="Cambria Math" w:hAnsi="Cambria Math"/>
                      <w:sz w:val="20"/>
                      <w:szCs w:val="20"/>
                      <w:lang w:val="en-AU" w:eastAsia="zh-CN"/>
                    </w:rPr>
                    <m:t>**</m:t>
                  </m:r>
                </m:sup>
              </m:sSup>
              <m:r>
                <w:rPr>
                  <w:rFonts w:ascii="Cambria Math" w:hAnsi="Cambria Math"/>
                  <w:sz w:val="20"/>
                  <w:szCs w:val="20"/>
                  <w:lang w:val="en-AU" w:eastAsia="zh-CN"/>
                </w:rPr>
                <m:t xml:space="preserve"> </m:t>
              </m:r>
            </m:num>
            <m:den>
              <m:r>
                <w:rPr>
                  <w:rFonts w:ascii="Cambria Math" w:hAnsi="Cambria Math"/>
                  <w:sz w:val="20"/>
                  <w:szCs w:val="20"/>
                  <w:lang w:val="en-AU" w:eastAsia="zh-CN"/>
                </w:rPr>
                <m:t>R</m:t>
              </m:r>
            </m:den>
          </m:f>
          <m:r>
            <w:rPr>
              <w:rFonts w:ascii="Cambria Math" w:hAnsi="Cambria Math"/>
              <w:sz w:val="20"/>
              <w:szCs w:val="20"/>
              <w:lang w:val="en-AU" w:eastAsia="zh-CN"/>
            </w:rPr>
            <m:t>-</m:t>
          </m:r>
          <m:f>
            <m:fPr>
              <m:ctrlPr>
                <w:rPr>
                  <w:rFonts w:ascii="Cambria Math" w:hAnsi="Cambria Math"/>
                  <w:i/>
                  <w:sz w:val="20"/>
                  <w:szCs w:val="20"/>
                  <w:lang w:val="en-AU" w:eastAsia="zh-CN"/>
                </w:rPr>
              </m:ctrlPr>
            </m:fPr>
            <m:num>
              <m:sSub>
                <m:sSubPr>
                  <m:ctrlPr>
                    <w:rPr>
                      <w:rFonts w:ascii="Cambria Math" w:hAnsi="Cambria Math"/>
                      <w:i/>
                      <w:sz w:val="20"/>
                      <w:szCs w:val="20"/>
                      <w:lang w:val="en-AU" w:eastAsia="zh-CN"/>
                    </w:rPr>
                  </m:ctrlPr>
                </m:sSubPr>
                <m:e>
                  <m:r>
                    <w:rPr>
                      <w:rFonts w:ascii="Cambria Math" w:hAnsi="Cambria Math"/>
                      <w:sz w:val="20"/>
                      <w:szCs w:val="20"/>
                      <w:lang w:val="en-AU" w:eastAsia="zh-CN"/>
                    </w:rPr>
                    <m:t>ϕ</m:t>
                  </m:r>
                </m:e>
                <m:sub>
                  <m:r>
                    <w:rPr>
                      <w:rFonts w:ascii="Cambria Math" w:hAnsi="Cambria Math"/>
                      <w:sz w:val="20"/>
                      <w:szCs w:val="20"/>
                      <w:lang w:val="en-AU" w:eastAsia="zh-CN"/>
                    </w:rPr>
                    <m:t>2</m:t>
                  </m:r>
                </m:sub>
              </m:sSub>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S</m:t>
                  </m:r>
                </m:sub>
              </m:sSub>
              <m:sSup>
                <m:sSupPr>
                  <m:ctrlPr>
                    <w:rPr>
                      <w:rFonts w:ascii="Cambria Math" w:hAnsi="Cambria Math"/>
                      <w:i/>
                      <w:sz w:val="20"/>
                      <w:szCs w:val="20"/>
                      <w:lang w:val="en-AU" w:eastAsia="zh-CN"/>
                    </w:rPr>
                  </m:ctrlPr>
                </m:sSupPr>
                <m:e>
                  <m:r>
                    <w:rPr>
                      <w:rFonts w:ascii="Cambria Math" w:hAnsi="Cambria Math"/>
                      <w:sz w:val="20"/>
                      <w:szCs w:val="20"/>
                      <w:lang w:val="en-AU" w:eastAsia="zh-CN"/>
                    </w:rPr>
                    <m:t xml:space="preserve"> R</m:t>
                  </m:r>
                </m:e>
                <m:sup>
                  <m:r>
                    <w:rPr>
                      <w:rFonts w:ascii="Cambria Math" w:hAnsi="Cambria Math"/>
                      <w:sz w:val="20"/>
                      <w:szCs w:val="20"/>
                      <w:lang w:val="en-AU" w:eastAsia="zh-CN"/>
                    </w:rPr>
                    <m:t>**</m:t>
                  </m:r>
                </m:sup>
              </m:sSup>
              <m:r>
                <w:rPr>
                  <w:rFonts w:ascii="Cambria Math" w:hAnsi="Cambria Math"/>
                  <w:sz w:val="20"/>
                  <w:szCs w:val="20"/>
                  <w:lang w:val="en-AU" w:eastAsia="zh-CN"/>
                </w:rPr>
                <m:t xml:space="preserve"> </m:t>
              </m:r>
            </m:num>
            <m:den>
              <m:r>
                <w:rPr>
                  <w:rFonts w:ascii="Cambria Math" w:hAnsi="Cambria Math"/>
                  <w:sz w:val="20"/>
                  <w:szCs w:val="20"/>
                  <w:lang w:val="en-AU" w:eastAsia="zh-CN"/>
                </w:rPr>
                <m:t>R</m:t>
              </m:r>
            </m:den>
          </m:f>
        </m:oMath>
      </m:oMathPara>
    </w:p>
    <w:p w14:paraId="3F4CD47B" w14:textId="2CB1F1B6" w:rsidR="00473AF6" w:rsidRPr="00473AF6" w:rsidRDefault="005A59C9" w:rsidP="000F4504">
      <w:pPr>
        <w:spacing w:after="0" w:line="240" w:lineRule="auto"/>
        <w:jc w:val="both"/>
        <w:rPr>
          <w:lang w:val="en-AU" w:eastAsia="zh-CN"/>
        </w:rPr>
      </w:pPr>
      <m:oMath>
        <m:r>
          <w:rPr>
            <w:rFonts w:ascii="Cambria Math" w:hAnsi="Cambria Math"/>
            <w:sz w:val="20"/>
            <w:szCs w:val="20"/>
            <w:lang w:val="en-AU" w:eastAsia="zh-CN"/>
          </w:rPr>
          <m:t>-</m:t>
        </m:r>
        <m:f>
          <m:fPr>
            <m:ctrlPr>
              <w:rPr>
                <w:rFonts w:ascii="Cambria Math" w:hAnsi="Cambria Math"/>
                <w:i/>
                <w:sz w:val="20"/>
                <w:szCs w:val="20"/>
                <w:lang w:val="en-AU" w:eastAsia="zh-CN"/>
              </w:rPr>
            </m:ctrlPr>
          </m:fPr>
          <m:num>
            <m:sSub>
              <m:sSubPr>
                <m:ctrlPr>
                  <w:rPr>
                    <w:rFonts w:ascii="Cambria Math" w:hAnsi="Cambria Math"/>
                    <w:i/>
                    <w:sz w:val="20"/>
                    <w:szCs w:val="20"/>
                    <w:lang w:val="en-AU" w:eastAsia="zh-CN"/>
                  </w:rPr>
                </m:ctrlPr>
              </m:sSubPr>
              <m:e>
                <m:r>
                  <w:rPr>
                    <w:rFonts w:ascii="Cambria Math" w:hAnsi="Cambria Math"/>
                    <w:sz w:val="20"/>
                    <w:szCs w:val="20"/>
                    <w:lang w:val="en-AU" w:eastAsia="zh-CN"/>
                  </w:rPr>
                  <m:t>ϕ</m:t>
                </m:r>
              </m:e>
              <m:sub>
                <m:r>
                  <w:rPr>
                    <w:rFonts w:ascii="Cambria Math" w:hAnsi="Cambria Math"/>
                    <w:sz w:val="20"/>
                    <w:szCs w:val="20"/>
                    <w:lang w:val="en-AU" w:eastAsia="zh-CN"/>
                  </w:rPr>
                  <m:t>3</m:t>
                </m:r>
              </m:sub>
            </m:sSub>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H</m:t>
                </m:r>
              </m:sub>
            </m:sSub>
            <m:sSup>
              <m:sSupPr>
                <m:ctrlPr>
                  <w:rPr>
                    <w:rFonts w:ascii="Cambria Math" w:hAnsi="Cambria Math"/>
                    <w:i/>
                    <w:sz w:val="20"/>
                    <w:szCs w:val="20"/>
                    <w:lang w:val="en-AU" w:eastAsia="zh-CN"/>
                  </w:rPr>
                </m:ctrlPr>
              </m:sSupPr>
              <m:e>
                <m:r>
                  <w:rPr>
                    <w:rFonts w:ascii="Cambria Math" w:hAnsi="Cambria Math"/>
                    <w:sz w:val="20"/>
                    <w:szCs w:val="20"/>
                    <w:lang w:val="en-AU" w:eastAsia="zh-CN"/>
                  </w:rPr>
                  <m:t xml:space="preserve"> R</m:t>
                </m:r>
              </m:e>
              <m:sup>
                <m:r>
                  <w:rPr>
                    <w:rFonts w:ascii="Cambria Math" w:hAnsi="Cambria Math"/>
                    <w:sz w:val="20"/>
                    <w:szCs w:val="20"/>
                    <w:lang w:val="en-AU" w:eastAsia="zh-CN"/>
                  </w:rPr>
                  <m:t>**</m:t>
                </m:r>
              </m:sup>
            </m:sSup>
            <m:r>
              <w:rPr>
                <w:rFonts w:ascii="Cambria Math" w:hAnsi="Cambria Math"/>
                <w:sz w:val="20"/>
                <w:szCs w:val="20"/>
                <w:lang w:val="en-AU" w:eastAsia="zh-CN"/>
              </w:rPr>
              <m:t xml:space="preserve"> </m:t>
            </m:r>
          </m:num>
          <m:den>
            <m:r>
              <w:rPr>
                <w:rFonts w:ascii="Cambria Math" w:hAnsi="Cambria Math"/>
                <w:sz w:val="20"/>
                <w:szCs w:val="20"/>
                <w:lang w:val="en-AU" w:eastAsia="zh-CN"/>
              </w:rPr>
              <m:t>R</m:t>
            </m:r>
          </m:den>
        </m:f>
        <m:r>
          <w:rPr>
            <w:rFonts w:ascii="Cambria Math" w:hAnsi="Cambria Math"/>
            <w:sz w:val="20"/>
            <w:szCs w:val="20"/>
            <w:lang w:val="en-AU" w:eastAsia="zh-CN"/>
          </w:rPr>
          <m:t>-</m:t>
        </m:r>
        <m:f>
          <m:fPr>
            <m:ctrlPr>
              <w:rPr>
                <w:rFonts w:ascii="Cambria Math" w:hAnsi="Cambria Math"/>
                <w:i/>
                <w:sz w:val="20"/>
                <w:szCs w:val="20"/>
                <w:lang w:val="en-AU" w:eastAsia="zh-CN"/>
              </w:rPr>
            </m:ctrlPr>
          </m:fPr>
          <m:num>
            <m:sSub>
              <m:sSubPr>
                <m:ctrlPr>
                  <w:rPr>
                    <w:rFonts w:ascii="Cambria Math" w:hAnsi="Cambria Math"/>
                    <w:i/>
                    <w:sz w:val="20"/>
                    <w:szCs w:val="20"/>
                    <w:lang w:val="en-AU" w:eastAsia="zh-CN"/>
                  </w:rPr>
                </m:ctrlPr>
              </m:sSubPr>
              <m:e>
                <m:r>
                  <w:rPr>
                    <w:rFonts w:ascii="Cambria Math" w:hAnsi="Cambria Math"/>
                    <w:sz w:val="20"/>
                    <w:szCs w:val="20"/>
                    <w:lang w:val="en-AU" w:eastAsia="zh-CN"/>
                  </w:rPr>
                  <m:t>ϕ</m:t>
                </m:r>
              </m:e>
              <m:sub>
                <m:r>
                  <w:rPr>
                    <w:rFonts w:ascii="Cambria Math" w:hAnsi="Cambria Math"/>
                    <w:sz w:val="20"/>
                    <w:szCs w:val="20"/>
                    <w:lang w:val="en-AU" w:eastAsia="zh-CN"/>
                  </w:rPr>
                  <m:t>4</m:t>
                </m:r>
              </m:sub>
            </m:sSub>
            <m:r>
              <w:rPr>
                <w:rFonts w:ascii="Cambria Math" w:hAnsi="Cambria Math"/>
                <w:sz w:val="20"/>
                <w:szCs w:val="20"/>
                <w:lang w:val="en-AU" w:eastAsia="zh-CN"/>
              </w:rPr>
              <m:t>T</m:t>
            </m:r>
            <m:sSup>
              <m:sSupPr>
                <m:ctrlPr>
                  <w:rPr>
                    <w:rFonts w:ascii="Cambria Math" w:hAnsi="Cambria Math"/>
                    <w:i/>
                    <w:sz w:val="20"/>
                    <w:szCs w:val="20"/>
                    <w:lang w:val="en-AU" w:eastAsia="zh-CN"/>
                  </w:rPr>
                </m:ctrlPr>
              </m:sSupPr>
              <m:e>
                <m:r>
                  <w:rPr>
                    <w:rFonts w:ascii="Cambria Math" w:hAnsi="Cambria Math"/>
                    <w:sz w:val="20"/>
                    <w:szCs w:val="20"/>
                    <w:lang w:val="en-AU" w:eastAsia="zh-CN"/>
                  </w:rPr>
                  <m:t xml:space="preserve"> R</m:t>
                </m:r>
              </m:e>
              <m:sup>
                <m:r>
                  <w:rPr>
                    <w:rFonts w:ascii="Cambria Math" w:hAnsi="Cambria Math"/>
                    <w:sz w:val="20"/>
                    <w:szCs w:val="20"/>
                    <w:lang w:val="en-AU" w:eastAsia="zh-CN"/>
                  </w:rPr>
                  <m:t>**</m:t>
                </m:r>
              </m:sup>
            </m:sSup>
            <m:r>
              <w:rPr>
                <w:rFonts w:ascii="Cambria Math" w:hAnsi="Cambria Math"/>
                <w:sz w:val="20"/>
                <w:szCs w:val="20"/>
                <w:lang w:val="en-AU" w:eastAsia="zh-CN"/>
              </w:rPr>
              <m:t xml:space="preserve"> </m:t>
            </m:r>
          </m:num>
          <m:den>
            <m:r>
              <w:rPr>
                <w:rFonts w:ascii="Cambria Math" w:hAnsi="Cambria Math"/>
                <w:sz w:val="20"/>
                <w:szCs w:val="20"/>
                <w:lang w:val="en-AU" w:eastAsia="zh-CN"/>
              </w:rPr>
              <m:t>R</m:t>
            </m:r>
          </m:den>
        </m:f>
        <m:r>
          <w:rPr>
            <w:rFonts w:ascii="Cambria Math" w:hAnsi="Cambria Math"/>
            <w:sz w:val="20"/>
            <w:szCs w:val="20"/>
            <w:lang w:val="en-AU" w:eastAsia="zh-CN"/>
          </w:rPr>
          <m:t xml:space="preserve">-θ M -ε M -g </m:t>
        </m:r>
        <m:sSup>
          <m:sSupPr>
            <m:ctrlPr>
              <w:rPr>
                <w:rFonts w:ascii="Cambria Math" w:hAnsi="Cambria Math"/>
                <w:i/>
                <w:sz w:val="20"/>
                <w:szCs w:val="20"/>
                <w:lang w:val="en-AU" w:eastAsia="zh-CN"/>
              </w:rPr>
            </m:ctrlPr>
          </m:sSupPr>
          <m:e>
            <m:r>
              <w:rPr>
                <w:rFonts w:ascii="Cambria Math" w:hAnsi="Cambria Math"/>
                <w:sz w:val="20"/>
                <w:szCs w:val="20"/>
                <w:lang w:val="en-AU" w:eastAsia="zh-CN"/>
              </w:rPr>
              <m:t>M</m:t>
            </m:r>
          </m:e>
          <m:sup>
            <m:r>
              <w:rPr>
                <w:rFonts w:ascii="Cambria Math" w:hAnsi="Cambria Math"/>
                <w:sz w:val="20"/>
                <w:szCs w:val="20"/>
                <w:lang w:val="en-AU" w:eastAsia="zh-CN"/>
              </w:rPr>
              <m:t>**</m:t>
            </m:r>
          </m:sup>
        </m:sSup>
        <m:r>
          <w:rPr>
            <w:rFonts w:ascii="Cambria Math" w:hAnsi="Cambria Math"/>
            <w:sz w:val="20"/>
            <w:szCs w:val="20"/>
            <w:lang w:val="en-AU" w:eastAsia="zh-CN"/>
          </w:rPr>
          <m:t xml:space="preserve"> -</m:t>
        </m:r>
        <m:f>
          <m:fPr>
            <m:ctrlPr>
              <w:rPr>
                <w:rFonts w:ascii="Cambria Math" w:hAnsi="Cambria Math"/>
                <w:i/>
                <w:sz w:val="20"/>
                <w:szCs w:val="20"/>
                <w:lang w:val="en-AU" w:eastAsia="zh-CN"/>
              </w:rPr>
            </m:ctrlPr>
          </m:fPr>
          <m:num>
            <m:r>
              <w:rPr>
                <w:rFonts w:ascii="Cambria Math" w:hAnsi="Cambria Math"/>
                <w:sz w:val="20"/>
                <w:szCs w:val="20"/>
                <w:lang w:val="en-AU" w:eastAsia="zh-CN"/>
              </w:rPr>
              <m:t>α</m:t>
            </m:r>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A</m:t>
                </m:r>
              </m:sub>
            </m:sSub>
            <m:sSup>
              <m:sSupPr>
                <m:ctrlPr>
                  <w:rPr>
                    <w:rFonts w:ascii="Cambria Math" w:hAnsi="Cambria Math"/>
                    <w:i/>
                    <w:sz w:val="20"/>
                    <w:szCs w:val="20"/>
                    <w:lang w:val="en-AU" w:eastAsia="zh-CN"/>
                  </w:rPr>
                </m:ctrlPr>
              </m:sSupPr>
              <m:e>
                <m:r>
                  <w:rPr>
                    <w:rFonts w:ascii="Cambria Math" w:hAnsi="Cambria Math"/>
                    <w:sz w:val="20"/>
                    <w:szCs w:val="20"/>
                    <w:lang w:val="en-AU" w:eastAsia="zh-CN"/>
                  </w:rPr>
                  <m:t xml:space="preserve"> M</m:t>
                </m:r>
              </m:e>
              <m:sup>
                <m:r>
                  <w:rPr>
                    <w:rFonts w:ascii="Cambria Math" w:hAnsi="Cambria Math"/>
                    <w:sz w:val="20"/>
                    <w:szCs w:val="20"/>
                    <w:lang w:val="en-AU" w:eastAsia="zh-CN"/>
                  </w:rPr>
                  <m:t>**</m:t>
                </m:r>
              </m:sup>
            </m:sSup>
            <m:r>
              <w:rPr>
                <w:rFonts w:ascii="Cambria Math" w:hAnsi="Cambria Math"/>
                <w:sz w:val="20"/>
                <w:szCs w:val="20"/>
                <w:lang w:val="en-AU" w:eastAsia="zh-CN"/>
              </w:rPr>
              <m:t xml:space="preserve"> </m:t>
            </m:r>
          </m:num>
          <m:den>
            <m:r>
              <w:rPr>
                <w:rFonts w:ascii="Cambria Math" w:hAnsi="Cambria Math"/>
                <w:sz w:val="20"/>
                <w:szCs w:val="20"/>
                <w:lang w:val="en-AU" w:eastAsia="zh-CN"/>
              </w:rPr>
              <m:t>M</m:t>
            </m:r>
          </m:den>
        </m:f>
      </m:oMath>
      <w:r>
        <w:rPr>
          <w:sz w:val="20"/>
          <w:szCs w:val="20"/>
          <w:lang w:val="en-AU" w:eastAsia="zh-CN"/>
        </w:rPr>
        <w:t xml:space="preserve"> </w:t>
      </w:r>
    </w:p>
    <w:p w14:paraId="2A177D1B" w14:textId="43CDD265" w:rsidR="00473AF6" w:rsidRDefault="005A59C9" w:rsidP="000F4504">
      <w:pPr>
        <w:spacing w:after="0" w:line="240" w:lineRule="auto"/>
        <w:jc w:val="both"/>
        <w:rPr>
          <w:rFonts w:ascii="Cambria Math" w:hAnsi="Cambria Math"/>
          <w:sz w:val="20"/>
          <w:szCs w:val="20"/>
          <w:lang w:val="en-AU" w:eastAsia="zh-CN"/>
        </w:rPr>
      </w:pPr>
      <m:oMath>
        <m:r>
          <w:rPr>
            <w:rFonts w:ascii="Cambria Math" w:hAnsi="Cambria Math"/>
            <w:sz w:val="20"/>
            <w:szCs w:val="20"/>
            <w:lang w:val="en-AU" w:eastAsia="zh-CN"/>
          </w:rPr>
          <m:t>-</m:t>
        </m:r>
        <m:f>
          <m:fPr>
            <m:ctrlPr>
              <w:rPr>
                <w:rFonts w:ascii="Cambria Math" w:hAnsi="Cambria Math"/>
                <w:i/>
                <w:sz w:val="20"/>
                <w:szCs w:val="20"/>
                <w:lang w:val="en-AU" w:eastAsia="zh-CN"/>
              </w:rPr>
            </m:ctrlPr>
          </m:fPr>
          <m:num>
            <m:r>
              <w:rPr>
                <w:rFonts w:ascii="Cambria Math" w:hAnsi="Cambria Math"/>
                <w:sz w:val="20"/>
                <w:szCs w:val="20"/>
                <w:lang w:val="en-AU" w:eastAsia="zh-CN"/>
              </w:rPr>
              <m:t>α</m:t>
            </m:r>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S</m:t>
                </m:r>
              </m:sub>
            </m:sSub>
            <m:sSup>
              <m:sSupPr>
                <m:ctrlPr>
                  <w:rPr>
                    <w:rFonts w:ascii="Cambria Math" w:hAnsi="Cambria Math"/>
                    <w:i/>
                    <w:sz w:val="20"/>
                    <w:szCs w:val="20"/>
                    <w:lang w:val="en-AU" w:eastAsia="zh-CN"/>
                  </w:rPr>
                </m:ctrlPr>
              </m:sSupPr>
              <m:e>
                <m:r>
                  <w:rPr>
                    <w:rFonts w:ascii="Cambria Math" w:hAnsi="Cambria Math"/>
                    <w:sz w:val="20"/>
                    <w:szCs w:val="20"/>
                    <w:lang w:val="en-AU" w:eastAsia="zh-CN"/>
                  </w:rPr>
                  <m:t xml:space="preserve"> M</m:t>
                </m:r>
              </m:e>
              <m:sup>
                <m:r>
                  <w:rPr>
                    <w:rFonts w:ascii="Cambria Math" w:hAnsi="Cambria Math"/>
                    <w:sz w:val="20"/>
                    <w:szCs w:val="20"/>
                    <w:lang w:val="en-AU" w:eastAsia="zh-CN"/>
                  </w:rPr>
                  <m:t>**</m:t>
                </m:r>
              </m:sup>
            </m:sSup>
            <m:r>
              <w:rPr>
                <w:rFonts w:ascii="Cambria Math" w:hAnsi="Cambria Math"/>
                <w:sz w:val="20"/>
                <w:szCs w:val="20"/>
                <w:lang w:val="en-AU" w:eastAsia="zh-CN"/>
              </w:rPr>
              <m:t xml:space="preserve"> </m:t>
            </m:r>
          </m:num>
          <m:den>
            <m:r>
              <w:rPr>
                <w:rFonts w:ascii="Cambria Math" w:hAnsi="Cambria Math"/>
                <w:sz w:val="20"/>
                <w:szCs w:val="20"/>
                <w:lang w:val="en-AU" w:eastAsia="zh-CN"/>
              </w:rPr>
              <m:t>M</m:t>
            </m:r>
          </m:den>
        </m:f>
        <m:r>
          <w:rPr>
            <w:rFonts w:ascii="Cambria Math" w:hAnsi="Cambria Math"/>
            <w:sz w:val="20"/>
            <w:szCs w:val="20"/>
            <w:lang w:val="en-AU" w:eastAsia="zh-CN"/>
          </w:rPr>
          <m:t>-</m:t>
        </m:r>
        <m:f>
          <m:fPr>
            <m:ctrlPr>
              <w:rPr>
                <w:rFonts w:ascii="Cambria Math" w:hAnsi="Cambria Math"/>
                <w:i/>
                <w:sz w:val="20"/>
                <w:szCs w:val="20"/>
                <w:lang w:val="en-AU" w:eastAsia="zh-CN"/>
              </w:rPr>
            </m:ctrlPr>
          </m:fPr>
          <m:num>
            <m:r>
              <w:rPr>
                <w:rFonts w:ascii="Cambria Math" w:hAnsi="Cambria Math"/>
                <w:sz w:val="20"/>
                <w:szCs w:val="20"/>
                <w:lang w:val="en-AU" w:eastAsia="zh-CN"/>
              </w:rPr>
              <m:t>α</m:t>
            </m:r>
            <m:sSub>
              <m:sSubPr>
                <m:ctrlPr>
                  <w:rPr>
                    <w:rFonts w:ascii="Cambria Math" w:hAnsi="Cambria Math"/>
                    <w:i/>
                    <w:sz w:val="20"/>
                    <w:szCs w:val="20"/>
                    <w:lang w:val="en-AU" w:eastAsia="zh-CN"/>
                  </w:rPr>
                </m:ctrlPr>
              </m:sSubPr>
              <m:e>
                <m:r>
                  <w:rPr>
                    <w:rFonts w:ascii="Cambria Math" w:hAnsi="Cambria Math"/>
                    <w:sz w:val="20"/>
                    <w:szCs w:val="20"/>
                    <w:lang w:val="en-AU" w:eastAsia="zh-CN"/>
                  </w:rPr>
                  <m:t>I</m:t>
                </m:r>
              </m:e>
              <m:sub>
                <m:r>
                  <w:rPr>
                    <w:rFonts w:ascii="Cambria Math" w:hAnsi="Cambria Math"/>
                    <w:sz w:val="20"/>
                    <w:szCs w:val="20"/>
                    <w:lang w:val="en-AU" w:eastAsia="zh-CN"/>
                  </w:rPr>
                  <m:t>H</m:t>
                </m:r>
              </m:sub>
            </m:sSub>
            <m:sSup>
              <m:sSupPr>
                <m:ctrlPr>
                  <w:rPr>
                    <w:rFonts w:ascii="Cambria Math" w:hAnsi="Cambria Math"/>
                    <w:i/>
                    <w:sz w:val="20"/>
                    <w:szCs w:val="20"/>
                    <w:lang w:val="en-AU" w:eastAsia="zh-CN"/>
                  </w:rPr>
                </m:ctrlPr>
              </m:sSupPr>
              <m:e>
                <m:r>
                  <w:rPr>
                    <w:rFonts w:ascii="Cambria Math" w:hAnsi="Cambria Math"/>
                    <w:sz w:val="20"/>
                    <w:szCs w:val="20"/>
                    <w:lang w:val="en-AU" w:eastAsia="zh-CN"/>
                  </w:rPr>
                  <m:t xml:space="preserve"> M</m:t>
                </m:r>
              </m:e>
              <m:sup>
                <m:r>
                  <w:rPr>
                    <w:rFonts w:ascii="Cambria Math" w:hAnsi="Cambria Math"/>
                    <w:sz w:val="20"/>
                    <w:szCs w:val="20"/>
                    <w:lang w:val="en-AU" w:eastAsia="zh-CN"/>
                  </w:rPr>
                  <m:t>**</m:t>
                </m:r>
              </m:sup>
            </m:sSup>
            <m:r>
              <w:rPr>
                <w:rFonts w:ascii="Cambria Math" w:hAnsi="Cambria Math"/>
                <w:sz w:val="20"/>
                <w:szCs w:val="20"/>
                <w:lang w:val="en-AU" w:eastAsia="zh-CN"/>
              </w:rPr>
              <m:t xml:space="preserve"> </m:t>
            </m:r>
          </m:num>
          <m:den>
            <m:r>
              <w:rPr>
                <w:rFonts w:ascii="Cambria Math" w:hAnsi="Cambria Math"/>
                <w:sz w:val="20"/>
                <w:szCs w:val="20"/>
                <w:lang w:val="en-AU" w:eastAsia="zh-CN"/>
              </w:rPr>
              <m:t>M</m:t>
            </m:r>
          </m:den>
        </m:f>
        <m:r>
          <w:rPr>
            <w:rFonts w:ascii="Cambria Math" w:hAnsi="Cambria Math"/>
            <w:sz w:val="20"/>
            <w:szCs w:val="20"/>
            <w:lang w:val="en-AU" w:eastAsia="zh-CN"/>
          </w:rPr>
          <m:t>-</m:t>
        </m:r>
        <m:f>
          <m:fPr>
            <m:ctrlPr>
              <w:rPr>
                <w:rFonts w:ascii="Cambria Math" w:hAnsi="Cambria Math"/>
                <w:i/>
                <w:sz w:val="20"/>
                <w:szCs w:val="20"/>
                <w:lang w:val="en-AU" w:eastAsia="zh-CN"/>
              </w:rPr>
            </m:ctrlPr>
          </m:fPr>
          <m:num>
            <m:r>
              <w:rPr>
                <w:rFonts w:ascii="Cambria Math" w:hAnsi="Cambria Math"/>
                <w:sz w:val="20"/>
                <w:szCs w:val="20"/>
                <w:lang w:val="en-AU" w:eastAsia="zh-CN"/>
              </w:rPr>
              <m:t>αT</m:t>
            </m:r>
            <m:sSup>
              <m:sSupPr>
                <m:ctrlPr>
                  <w:rPr>
                    <w:rFonts w:ascii="Cambria Math" w:hAnsi="Cambria Math"/>
                    <w:i/>
                    <w:sz w:val="20"/>
                    <w:szCs w:val="20"/>
                    <w:lang w:val="en-AU" w:eastAsia="zh-CN"/>
                  </w:rPr>
                </m:ctrlPr>
              </m:sSupPr>
              <m:e>
                <m:r>
                  <w:rPr>
                    <w:rFonts w:ascii="Cambria Math" w:hAnsi="Cambria Math"/>
                    <w:sz w:val="20"/>
                    <w:szCs w:val="20"/>
                    <w:lang w:val="en-AU" w:eastAsia="zh-CN"/>
                  </w:rPr>
                  <m:t xml:space="preserve"> M</m:t>
                </m:r>
              </m:e>
              <m:sup>
                <m:r>
                  <w:rPr>
                    <w:rFonts w:ascii="Cambria Math" w:hAnsi="Cambria Math"/>
                    <w:sz w:val="20"/>
                    <w:szCs w:val="20"/>
                    <w:lang w:val="en-AU" w:eastAsia="zh-CN"/>
                  </w:rPr>
                  <m:t>**</m:t>
                </m:r>
              </m:sup>
            </m:sSup>
            <m:r>
              <w:rPr>
                <w:rFonts w:ascii="Cambria Math" w:hAnsi="Cambria Math"/>
                <w:sz w:val="20"/>
                <w:szCs w:val="20"/>
                <w:lang w:val="en-AU" w:eastAsia="zh-CN"/>
              </w:rPr>
              <m:t xml:space="preserve"> </m:t>
            </m:r>
          </m:num>
          <m:den>
            <m:r>
              <w:rPr>
                <w:rFonts w:ascii="Cambria Math" w:hAnsi="Cambria Math"/>
                <w:sz w:val="20"/>
                <w:szCs w:val="20"/>
                <w:lang w:val="en-AU" w:eastAsia="zh-CN"/>
              </w:rPr>
              <m:t>M</m:t>
            </m:r>
          </m:den>
        </m:f>
      </m:oMath>
      <w:r w:rsidR="00F75839">
        <w:rPr>
          <w:rFonts w:ascii="Cambria Math" w:hAnsi="Cambria Math"/>
          <w:sz w:val="20"/>
          <w:szCs w:val="20"/>
          <w:lang w:val="en-AU" w:eastAsia="zh-CN"/>
        </w:rPr>
        <w:t xml:space="preserve"> </w:t>
      </w:r>
    </w:p>
    <w:p w14:paraId="7871D6EE" w14:textId="2CFCB7FB" w:rsidR="00F75839" w:rsidRDefault="00F75839" w:rsidP="000F4504">
      <w:pPr>
        <w:spacing w:after="0" w:line="240" w:lineRule="auto"/>
        <w:jc w:val="both"/>
        <w:rPr>
          <w:rFonts w:ascii="Times New Roman" w:hAnsi="Times New Roman"/>
          <w:sz w:val="20"/>
          <w:szCs w:val="20"/>
          <w:lang w:val="en-AU" w:eastAsia="zh-CN"/>
        </w:rPr>
      </w:pPr>
      <w:r w:rsidRPr="00F75839">
        <w:rPr>
          <w:rFonts w:ascii="Times New Roman" w:hAnsi="Times New Roman"/>
          <w:sz w:val="20"/>
          <w:szCs w:val="20"/>
          <w:lang w:val="en-AU" w:eastAsia="zh-CN"/>
        </w:rPr>
        <w:t xml:space="preserve">If </w:t>
      </w:r>
      <m:oMath>
        <m:r>
          <w:rPr>
            <w:rFonts w:ascii="Cambria Math" w:hAnsi="Cambria Math"/>
            <w:sz w:val="20"/>
            <w:szCs w:val="20"/>
            <w:lang w:val="en-AU" w:eastAsia="zh-CN"/>
          </w:rPr>
          <m:t xml:space="preserve"> P&lt;D</m:t>
        </m:r>
      </m:oMath>
      <w:r w:rsidRPr="00F75839">
        <w:rPr>
          <w:rFonts w:ascii="Times New Roman" w:hAnsi="Times New Roman"/>
          <w:sz w:val="20"/>
          <w:szCs w:val="20"/>
          <w:lang w:val="en-AU" w:eastAsia="zh-CN"/>
        </w:rPr>
        <w:t xml:space="preserve"> then  </w:t>
      </w:r>
      <m:oMath>
        <m:f>
          <m:fPr>
            <m:ctrlPr>
              <w:rPr>
                <w:rFonts w:ascii="Cambria Math" w:hAnsi="Cambria Math"/>
                <w:i/>
                <w:sz w:val="20"/>
                <w:szCs w:val="20"/>
                <w:lang w:val="en-AU" w:eastAsia="zh-CN"/>
              </w:rPr>
            </m:ctrlPr>
          </m:fPr>
          <m:num>
            <m:r>
              <w:rPr>
                <w:rFonts w:ascii="Cambria Math" w:hAnsi="Cambria Math"/>
                <w:sz w:val="20"/>
                <w:szCs w:val="20"/>
                <w:lang w:val="en-AU" w:eastAsia="zh-CN"/>
              </w:rPr>
              <m:t>dL</m:t>
            </m:r>
          </m:num>
          <m:den>
            <m:r>
              <w:rPr>
                <w:rFonts w:ascii="Cambria Math" w:hAnsi="Cambria Math"/>
                <w:sz w:val="20"/>
                <w:szCs w:val="20"/>
                <w:lang w:val="en-AU" w:eastAsia="zh-CN"/>
              </w:rPr>
              <m:t>dt</m:t>
            </m:r>
          </m:den>
        </m:f>
        <m:r>
          <w:rPr>
            <w:rFonts w:ascii="Cambria Math" w:hAnsi="Cambria Math"/>
            <w:sz w:val="20"/>
            <w:szCs w:val="20"/>
            <w:lang w:val="en-AU" w:eastAsia="zh-CN"/>
          </w:rPr>
          <m:t>≤0,</m:t>
        </m:r>
        <m:f>
          <m:fPr>
            <m:ctrlPr>
              <w:rPr>
                <w:rFonts w:ascii="Cambria Math" w:hAnsi="Cambria Math"/>
                <w:i/>
                <w:sz w:val="20"/>
                <w:szCs w:val="20"/>
                <w:lang w:val="en-AU" w:eastAsia="zh-CN"/>
              </w:rPr>
            </m:ctrlPr>
          </m:fPr>
          <m:num>
            <m:r>
              <w:rPr>
                <w:rFonts w:ascii="Cambria Math" w:hAnsi="Cambria Math"/>
                <w:sz w:val="20"/>
                <w:szCs w:val="20"/>
                <w:lang w:val="en-AU" w:eastAsia="zh-CN"/>
              </w:rPr>
              <m:t>dL</m:t>
            </m:r>
          </m:num>
          <m:den>
            <m:r>
              <w:rPr>
                <w:rFonts w:ascii="Cambria Math" w:hAnsi="Cambria Math"/>
                <w:sz w:val="20"/>
                <w:szCs w:val="20"/>
                <w:lang w:val="en-AU" w:eastAsia="zh-CN"/>
              </w:rPr>
              <m:t>dt</m:t>
            </m:r>
          </m:den>
        </m:f>
        <m:r>
          <w:rPr>
            <w:rFonts w:ascii="Cambria Math" w:hAnsi="Cambria Math"/>
            <w:sz w:val="20"/>
            <w:szCs w:val="20"/>
            <w:lang w:val="en-AU" w:eastAsia="zh-CN"/>
          </w:rPr>
          <m:t>=0,</m:t>
        </m:r>
      </m:oMath>
    </w:p>
    <w:p w14:paraId="460DC125" w14:textId="083D2D62" w:rsidR="00F75839" w:rsidRPr="00BF0944" w:rsidRDefault="00F75839" w:rsidP="000F4504">
      <w:pPr>
        <w:spacing w:after="0" w:line="240" w:lineRule="auto"/>
        <w:jc w:val="both"/>
        <w:rPr>
          <w:rFonts w:ascii="Cambria Math" w:hAnsi="Cambria Math"/>
          <w:sz w:val="20"/>
          <w:szCs w:val="20"/>
          <w:oMath/>
        </w:rPr>
      </w:pPr>
      <m:oMath>
        <m:r>
          <w:rPr>
            <w:rFonts w:ascii="Cambria Math" w:hAnsi="Cambria Math"/>
            <w:sz w:val="20"/>
            <w:szCs w:val="20"/>
          </w:rPr>
          <m:t xml:space="preserve">S=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 xml:space="preserve">, V= </m:t>
        </m:r>
        <m:sSup>
          <m:sSupPr>
            <m:ctrlPr>
              <w:rPr>
                <w:rFonts w:ascii="Cambria Math" w:hAnsi="Cambria Math"/>
                <w:i/>
                <w:sz w:val="20"/>
                <w:szCs w:val="20"/>
              </w:rPr>
            </m:ctrlPr>
          </m:sSupPr>
          <m:e>
            <m:r>
              <w:rPr>
                <w:rFonts w:ascii="Cambria Math" w:hAnsi="Cambria Math"/>
                <w:sz w:val="20"/>
                <w:szCs w:val="20"/>
              </w:rPr>
              <m:t>V</m:t>
            </m:r>
          </m:e>
          <m:sup>
            <m:r>
              <w:rPr>
                <w:rFonts w:ascii="Cambria Math" w:hAnsi="Cambria Math"/>
                <w:sz w:val="20"/>
                <w:szCs w:val="20"/>
              </w:rPr>
              <m:t>**</m:t>
            </m:r>
          </m:sup>
        </m:sSup>
        <m:r>
          <w:rPr>
            <w:rFonts w:ascii="Cambria Math" w:hAnsi="Cambria Math"/>
            <w:sz w:val="20"/>
            <w:szCs w:val="20"/>
          </w:rPr>
          <m:t xml:space="preserve"> , E= </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sup>
        </m:sSup>
        <m:r>
          <w:rPr>
            <w:rFonts w:ascii="Cambria Math" w:hAnsi="Cambria Math"/>
            <w:sz w:val="20"/>
            <w:szCs w:val="20"/>
          </w:rPr>
          <m:t>, I_A=</m:t>
        </m:r>
        <m:sSubSup>
          <m:sSubSupPr>
            <m:ctrlPr>
              <w:rPr>
                <w:rFonts w:ascii="Cambria Math" w:hAnsi="Cambria Math"/>
                <w:i/>
                <w:sz w:val="20"/>
                <w:szCs w:val="20"/>
              </w:rPr>
            </m:ctrlPr>
          </m:sSubSupPr>
          <m:e>
            <m:r>
              <w:rPr>
                <w:rFonts w:ascii="Cambria Math" w:hAnsi="Cambria Math"/>
                <w:sz w:val="20"/>
                <w:szCs w:val="20"/>
              </w:rPr>
              <m:t>I</m:t>
            </m:r>
          </m:e>
          <m:sub>
            <m:r>
              <w:rPr>
                <w:rFonts w:ascii="Cambria Math" w:hAnsi="Cambria Math"/>
                <w:sz w:val="20"/>
                <w:szCs w:val="20"/>
              </w:rPr>
              <m:t>A</m:t>
            </m:r>
          </m:sub>
          <m:sup>
            <m:r>
              <w:rPr>
                <w:rFonts w:ascii="Cambria Math" w:hAnsi="Cambria Math"/>
                <w:sz w:val="20"/>
                <w:szCs w:val="20"/>
              </w:rPr>
              <m:t>**</m:t>
            </m:r>
          </m:sup>
        </m:sSubSup>
        <m:r>
          <w:rPr>
            <w:rFonts w:ascii="Cambria Math" w:hAnsi="Cambria Math"/>
            <w:sz w:val="20"/>
            <w:szCs w:val="20"/>
          </w:rPr>
          <m:t>,</m:t>
        </m:r>
        <m:r>
          <m:rPr>
            <m:sty m:val="bi"/>
          </m:rPr>
          <w:rPr>
            <w:rFonts w:ascii="Cambria Math" w:hAnsi="Cambria Math"/>
            <w:sz w:val="20"/>
            <w:szCs w:val="20"/>
          </w:rPr>
          <m:t xml:space="preserve"> </m:t>
        </m:r>
      </m:oMath>
      <w:r w:rsidR="00BF0944">
        <w:rPr>
          <w:rFonts w:ascii="Times New Roman" w:hAnsi="Times New Roman"/>
          <w:b/>
          <w:bCs/>
          <w:sz w:val="20"/>
          <w:szCs w:val="20"/>
        </w:rPr>
        <w:t xml:space="preserve"> </w:t>
      </w:r>
    </w:p>
    <w:p w14:paraId="0E7C6D67" w14:textId="2E02AF31" w:rsidR="00F75839" w:rsidRDefault="00F75839" w:rsidP="000F4504">
      <w:pPr>
        <w:spacing w:after="0" w:line="240" w:lineRule="auto"/>
        <w:jc w:val="both"/>
        <w:rPr>
          <w:rFonts w:ascii="Times New Roman" w:hAnsi="Times New Roman"/>
          <w:sz w:val="20"/>
          <w:szCs w:val="20"/>
        </w:rPr>
      </w:pPr>
      <m:oMath>
        <m:r>
          <m:rPr>
            <m:sty m:val="bi"/>
          </m:rPr>
          <w:rPr>
            <w:rFonts w:ascii="Cambria Math" w:hAnsi="Cambria Math"/>
            <w:sz w:val="20"/>
            <w:szCs w:val="20"/>
          </w:rPr>
          <m:t xml:space="preserve"> </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S</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I</m:t>
            </m:r>
          </m:e>
          <m:sub>
            <m:r>
              <w:rPr>
                <w:rFonts w:ascii="Cambria Math" w:hAnsi="Cambria Math"/>
                <w:sz w:val="20"/>
                <w:szCs w:val="20"/>
              </w:rPr>
              <m:t>S</m:t>
            </m:r>
          </m:sub>
          <m:sup>
            <m:r>
              <w:rPr>
                <w:rFonts w:ascii="Cambria Math" w:hAnsi="Cambria Math"/>
                <w:sz w:val="20"/>
                <w:szCs w:val="20"/>
              </w:rPr>
              <m:t>**</m:t>
            </m:r>
          </m:sup>
        </m:sSubSup>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H</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I</m:t>
            </m:r>
          </m:e>
          <m:sub>
            <m:r>
              <w:rPr>
                <w:rFonts w:ascii="Cambria Math" w:hAnsi="Cambria Math"/>
                <w:sz w:val="20"/>
                <w:szCs w:val="20"/>
              </w:rPr>
              <m:t>H</m:t>
            </m:r>
          </m:sub>
          <m:sup>
            <m:r>
              <w:rPr>
                <w:rFonts w:ascii="Cambria Math" w:hAnsi="Cambria Math"/>
                <w:sz w:val="20"/>
                <w:szCs w:val="20"/>
              </w:rPr>
              <m:t>**</m:t>
            </m:r>
          </m:sup>
        </m:sSubSup>
        <m:r>
          <w:rPr>
            <w:rFonts w:ascii="Cambria Math" w:hAnsi="Cambria Math"/>
            <w:sz w:val="20"/>
            <w:szCs w:val="20"/>
          </w:rPr>
          <m:t xml:space="preserve">, T= </m:t>
        </m:r>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 xml:space="preserve">, R= </m:t>
        </m:r>
        <m:sSup>
          <m:sSupPr>
            <m:ctrlPr>
              <w:rPr>
                <w:rFonts w:ascii="Cambria Math" w:hAnsi="Cambria Math"/>
                <w:i/>
                <w:sz w:val="20"/>
                <w:szCs w:val="20"/>
              </w:rPr>
            </m:ctrlPr>
          </m:sSupPr>
          <m:e>
            <m:r>
              <w:rPr>
                <w:rFonts w:ascii="Cambria Math" w:hAnsi="Cambria Math"/>
                <w:sz w:val="20"/>
                <w:szCs w:val="20"/>
              </w:rPr>
              <m:t>R</m:t>
            </m:r>
          </m:e>
          <m:sup>
            <m:r>
              <w:rPr>
                <w:rFonts w:ascii="Cambria Math" w:hAnsi="Cambria Math"/>
                <w:sz w:val="20"/>
                <w:szCs w:val="20"/>
              </w:rPr>
              <m:t>**</m:t>
            </m:r>
          </m:sup>
        </m:sSup>
        <m:r>
          <w:rPr>
            <w:rFonts w:ascii="Cambria Math" w:hAnsi="Cambria Math"/>
            <w:sz w:val="20"/>
            <w:szCs w:val="20"/>
          </w:rPr>
          <m:t xml:space="preserve"> M= </m:t>
        </m:r>
        <m:sSup>
          <m:sSupPr>
            <m:ctrlPr>
              <w:rPr>
                <w:rFonts w:ascii="Cambria Math" w:hAnsi="Cambria Math"/>
                <w:i/>
                <w:sz w:val="20"/>
                <w:szCs w:val="20"/>
              </w:rPr>
            </m:ctrlPr>
          </m:sSupPr>
          <m:e>
            <m:r>
              <w:rPr>
                <w:rFonts w:ascii="Cambria Math" w:hAnsi="Cambria Math"/>
                <w:sz w:val="20"/>
                <w:szCs w:val="20"/>
              </w:rPr>
              <m:t>M</m:t>
            </m:r>
          </m:e>
          <m:sup>
            <m:r>
              <w:rPr>
                <w:rFonts w:ascii="Cambria Math" w:hAnsi="Cambria Math"/>
                <w:sz w:val="20"/>
                <w:szCs w:val="20"/>
              </w:rPr>
              <m:t>**</m:t>
            </m:r>
          </m:sup>
        </m:sSup>
      </m:oMath>
      <w:r w:rsidR="00BF0944">
        <w:rPr>
          <w:rFonts w:ascii="Times New Roman" w:hAnsi="Times New Roman"/>
          <w:sz w:val="20"/>
          <w:szCs w:val="20"/>
        </w:rPr>
        <w:t xml:space="preserve"> </w:t>
      </w:r>
    </w:p>
    <w:p w14:paraId="5DCDA30C" w14:textId="02953DBC" w:rsidR="00531ECF" w:rsidRDefault="00BF0944" w:rsidP="000F4504">
      <w:pPr>
        <w:spacing w:after="0" w:line="240" w:lineRule="auto"/>
        <w:jc w:val="both"/>
        <w:rPr>
          <w:rFonts w:ascii="Times New Roman" w:hAnsi="Times New Roman"/>
          <w:sz w:val="20"/>
          <w:szCs w:val="20"/>
          <w:lang w:val="en-AU" w:eastAsia="zh-CN"/>
        </w:rPr>
      </w:pPr>
      <w:r w:rsidRPr="00BF0944">
        <w:rPr>
          <w:rFonts w:ascii="Times New Roman" w:hAnsi="Times New Roman"/>
          <w:sz w:val="20"/>
          <w:szCs w:val="20"/>
        </w:rPr>
        <w:t>The largest invariant set is</w:t>
      </w:r>
      <w:r>
        <w:rPr>
          <w:rFonts w:ascii="Times New Roman" w:hAnsi="Times New Roman"/>
          <w:sz w:val="20"/>
          <w:szCs w:val="20"/>
        </w:rPr>
        <w:t xml:space="preserve">    </w:t>
      </w:r>
      <m:oMath>
        <m:d>
          <m:dPr>
            <m:ctrlPr>
              <w:rPr>
                <w:rFonts w:ascii="Cambria Math" w:hAnsi="Cambria Math"/>
                <w:i/>
                <w:sz w:val="20"/>
                <w:szCs w:val="20"/>
                <w:lang w:val="en-AU" w:eastAsia="zh-CN"/>
              </w:rPr>
            </m:ctrlPr>
          </m:dPr>
          <m:e>
            <m:sSup>
              <m:sSupPr>
                <m:ctrlPr>
                  <w:rPr>
                    <w:rFonts w:ascii="Cambria Math" w:hAnsi="Cambria Math"/>
                    <w:i/>
                    <w:sz w:val="20"/>
                    <w:szCs w:val="20"/>
                    <w:lang w:val="en-AU" w:eastAsia="zh-CN"/>
                  </w:rPr>
                </m:ctrlPr>
              </m:sSupPr>
              <m:e>
                <m:r>
                  <w:rPr>
                    <w:rFonts w:ascii="Cambria Math" w:hAnsi="Cambria Math"/>
                    <w:sz w:val="20"/>
                    <w:szCs w:val="20"/>
                    <w:lang w:val="en-AU" w:eastAsia="zh-CN"/>
                  </w:rPr>
                  <m:t>S</m:t>
                </m:r>
              </m:e>
              <m:sup>
                <m:r>
                  <w:rPr>
                    <w:rFonts w:ascii="Cambria Math" w:hAnsi="Cambria Math"/>
                    <w:sz w:val="20"/>
                    <w:szCs w:val="20"/>
                    <w:lang w:val="en-AU" w:eastAsia="zh-CN"/>
                  </w:rPr>
                  <m:t>**</m:t>
                </m:r>
              </m:sup>
            </m:sSup>
            <m:r>
              <w:rPr>
                <w:rFonts w:ascii="Cambria Math" w:hAnsi="Cambria Math"/>
                <w:sz w:val="20"/>
                <w:szCs w:val="20"/>
                <w:lang w:val="en-AU" w:eastAsia="zh-CN"/>
              </w:rPr>
              <m:t>,</m:t>
            </m:r>
            <m:sSup>
              <m:sSupPr>
                <m:ctrlPr>
                  <w:rPr>
                    <w:rFonts w:ascii="Cambria Math" w:hAnsi="Cambria Math"/>
                    <w:i/>
                    <w:sz w:val="20"/>
                    <w:szCs w:val="20"/>
                    <w:lang w:val="en-AU" w:eastAsia="zh-CN"/>
                  </w:rPr>
                </m:ctrlPr>
              </m:sSupPr>
              <m:e>
                <m:r>
                  <w:rPr>
                    <w:rFonts w:ascii="Cambria Math" w:hAnsi="Cambria Math"/>
                    <w:sz w:val="20"/>
                    <w:szCs w:val="20"/>
                    <w:lang w:val="en-AU" w:eastAsia="zh-CN"/>
                  </w:rPr>
                  <m:t>V</m:t>
                </m:r>
              </m:e>
              <m:sup>
                <m:r>
                  <w:rPr>
                    <w:rFonts w:ascii="Cambria Math" w:hAnsi="Cambria Math"/>
                    <w:sz w:val="20"/>
                    <w:szCs w:val="20"/>
                    <w:lang w:val="en-AU" w:eastAsia="zh-CN"/>
                  </w:rPr>
                  <m:t>**</m:t>
                </m:r>
              </m:sup>
            </m:sSup>
            <m:r>
              <w:rPr>
                <w:rFonts w:ascii="Cambria Math" w:hAnsi="Cambria Math"/>
                <w:sz w:val="20"/>
                <w:szCs w:val="20"/>
                <w:lang w:val="en-AU" w:eastAsia="zh-CN"/>
              </w:rPr>
              <m:t>,</m:t>
            </m:r>
            <m:sSup>
              <m:sSupPr>
                <m:ctrlPr>
                  <w:rPr>
                    <w:rFonts w:ascii="Cambria Math" w:hAnsi="Cambria Math"/>
                    <w:i/>
                    <w:sz w:val="20"/>
                    <w:szCs w:val="20"/>
                    <w:lang w:val="en-AU" w:eastAsia="zh-CN"/>
                  </w:rPr>
                </m:ctrlPr>
              </m:sSupPr>
              <m:e>
                <m:r>
                  <w:rPr>
                    <w:rFonts w:ascii="Cambria Math" w:hAnsi="Cambria Math"/>
                    <w:sz w:val="20"/>
                    <w:szCs w:val="20"/>
                    <w:lang w:val="en-AU" w:eastAsia="zh-CN"/>
                  </w:rPr>
                  <m:t>E</m:t>
                </m:r>
              </m:e>
              <m:sup>
                <m:r>
                  <w:rPr>
                    <w:rFonts w:ascii="Cambria Math" w:hAnsi="Cambria Math"/>
                    <w:sz w:val="20"/>
                    <w:szCs w:val="20"/>
                    <w:lang w:val="en-AU" w:eastAsia="zh-CN"/>
                  </w:rPr>
                  <m:t>**</m:t>
                </m:r>
              </m:sup>
            </m:sSup>
            <m:r>
              <w:rPr>
                <w:rFonts w:ascii="Cambria Math" w:hAnsi="Cambria Math"/>
                <w:sz w:val="20"/>
                <w:szCs w:val="20"/>
                <w:lang w:val="en-AU" w:eastAsia="zh-CN"/>
              </w:rPr>
              <m:t>,</m:t>
            </m:r>
            <m:sSubSup>
              <m:sSubSupPr>
                <m:ctrlPr>
                  <w:rPr>
                    <w:rFonts w:ascii="Cambria Math" w:hAnsi="Cambria Math"/>
                    <w:i/>
                    <w:sz w:val="20"/>
                    <w:szCs w:val="20"/>
                    <w:lang w:val="en-AU" w:eastAsia="zh-CN"/>
                  </w:rPr>
                </m:ctrlPr>
              </m:sSubSupPr>
              <m:e>
                <m:r>
                  <w:rPr>
                    <w:rFonts w:ascii="Cambria Math" w:hAnsi="Cambria Math"/>
                    <w:sz w:val="20"/>
                    <w:szCs w:val="20"/>
                    <w:lang w:val="en-AU" w:eastAsia="zh-CN"/>
                  </w:rPr>
                  <m:t>I</m:t>
                </m:r>
              </m:e>
              <m:sub>
                <m:r>
                  <w:rPr>
                    <w:rFonts w:ascii="Cambria Math" w:hAnsi="Cambria Math"/>
                    <w:sz w:val="20"/>
                    <w:szCs w:val="20"/>
                    <w:lang w:val="en-AU" w:eastAsia="zh-CN"/>
                  </w:rPr>
                  <m:t>A</m:t>
                </m:r>
              </m:sub>
              <m:sup>
                <m:r>
                  <w:rPr>
                    <w:rFonts w:ascii="Cambria Math" w:hAnsi="Cambria Math"/>
                    <w:sz w:val="20"/>
                    <w:szCs w:val="20"/>
                    <w:lang w:val="en-AU" w:eastAsia="zh-CN"/>
                  </w:rPr>
                  <m:t>**</m:t>
                </m:r>
              </m:sup>
            </m:sSubSup>
            <m:r>
              <w:rPr>
                <w:rFonts w:ascii="Cambria Math" w:hAnsi="Cambria Math"/>
                <w:sz w:val="20"/>
                <w:szCs w:val="20"/>
                <w:lang w:val="en-AU" w:eastAsia="zh-CN"/>
              </w:rPr>
              <m:t>,</m:t>
            </m:r>
            <m:sSubSup>
              <m:sSubSupPr>
                <m:ctrlPr>
                  <w:rPr>
                    <w:rFonts w:ascii="Cambria Math" w:hAnsi="Cambria Math"/>
                    <w:i/>
                    <w:sz w:val="20"/>
                    <w:szCs w:val="20"/>
                    <w:lang w:val="en-AU" w:eastAsia="zh-CN"/>
                  </w:rPr>
                </m:ctrlPr>
              </m:sSubSupPr>
              <m:e>
                <m:r>
                  <w:rPr>
                    <w:rFonts w:ascii="Cambria Math" w:hAnsi="Cambria Math"/>
                    <w:sz w:val="20"/>
                    <w:szCs w:val="20"/>
                    <w:lang w:val="en-AU" w:eastAsia="zh-CN"/>
                  </w:rPr>
                  <m:t>I</m:t>
                </m:r>
              </m:e>
              <m:sub>
                <m:r>
                  <w:rPr>
                    <w:rFonts w:ascii="Cambria Math" w:hAnsi="Cambria Math"/>
                    <w:sz w:val="20"/>
                    <w:szCs w:val="20"/>
                    <w:lang w:val="en-AU" w:eastAsia="zh-CN"/>
                  </w:rPr>
                  <m:t>S</m:t>
                </m:r>
              </m:sub>
              <m:sup>
                <m:r>
                  <w:rPr>
                    <w:rFonts w:ascii="Cambria Math" w:hAnsi="Cambria Math"/>
                    <w:sz w:val="20"/>
                    <w:szCs w:val="20"/>
                    <w:lang w:val="en-AU" w:eastAsia="zh-CN"/>
                  </w:rPr>
                  <m:t>**</m:t>
                </m:r>
              </m:sup>
            </m:sSubSup>
            <m:r>
              <w:rPr>
                <w:rFonts w:ascii="Cambria Math" w:hAnsi="Cambria Math"/>
                <w:sz w:val="20"/>
                <w:szCs w:val="20"/>
                <w:lang w:val="en-AU" w:eastAsia="zh-CN"/>
              </w:rPr>
              <m:t>,</m:t>
            </m:r>
            <m:sSubSup>
              <m:sSubSupPr>
                <m:ctrlPr>
                  <w:rPr>
                    <w:rFonts w:ascii="Cambria Math" w:hAnsi="Cambria Math"/>
                    <w:i/>
                    <w:sz w:val="20"/>
                    <w:szCs w:val="20"/>
                    <w:lang w:val="en-AU" w:eastAsia="zh-CN"/>
                  </w:rPr>
                </m:ctrlPr>
              </m:sSubSupPr>
              <m:e>
                <m:r>
                  <w:rPr>
                    <w:rFonts w:ascii="Cambria Math" w:hAnsi="Cambria Math"/>
                    <w:sz w:val="20"/>
                    <w:szCs w:val="20"/>
                    <w:lang w:val="en-AU" w:eastAsia="zh-CN"/>
                  </w:rPr>
                  <m:t>I</m:t>
                </m:r>
              </m:e>
              <m:sub>
                <m:r>
                  <w:rPr>
                    <w:rFonts w:ascii="Cambria Math" w:hAnsi="Cambria Math"/>
                    <w:sz w:val="20"/>
                    <w:szCs w:val="20"/>
                    <w:lang w:val="en-AU" w:eastAsia="zh-CN"/>
                  </w:rPr>
                  <m:t>H</m:t>
                </m:r>
              </m:sub>
              <m:sup>
                <m:r>
                  <w:rPr>
                    <w:rFonts w:ascii="Cambria Math" w:hAnsi="Cambria Math"/>
                    <w:sz w:val="20"/>
                    <w:szCs w:val="20"/>
                    <w:lang w:val="en-AU" w:eastAsia="zh-CN"/>
                  </w:rPr>
                  <m:t>**</m:t>
                </m:r>
              </m:sup>
            </m:sSubSup>
            <m:r>
              <w:rPr>
                <w:rFonts w:ascii="Cambria Math" w:hAnsi="Cambria Math"/>
                <w:sz w:val="20"/>
                <w:szCs w:val="20"/>
                <w:lang w:val="en-AU" w:eastAsia="zh-CN"/>
              </w:rPr>
              <m:t>,</m:t>
            </m:r>
            <m:sSup>
              <m:sSupPr>
                <m:ctrlPr>
                  <w:rPr>
                    <w:rFonts w:ascii="Cambria Math" w:hAnsi="Cambria Math"/>
                    <w:i/>
                    <w:sz w:val="20"/>
                    <w:szCs w:val="20"/>
                    <w:lang w:val="en-AU" w:eastAsia="zh-CN"/>
                  </w:rPr>
                </m:ctrlPr>
              </m:sSupPr>
              <m:e>
                <m:r>
                  <w:rPr>
                    <w:rFonts w:ascii="Cambria Math" w:hAnsi="Cambria Math"/>
                    <w:sz w:val="20"/>
                    <w:szCs w:val="20"/>
                    <w:lang w:val="en-AU" w:eastAsia="zh-CN"/>
                  </w:rPr>
                  <m:t>T</m:t>
                </m:r>
              </m:e>
              <m:sup>
                <m:r>
                  <w:rPr>
                    <w:rFonts w:ascii="Cambria Math" w:hAnsi="Cambria Math"/>
                    <w:sz w:val="20"/>
                    <w:szCs w:val="20"/>
                    <w:lang w:val="en-AU" w:eastAsia="zh-CN"/>
                  </w:rPr>
                  <m:t>**</m:t>
                </m:r>
              </m:sup>
            </m:sSup>
            <m:r>
              <w:rPr>
                <w:rFonts w:ascii="Cambria Math" w:hAnsi="Cambria Math"/>
                <w:sz w:val="20"/>
                <w:szCs w:val="20"/>
                <w:lang w:val="en-AU" w:eastAsia="zh-CN"/>
              </w:rPr>
              <m:t>,</m:t>
            </m:r>
            <m:sSup>
              <m:sSupPr>
                <m:ctrlPr>
                  <w:rPr>
                    <w:rFonts w:ascii="Cambria Math" w:hAnsi="Cambria Math"/>
                    <w:i/>
                    <w:sz w:val="20"/>
                    <w:szCs w:val="20"/>
                    <w:lang w:val="en-AU" w:eastAsia="zh-CN"/>
                  </w:rPr>
                </m:ctrlPr>
              </m:sSupPr>
              <m:e>
                <m:r>
                  <w:rPr>
                    <w:rFonts w:ascii="Cambria Math" w:hAnsi="Cambria Math"/>
                    <w:sz w:val="20"/>
                    <w:szCs w:val="20"/>
                    <w:lang w:val="en-AU" w:eastAsia="zh-CN"/>
                  </w:rPr>
                  <m:t>M</m:t>
                </m:r>
              </m:e>
              <m:sup>
                <m:r>
                  <w:rPr>
                    <w:rFonts w:ascii="Cambria Math" w:hAnsi="Cambria Math"/>
                    <w:sz w:val="20"/>
                    <w:szCs w:val="20"/>
                    <w:lang w:val="en-AU" w:eastAsia="zh-CN"/>
                  </w:rPr>
                  <m:t>**</m:t>
                </m:r>
              </m:sup>
            </m:sSup>
          </m:e>
        </m:d>
        <m:r>
          <w:rPr>
            <w:rFonts w:ascii="Cambria Math" w:hAnsi="Cambria Math"/>
            <w:sz w:val="20"/>
            <w:szCs w:val="20"/>
            <w:lang w:val="en-AU" w:eastAsia="zh-CN"/>
          </w:rPr>
          <m:t xml:space="preserve">∈ </m:t>
        </m:r>
        <m:f>
          <m:fPr>
            <m:ctrlPr>
              <w:rPr>
                <w:rFonts w:ascii="Cambria Math" w:hAnsi="Cambria Math"/>
                <w:i/>
                <w:sz w:val="20"/>
                <w:szCs w:val="20"/>
                <w:lang w:val="en-AU" w:eastAsia="zh-CN"/>
              </w:rPr>
            </m:ctrlPr>
          </m:fPr>
          <m:num>
            <m:r>
              <w:rPr>
                <w:rFonts w:ascii="Cambria Math" w:hAnsi="Cambria Math"/>
                <w:sz w:val="20"/>
                <w:szCs w:val="20"/>
                <w:lang w:val="en-AU" w:eastAsia="zh-CN"/>
              </w:rPr>
              <m:t>dL</m:t>
            </m:r>
          </m:num>
          <m:den>
            <m:r>
              <w:rPr>
                <w:rFonts w:ascii="Cambria Math" w:hAnsi="Cambria Math"/>
                <w:sz w:val="20"/>
                <w:szCs w:val="20"/>
                <w:lang w:val="en-AU" w:eastAsia="zh-CN"/>
              </w:rPr>
              <m:t>dt</m:t>
            </m:r>
          </m:den>
        </m:f>
        <m:r>
          <w:rPr>
            <w:rFonts w:ascii="Cambria Math" w:hAnsi="Cambria Math"/>
            <w:sz w:val="20"/>
            <w:szCs w:val="20"/>
            <w:lang w:val="en-AU" w:eastAsia="zh-CN"/>
          </w:rPr>
          <m:t>=0</m:t>
        </m:r>
      </m:oMath>
      <w:r>
        <w:rPr>
          <w:rFonts w:ascii="Times New Roman" w:hAnsi="Times New Roman"/>
          <w:sz w:val="20"/>
          <w:szCs w:val="20"/>
          <w:lang w:val="en-AU" w:eastAsia="zh-CN"/>
        </w:rPr>
        <w:t xml:space="preserve"> </w:t>
      </w:r>
      <w:r w:rsidRPr="00BF0944">
        <w:rPr>
          <w:rFonts w:ascii="Times New Roman" w:hAnsi="Times New Roman"/>
          <w:sz w:val="20"/>
          <w:szCs w:val="20"/>
          <w:lang w:val="en-AU" w:eastAsia="zh-CN"/>
        </w:rPr>
        <w:t xml:space="preserve"> a unit set of</w:t>
      </w:r>
      <w:r>
        <w:rPr>
          <w:rFonts w:ascii="Times New Roman" w:hAnsi="Times New Roman"/>
          <w:sz w:val="20"/>
          <w:szCs w:val="20"/>
          <w:lang w:val="en-AU" w:eastAsia="zh-CN"/>
        </w:rPr>
        <w:t xml:space="preserve"> </w:t>
      </w:r>
      <m:oMath>
        <m:sSup>
          <m:sSupPr>
            <m:ctrlPr>
              <w:rPr>
                <w:rFonts w:ascii="Cambria Math" w:hAnsi="Cambria Math"/>
                <w:i/>
                <w:sz w:val="20"/>
                <w:szCs w:val="20"/>
                <w:lang w:val="en-AU" w:eastAsia="zh-CN"/>
              </w:rPr>
            </m:ctrlPr>
          </m:sSupPr>
          <m:e>
            <m:r>
              <w:rPr>
                <w:rFonts w:ascii="Cambria Math" w:hAnsi="Cambria Math"/>
                <w:sz w:val="20"/>
                <w:szCs w:val="20"/>
                <w:lang w:val="en-AU" w:eastAsia="zh-CN"/>
              </w:rPr>
              <m:t>E</m:t>
            </m:r>
          </m:e>
          <m:sup>
            <m:r>
              <w:rPr>
                <w:rFonts w:ascii="Cambria Math" w:hAnsi="Cambria Math"/>
                <w:sz w:val="20"/>
                <w:szCs w:val="20"/>
                <w:lang w:val="en-AU" w:eastAsia="zh-CN"/>
              </w:rPr>
              <m:t>**</m:t>
            </m:r>
          </m:sup>
        </m:sSup>
      </m:oMath>
      <w:r>
        <w:rPr>
          <w:rFonts w:ascii="Times New Roman" w:hAnsi="Times New Roman"/>
          <w:sz w:val="20"/>
          <w:szCs w:val="20"/>
          <w:lang w:val="en-AU" w:eastAsia="zh-CN"/>
        </w:rPr>
        <w:t xml:space="preserve">. Here, </w:t>
      </w:r>
      <m:oMath>
        <m:sSup>
          <m:sSupPr>
            <m:ctrlPr>
              <w:rPr>
                <w:rFonts w:ascii="Cambria Math" w:hAnsi="Cambria Math"/>
                <w:i/>
                <w:sz w:val="20"/>
                <w:szCs w:val="20"/>
                <w:lang w:val="en-AU" w:eastAsia="zh-CN"/>
              </w:rPr>
            </m:ctrlPr>
          </m:sSupPr>
          <m:e>
            <m:r>
              <w:rPr>
                <w:rFonts w:ascii="Cambria Math" w:hAnsi="Cambria Math"/>
                <w:sz w:val="20"/>
                <w:szCs w:val="20"/>
                <w:lang w:val="en-AU" w:eastAsia="zh-CN"/>
              </w:rPr>
              <m:t>E</m:t>
            </m:r>
          </m:e>
          <m:sup>
            <m:r>
              <w:rPr>
                <w:rFonts w:ascii="Cambria Math" w:hAnsi="Cambria Math"/>
                <w:sz w:val="20"/>
                <w:szCs w:val="20"/>
                <w:lang w:val="en-AU" w:eastAsia="zh-CN"/>
              </w:rPr>
              <m:t>**</m:t>
            </m:r>
          </m:sup>
        </m:sSup>
      </m:oMath>
      <w:r w:rsidRPr="00BF0944">
        <w:rPr>
          <w:rFonts w:ascii="Times New Roman" w:hAnsi="Times New Roman"/>
          <w:sz w:val="20"/>
          <w:szCs w:val="20"/>
          <w:lang w:val="en-AU" w:eastAsia="zh-CN"/>
        </w:rPr>
        <w:t>is the endemic equilibrium signifying that the endemic is globally asymptotically stable</w:t>
      </w:r>
      <w:r w:rsidR="00531ECF">
        <w:rPr>
          <w:rFonts w:ascii="Times New Roman" w:hAnsi="Times New Roman"/>
          <w:sz w:val="20"/>
          <w:szCs w:val="20"/>
          <w:lang w:val="en-AU" w:eastAsia="zh-CN"/>
        </w:rPr>
        <w:t>.</w:t>
      </w:r>
    </w:p>
    <w:p w14:paraId="6493145A" w14:textId="1A02A317" w:rsidR="004C20C6" w:rsidRDefault="00BF0944" w:rsidP="000F4504">
      <w:pPr>
        <w:pStyle w:val="IEEEHeading1"/>
        <w:spacing w:before="0" w:after="0"/>
        <w:jc w:val="both"/>
        <w:rPr>
          <w:szCs w:val="20"/>
        </w:rPr>
      </w:pPr>
      <w:r w:rsidRPr="00531ECF">
        <w:rPr>
          <w:szCs w:val="20"/>
        </w:rPr>
        <w:t xml:space="preserve"> </w:t>
      </w:r>
      <w:r w:rsidR="009D3876" w:rsidRPr="009D3876">
        <w:rPr>
          <w:b/>
          <w:bCs/>
          <w:szCs w:val="20"/>
        </w:rPr>
        <w:t xml:space="preserve">3.6 </w:t>
      </w:r>
      <w:r w:rsidR="00531ECF" w:rsidRPr="00531ECF">
        <w:rPr>
          <w:b/>
          <w:bCs/>
        </w:rPr>
        <w:t>Sensitivity Analysis</w:t>
      </w:r>
    </w:p>
    <w:p w14:paraId="310000EA" w14:textId="77777777" w:rsidR="007F58F5" w:rsidRDefault="00531ECF" w:rsidP="000F4504">
      <w:pPr>
        <w:spacing w:after="0" w:line="240" w:lineRule="auto"/>
        <w:jc w:val="both"/>
        <w:rPr>
          <w:rFonts w:ascii="Times New Roman" w:hAnsi="Times New Roman"/>
          <w:sz w:val="20"/>
          <w:szCs w:val="20"/>
          <w:lang w:eastAsia="zh-CN"/>
        </w:rPr>
      </w:pPr>
      <w:r w:rsidRPr="007F58F5">
        <w:rPr>
          <w:rFonts w:ascii="Times New Roman" w:hAnsi="Times New Roman"/>
          <w:sz w:val="20"/>
          <w:szCs w:val="20"/>
          <w:lang w:val="en-AU" w:eastAsia="zh-CN"/>
        </w:rPr>
        <w:t xml:space="preserve"> </w:t>
      </w:r>
      <w:r w:rsidR="007F58F5" w:rsidRPr="007F58F5">
        <w:rPr>
          <w:rFonts w:ascii="Times New Roman" w:hAnsi="Times New Roman"/>
          <w:sz w:val="20"/>
          <w:szCs w:val="20"/>
          <w:lang w:val="en-AU" w:eastAsia="zh-CN"/>
        </w:rPr>
        <w:t>Sensitivity analysis is applied in other t</w:t>
      </w:r>
      <w:r w:rsidRPr="007F58F5">
        <w:rPr>
          <w:rFonts w:ascii="Times New Roman" w:hAnsi="Times New Roman"/>
          <w:sz w:val="20"/>
          <w:szCs w:val="20"/>
          <w:lang w:val="en-AU" w:eastAsia="zh-CN"/>
        </w:rPr>
        <w:t>o evaluate the effective reproduction number</w:t>
      </w:r>
      <w:r w:rsidR="007F58F5">
        <w:rPr>
          <w:rFonts w:ascii="Times New Roman" w:hAnsi="Times New Roman"/>
          <w:sz w:val="20"/>
          <w:szCs w:val="20"/>
          <w:lang w:val="en-AU" w:eastAsia="zh-CN"/>
        </w:rPr>
        <w:t xml:space="preserve"> </w:t>
      </w:r>
      <m:oMath>
        <m:sSub>
          <m:sSubPr>
            <m:ctrlPr>
              <w:rPr>
                <w:rFonts w:ascii="Cambria Math" w:hAnsi="Cambria Math"/>
                <w:i/>
                <w:sz w:val="20"/>
                <w:szCs w:val="20"/>
                <w:lang w:val="en-AU" w:eastAsia="zh-CN"/>
              </w:rPr>
            </m:ctrlPr>
          </m:sSubPr>
          <m:e>
            <m:r>
              <w:rPr>
                <w:rFonts w:ascii="Cambria Math" w:hAnsi="Cambria Math"/>
                <w:sz w:val="20"/>
                <w:szCs w:val="20"/>
                <w:lang w:val="en-AU" w:eastAsia="zh-CN"/>
              </w:rPr>
              <m:t>R</m:t>
            </m:r>
          </m:e>
          <m:sub>
            <m:r>
              <w:rPr>
                <w:rFonts w:ascii="Cambria Math" w:hAnsi="Cambria Math"/>
                <w:sz w:val="20"/>
                <w:szCs w:val="20"/>
                <w:lang w:val="en-AU" w:eastAsia="zh-CN"/>
              </w:rPr>
              <m:t>e</m:t>
            </m:r>
          </m:sub>
        </m:sSub>
      </m:oMath>
      <w:r w:rsidR="007F58F5">
        <w:rPr>
          <w:rFonts w:ascii="Times New Roman" w:hAnsi="Times New Roman"/>
          <w:sz w:val="20"/>
          <w:szCs w:val="20"/>
          <w:lang w:val="en-AU" w:eastAsia="zh-CN"/>
        </w:rPr>
        <w:t xml:space="preserve"> </w:t>
      </w:r>
      <w:r w:rsidR="007F58F5" w:rsidRPr="007F58F5">
        <w:rPr>
          <w:rFonts w:ascii="Times New Roman" w:hAnsi="Times New Roman"/>
          <w:sz w:val="20"/>
          <w:szCs w:val="20"/>
          <w:lang w:val="en-AU" w:eastAsia="zh-CN"/>
        </w:rPr>
        <w:t>with respect to each of the parameters</w:t>
      </w:r>
      <w:r w:rsidR="007F58F5">
        <w:rPr>
          <w:rFonts w:ascii="Times New Roman" w:hAnsi="Times New Roman"/>
          <w:sz w:val="20"/>
          <w:szCs w:val="20"/>
          <w:lang w:val="en-AU" w:eastAsia="zh-CN"/>
        </w:rPr>
        <w:t>. These</w:t>
      </w:r>
      <w:r w:rsidR="007F58F5" w:rsidRPr="007F58F5">
        <w:rPr>
          <w:rFonts w:ascii="Times New Roman" w:hAnsi="Times New Roman"/>
          <w:sz w:val="20"/>
          <w:szCs w:val="20"/>
          <w:lang w:val="en-AU" w:eastAsia="zh-CN"/>
        </w:rPr>
        <w:t xml:space="preserve"> reflects the bond between each parameter and the effective basic reproduction number</w:t>
      </w:r>
      <w:r w:rsidR="007F58F5">
        <w:rPr>
          <w:rFonts w:ascii="Times New Roman" w:hAnsi="Times New Roman"/>
          <w:sz w:val="20"/>
          <w:szCs w:val="20"/>
          <w:lang w:val="en-AU" w:eastAsia="zh-CN"/>
        </w:rPr>
        <w:t xml:space="preserve"> </w:t>
      </w:r>
      <m:oMath>
        <m:sSub>
          <m:sSubPr>
            <m:ctrlPr>
              <w:rPr>
                <w:rFonts w:ascii="Cambria Math" w:hAnsi="Cambria Math"/>
                <w:i/>
                <w:sz w:val="20"/>
                <w:szCs w:val="20"/>
                <w:lang w:val="en-AU" w:eastAsia="zh-CN"/>
              </w:rPr>
            </m:ctrlPr>
          </m:sSubPr>
          <m:e>
            <m:r>
              <w:rPr>
                <w:rFonts w:ascii="Cambria Math" w:hAnsi="Cambria Math"/>
                <w:sz w:val="20"/>
                <w:szCs w:val="20"/>
                <w:lang w:val="en-AU" w:eastAsia="zh-CN"/>
              </w:rPr>
              <m:t>R</m:t>
            </m:r>
          </m:e>
          <m:sub>
            <m:r>
              <w:rPr>
                <w:rFonts w:ascii="Cambria Math" w:hAnsi="Cambria Math"/>
                <w:sz w:val="20"/>
                <w:szCs w:val="20"/>
                <w:lang w:val="en-AU" w:eastAsia="zh-CN"/>
              </w:rPr>
              <m:t>e</m:t>
            </m:r>
          </m:sub>
        </m:sSub>
      </m:oMath>
      <w:r w:rsidR="007F58F5">
        <w:rPr>
          <w:rFonts w:ascii="Times New Roman" w:hAnsi="Times New Roman"/>
          <w:sz w:val="20"/>
          <w:szCs w:val="20"/>
          <w:lang w:val="en-AU" w:eastAsia="zh-CN"/>
        </w:rPr>
        <w:t xml:space="preserve">. </w:t>
      </w:r>
      <w:r w:rsidR="007F58F5" w:rsidRPr="007F58F5">
        <w:rPr>
          <w:rFonts w:ascii="Times New Roman" w:hAnsi="Times New Roman"/>
          <w:sz w:val="20"/>
          <w:szCs w:val="20"/>
          <w:lang w:eastAsia="zh-CN"/>
        </w:rPr>
        <w:t xml:space="preserve">The normalized forward sensitivity index of </w:t>
      </w:r>
      <w:r w:rsidR="007F58F5">
        <w:rPr>
          <w:rFonts w:ascii="Times New Roman" w:hAnsi="Times New Roman"/>
          <w:sz w:val="20"/>
          <w:szCs w:val="20"/>
          <w:lang w:val="en-AU" w:eastAsia="zh-CN"/>
        </w:rPr>
        <w:t xml:space="preserve"> </w:t>
      </w:r>
      <m:oMath>
        <m:sSub>
          <m:sSubPr>
            <m:ctrlPr>
              <w:rPr>
                <w:rFonts w:ascii="Cambria Math" w:hAnsi="Cambria Math"/>
                <w:i/>
                <w:sz w:val="20"/>
                <w:szCs w:val="20"/>
                <w:lang w:val="en-AU" w:eastAsia="zh-CN"/>
              </w:rPr>
            </m:ctrlPr>
          </m:sSubPr>
          <m:e>
            <m:r>
              <w:rPr>
                <w:rFonts w:ascii="Cambria Math" w:hAnsi="Cambria Math"/>
                <w:sz w:val="20"/>
                <w:szCs w:val="20"/>
                <w:lang w:val="en-AU" w:eastAsia="zh-CN"/>
              </w:rPr>
              <m:t>R</m:t>
            </m:r>
          </m:e>
          <m:sub>
            <m:r>
              <w:rPr>
                <w:rFonts w:ascii="Cambria Math" w:hAnsi="Cambria Math"/>
                <w:sz w:val="20"/>
                <w:szCs w:val="20"/>
                <w:lang w:val="en-AU" w:eastAsia="zh-CN"/>
              </w:rPr>
              <m:t>e</m:t>
            </m:r>
          </m:sub>
        </m:sSub>
      </m:oMath>
      <w:r w:rsidR="007F58F5">
        <w:rPr>
          <w:rFonts w:ascii="Times New Roman" w:hAnsi="Times New Roman"/>
          <w:sz w:val="20"/>
          <w:szCs w:val="20"/>
          <w:lang w:val="en-AU" w:eastAsia="zh-CN"/>
        </w:rPr>
        <w:t xml:space="preserve"> </w:t>
      </w:r>
      <w:r w:rsidR="007F58F5" w:rsidRPr="007F58F5">
        <w:rPr>
          <w:rFonts w:ascii="Times New Roman" w:hAnsi="Times New Roman"/>
          <w:sz w:val="20"/>
          <w:szCs w:val="20"/>
          <w:lang w:eastAsia="zh-CN"/>
        </w:rPr>
        <w:t xml:space="preserve">with a parameter  </w:t>
      </w:r>
      <w:r w:rsidR="007F58F5">
        <w:rPr>
          <w:rFonts w:ascii="Times New Roman" w:hAnsi="Times New Roman"/>
          <w:sz w:val="20"/>
          <w:szCs w:val="20"/>
          <w:lang w:eastAsia="zh-CN"/>
        </w:rPr>
        <w:t xml:space="preserve"> </w:t>
      </w:r>
      <m:oMath>
        <m:r>
          <w:rPr>
            <w:rFonts w:ascii="Cambria Math" w:hAnsi="Cambria Math"/>
            <w:sz w:val="20"/>
            <w:szCs w:val="20"/>
            <w:lang w:val="en-AU" w:eastAsia="zh-CN"/>
          </w:rPr>
          <m:t>x</m:t>
        </m:r>
      </m:oMath>
      <w:r w:rsidR="007F58F5">
        <w:rPr>
          <w:rFonts w:ascii="Times New Roman" w:hAnsi="Times New Roman"/>
          <w:sz w:val="20"/>
          <w:szCs w:val="20"/>
          <w:lang w:val="en-AU" w:eastAsia="zh-CN"/>
        </w:rPr>
        <w:t xml:space="preserve"> </w:t>
      </w:r>
      <w:r w:rsidR="007F58F5" w:rsidRPr="007F58F5">
        <w:rPr>
          <w:rFonts w:ascii="Times New Roman" w:hAnsi="Times New Roman"/>
          <w:sz w:val="20"/>
          <w:szCs w:val="20"/>
          <w:lang w:eastAsia="zh-CN"/>
        </w:rPr>
        <w:t>is defined as follows:</w:t>
      </w:r>
      <w:r w:rsidR="007F58F5">
        <w:rPr>
          <w:rFonts w:ascii="Times New Roman" w:hAnsi="Times New Roman"/>
          <w:sz w:val="20"/>
          <w:szCs w:val="20"/>
          <w:lang w:eastAsia="zh-CN"/>
        </w:rPr>
        <w:t xml:space="preserve"> </w:t>
      </w:r>
    </w:p>
    <w:p w14:paraId="269C4F9A" w14:textId="3E4E3986" w:rsidR="00BE7972" w:rsidRDefault="00CC0C5C" w:rsidP="000F4504">
      <w:pPr>
        <w:spacing w:after="0" w:line="240" w:lineRule="auto"/>
        <w:jc w:val="both"/>
        <w:rPr>
          <w:rFonts w:ascii="Times New Roman" w:hAnsi="Times New Roman"/>
          <w:sz w:val="20"/>
          <w:szCs w:val="20"/>
          <w:lang w:eastAsia="zh-CN"/>
        </w:rPr>
      </w:pPr>
      <m:oMath>
        <m:sSubSup>
          <m:sSubSupPr>
            <m:ctrlPr>
              <w:rPr>
                <w:rFonts w:ascii="Cambria Math" w:hAnsi="Cambria Math"/>
                <w:i/>
                <w:sz w:val="20"/>
                <w:szCs w:val="20"/>
                <w:lang w:val="en-AU" w:eastAsia="zh-CN"/>
              </w:rPr>
            </m:ctrlPr>
          </m:sSubSupPr>
          <m:e>
            <m:r>
              <w:rPr>
                <w:rFonts w:ascii="Cambria Math" w:hAnsi="Cambria Math"/>
                <w:sz w:val="20"/>
                <w:szCs w:val="20"/>
                <w:lang w:val="en-AU" w:eastAsia="zh-CN"/>
              </w:rPr>
              <m:t>X</m:t>
            </m:r>
          </m:e>
          <m:sub>
            <m:r>
              <w:rPr>
                <w:rFonts w:ascii="Cambria Math" w:hAnsi="Cambria Math"/>
                <w:sz w:val="20"/>
                <w:szCs w:val="20"/>
                <w:lang w:val="en-AU" w:eastAsia="zh-CN"/>
              </w:rPr>
              <m:t>x</m:t>
            </m:r>
          </m:sub>
          <m:sup>
            <m:sSub>
              <m:sSubPr>
                <m:ctrlPr>
                  <w:rPr>
                    <w:rFonts w:ascii="Cambria Math" w:hAnsi="Cambria Math"/>
                    <w:i/>
                    <w:sz w:val="20"/>
                    <w:szCs w:val="20"/>
                    <w:lang w:val="en-AU" w:eastAsia="zh-CN"/>
                  </w:rPr>
                </m:ctrlPr>
              </m:sSubPr>
              <m:e>
                <m:r>
                  <w:rPr>
                    <w:rFonts w:ascii="Cambria Math" w:hAnsi="Cambria Math"/>
                    <w:sz w:val="20"/>
                    <w:szCs w:val="20"/>
                    <w:lang w:val="en-AU" w:eastAsia="zh-CN"/>
                  </w:rPr>
                  <m:t>R</m:t>
                </m:r>
              </m:e>
              <m:sub>
                <m:r>
                  <w:rPr>
                    <w:rFonts w:ascii="Cambria Math" w:hAnsi="Cambria Math"/>
                    <w:sz w:val="20"/>
                    <w:szCs w:val="20"/>
                    <w:lang w:val="en-AU" w:eastAsia="zh-CN"/>
                  </w:rPr>
                  <m:t>e</m:t>
                </m:r>
              </m:sub>
            </m:sSub>
          </m:sup>
        </m:sSubSup>
        <m:r>
          <w:rPr>
            <w:rFonts w:ascii="Cambria Math" w:hAnsi="Cambria Math"/>
            <w:sz w:val="20"/>
            <w:szCs w:val="20"/>
            <w:lang w:val="en-AU" w:eastAsia="zh-CN"/>
          </w:rPr>
          <m:t xml:space="preserve"> =</m:t>
        </m:r>
        <m:f>
          <m:fPr>
            <m:ctrlPr>
              <w:rPr>
                <w:rFonts w:ascii="Cambria Math" w:hAnsi="Cambria Math"/>
                <w:i/>
                <w:sz w:val="20"/>
                <w:szCs w:val="20"/>
                <w:lang w:val="en-AU" w:eastAsia="zh-CN"/>
              </w:rPr>
            </m:ctrlPr>
          </m:fPr>
          <m:num>
            <m:sSub>
              <m:sSubPr>
                <m:ctrlPr>
                  <w:rPr>
                    <w:rFonts w:ascii="Cambria Math" w:hAnsi="Cambria Math"/>
                    <w:i/>
                    <w:sz w:val="20"/>
                    <w:szCs w:val="20"/>
                    <w:lang w:val="en-AU" w:eastAsia="zh-CN"/>
                  </w:rPr>
                </m:ctrlPr>
              </m:sSubPr>
              <m:e>
                <m:r>
                  <w:rPr>
                    <w:rFonts w:ascii="Cambria Math" w:hAnsi="Cambria Math"/>
                    <w:sz w:val="20"/>
                    <w:szCs w:val="20"/>
                    <w:lang w:val="en-AU" w:eastAsia="zh-CN"/>
                  </w:rPr>
                  <m:t>∂R</m:t>
                </m:r>
              </m:e>
              <m:sub>
                <m:r>
                  <w:rPr>
                    <w:rFonts w:ascii="Cambria Math" w:hAnsi="Cambria Math"/>
                    <w:sz w:val="20"/>
                    <w:szCs w:val="20"/>
                    <w:lang w:val="en-AU" w:eastAsia="zh-CN"/>
                  </w:rPr>
                  <m:t>e</m:t>
                </m:r>
              </m:sub>
            </m:sSub>
          </m:num>
          <m:den>
            <m:r>
              <w:rPr>
                <w:rFonts w:ascii="Cambria Math" w:hAnsi="Cambria Math"/>
                <w:sz w:val="20"/>
                <w:szCs w:val="20"/>
                <w:lang w:val="en-AU" w:eastAsia="zh-CN"/>
              </w:rPr>
              <m:t>∂x</m:t>
            </m:r>
          </m:den>
        </m:f>
        <m:r>
          <w:rPr>
            <w:rFonts w:ascii="Cambria Math" w:hAnsi="Cambria Math"/>
            <w:sz w:val="20"/>
            <w:szCs w:val="20"/>
            <w:lang w:val="en-AU" w:eastAsia="zh-CN"/>
          </w:rPr>
          <m:t>×</m:t>
        </m:r>
        <m:f>
          <m:fPr>
            <m:ctrlPr>
              <w:rPr>
                <w:rFonts w:ascii="Cambria Math" w:hAnsi="Cambria Math"/>
                <w:i/>
                <w:sz w:val="20"/>
                <w:szCs w:val="20"/>
                <w:lang w:val="en-AU" w:eastAsia="zh-CN"/>
              </w:rPr>
            </m:ctrlPr>
          </m:fPr>
          <m:num>
            <m:r>
              <w:rPr>
                <w:rFonts w:ascii="Cambria Math" w:hAnsi="Cambria Math"/>
                <w:sz w:val="20"/>
                <w:szCs w:val="20"/>
                <w:lang w:val="en-AU" w:eastAsia="zh-CN"/>
              </w:rPr>
              <m:t>x</m:t>
            </m:r>
          </m:num>
          <m:den>
            <m:sSub>
              <m:sSubPr>
                <m:ctrlPr>
                  <w:rPr>
                    <w:rFonts w:ascii="Cambria Math" w:hAnsi="Cambria Math"/>
                    <w:i/>
                    <w:sz w:val="20"/>
                    <w:szCs w:val="20"/>
                    <w:lang w:val="en-AU" w:eastAsia="zh-CN"/>
                  </w:rPr>
                </m:ctrlPr>
              </m:sSubPr>
              <m:e>
                <m:r>
                  <w:rPr>
                    <w:rFonts w:ascii="Cambria Math" w:hAnsi="Cambria Math"/>
                    <w:sz w:val="20"/>
                    <w:szCs w:val="20"/>
                    <w:lang w:val="en-AU" w:eastAsia="zh-CN"/>
                  </w:rPr>
                  <m:t>R</m:t>
                </m:r>
              </m:e>
              <m:sub>
                <m:r>
                  <w:rPr>
                    <w:rFonts w:ascii="Cambria Math" w:hAnsi="Cambria Math"/>
                    <w:sz w:val="20"/>
                    <w:szCs w:val="20"/>
                    <w:lang w:val="en-AU" w:eastAsia="zh-CN"/>
                  </w:rPr>
                  <m:t>e</m:t>
                </m:r>
              </m:sub>
            </m:sSub>
          </m:den>
        </m:f>
      </m:oMath>
      <w:r w:rsidR="007F58F5">
        <w:rPr>
          <w:rFonts w:ascii="Times New Roman" w:hAnsi="Times New Roman"/>
          <w:sz w:val="20"/>
          <w:szCs w:val="20"/>
          <w:lang w:val="en-AU" w:eastAsia="zh-CN"/>
        </w:rPr>
        <w:t xml:space="preserve"> </w:t>
      </w:r>
      <w:r w:rsidR="007F58F5">
        <w:rPr>
          <w:rFonts w:ascii="Times New Roman" w:hAnsi="Times New Roman"/>
          <w:sz w:val="20"/>
          <w:szCs w:val="20"/>
          <w:lang w:eastAsia="zh-CN"/>
        </w:rPr>
        <w:t xml:space="preserve"> </w:t>
      </w:r>
      <w:r w:rsidR="00BE7972">
        <w:rPr>
          <w:rFonts w:ascii="Times New Roman" w:hAnsi="Times New Roman"/>
          <w:sz w:val="20"/>
          <w:szCs w:val="20"/>
          <w:lang w:eastAsia="zh-CN"/>
        </w:rPr>
        <w:tab/>
      </w:r>
      <w:r w:rsidR="00BE7972">
        <w:rPr>
          <w:rFonts w:ascii="Times New Roman" w:hAnsi="Times New Roman"/>
          <w:sz w:val="20"/>
          <w:szCs w:val="20"/>
          <w:lang w:eastAsia="zh-CN"/>
        </w:rPr>
        <w:tab/>
      </w:r>
      <w:r w:rsidR="00BE7972">
        <w:rPr>
          <w:rFonts w:ascii="Times New Roman" w:hAnsi="Times New Roman"/>
          <w:sz w:val="20"/>
          <w:szCs w:val="20"/>
          <w:lang w:eastAsia="zh-CN"/>
        </w:rPr>
        <w:tab/>
        <w:t xml:space="preserve">         (16)</w:t>
      </w:r>
    </w:p>
    <w:p w14:paraId="010D137F" w14:textId="30C7EE8E" w:rsidR="009D1C1B" w:rsidRDefault="00BE7972" w:rsidP="000F4504">
      <w:pPr>
        <w:spacing w:after="0" w:line="240" w:lineRule="auto"/>
        <w:jc w:val="both"/>
        <w:rPr>
          <w:rFonts w:ascii="Times New Roman" w:hAnsi="Times New Roman"/>
          <w:sz w:val="20"/>
          <w:szCs w:val="20"/>
          <w:lang w:eastAsia="zh-CN"/>
        </w:rPr>
      </w:pPr>
      <w:r>
        <w:rPr>
          <w:rFonts w:ascii="Times New Roman" w:hAnsi="Times New Roman"/>
          <w:sz w:val="20"/>
          <w:szCs w:val="20"/>
          <w:lang w:eastAsia="zh-CN"/>
        </w:rPr>
        <w:t>The values in Table 4 indicates how different parameters have a huge impact on the effective reproduction nu</w:t>
      </w:r>
      <w:r w:rsidR="00895C25">
        <w:rPr>
          <w:rFonts w:ascii="Times New Roman" w:hAnsi="Times New Roman"/>
          <w:sz w:val="20"/>
          <w:szCs w:val="20"/>
          <w:lang w:eastAsia="zh-CN"/>
        </w:rPr>
        <w:t>mber as shown below;</w:t>
      </w:r>
    </w:p>
    <w:p w14:paraId="022097D9" w14:textId="7889431E" w:rsidR="00D63D74" w:rsidRDefault="00D63D74" w:rsidP="000F4504">
      <w:pPr>
        <w:spacing w:after="0" w:line="240" w:lineRule="auto"/>
        <w:jc w:val="both"/>
        <w:rPr>
          <w:rFonts w:ascii="Times New Roman" w:hAnsi="Times New Roman"/>
          <w:sz w:val="20"/>
          <w:szCs w:val="20"/>
          <w:lang w:eastAsia="zh-CN"/>
        </w:rPr>
      </w:pPr>
      <w:r>
        <w:rPr>
          <w:rFonts w:ascii="Times New Roman" w:hAnsi="Times New Roman"/>
          <w:sz w:val="20"/>
          <w:szCs w:val="20"/>
          <w:lang w:eastAsia="zh-CN"/>
        </w:rPr>
        <w:t xml:space="preserve">Table 4. Sensitivity index of </w:t>
      </w:r>
      <m:oMath>
        <m:sSub>
          <m:sSubPr>
            <m:ctrlPr>
              <w:rPr>
                <w:rFonts w:ascii="Cambria Math" w:hAnsi="Cambria Math"/>
                <w:i/>
                <w:sz w:val="20"/>
                <w:szCs w:val="20"/>
                <w:lang w:val="en-AU" w:eastAsia="zh-CN"/>
              </w:rPr>
            </m:ctrlPr>
          </m:sSubPr>
          <m:e>
            <m:r>
              <w:rPr>
                <w:rFonts w:ascii="Cambria Math" w:hAnsi="Cambria Math"/>
                <w:sz w:val="20"/>
                <w:szCs w:val="20"/>
                <w:lang w:val="en-AU" w:eastAsia="zh-CN"/>
              </w:rPr>
              <m:t>R</m:t>
            </m:r>
          </m:e>
          <m:sub>
            <m:r>
              <w:rPr>
                <w:rFonts w:ascii="Cambria Math" w:hAnsi="Cambria Math"/>
                <w:sz w:val="20"/>
                <w:szCs w:val="20"/>
                <w:lang w:val="en-AU" w:eastAsia="zh-CN"/>
              </w:rPr>
              <m:t>e</m:t>
            </m:r>
          </m:sub>
        </m:sSub>
      </m:oMath>
      <w:r>
        <w:rPr>
          <w:rFonts w:ascii="Times New Roman" w:hAnsi="Times New Roman"/>
          <w:sz w:val="20"/>
          <w:szCs w:val="20"/>
          <w:lang w:eastAsia="zh-CN"/>
        </w:rPr>
        <w:t xml:space="preserve"> </w:t>
      </w:r>
      <w:r w:rsidRPr="00D63D74">
        <w:rPr>
          <w:rFonts w:ascii="Times New Roman" w:hAnsi="Times New Roman"/>
          <w:sz w:val="20"/>
          <w:szCs w:val="20"/>
          <w:lang w:eastAsia="zh-CN"/>
        </w:rPr>
        <w:t>with</w:t>
      </w:r>
      <w:r>
        <w:rPr>
          <w:rFonts w:ascii="Times New Roman" w:hAnsi="Times New Roman"/>
          <w:sz w:val="20"/>
          <w:szCs w:val="20"/>
          <w:lang w:eastAsia="zh-CN"/>
        </w:rPr>
        <w:t xml:space="preserve"> </w:t>
      </w:r>
      <w:r w:rsidRPr="00D63D74">
        <w:rPr>
          <w:rFonts w:ascii="Times New Roman" w:hAnsi="Times New Roman"/>
          <w:sz w:val="20"/>
          <w:szCs w:val="20"/>
          <w:lang w:eastAsia="zh-CN"/>
        </w:rPr>
        <w:t>respect</w:t>
      </w:r>
      <w:r>
        <w:rPr>
          <w:rFonts w:ascii="Times New Roman" w:hAnsi="Times New Roman"/>
          <w:sz w:val="20"/>
          <w:szCs w:val="20"/>
          <w:lang w:eastAsia="zh-CN"/>
        </w:rPr>
        <w:t xml:space="preserve"> </w:t>
      </w:r>
      <w:r w:rsidRPr="00D63D74">
        <w:rPr>
          <w:rFonts w:ascii="Times New Roman" w:hAnsi="Times New Roman"/>
          <w:sz w:val="20"/>
          <w:szCs w:val="20"/>
          <w:lang w:eastAsia="zh-CN"/>
        </w:rPr>
        <w:t>to</w:t>
      </w:r>
      <w:r>
        <w:rPr>
          <w:rFonts w:ascii="Times New Roman" w:hAnsi="Times New Roman"/>
          <w:sz w:val="20"/>
          <w:szCs w:val="20"/>
          <w:lang w:eastAsia="zh-CN"/>
        </w:rPr>
        <w:t xml:space="preserve"> </w:t>
      </w:r>
      <w:r w:rsidRPr="00D63D74">
        <w:rPr>
          <w:rFonts w:ascii="Times New Roman" w:hAnsi="Times New Roman"/>
          <w:sz w:val="20"/>
          <w:szCs w:val="20"/>
          <w:lang w:eastAsia="zh-CN"/>
        </w:rPr>
        <w:t>the</w:t>
      </w:r>
      <w:r>
        <w:rPr>
          <w:rFonts w:ascii="Times New Roman" w:hAnsi="Times New Roman"/>
          <w:sz w:val="20"/>
          <w:szCs w:val="20"/>
          <w:lang w:eastAsia="zh-CN"/>
        </w:rPr>
        <w:t xml:space="preserve"> </w:t>
      </w:r>
      <w:r w:rsidRPr="00D63D74">
        <w:rPr>
          <w:rFonts w:ascii="Times New Roman" w:hAnsi="Times New Roman"/>
          <w:sz w:val="20"/>
          <w:szCs w:val="20"/>
          <w:lang w:eastAsia="zh-CN"/>
        </w:rPr>
        <w:t>model</w:t>
      </w:r>
      <w:r>
        <w:rPr>
          <w:rFonts w:ascii="Times New Roman" w:hAnsi="Times New Roman"/>
          <w:sz w:val="20"/>
          <w:szCs w:val="20"/>
          <w:lang w:eastAsia="zh-CN"/>
        </w:rPr>
        <w:t xml:space="preserve"> </w:t>
      </w:r>
      <w:r w:rsidRPr="00D63D74">
        <w:rPr>
          <w:rFonts w:ascii="Times New Roman" w:hAnsi="Times New Roman"/>
          <w:sz w:val="20"/>
          <w:szCs w:val="20"/>
          <w:lang w:eastAsia="zh-CN"/>
        </w:rPr>
        <w:t>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1695"/>
        <w:gridCol w:w="1217"/>
      </w:tblGrid>
      <w:tr w:rsidR="00CB1519" w14:paraId="3D127756" w14:textId="7A17F5D0" w:rsidTr="00A76C1C">
        <w:tc>
          <w:tcPr>
            <w:tcW w:w="851" w:type="dxa"/>
            <w:tcBorders>
              <w:top w:val="single" w:sz="4" w:space="0" w:color="auto"/>
              <w:bottom w:val="single" w:sz="4" w:space="0" w:color="auto"/>
            </w:tcBorders>
          </w:tcPr>
          <w:p w14:paraId="303D5C80" w14:textId="77777777" w:rsidR="00CB1519" w:rsidRDefault="00CB1519" w:rsidP="000F4504">
            <w:pPr>
              <w:spacing w:after="0" w:line="240" w:lineRule="auto"/>
              <w:jc w:val="both"/>
              <w:rPr>
                <w:rFonts w:ascii="Times New Roman" w:hAnsi="Times New Roman"/>
                <w:sz w:val="20"/>
                <w:szCs w:val="20"/>
                <w:lang w:val="en-AU" w:eastAsia="zh-CN"/>
              </w:rPr>
            </w:pPr>
            <w:r w:rsidRPr="008A08BB">
              <w:rPr>
                <w:rFonts w:ascii="Times New Roman" w:hAnsi="Times New Roman"/>
                <w:sz w:val="20"/>
                <w:szCs w:val="20"/>
                <w:lang w:val="en-AU" w:eastAsia="zh-CN"/>
              </w:rPr>
              <w:t>Parameters</w:t>
            </w:r>
          </w:p>
        </w:tc>
        <w:tc>
          <w:tcPr>
            <w:tcW w:w="1695" w:type="dxa"/>
            <w:tcBorders>
              <w:top w:val="single" w:sz="4" w:space="0" w:color="auto"/>
              <w:bottom w:val="single" w:sz="4" w:space="0" w:color="auto"/>
            </w:tcBorders>
          </w:tcPr>
          <w:p w14:paraId="34F0B446" w14:textId="195E939E" w:rsidR="00CB1519" w:rsidRDefault="00CB1519" w:rsidP="000F4504">
            <w:pPr>
              <w:spacing w:after="0" w:line="240" w:lineRule="auto"/>
              <w:jc w:val="both"/>
              <w:rPr>
                <w:rFonts w:ascii="Times New Roman" w:hAnsi="Times New Roman"/>
                <w:sz w:val="20"/>
                <w:szCs w:val="20"/>
                <w:lang w:val="en-AU" w:eastAsia="zh-CN"/>
              </w:rPr>
            </w:pPr>
            <w:r w:rsidRPr="008A08BB">
              <w:rPr>
                <w:rFonts w:ascii="Times New Roman" w:hAnsi="Times New Roman"/>
                <w:sz w:val="20"/>
                <w:szCs w:val="20"/>
                <w:lang w:val="en-AU" w:eastAsia="zh-CN"/>
              </w:rPr>
              <w:t>Value</w:t>
            </w:r>
          </w:p>
        </w:tc>
        <w:tc>
          <w:tcPr>
            <w:tcW w:w="1217" w:type="dxa"/>
            <w:tcBorders>
              <w:top w:val="single" w:sz="4" w:space="0" w:color="auto"/>
              <w:bottom w:val="single" w:sz="4" w:space="0" w:color="auto"/>
            </w:tcBorders>
          </w:tcPr>
          <w:p w14:paraId="043E25BA" w14:textId="54ADE992" w:rsidR="00CB1519" w:rsidRPr="008A08BB" w:rsidRDefault="00CB1519" w:rsidP="000F4504">
            <w:pPr>
              <w:spacing w:after="0" w:line="240" w:lineRule="auto"/>
              <w:jc w:val="both"/>
              <w:rPr>
                <w:rFonts w:ascii="Times New Roman" w:hAnsi="Times New Roman"/>
                <w:sz w:val="20"/>
                <w:szCs w:val="20"/>
                <w:lang w:val="en-AU" w:eastAsia="zh-CN"/>
              </w:rPr>
            </w:pPr>
            <w:r>
              <w:rPr>
                <w:rFonts w:ascii="Times New Roman" w:hAnsi="Times New Roman"/>
                <w:sz w:val="20"/>
                <w:szCs w:val="20"/>
                <w:lang w:val="en-AU" w:eastAsia="zh-CN"/>
              </w:rPr>
              <w:t xml:space="preserve"> Index </w:t>
            </w:r>
          </w:p>
        </w:tc>
      </w:tr>
      <w:tr w:rsidR="00CB1519" w:rsidRPr="007A5DA4" w14:paraId="241FABD0" w14:textId="5F39F91B" w:rsidTr="00A76C1C">
        <w:tc>
          <w:tcPr>
            <w:tcW w:w="851" w:type="dxa"/>
            <w:tcBorders>
              <w:top w:val="single" w:sz="4" w:space="0" w:color="auto"/>
            </w:tcBorders>
          </w:tcPr>
          <w:p w14:paraId="0878FA1C" w14:textId="2FFE66AD" w:rsidR="00CB1519" w:rsidRPr="007A5DA4" w:rsidRDefault="00CC0C5C" w:rsidP="000F4504">
            <w:pPr>
              <w:spacing w:after="0" w:line="240" w:lineRule="auto"/>
              <w:jc w:val="both"/>
              <w:rPr>
                <w:rFonts w:ascii="Times New Roman" w:hAnsi="Times New Roman"/>
                <w:sz w:val="20"/>
                <w:szCs w:val="20"/>
                <w:lang w:val="en-AU" w:eastAsia="zh-CN"/>
              </w:rPr>
            </w:pPr>
            <m:oMathPara>
              <m:oMath>
                <m:sSub>
                  <m:sSubPr>
                    <m:ctrlPr>
                      <w:rPr>
                        <w:rFonts w:ascii="Cambria Math" w:hAnsi="Cambria Math"/>
                        <w:i/>
                        <w:sz w:val="20"/>
                        <w:szCs w:val="20"/>
                        <w:lang w:val="en-AU" w:eastAsia="zh-CN"/>
                      </w:rPr>
                    </m:ctrlPr>
                  </m:sSubPr>
                  <m:e>
                    <m:r>
                      <w:rPr>
                        <w:rFonts w:ascii="Cambria Math" w:hAnsi="Cambria Math"/>
                        <w:sz w:val="20"/>
                        <w:szCs w:val="20"/>
                        <w:lang w:val="en-AU" w:eastAsia="zh-CN"/>
                      </w:rPr>
                      <m:t>β</m:t>
                    </m:r>
                  </m:e>
                  <m:sub>
                    <m:r>
                      <w:rPr>
                        <w:rFonts w:ascii="Cambria Math" w:hAnsi="Cambria Math"/>
                        <w:sz w:val="20"/>
                        <w:szCs w:val="20"/>
                        <w:lang w:val="en-AU" w:eastAsia="zh-CN"/>
                      </w:rPr>
                      <m:t>1</m:t>
                    </m:r>
                  </m:sub>
                </m:sSub>
              </m:oMath>
            </m:oMathPara>
          </w:p>
        </w:tc>
        <w:tc>
          <w:tcPr>
            <w:tcW w:w="1695" w:type="dxa"/>
            <w:tcBorders>
              <w:top w:val="single" w:sz="4" w:space="0" w:color="auto"/>
            </w:tcBorders>
          </w:tcPr>
          <w:p w14:paraId="7760A5A5" w14:textId="5AE9FF04" w:rsidR="00CB1519" w:rsidRDefault="00CB1519" w:rsidP="000F4504">
            <w:pPr>
              <w:spacing w:after="0" w:line="240" w:lineRule="auto"/>
              <w:jc w:val="both"/>
              <w:rPr>
                <w:rFonts w:ascii="Times New Roman" w:hAnsi="Times New Roman"/>
                <w:sz w:val="20"/>
                <w:szCs w:val="20"/>
                <w:lang w:val="en-AU" w:eastAsia="zh-CN"/>
              </w:rPr>
            </w:pPr>
            <w:r w:rsidRPr="00CB1519">
              <w:rPr>
                <w:rFonts w:ascii="Times New Roman" w:hAnsi="Times New Roman"/>
                <w:sz w:val="20"/>
                <w:szCs w:val="20"/>
                <w:lang w:val="en-AU" w:eastAsia="zh-CN"/>
              </w:rPr>
              <w:t>0.0593</w:t>
            </w:r>
          </w:p>
        </w:tc>
        <w:tc>
          <w:tcPr>
            <w:tcW w:w="1217" w:type="dxa"/>
            <w:tcBorders>
              <w:top w:val="single" w:sz="4" w:space="0" w:color="auto"/>
            </w:tcBorders>
          </w:tcPr>
          <w:p w14:paraId="4C7BCDE1" w14:textId="53A9DA2A" w:rsidR="00CB1519" w:rsidRPr="007A5DA4" w:rsidRDefault="00CB1519" w:rsidP="000F4504">
            <w:pPr>
              <w:spacing w:after="0" w:line="240" w:lineRule="auto"/>
              <w:jc w:val="both"/>
              <w:rPr>
                <w:rFonts w:ascii="Times New Roman" w:hAnsi="Times New Roman"/>
                <w:sz w:val="20"/>
                <w:szCs w:val="20"/>
                <w:lang w:val="en-AU" w:eastAsia="zh-CN"/>
              </w:rPr>
            </w:pPr>
            <w:r>
              <w:rPr>
                <w:rFonts w:ascii="Times New Roman" w:hAnsi="Times New Roman"/>
                <w:sz w:val="20"/>
                <w:szCs w:val="20"/>
                <w:lang w:val="en-AU" w:eastAsia="zh-CN"/>
              </w:rPr>
              <w:t>+</w:t>
            </w:r>
          </w:p>
          <w:p w14:paraId="4E1664EA" w14:textId="77777777" w:rsidR="00CB1519" w:rsidRDefault="00CB1519" w:rsidP="000F4504">
            <w:pPr>
              <w:spacing w:after="0" w:line="240" w:lineRule="auto"/>
              <w:jc w:val="both"/>
              <w:rPr>
                <w:rFonts w:ascii="Times New Roman" w:hAnsi="Times New Roman"/>
                <w:sz w:val="20"/>
                <w:szCs w:val="20"/>
                <w:lang w:val="en-AU" w:eastAsia="zh-CN"/>
              </w:rPr>
            </w:pPr>
          </w:p>
        </w:tc>
      </w:tr>
      <w:tr w:rsidR="00CB1519" w:rsidRPr="00933456" w14:paraId="50B5F17C" w14:textId="4C2A3242" w:rsidTr="00A76C1C">
        <w:tc>
          <w:tcPr>
            <w:tcW w:w="851" w:type="dxa"/>
          </w:tcPr>
          <w:p w14:paraId="6E0F0168" w14:textId="77777777" w:rsidR="00CB1519" w:rsidRPr="00933456" w:rsidRDefault="00CC0C5C" w:rsidP="000F4504">
            <w:pPr>
              <w:spacing w:after="0" w:line="240" w:lineRule="auto"/>
              <w:jc w:val="both"/>
              <w:rPr>
                <w:rFonts w:ascii="Times New Roman" w:hAnsi="Times New Roman"/>
                <w:sz w:val="20"/>
                <w:szCs w:val="20"/>
                <w:lang w:val="en-AU" w:eastAsia="zh-CN"/>
              </w:rPr>
            </w:pPr>
            <m:oMathPara>
              <m:oMath>
                <m:sSub>
                  <m:sSubPr>
                    <m:ctrlPr>
                      <w:rPr>
                        <w:rFonts w:ascii="Cambria Math" w:hAnsi="Cambria Math"/>
                        <w:i/>
                        <w:sz w:val="20"/>
                        <w:szCs w:val="20"/>
                        <w:lang w:val="en-AU" w:eastAsia="zh-CN"/>
                      </w:rPr>
                    </m:ctrlPr>
                  </m:sSubPr>
                  <m:e>
                    <m:r>
                      <w:rPr>
                        <w:rFonts w:ascii="Cambria Math" w:hAnsi="Cambria Math"/>
                        <w:sz w:val="20"/>
                        <w:szCs w:val="20"/>
                        <w:lang w:val="en-AU" w:eastAsia="zh-CN"/>
                      </w:rPr>
                      <m:t>β</m:t>
                    </m:r>
                  </m:e>
                  <m:sub>
                    <m:r>
                      <w:rPr>
                        <w:rFonts w:ascii="Cambria Math" w:hAnsi="Cambria Math"/>
                        <w:sz w:val="20"/>
                        <w:szCs w:val="20"/>
                        <w:lang w:val="en-AU" w:eastAsia="zh-CN"/>
                      </w:rPr>
                      <m:t>2</m:t>
                    </m:r>
                  </m:sub>
                </m:sSub>
              </m:oMath>
            </m:oMathPara>
          </w:p>
        </w:tc>
        <w:tc>
          <w:tcPr>
            <w:tcW w:w="1695" w:type="dxa"/>
          </w:tcPr>
          <w:p w14:paraId="41CA941E" w14:textId="2E6A91E0" w:rsidR="00CB1519" w:rsidRPr="00933456" w:rsidRDefault="00CB1519" w:rsidP="000F4504">
            <w:pPr>
              <w:spacing w:after="0" w:line="240" w:lineRule="auto"/>
              <w:jc w:val="both"/>
              <w:rPr>
                <w:rFonts w:ascii="Times New Roman" w:hAnsi="Times New Roman"/>
                <w:sz w:val="20"/>
                <w:szCs w:val="20"/>
                <w:lang w:val="en-AU" w:eastAsia="zh-CN"/>
              </w:rPr>
            </w:pPr>
            <w:r w:rsidRPr="00CB1519">
              <w:rPr>
                <w:rFonts w:ascii="Times New Roman" w:hAnsi="Times New Roman"/>
                <w:sz w:val="20"/>
                <w:szCs w:val="20"/>
                <w:lang w:val="en-AU" w:eastAsia="zh-CN"/>
              </w:rPr>
              <w:t>0.0241</w:t>
            </w:r>
          </w:p>
        </w:tc>
        <w:tc>
          <w:tcPr>
            <w:tcW w:w="1217" w:type="dxa"/>
          </w:tcPr>
          <w:p w14:paraId="09D6F23C" w14:textId="28511869" w:rsidR="00CB1519" w:rsidRDefault="00CB1519" w:rsidP="000F4504">
            <w:pPr>
              <w:spacing w:after="0" w:line="240" w:lineRule="auto"/>
              <w:jc w:val="both"/>
              <w:rPr>
                <w:rFonts w:ascii="Times New Roman" w:hAnsi="Times New Roman"/>
                <w:sz w:val="20"/>
                <w:szCs w:val="20"/>
                <w:lang w:val="en-AU" w:eastAsia="zh-CN"/>
              </w:rPr>
            </w:pPr>
            <w:r>
              <w:rPr>
                <w:rFonts w:ascii="Times New Roman" w:hAnsi="Times New Roman"/>
                <w:sz w:val="20"/>
                <w:szCs w:val="20"/>
                <w:lang w:val="en-AU" w:eastAsia="zh-CN"/>
              </w:rPr>
              <w:t>+</w:t>
            </w:r>
          </w:p>
        </w:tc>
      </w:tr>
      <w:tr w:rsidR="00CB1519" w:rsidRPr="00933456" w14:paraId="219AFACB" w14:textId="16179CA0" w:rsidTr="00A76C1C">
        <w:tc>
          <w:tcPr>
            <w:tcW w:w="851" w:type="dxa"/>
          </w:tcPr>
          <w:p w14:paraId="6EFE01E1" w14:textId="77777777" w:rsidR="00CB1519" w:rsidRPr="00933456" w:rsidRDefault="00CC0C5C" w:rsidP="000F4504">
            <w:pPr>
              <w:spacing w:after="0" w:line="240" w:lineRule="auto"/>
              <w:jc w:val="both"/>
              <w:rPr>
                <w:rFonts w:ascii="Times New Roman" w:hAnsi="Times New Roman"/>
                <w:sz w:val="20"/>
                <w:szCs w:val="20"/>
                <w:lang w:val="en-AU" w:eastAsia="zh-CN"/>
              </w:rPr>
            </w:pPr>
            <m:oMathPara>
              <m:oMath>
                <m:sSub>
                  <m:sSubPr>
                    <m:ctrlPr>
                      <w:rPr>
                        <w:rFonts w:ascii="Cambria Math" w:hAnsi="Cambria Math"/>
                        <w:i/>
                        <w:sz w:val="20"/>
                        <w:szCs w:val="20"/>
                        <w:lang w:val="en-AU" w:eastAsia="zh-CN"/>
                      </w:rPr>
                    </m:ctrlPr>
                  </m:sSubPr>
                  <m:e>
                    <m:r>
                      <w:rPr>
                        <w:rFonts w:ascii="Cambria Math" w:hAnsi="Cambria Math"/>
                        <w:sz w:val="20"/>
                        <w:szCs w:val="20"/>
                        <w:lang w:val="en-AU" w:eastAsia="zh-CN"/>
                      </w:rPr>
                      <m:t>β</m:t>
                    </m:r>
                  </m:e>
                  <m:sub>
                    <m:r>
                      <w:rPr>
                        <w:rFonts w:ascii="Cambria Math" w:hAnsi="Cambria Math"/>
                        <w:sz w:val="20"/>
                        <w:szCs w:val="20"/>
                        <w:lang w:val="en-AU" w:eastAsia="zh-CN"/>
                      </w:rPr>
                      <m:t>3</m:t>
                    </m:r>
                  </m:sub>
                </m:sSub>
              </m:oMath>
            </m:oMathPara>
          </w:p>
        </w:tc>
        <w:tc>
          <w:tcPr>
            <w:tcW w:w="1695" w:type="dxa"/>
          </w:tcPr>
          <w:p w14:paraId="24740BE1" w14:textId="49133C32" w:rsidR="00CB1519" w:rsidRPr="00933456" w:rsidRDefault="00CB1519" w:rsidP="000F4504">
            <w:pPr>
              <w:spacing w:after="0" w:line="240" w:lineRule="auto"/>
              <w:jc w:val="both"/>
              <w:rPr>
                <w:rFonts w:ascii="Times New Roman" w:hAnsi="Times New Roman"/>
                <w:sz w:val="20"/>
                <w:szCs w:val="20"/>
                <w:lang w:val="en-AU" w:eastAsia="zh-CN"/>
              </w:rPr>
            </w:pPr>
            <w:r w:rsidRPr="00CB1519">
              <w:rPr>
                <w:rFonts w:ascii="Times New Roman" w:hAnsi="Times New Roman"/>
                <w:sz w:val="20"/>
                <w:szCs w:val="20"/>
                <w:lang w:val="en-AU" w:eastAsia="zh-CN"/>
              </w:rPr>
              <w:t>0.0001</w:t>
            </w:r>
          </w:p>
        </w:tc>
        <w:tc>
          <w:tcPr>
            <w:tcW w:w="1217" w:type="dxa"/>
          </w:tcPr>
          <w:p w14:paraId="22E05BC7" w14:textId="4C9C7AE8" w:rsidR="00CB1519" w:rsidRDefault="00CB1519" w:rsidP="000F4504">
            <w:pPr>
              <w:spacing w:after="0" w:line="240" w:lineRule="auto"/>
              <w:jc w:val="both"/>
              <w:rPr>
                <w:rFonts w:ascii="Times New Roman" w:hAnsi="Times New Roman"/>
                <w:sz w:val="20"/>
                <w:szCs w:val="20"/>
                <w:lang w:val="en-AU" w:eastAsia="zh-CN"/>
              </w:rPr>
            </w:pPr>
            <w:r>
              <w:rPr>
                <w:rFonts w:ascii="Times New Roman" w:hAnsi="Times New Roman"/>
                <w:sz w:val="20"/>
                <w:szCs w:val="20"/>
                <w:lang w:val="en-AU" w:eastAsia="zh-CN"/>
              </w:rPr>
              <w:t>+</w:t>
            </w:r>
          </w:p>
        </w:tc>
      </w:tr>
      <w:tr w:rsidR="00CB1519" w:rsidRPr="00405C57" w14:paraId="35E44EFF" w14:textId="142D96DF" w:rsidTr="00A76C1C">
        <w:tc>
          <w:tcPr>
            <w:tcW w:w="851" w:type="dxa"/>
          </w:tcPr>
          <w:p w14:paraId="51940082" w14:textId="77777777" w:rsidR="00CB1519" w:rsidRPr="00405C57" w:rsidRDefault="00CC0C5C" w:rsidP="000F4504">
            <w:pPr>
              <w:spacing w:after="0" w:line="240" w:lineRule="auto"/>
              <w:jc w:val="both"/>
              <w:rPr>
                <w:rFonts w:ascii="Times New Roman" w:hAnsi="Times New Roman"/>
                <w:sz w:val="20"/>
                <w:szCs w:val="20"/>
                <w:lang w:val="en-AU" w:eastAsia="zh-CN"/>
              </w:rPr>
            </w:pPr>
            <m:oMathPara>
              <m:oMath>
                <m:sSub>
                  <m:sSubPr>
                    <m:ctrlPr>
                      <w:rPr>
                        <w:rFonts w:ascii="Cambria Math" w:hAnsi="Cambria Math"/>
                        <w:i/>
                        <w:sz w:val="20"/>
                        <w:szCs w:val="20"/>
                        <w:lang w:val="en-AU" w:eastAsia="zh-CN"/>
                      </w:rPr>
                    </m:ctrlPr>
                  </m:sSubPr>
                  <m:e>
                    <m:r>
                      <w:rPr>
                        <w:rFonts w:ascii="Cambria Math" w:hAnsi="Cambria Math"/>
                        <w:sz w:val="20"/>
                        <w:szCs w:val="20"/>
                        <w:lang w:val="en-AU" w:eastAsia="zh-CN"/>
                      </w:rPr>
                      <m:t>β</m:t>
                    </m:r>
                  </m:e>
                  <m:sub>
                    <m:r>
                      <w:rPr>
                        <w:rFonts w:ascii="Cambria Math" w:hAnsi="Cambria Math"/>
                        <w:sz w:val="20"/>
                        <w:szCs w:val="20"/>
                        <w:lang w:val="en-AU" w:eastAsia="zh-CN"/>
                      </w:rPr>
                      <m:t>4</m:t>
                    </m:r>
                  </m:sub>
                </m:sSub>
              </m:oMath>
            </m:oMathPara>
          </w:p>
        </w:tc>
        <w:tc>
          <w:tcPr>
            <w:tcW w:w="1695" w:type="dxa"/>
          </w:tcPr>
          <w:p w14:paraId="640EB81A" w14:textId="362ADBF7" w:rsidR="00CB1519" w:rsidRPr="00CB1519" w:rsidRDefault="00CB1519" w:rsidP="000F4504">
            <w:pPr>
              <w:spacing w:after="0" w:line="240" w:lineRule="auto"/>
              <w:jc w:val="both"/>
              <w:rPr>
                <w:rFonts w:ascii="Times New Roman" w:hAnsi="Times New Roman"/>
                <w:sz w:val="20"/>
                <w:szCs w:val="20"/>
                <w:lang w:val="en-AU" w:eastAsia="zh-CN"/>
              </w:rPr>
            </w:pPr>
            <m:oMathPara>
              <m:oMath>
                <m:r>
                  <w:rPr>
                    <w:rFonts w:ascii="Cambria Math" w:hAnsi="Cambria Math"/>
                    <w:sz w:val="20"/>
                    <w:szCs w:val="20"/>
                    <w:lang w:val="en-AU" w:eastAsia="zh-CN"/>
                  </w:rPr>
                  <m:t>9.6224×</m:t>
                </m:r>
                <m:sSup>
                  <m:sSupPr>
                    <m:ctrlPr>
                      <w:rPr>
                        <w:rFonts w:ascii="Cambria Math" w:hAnsi="Cambria Math"/>
                        <w:i/>
                        <w:sz w:val="20"/>
                        <w:szCs w:val="20"/>
                        <w:lang w:val="en-AU" w:eastAsia="zh-CN"/>
                      </w:rPr>
                    </m:ctrlPr>
                  </m:sSupPr>
                  <m:e>
                    <m:r>
                      <w:rPr>
                        <w:rFonts w:ascii="Cambria Math" w:hAnsi="Cambria Math"/>
                        <w:sz w:val="20"/>
                        <w:szCs w:val="20"/>
                        <w:lang w:val="en-AU" w:eastAsia="zh-CN"/>
                      </w:rPr>
                      <m:t>10</m:t>
                    </m:r>
                  </m:e>
                  <m:sup>
                    <m:r>
                      <w:rPr>
                        <w:rFonts w:ascii="Cambria Math" w:hAnsi="Cambria Math"/>
                        <w:sz w:val="20"/>
                        <w:szCs w:val="20"/>
                        <w:lang w:val="en-AU" w:eastAsia="zh-CN"/>
                      </w:rPr>
                      <m:t>-7</m:t>
                    </m:r>
                  </m:sup>
                </m:sSup>
              </m:oMath>
            </m:oMathPara>
          </w:p>
        </w:tc>
        <w:tc>
          <w:tcPr>
            <w:tcW w:w="1217" w:type="dxa"/>
          </w:tcPr>
          <w:p w14:paraId="3401979E" w14:textId="2887A3D7" w:rsidR="00CB1519" w:rsidRDefault="00CB1519" w:rsidP="000F4504">
            <w:pPr>
              <w:spacing w:after="0" w:line="240" w:lineRule="auto"/>
              <w:jc w:val="both"/>
              <w:rPr>
                <w:rFonts w:ascii="Times New Roman" w:hAnsi="Times New Roman"/>
                <w:sz w:val="20"/>
                <w:szCs w:val="20"/>
                <w:lang w:val="en-AU" w:eastAsia="zh-CN"/>
              </w:rPr>
            </w:pPr>
            <w:r>
              <w:rPr>
                <w:rFonts w:ascii="Times New Roman" w:hAnsi="Times New Roman"/>
                <w:sz w:val="20"/>
                <w:szCs w:val="20"/>
                <w:lang w:val="en-AU" w:eastAsia="zh-CN"/>
              </w:rPr>
              <w:t>+</w:t>
            </w:r>
          </w:p>
        </w:tc>
      </w:tr>
      <w:tr w:rsidR="00CB1519" w14:paraId="21506314" w14:textId="3C22617D" w:rsidTr="00A76C1C">
        <w:tc>
          <w:tcPr>
            <w:tcW w:w="851" w:type="dxa"/>
          </w:tcPr>
          <w:p w14:paraId="12B76953" w14:textId="77777777" w:rsidR="00CB1519" w:rsidRDefault="00CC0C5C" w:rsidP="000F4504">
            <w:pPr>
              <w:spacing w:after="0" w:line="240" w:lineRule="auto"/>
              <w:jc w:val="both"/>
              <w:rPr>
                <w:rFonts w:ascii="Times New Roman" w:hAnsi="Times New Roman"/>
                <w:sz w:val="20"/>
                <w:szCs w:val="20"/>
                <w:lang w:val="en-AU" w:eastAsia="zh-CN"/>
              </w:rPr>
            </w:pPr>
            <m:oMathPara>
              <m:oMath>
                <m:sSub>
                  <m:sSubPr>
                    <m:ctrlPr>
                      <w:rPr>
                        <w:rFonts w:ascii="Cambria Math" w:hAnsi="Cambria Math"/>
                        <w:i/>
                        <w:sz w:val="20"/>
                        <w:szCs w:val="20"/>
                        <w:lang w:val="en-AU" w:eastAsia="zh-CN"/>
                      </w:rPr>
                    </m:ctrlPr>
                  </m:sSubPr>
                  <m:e>
                    <m:r>
                      <w:rPr>
                        <w:rFonts w:ascii="Cambria Math" w:hAnsi="Cambria Math"/>
                        <w:sz w:val="20"/>
                        <w:szCs w:val="20"/>
                        <w:lang w:val="en-AU" w:eastAsia="zh-CN"/>
                      </w:rPr>
                      <m:t>β</m:t>
                    </m:r>
                  </m:e>
                  <m:sub>
                    <m:r>
                      <w:rPr>
                        <w:rFonts w:ascii="Cambria Math" w:hAnsi="Cambria Math"/>
                        <w:sz w:val="20"/>
                        <w:szCs w:val="20"/>
                        <w:lang w:val="en-AU" w:eastAsia="zh-CN"/>
                      </w:rPr>
                      <m:t>5</m:t>
                    </m:r>
                  </m:sub>
                </m:sSub>
              </m:oMath>
            </m:oMathPara>
          </w:p>
        </w:tc>
        <w:tc>
          <w:tcPr>
            <w:tcW w:w="1695" w:type="dxa"/>
          </w:tcPr>
          <w:p w14:paraId="22FEB0E8" w14:textId="23228FBD" w:rsidR="00CB1519" w:rsidRPr="00405C57" w:rsidRDefault="00CB1519" w:rsidP="000F4504">
            <w:pPr>
              <w:spacing w:after="0" w:line="240" w:lineRule="auto"/>
              <w:jc w:val="both"/>
              <w:rPr>
                <w:rFonts w:ascii="Times New Roman" w:hAnsi="Times New Roman"/>
                <w:sz w:val="20"/>
                <w:szCs w:val="20"/>
                <w:lang w:val="en-AU" w:eastAsia="zh-CN"/>
              </w:rPr>
            </w:pPr>
            <w:r w:rsidRPr="00CB1519">
              <w:rPr>
                <w:rFonts w:ascii="Times New Roman" w:hAnsi="Times New Roman"/>
                <w:sz w:val="20"/>
                <w:szCs w:val="20"/>
                <w:lang w:val="en-AU" w:eastAsia="zh-CN"/>
              </w:rPr>
              <w:t>0.9166</w:t>
            </w:r>
          </w:p>
        </w:tc>
        <w:tc>
          <w:tcPr>
            <w:tcW w:w="1217" w:type="dxa"/>
          </w:tcPr>
          <w:p w14:paraId="0E02D121" w14:textId="5D726447" w:rsidR="00CB1519" w:rsidRDefault="00CB1519" w:rsidP="000F4504">
            <w:pPr>
              <w:spacing w:after="0" w:line="240" w:lineRule="auto"/>
              <w:jc w:val="both"/>
              <w:rPr>
                <w:rFonts w:ascii="Times New Roman" w:hAnsi="Times New Roman"/>
                <w:sz w:val="20"/>
                <w:szCs w:val="20"/>
                <w:lang w:val="en-AU" w:eastAsia="zh-CN"/>
              </w:rPr>
            </w:pPr>
            <w:r>
              <w:rPr>
                <w:rFonts w:ascii="Times New Roman" w:hAnsi="Times New Roman"/>
                <w:sz w:val="20"/>
                <w:szCs w:val="20"/>
                <w:lang w:val="en-AU" w:eastAsia="zh-CN"/>
              </w:rPr>
              <w:t>+</w:t>
            </w:r>
          </w:p>
        </w:tc>
      </w:tr>
      <w:tr w:rsidR="00CB1519" w:rsidRPr="00A460E2" w14:paraId="27B373B1" w14:textId="1D1D94DD" w:rsidTr="00A76C1C">
        <w:tc>
          <w:tcPr>
            <w:tcW w:w="851" w:type="dxa"/>
          </w:tcPr>
          <w:p w14:paraId="23F5CC83" w14:textId="77777777" w:rsidR="00CB1519" w:rsidRPr="00A460E2" w:rsidRDefault="00CB1519" w:rsidP="000F4504">
            <w:pPr>
              <w:spacing w:after="0" w:line="240" w:lineRule="auto"/>
              <w:jc w:val="both"/>
              <w:rPr>
                <w:rFonts w:ascii="Times New Roman" w:hAnsi="Times New Roman"/>
                <w:sz w:val="20"/>
                <w:szCs w:val="20"/>
                <w:lang w:val="en-AU" w:eastAsia="zh-CN"/>
              </w:rPr>
            </w:pPr>
            <m:oMathPara>
              <m:oMath>
                <m:r>
                  <w:rPr>
                    <w:rFonts w:ascii="Cambria Math" w:hAnsi="Cambria Math"/>
                    <w:sz w:val="20"/>
                    <w:szCs w:val="20"/>
                    <w:lang w:val="en-AU" w:eastAsia="zh-CN"/>
                  </w:rPr>
                  <m:t>π</m:t>
                </m:r>
              </m:oMath>
            </m:oMathPara>
          </w:p>
        </w:tc>
        <w:tc>
          <w:tcPr>
            <w:tcW w:w="1695" w:type="dxa"/>
          </w:tcPr>
          <w:p w14:paraId="5D7AFB4A" w14:textId="7D2FA77E" w:rsidR="00CB1519" w:rsidRPr="00A460E2" w:rsidRDefault="009D1C1B" w:rsidP="000F4504">
            <w:pPr>
              <w:spacing w:after="0" w:line="240" w:lineRule="auto"/>
              <w:jc w:val="both"/>
              <w:rPr>
                <w:rFonts w:ascii="Times New Roman" w:hAnsi="Times New Roman"/>
                <w:sz w:val="20"/>
                <w:szCs w:val="20"/>
                <w:lang w:val="en-AU" w:eastAsia="zh-CN"/>
              </w:rPr>
            </w:pPr>
            <w:r>
              <w:rPr>
                <w:rFonts w:ascii="Times New Roman" w:hAnsi="Times New Roman"/>
                <w:sz w:val="20"/>
                <w:szCs w:val="20"/>
                <w:lang w:val="en-AU" w:eastAsia="zh-CN"/>
              </w:rPr>
              <w:t>1</w:t>
            </w:r>
          </w:p>
        </w:tc>
        <w:tc>
          <w:tcPr>
            <w:tcW w:w="1217" w:type="dxa"/>
          </w:tcPr>
          <w:p w14:paraId="12E4ACC4" w14:textId="0CEE89D8" w:rsidR="00CB1519" w:rsidRDefault="00E8582E" w:rsidP="000F4504">
            <w:pPr>
              <w:spacing w:after="0" w:line="240" w:lineRule="auto"/>
              <w:jc w:val="both"/>
              <w:rPr>
                <w:rFonts w:ascii="Times New Roman" w:hAnsi="Times New Roman"/>
                <w:sz w:val="20"/>
                <w:szCs w:val="20"/>
                <w:lang w:val="en-AU" w:eastAsia="zh-CN"/>
              </w:rPr>
            </w:pPr>
            <w:r>
              <w:rPr>
                <w:rFonts w:ascii="Times New Roman" w:hAnsi="Times New Roman"/>
                <w:sz w:val="20"/>
                <w:szCs w:val="20"/>
                <w:lang w:val="en-AU" w:eastAsia="zh-CN"/>
              </w:rPr>
              <w:t>+</w:t>
            </w:r>
          </w:p>
        </w:tc>
      </w:tr>
      <w:tr w:rsidR="00CB1519" w:rsidRPr="00D336CB" w14:paraId="40815A65" w14:textId="69C4A3CE" w:rsidTr="00A76C1C">
        <w:tc>
          <w:tcPr>
            <w:tcW w:w="851" w:type="dxa"/>
          </w:tcPr>
          <w:p w14:paraId="2A6A0653" w14:textId="77777777" w:rsidR="00CB1519" w:rsidRPr="00D336CB" w:rsidRDefault="00CB1519" w:rsidP="000F4504">
            <w:pPr>
              <w:spacing w:after="0" w:line="240" w:lineRule="auto"/>
              <w:jc w:val="both"/>
              <w:rPr>
                <w:rFonts w:ascii="Times New Roman" w:hAnsi="Times New Roman"/>
                <w:sz w:val="20"/>
                <w:szCs w:val="20"/>
                <w:lang w:val="en-AU" w:eastAsia="zh-CN"/>
              </w:rPr>
            </w:pPr>
            <m:oMathPara>
              <m:oMath>
                <m:r>
                  <w:rPr>
                    <w:rFonts w:ascii="Cambria Math" w:hAnsi="Cambria Math"/>
                    <w:sz w:val="20"/>
                    <w:szCs w:val="20"/>
                    <w:lang w:val="en-AU" w:eastAsia="zh-CN"/>
                  </w:rPr>
                  <m:t>μ</m:t>
                </m:r>
              </m:oMath>
            </m:oMathPara>
          </w:p>
        </w:tc>
        <w:tc>
          <w:tcPr>
            <w:tcW w:w="1695" w:type="dxa"/>
          </w:tcPr>
          <w:p w14:paraId="75D773B2" w14:textId="2DB8F037" w:rsidR="00CB1519" w:rsidRPr="00D336CB" w:rsidRDefault="00A76C1C" w:rsidP="000F4504">
            <w:pPr>
              <w:spacing w:after="0" w:line="240" w:lineRule="auto"/>
              <w:jc w:val="both"/>
              <w:rPr>
                <w:rFonts w:ascii="Times New Roman" w:hAnsi="Times New Roman"/>
                <w:sz w:val="20"/>
                <w:szCs w:val="20"/>
                <w:lang w:val="en-AU" w:eastAsia="zh-CN"/>
              </w:rPr>
            </w:pPr>
            <w:r w:rsidRPr="00A76C1C">
              <w:rPr>
                <w:rFonts w:ascii="Times New Roman" w:hAnsi="Times New Roman"/>
                <w:sz w:val="20"/>
                <w:szCs w:val="20"/>
                <w:lang w:val="en-AU" w:eastAsia="zh-CN"/>
              </w:rPr>
              <w:t>-0.9381</w:t>
            </w:r>
          </w:p>
        </w:tc>
        <w:tc>
          <w:tcPr>
            <w:tcW w:w="1217" w:type="dxa"/>
          </w:tcPr>
          <w:p w14:paraId="37CD166A" w14:textId="127BD6C6" w:rsidR="00CB1519" w:rsidRDefault="00A76C1C" w:rsidP="000F4504">
            <w:pPr>
              <w:spacing w:after="0" w:line="240" w:lineRule="auto"/>
              <w:jc w:val="both"/>
              <w:rPr>
                <w:rFonts w:ascii="Times New Roman" w:hAnsi="Times New Roman"/>
                <w:sz w:val="20"/>
                <w:szCs w:val="20"/>
                <w:lang w:val="en-AU" w:eastAsia="zh-CN"/>
              </w:rPr>
            </w:pPr>
            <w:r>
              <w:rPr>
                <w:rFonts w:ascii="Times New Roman" w:hAnsi="Times New Roman"/>
                <w:sz w:val="20"/>
                <w:szCs w:val="20"/>
                <w:lang w:val="en-AU" w:eastAsia="zh-CN"/>
              </w:rPr>
              <w:t>-</w:t>
            </w:r>
          </w:p>
        </w:tc>
      </w:tr>
      <w:tr w:rsidR="00CB1519" w:rsidRPr="00D336CB" w14:paraId="66EEE67D" w14:textId="51E1AEA8" w:rsidTr="00A76C1C">
        <w:tc>
          <w:tcPr>
            <w:tcW w:w="851" w:type="dxa"/>
          </w:tcPr>
          <w:p w14:paraId="3D75B008" w14:textId="77777777" w:rsidR="00CB1519" w:rsidRPr="00D336CB" w:rsidRDefault="00CB1519" w:rsidP="000F4504">
            <w:pPr>
              <w:spacing w:after="0" w:line="240" w:lineRule="auto"/>
              <w:jc w:val="both"/>
              <w:rPr>
                <w:rFonts w:ascii="Times New Roman" w:hAnsi="Times New Roman"/>
                <w:sz w:val="20"/>
                <w:szCs w:val="20"/>
                <w:lang w:val="en-AU" w:eastAsia="zh-CN"/>
              </w:rPr>
            </w:pPr>
            <m:oMathPara>
              <m:oMath>
                <m:r>
                  <w:rPr>
                    <w:rFonts w:ascii="Cambria Math" w:hAnsi="Cambria Math"/>
                    <w:sz w:val="20"/>
                    <w:szCs w:val="20"/>
                    <w:lang w:val="en-AU" w:eastAsia="zh-CN"/>
                  </w:rPr>
                  <m:t>ω</m:t>
                </m:r>
              </m:oMath>
            </m:oMathPara>
          </w:p>
        </w:tc>
        <w:tc>
          <w:tcPr>
            <w:tcW w:w="1695" w:type="dxa"/>
          </w:tcPr>
          <w:p w14:paraId="3E2A4917" w14:textId="649501BA" w:rsidR="00CB1519" w:rsidRPr="00D336CB" w:rsidRDefault="00A76C1C" w:rsidP="000F4504">
            <w:pPr>
              <w:spacing w:after="0" w:line="240" w:lineRule="auto"/>
              <w:jc w:val="both"/>
              <w:rPr>
                <w:rFonts w:ascii="Times New Roman" w:hAnsi="Times New Roman"/>
                <w:sz w:val="20"/>
                <w:szCs w:val="20"/>
                <w:lang w:val="en-AU" w:eastAsia="zh-CN"/>
              </w:rPr>
            </w:pPr>
            <w:r w:rsidRPr="00A76C1C">
              <w:rPr>
                <w:rFonts w:ascii="Times New Roman" w:hAnsi="Times New Roman"/>
                <w:sz w:val="20"/>
                <w:szCs w:val="20"/>
                <w:lang w:val="en-AU" w:eastAsia="zh-CN"/>
              </w:rPr>
              <w:t>-0.8678</w:t>
            </w:r>
          </w:p>
        </w:tc>
        <w:tc>
          <w:tcPr>
            <w:tcW w:w="1217" w:type="dxa"/>
          </w:tcPr>
          <w:p w14:paraId="59F64E2D" w14:textId="40F86AB6" w:rsidR="00CB1519" w:rsidRDefault="00A76C1C" w:rsidP="000F4504">
            <w:pPr>
              <w:spacing w:after="0" w:line="240" w:lineRule="auto"/>
              <w:jc w:val="both"/>
              <w:rPr>
                <w:rFonts w:ascii="Times New Roman" w:hAnsi="Times New Roman"/>
                <w:sz w:val="20"/>
                <w:szCs w:val="20"/>
                <w:lang w:val="en-AU" w:eastAsia="zh-CN"/>
              </w:rPr>
            </w:pPr>
            <w:r>
              <w:rPr>
                <w:rFonts w:ascii="Times New Roman" w:hAnsi="Times New Roman"/>
                <w:sz w:val="20"/>
                <w:szCs w:val="20"/>
                <w:lang w:val="en-AU" w:eastAsia="zh-CN"/>
              </w:rPr>
              <w:t>-</w:t>
            </w:r>
          </w:p>
        </w:tc>
      </w:tr>
      <w:tr w:rsidR="00CB1519" w:rsidRPr="00D336CB" w14:paraId="75E2284F" w14:textId="59220ACF" w:rsidTr="00A76C1C">
        <w:tc>
          <w:tcPr>
            <w:tcW w:w="851" w:type="dxa"/>
          </w:tcPr>
          <w:p w14:paraId="760D4377" w14:textId="77777777" w:rsidR="00CB1519" w:rsidRPr="00D336CB" w:rsidRDefault="00CB1519" w:rsidP="000F4504">
            <w:pPr>
              <w:spacing w:after="0" w:line="240" w:lineRule="auto"/>
              <w:jc w:val="both"/>
              <w:rPr>
                <w:rFonts w:ascii="Times New Roman" w:hAnsi="Times New Roman"/>
                <w:sz w:val="20"/>
                <w:szCs w:val="20"/>
                <w:lang w:val="en-AU" w:eastAsia="zh-CN"/>
              </w:rPr>
            </w:pPr>
            <m:oMathPara>
              <m:oMath>
                <m:r>
                  <w:rPr>
                    <w:rFonts w:ascii="Cambria Math" w:hAnsi="Cambria Math"/>
                    <w:sz w:val="20"/>
                    <w:szCs w:val="20"/>
                    <w:lang w:val="en-AU" w:eastAsia="zh-CN"/>
                  </w:rPr>
                  <m:t>φ</m:t>
                </m:r>
              </m:oMath>
            </m:oMathPara>
          </w:p>
        </w:tc>
        <w:tc>
          <w:tcPr>
            <w:tcW w:w="1695" w:type="dxa"/>
          </w:tcPr>
          <w:p w14:paraId="58046C7C" w14:textId="6736B842" w:rsidR="00CB1519" w:rsidRPr="0046075D" w:rsidRDefault="00A76C1C" w:rsidP="000F4504">
            <w:pPr>
              <w:spacing w:after="0" w:line="240" w:lineRule="auto"/>
              <w:jc w:val="both"/>
              <w:rPr>
                <w:rFonts w:ascii="Times New Roman" w:hAnsi="Times New Roman"/>
                <w:sz w:val="20"/>
                <w:szCs w:val="20"/>
                <w:lang w:val="en-AU" w:eastAsia="zh-CN"/>
              </w:rPr>
            </w:pPr>
            <w:r w:rsidRPr="00A76C1C">
              <w:rPr>
                <w:rFonts w:ascii="Times New Roman" w:hAnsi="Times New Roman"/>
                <w:sz w:val="20"/>
                <w:szCs w:val="20"/>
                <w:lang w:val="en-AU" w:eastAsia="zh-CN"/>
              </w:rPr>
              <w:t>0.8028</w:t>
            </w:r>
          </w:p>
        </w:tc>
        <w:tc>
          <w:tcPr>
            <w:tcW w:w="1217" w:type="dxa"/>
          </w:tcPr>
          <w:p w14:paraId="0A0587B6" w14:textId="0E395756" w:rsidR="00CB1519" w:rsidRDefault="00A76C1C" w:rsidP="000F4504">
            <w:pPr>
              <w:spacing w:after="0" w:line="240" w:lineRule="auto"/>
              <w:jc w:val="both"/>
              <w:rPr>
                <w:rFonts w:ascii="Times New Roman" w:hAnsi="Times New Roman"/>
                <w:sz w:val="20"/>
                <w:szCs w:val="20"/>
                <w:lang w:val="en-AU" w:eastAsia="zh-CN"/>
              </w:rPr>
            </w:pPr>
            <w:r>
              <w:rPr>
                <w:rFonts w:ascii="Times New Roman" w:hAnsi="Times New Roman"/>
                <w:sz w:val="20"/>
                <w:szCs w:val="20"/>
                <w:lang w:val="en-AU" w:eastAsia="zh-CN"/>
              </w:rPr>
              <w:t>+</w:t>
            </w:r>
          </w:p>
        </w:tc>
      </w:tr>
      <w:tr w:rsidR="00CB1519" w:rsidRPr="0046075D" w14:paraId="7FE7A31C" w14:textId="113402CC" w:rsidTr="00A76C1C">
        <w:tc>
          <w:tcPr>
            <w:tcW w:w="851" w:type="dxa"/>
          </w:tcPr>
          <w:p w14:paraId="0031571D" w14:textId="77777777" w:rsidR="00CB1519" w:rsidRPr="0046075D" w:rsidRDefault="00CB1519" w:rsidP="000F4504">
            <w:pPr>
              <w:spacing w:after="0" w:line="240" w:lineRule="auto"/>
              <w:jc w:val="both"/>
              <w:rPr>
                <w:rFonts w:ascii="Times New Roman" w:hAnsi="Times New Roman"/>
                <w:sz w:val="20"/>
                <w:szCs w:val="20"/>
                <w:lang w:val="en-AU" w:eastAsia="zh-CN"/>
              </w:rPr>
            </w:pPr>
            <m:oMathPara>
              <m:oMath>
                <m:r>
                  <w:rPr>
                    <w:rFonts w:ascii="Cambria Math" w:hAnsi="Cambria Math"/>
                    <w:sz w:val="20"/>
                    <w:szCs w:val="20"/>
                    <w:lang w:val="en-AU" w:eastAsia="zh-CN"/>
                  </w:rPr>
                  <m:t>κ</m:t>
                </m:r>
              </m:oMath>
            </m:oMathPara>
          </w:p>
        </w:tc>
        <w:tc>
          <w:tcPr>
            <w:tcW w:w="1695" w:type="dxa"/>
          </w:tcPr>
          <w:p w14:paraId="131158EA" w14:textId="57849CBF" w:rsidR="00CB1519" w:rsidRPr="0046075D" w:rsidRDefault="00A76C1C" w:rsidP="000F4504">
            <w:pPr>
              <w:spacing w:after="0" w:line="240" w:lineRule="auto"/>
              <w:jc w:val="both"/>
              <w:rPr>
                <w:rFonts w:ascii="Times New Roman" w:hAnsi="Times New Roman"/>
                <w:sz w:val="20"/>
                <w:szCs w:val="20"/>
                <w:lang w:val="en-AU" w:eastAsia="zh-CN"/>
              </w:rPr>
            </w:pPr>
            <w:r w:rsidRPr="00A76C1C">
              <w:rPr>
                <w:rFonts w:ascii="Times New Roman" w:hAnsi="Times New Roman"/>
                <w:sz w:val="20"/>
                <w:szCs w:val="20"/>
                <w:lang w:val="en-AU" w:eastAsia="zh-CN"/>
              </w:rPr>
              <w:t>0.0017</w:t>
            </w:r>
          </w:p>
        </w:tc>
        <w:tc>
          <w:tcPr>
            <w:tcW w:w="1217" w:type="dxa"/>
          </w:tcPr>
          <w:p w14:paraId="135C0FFF" w14:textId="24F961A3" w:rsidR="00CB1519" w:rsidRDefault="00A76C1C" w:rsidP="000F4504">
            <w:pPr>
              <w:spacing w:after="0" w:line="240" w:lineRule="auto"/>
              <w:jc w:val="both"/>
              <w:rPr>
                <w:rFonts w:ascii="Times New Roman" w:hAnsi="Times New Roman"/>
                <w:sz w:val="20"/>
                <w:szCs w:val="20"/>
                <w:lang w:val="en-AU" w:eastAsia="zh-CN"/>
              </w:rPr>
            </w:pPr>
            <w:r>
              <w:rPr>
                <w:rFonts w:ascii="Times New Roman" w:hAnsi="Times New Roman"/>
                <w:sz w:val="20"/>
                <w:szCs w:val="20"/>
                <w:lang w:val="en-AU" w:eastAsia="zh-CN"/>
              </w:rPr>
              <w:t>+</w:t>
            </w:r>
          </w:p>
        </w:tc>
      </w:tr>
      <w:tr w:rsidR="00CB1519" w:rsidRPr="0046075D" w14:paraId="0CF3714E" w14:textId="4DDE72D7" w:rsidTr="00A76C1C">
        <w:tc>
          <w:tcPr>
            <w:tcW w:w="851" w:type="dxa"/>
          </w:tcPr>
          <w:p w14:paraId="7469767C" w14:textId="77777777" w:rsidR="00CB1519" w:rsidRPr="0046075D" w:rsidRDefault="00CB1519" w:rsidP="000F4504">
            <w:pPr>
              <w:spacing w:after="0" w:line="240" w:lineRule="auto"/>
              <w:jc w:val="both"/>
              <w:rPr>
                <w:rFonts w:ascii="Times New Roman" w:hAnsi="Times New Roman"/>
                <w:sz w:val="20"/>
                <w:szCs w:val="20"/>
                <w:lang w:val="en-AU" w:eastAsia="zh-CN"/>
              </w:rPr>
            </w:pPr>
            <m:oMathPara>
              <m:oMath>
                <m:r>
                  <w:rPr>
                    <w:rFonts w:ascii="Cambria Math" w:hAnsi="Cambria Math"/>
                    <w:sz w:val="20"/>
                    <w:szCs w:val="20"/>
                    <w:lang w:val="en-AU" w:eastAsia="zh-CN"/>
                  </w:rPr>
                  <m:t>ρ</m:t>
                </m:r>
              </m:oMath>
            </m:oMathPara>
          </w:p>
        </w:tc>
        <w:tc>
          <w:tcPr>
            <w:tcW w:w="1695" w:type="dxa"/>
          </w:tcPr>
          <w:p w14:paraId="04CB08D2" w14:textId="05D39A9C" w:rsidR="00CB1519" w:rsidRPr="0046075D" w:rsidRDefault="00A76C1C" w:rsidP="000F4504">
            <w:pPr>
              <w:spacing w:after="0" w:line="240" w:lineRule="auto"/>
              <w:jc w:val="both"/>
              <w:rPr>
                <w:rFonts w:ascii="Times New Roman" w:hAnsi="Times New Roman"/>
                <w:sz w:val="20"/>
                <w:szCs w:val="20"/>
                <w:lang w:val="en-AU" w:eastAsia="zh-CN"/>
              </w:rPr>
            </w:pPr>
            <w:r w:rsidRPr="00A76C1C">
              <w:rPr>
                <w:rFonts w:ascii="Times New Roman" w:hAnsi="Times New Roman"/>
                <w:sz w:val="20"/>
                <w:szCs w:val="20"/>
                <w:lang w:val="en-AU" w:eastAsia="zh-CN"/>
              </w:rPr>
              <w:t>0.0629</w:t>
            </w:r>
          </w:p>
        </w:tc>
        <w:tc>
          <w:tcPr>
            <w:tcW w:w="1217" w:type="dxa"/>
          </w:tcPr>
          <w:p w14:paraId="69E88DB3" w14:textId="01CB2AB3" w:rsidR="00CB1519" w:rsidRDefault="00A76C1C" w:rsidP="000F4504">
            <w:pPr>
              <w:spacing w:after="0" w:line="240" w:lineRule="auto"/>
              <w:jc w:val="both"/>
              <w:rPr>
                <w:rFonts w:ascii="Times New Roman" w:hAnsi="Times New Roman"/>
                <w:sz w:val="20"/>
                <w:szCs w:val="20"/>
                <w:lang w:val="en-AU" w:eastAsia="zh-CN"/>
              </w:rPr>
            </w:pPr>
            <w:r>
              <w:rPr>
                <w:rFonts w:ascii="Times New Roman" w:hAnsi="Times New Roman"/>
                <w:sz w:val="20"/>
                <w:szCs w:val="20"/>
                <w:lang w:val="en-AU" w:eastAsia="zh-CN"/>
              </w:rPr>
              <w:t>+</w:t>
            </w:r>
          </w:p>
        </w:tc>
      </w:tr>
      <w:tr w:rsidR="00CB1519" w:rsidRPr="0046075D" w14:paraId="46AC68D6" w14:textId="199105F0" w:rsidTr="00A76C1C">
        <w:tc>
          <w:tcPr>
            <w:tcW w:w="851" w:type="dxa"/>
          </w:tcPr>
          <w:p w14:paraId="724E735B" w14:textId="77777777" w:rsidR="00CB1519" w:rsidRPr="0046075D" w:rsidRDefault="00CB1519" w:rsidP="000F4504">
            <w:pPr>
              <w:spacing w:after="0" w:line="240" w:lineRule="auto"/>
              <w:jc w:val="both"/>
              <w:rPr>
                <w:rFonts w:ascii="Times New Roman" w:hAnsi="Times New Roman"/>
                <w:sz w:val="20"/>
                <w:szCs w:val="20"/>
                <w:lang w:val="en-AU" w:eastAsia="zh-CN"/>
              </w:rPr>
            </w:pPr>
            <m:oMathPara>
              <m:oMath>
                <m:r>
                  <w:rPr>
                    <w:rFonts w:ascii="Cambria Math" w:hAnsi="Cambria Math"/>
                    <w:sz w:val="20"/>
                    <w:szCs w:val="20"/>
                    <w:lang w:val="en-AU" w:eastAsia="zh-CN"/>
                  </w:rPr>
                  <m:t>υ</m:t>
                </m:r>
              </m:oMath>
            </m:oMathPara>
          </w:p>
        </w:tc>
        <w:tc>
          <w:tcPr>
            <w:tcW w:w="1695" w:type="dxa"/>
          </w:tcPr>
          <w:p w14:paraId="29F74BB8" w14:textId="32BA0FBA" w:rsidR="00CB1519" w:rsidRPr="0046075D" w:rsidRDefault="00A76C1C" w:rsidP="000F4504">
            <w:pPr>
              <w:spacing w:after="0" w:line="240" w:lineRule="auto"/>
              <w:jc w:val="both"/>
              <w:rPr>
                <w:rFonts w:ascii="Times New Roman" w:hAnsi="Times New Roman"/>
                <w:sz w:val="20"/>
                <w:szCs w:val="20"/>
                <w:lang w:val="en-AU" w:eastAsia="zh-CN"/>
              </w:rPr>
            </w:pPr>
            <w:r w:rsidRPr="00A76C1C">
              <w:rPr>
                <w:rFonts w:ascii="Times New Roman" w:hAnsi="Times New Roman"/>
                <w:sz w:val="20"/>
                <w:szCs w:val="20"/>
                <w:lang w:val="en-AU" w:eastAsia="zh-CN"/>
              </w:rPr>
              <w:t>-0.0011</w:t>
            </w:r>
          </w:p>
        </w:tc>
        <w:tc>
          <w:tcPr>
            <w:tcW w:w="1217" w:type="dxa"/>
          </w:tcPr>
          <w:p w14:paraId="6B9D8FF7" w14:textId="7C0260CD" w:rsidR="00CB1519" w:rsidRDefault="00A76C1C" w:rsidP="000F4504">
            <w:pPr>
              <w:spacing w:after="0" w:line="240" w:lineRule="auto"/>
              <w:jc w:val="both"/>
              <w:rPr>
                <w:rFonts w:ascii="Times New Roman" w:hAnsi="Times New Roman"/>
                <w:sz w:val="20"/>
                <w:szCs w:val="20"/>
                <w:lang w:val="en-AU" w:eastAsia="zh-CN"/>
              </w:rPr>
            </w:pPr>
            <w:r>
              <w:rPr>
                <w:rFonts w:ascii="Times New Roman" w:hAnsi="Times New Roman"/>
                <w:sz w:val="20"/>
                <w:szCs w:val="20"/>
                <w:lang w:val="en-AU" w:eastAsia="zh-CN"/>
              </w:rPr>
              <w:t>-</w:t>
            </w:r>
          </w:p>
        </w:tc>
      </w:tr>
      <w:tr w:rsidR="00CB1519" w:rsidRPr="001D58A2" w14:paraId="056A9690" w14:textId="16A8F763" w:rsidTr="00A76C1C">
        <w:tc>
          <w:tcPr>
            <w:tcW w:w="851" w:type="dxa"/>
          </w:tcPr>
          <w:p w14:paraId="5F3EC078" w14:textId="77777777" w:rsidR="00CB1519" w:rsidRPr="001D58A2" w:rsidRDefault="00CC0C5C" w:rsidP="000F4504">
            <w:pPr>
              <w:spacing w:after="0" w:line="240" w:lineRule="auto"/>
              <w:jc w:val="both"/>
              <w:rPr>
                <w:rFonts w:ascii="Times New Roman" w:hAnsi="Times New Roman"/>
                <w:sz w:val="20"/>
                <w:szCs w:val="20"/>
                <w:lang w:val="en-AU" w:eastAsia="zh-CN"/>
              </w:rPr>
            </w:pPr>
            <m:oMathPara>
              <m:oMath>
                <m:sSub>
                  <m:sSubPr>
                    <m:ctrlPr>
                      <w:rPr>
                        <w:rFonts w:ascii="Cambria Math" w:hAnsi="Cambria Math"/>
                        <w:i/>
                        <w:sz w:val="20"/>
                        <w:szCs w:val="20"/>
                        <w:lang w:val="en-AU" w:eastAsia="zh-CN"/>
                      </w:rPr>
                    </m:ctrlPr>
                  </m:sSubPr>
                  <m:e>
                    <m:r>
                      <w:rPr>
                        <w:rFonts w:ascii="Cambria Math" w:hAnsi="Cambria Math"/>
                        <w:sz w:val="20"/>
                        <w:szCs w:val="20"/>
                        <w:lang w:val="en-AU" w:eastAsia="zh-CN"/>
                      </w:rPr>
                      <m:t>ϕ</m:t>
                    </m:r>
                  </m:e>
                  <m:sub>
                    <m:r>
                      <w:rPr>
                        <w:rFonts w:ascii="Cambria Math" w:hAnsi="Cambria Math"/>
                        <w:sz w:val="20"/>
                        <w:szCs w:val="20"/>
                        <w:lang w:val="en-AU" w:eastAsia="zh-CN"/>
                      </w:rPr>
                      <m:t>1</m:t>
                    </m:r>
                  </m:sub>
                </m:sSub>
              </m:oMath>
            </m:oMathPara>
          </w:p>
        </w:tc>
        <w:tc>
          <w:tcPr>
            <w:tcW w:w="1695" w:type="dxa"/>
          </w:tcPr>
          <w:p w14:paraId="72C6317C" w14:textId="34054C5F" w:rsidR="00CB1519" w:rsidRPr="001D58A2" w:rsidRDefault="00A76C1C" w:rsidP="000F4504">
            <w:pPr>
              <w:spacing w:after="0" w:line="240" w:lineRule="auto"/>
              <w:jc w:val="both"/>
              <w:rPr>
                <w:rFonts w:ascii="Times New Roman" w:hAnsi="Times New Roman"/>
                <w:sz w:val="20"/>
                <w:szCs w:val="20"/>
                <w:lang w:val="en-AU" w:eastAsia="zh-CN"/>
              </w:rPr>
            </w:pPr>
            <w:r w:rsidRPr="00A76C1C">
              <w:rPr>
                <w:rFonts w:ascii="Times New Roman" w:hAnsi="Times New Roman"/>
                <w:sz w:val="20"/>
                <w:szCs w:val="20"/>
                <w:lang w:val="en-AU" w:eastAsia="zh-CN"/>
              </w:rPr>
              <w:t>-0.0176</w:t>
            </w:r>
          </w:p>
        </w:tc>
        <w:tc>
          <w:tcPr>
            <w:tcW w:w="1217" w:type="dxa"/>
          </w:tcPr>
          <w:p w14:paraId="6B273FCB" w14:textId="6CE1CABB" w:rsidR="00CB1519" w:rsidRDefault="00A76C1C" w:rsidP="000F4504">
            <w:pPr>
              <w:spacing w:after="0" w:line="240" w:lineRule="auto"/>
              <w:jc w:val="both"/>
              <w:rPr>
                <w:rFonts w:ascii="Times New Roman" w:hAnsi="Times New Roman"/>
                <w:sz w:val="20"/>
                <w:szCs w:val="20"/>
                <w:lang w:val="en-AU" w:eastAsia="zh-CN"/>
              </w:rPr>
            </w:pPr>
            <w:r>
              <w:rPr>
                <w:rFonts w:ascii="Times New Roman" w:hAnsi="Times New Roman"/>
                <w:sz w:val="20"/>
                <w:szCs w:val="20"/>
                <w:lang w:val="en-AU" w:eastAsia="zh-CN"/>
              </w:rPr>
              <w:t>-</w:t>
            </w:r>
          </w:p>
        </w:tc>
      </w:tr>
      <w:tr w:rsidR="00CB1519" w:rsidRPr="003E172D" w14:paraId="65C80862" w14:textId="5BC73CBD" w:rsidTr="00A76C1C">
        <w:tc>
          <w:tcPr>
            <w:tcW w:w="851" w:type="dxa"/>
          </w:tcPr>
          <w:p w14:paraId="651EB30E" w14:textId="77777777" w:rsidR="00CB1519" w:rsidRPr="003E172D" w:rsidRDefault="00CC0C5C" w:rsidP="000F4504">
            <w:pPr>
              <w:spacing w:after="0" w:line="240" w:lineRule="auto"/>
              <w:jc w:val="both"/>
              <w:rPr>
                <w:rFonts w:ascii="Times New Roman" w:hAnsi="Times New Roman"/>
                <w:sz w:val="20"/>
                <w:szCs w:val="20"/>
                <w:lang w:val="en-AU" w:eastAsia="zh-CN"/>
              </w:rPr>
            </w:pPr>
            <m:oMathPara>
              <m:oMath>
                <m:sSub>
                  <m:sSubPr>
                    <m:ctrlPr>
                      <w:rPr>
                        <w:rFonts w:ascii="Cambria Math" w:hAnsi="Cambria Math"/>
                        <w:i/>
                        <w:sz w:val="20"/>
                        <w:szCs w:val="20"/>
                        <w:lang w:val="en-AU" w:eastAsia="zh-CN"/>
                      </w:rPr>
                    </m:ctrlPr>
                  </m:sSubPr>
                  <m:e>
                    <m:r>
                      <w:rPr>
                        <w:rFonts w:ascii="Cambria Math" w:hAnsi="Cambria Math"/>
                        <w:sz w:val="20"/>
                        <w:szCs w:val="20"/>
                        <w:lang w:val="en-AU" w:eastAsia="zh-CN"/>
                      </w:rPr>
                      <m:t>ϕ</m:t>
                    </m:r>
                  </m:e>
                  <m:sub>
                    <m:r>
                      <w:rPr>
                        <w:rFonts w:ascii="Cambria Math" w:hAnsi="Cambria Math"/>
                        <w:sz w:val="20"/>
                        <w:szCs w:val="20"/>
                        <w:lang w:val="en-AU" w:eastAsia="zh-CN"/>
                      </w:rPr>
                      <m:t>2</m:t>
                    </m:r>
                  </m:sub>
                </m:sSub>
              </m:oMath>
            </m:oMathPara>
          </w:p>
        </w:tc>
        <w:tc>
          <w:tcPr>
            <w:tcW w:w="1695" w:type="dxa"/>
          </w:tcPr>
          <w:p w14:paraId="247CC2BD" w14:textId="573C18A2" w:rsidR="00CB1519" w:rsidRPr="003E172D" w:rsidRDefault="005F412C" w:rsidP="000F4504">
            <w:pPr>
              <w:spacing w:after="0" w:line="240" w:lineRule="auto"/>
              <w:jc w:val="both"/>
              <w:rPr>
                <w:rFonts w:ascii="Times New Roman" w:hAnsi="Times New Roman"/>
                <w:sz w:val="20"/>
                <w:szCs w:val="20"/>
                <w:lang w:val="en-AU" w:eastAsia="zh-CN"/>
              </w:rPr>
            </w:pPr>
            <w:r w:rsidRPr="005F412C">
              <w:rPr>
                <w:rFonts w:ascii="Times New Roman" w:hAnsi="Times New Roman"/>
                <w:sz w:val="20"/>
                <w:szCs w:val="20"/>
                <w:lang w:val="en-AU" w:eastAsia="zh-CN"/>
              </w:rPr>
              <w:t>-0.2781</w:t>
            </w:r>
          </w:p>
        </w:tc>
        <w:tc>
          <w:tcPr>
            <w:tcW w:w="1217" w:type="dxa"/>
          </w:tcPr>
          <w:p w14:paraId="05721161" w14:textId="3E702E4B" w:rsidR="00CB1519" w:rsidRDefault="005F412C" w:rsidP="000F4504">
            <w:pPr>
              <w:spacing w:after="0" w:line="240" w:lineRule="auto"/>
              <w:jc w:val="both"/>
              <w:rPr>
                <w:rFonts w:ascii="Times New Roman" w:hAnsi="Times New Roman"/>
                <w:sz w:val="20"/>
                <w:szCs w:val="20"/>
                <w:lang w:val="en-AU" w:eastAsia="zh-CN"/>
              </w:rPr>
            </w:pPr>
            <w:r>
              <w:rPr>
                <w:rFonts w:ascii="Times New Roman" w:hAnsi="Times New Roman"/>
                <w:sz w:val="20"/>
                <w:szCs w:val="20"/>
                <w:lang w:val="en-AU" w:eastAsia="zh-CN"/>
              </w:rPr>
              <w:t>-</w:t>
            </w:r>
          </w:p>
        </w:tc>
      </w:tr>
      <w:tr w:rsidR="00CB1519" w:rsidRPr="003E172D" w14:paraId="1F4495DB" w14:textId="04116D3D" w:rsidTr="00A76C1C">
        <w:tc>
          <w:tcPr>
            <w:tcW w:w="851" w:type="dxa"/>
          </w:tcPr>
          <w:p w14:paraId="45F691CF" w14:textId="77777777" w:rsidR="00CB1519" w:rsidRPr="003E172D" w:rsidRDefault="00CC0C5C" w:rsidP="000F4504">
            <w:pPr>
              <w:spacing w:after="0" w:line="240" w:lineRule="auto"/>
              <w:jc w:val="both"/>
              <w:rPr>
                <w:rFonts w:ascii="Times New Roman" w:hAnsi="Times New Roman"/>
                <w:sz w:val="20"/>
                <w:szCs w:val="20"/>
                <w:lang w:val="en-AU" w:eastAsia="zh-CN"/>
              </w:rPr>
            </w:pPr>
            <m:oMathPara>
              <m:oMath>
                <m:sSub>
                  <m:sSubPr>
                    <m:ctrlPr>
                      <w:rPr>
                        <w:rFonts w:ascii="Cambria Math" w:hAnsi="Cambria Math"/>
                        <w:i/>
                        <w:sz w:val="20"/>
                        <w:szCs w:val="20"/>
                        <w:lang w:val="en-AU" w:eastAsia="zh-CN"/>
                      </w:rPr>
                    </m:ctrlPr>
                  </m:sSubPr>
                  <m:e>
                    <m:r>
                      <w:rPr>
                        <w:rFonts w:ascii="Cambria Math" w:hAnsi="Cambria Math"/>
                        <w:sz w:val="20"/>
                        <w:szCs w:val="20"/>
                        <w:lang w:val="en-AU" w:eastAsia="zh-CN"/>
                      </w:rPr>
                      <m:t>ϕ</m:t>
                    </m:r>
                  </m:e>
                  <m:sub>
                    <m:r>
                      <w:rPr>
                        <w:rFonts w:ascii="Cambria Math" w:hAnsi="Cambria Math"/>
                        <w:sz w:val="20"/>
                        <w:szCs w:val="20"/>
                        <w:lang w:val="en-AU" w:eastAsia="zh-CN"/>
                      </w:rPr>
                      <m:t>3</m:t>
                    </m:r>
                  </m:sub>
                </m:sSub>
              </m:oMath>
            </m:oMathPara>
          </w:p>
        </w:tc>
        <w:tc>
          <w:tcPr>
            <w:tcW w:w="1695" w:type="dxa"/>
          </w:tcPr>
          <w:p w14:paraId="14893126" w14:textId="699DD285" w:rsidR="00CB1519" w:rsidRPr="003E172D" w:rsidRDefault="005F412C" w:rsidP="000F4504">
            <w:pPr>
              <w:spacing w:after="0" w:line="240" w:lineRule="auto"/>
              <w:jc w:val="both"/>
              <w:rPr>
                <w:rFonts w:ascii="Times New Roman" w:hAnsi="Times New Roman"/>
                <w:sz w:val="20"/>
                <w:szCs w:val="20"/>
                <w:lang w:val="en-AU" w:eastAsia="zh-CN"/>
              </w:rPr>
            </w:pPr>
            <w:r w:rsidRPr="005F412C">
              <w:rPr>
                <w:rFonts w:ascii="Times New Roman" w:hAnsi="Times New Roman"/>
                <w:sz w:val="20"/>
                <w:szCs w:val="20"/>
                <w:lang w:val="en-AU" w:eastAsia="zh-CN"/>
              </w:rPr>
              <w:t>-0.1349</w:t>
            </w:r>
          </w:p>
        </w:tc>
        <w:tc>
          <w:tcPr>
            <w:tcW w:w="1217" w:type="dxa"/>
          </w:tcPr>
          <w:p w14:paraId="2B987D13" w14:textId="76B5AB20" w:rsidR="00CB1519" w:rsidRDefault="005F412C" w:rsidP="000F4504">
            <w:pPr>
              <w:spacing w:after="0" w:line="240" w:lineRule="auto"/>
              <w:jc w:val="both"/>
              <w:rPr>
                <w:rFonts w:ascii="Times New Roman" w:hAnsi="Times New Roman"/>
                <w:sz w:val="20"/>
                <w:szCs w:val="20"/>
                <w:lang w:val="en-AU" w:eastAsia="zh-CN"/>
              </w:rPr>
            </w:pPr>
            <w:r>
              <w:rPr>
                <w:rFonts w:ascii="Times New Roman" w:hAnsi="Times New Roman"/>
                <w:sz w:val="20"/>
                <w:szCs w:val="20"/>
                <w:lang w:val="en-AU" w:eastAsia="zh-CN"/>
              </w:rPr>
              <w:t>-</w:t>
            </w:r>
          </w:p>
        </w:tc>
      </w:tr>
      <w:tr w:rsidR="00CB1519" w14:paraId="19881268" w14:textId="1403196C" w:rsidTr="00A76C1C">
        <w:tc>
          <w:tcPr>
            <w:tcW w:w="851" w:type="dxa"/>
          </w:tcPr>
          <w:p w14:paraId="2535BC5D" w14:textId="77777777" w:rsidR="00CB1519" w:rsidRDefault="00CC0C5C" w:rsidP="000F4504">
            <w:pPr>
              <w:spacing w:after="0" w:line="240" w:lineRule="auto"/>
              <w:jc w:val="both"/>
              <w:rPr>
                <w:rFonts w:ascii="Times New Roman" w:hAnsi="Times New Roman"/>
                <w:sz w:val="20"/>
                <w:szCs w:val="20"/>
                <w:lang w:val="en-AU" w:eastAsia="zh-CN"/>
              </w:rPr>
            </w:pPr>
            <m:oMathPara>
              <m:oMath>
                <m:sSub>
                  <m:sSubPr>
                    <m:ctrlPr>
                      <w:rPr>
                        <w:rFonts w:ascii="Cambria Math" w:hAnsi="Cambria Math"/>
                        <w:i/>
                        <w:sz w:val="20"/>
                        <w:szCs w:val="20"/>
                        <w:lang w:val="en-AU" w:eastAsia="zh-CN"/>
                      </w:rPr>
                    </m:ctrlPr>
                  </m:sSubPr>
                  <m:e>
                    <m:r>
                      <w:rPr>
                        <w:rFonts w:ascii="Cambria Math" w:hAnsi="Cambria Math"/>
                        <w:sz w:val="20"/>
                        <w:szCs w:val="20"/>
                        <w:lang w:val="en-AU" w:eastAsia="zh-CN"/>
                      </w:rPr>
                      <m:t>ϕ</m:t>
                    </m:r>
                  </m:e>
                  <m:sub>
                    <m:r>
                      <w:rPr>
                        <w:rFonts w:ascii="Cambria Math" w:hAnsi="Cambria Math"/>
                        <w:sz w:val="20"/>
                        <w:szCs w:val="20"/>
                        <w:lang w:val="en-AU" w:eastAsia="zh-CN"/>
                      </w:rPr>
                      <m:t>4</m:t>
                    </m:r>
                  </m:sub>
                </m:sSub>
              </m:oMath>
            </m:oMathPara>
          </w:p>
        </w:tc>
        <w:tc>
          <w:tcPr>
            <w:tcW w:w="1695" w:type="dxa"/>
          </w:tcPr>
          <w:p w14:paraId="264C4770" w14:textId="4599AFDF" w:rsidR="00CB1519" w:rsidRDefault="005F412C" w:rsidP="000F4504">
            <w:pPr>
              <w:spacing w:after="0" w:line="240" w:lineRule="auto"/>
              <w:jc w:val="both"/>
              <w:rPr>
                <w:rFonts w:ascii="Times New Roman" w:hAnsi="Times New Roman"/>
                <w:sz w:val="20"/>
                <w:szCs w:val="20"/>
                <w:lang w:val="en-AU" w:eastAsia="zh-CN"/>
              </w:rPr>
            </w:pPr>
            <w:r w:rsidRPr="005F412C">
              <w:rPr>
                <w:rFonts w:ascii="Times New Roman" w:hAnsi="Times New Roman"/>
                <w:sz w:val="20"/>
                <w:szCs w:val="20"/>
                <w:lang w:val="en-AU" w:eastAsia="zh-CN"/>
              </w:rPr>
              <w:t>-0.1942</w:t>
            </w:r>
          </w:p>
        </w:tc>
        <w:tc>
          <w:tcPr>
            <w:tcW w:w="1217" w:type="dxa"/>
          </w:tcPr>
          <w:p w14:paraId="55F2FDB4" w14:textId="4B5C6F69" w:rsidR="00CB1519" w:rsidRDefault="005F412C" w:rsidP="000F4504">
            <w:pPr>
              <w:spacing w:after="0" w:line="240" w:lineRule="auto"/>
              <w:jc w:val="both"/>
              <w:rPr>
                <w:rFonts w:ascii="Times New Roman" w:hAnsi="Times New Roman"/>
                <w:sz w:val="20"/>
                <w:szCs w:val="20"/>
                <w:lang w:val="en-AU" w:eastAsia="zh-CN"/>
              </w:rPr>
            </w:pPr>
            <w:r>
              <w:rPr>
                <w:rFonts w:ascii="Times New Roman" w:hAnsi="Times New Roman"/>
                <w:sz w:val="20"/>
                <w:szCs w:val="20"/>
                <w:lang w:val="en-AU" w:eastAsia="zh-CN"/>
              </w:rPr>
              <w:t>-</w:t>
            </w:r>
          </w:p>
        </w:tc>
      </w:tr>
      <w:tr w:rsidR="00CB1519" w:rsidRPr="00F43FC4" w14:paraId="201D2975" w14:textId="104D5261" w:rsidTr="00A76C1C">
        <w:tc>
          <w:tcPr>
            <w:tcW w:w="851" w:type="dxa"/>
          </w:tcPr>
          <w:p w14:paraId="6BC92F01" w14:textId="77777777" w:rsidR="00CB1519" w:rsidRPr="00F43FC4" w:rsidRDefault="00CC0C5C" w:rsidP="000F4504">
            <w:pPr>
              <w:spacing w:after="0" w:line="240" w:lineRule="auto"/>
              <w:jc w:val="both"/>
              <w:rPr>
                <w:rFonts w:ascii="Times New Roman" w:hAnsi="Times New Roman"/>
                <w:sz w:val="20"/>
                <w:szCs w:val="20"/>
                <w:lang w:val="en-AU" w:eastAsia="zh-CN"/>
              </w:rPr>
            </w:pPr>
            <m:oMathPara>
              <m:oMath>
                <m:sSub>
                  <m:sSubPr>
                    <m:ctrlPr>
                      <w:rPr>
                        <w:rFonts w:ascii="Cambria Math" w:hAnsi="Cambria Math"/>
                        <w:i/>
                        <w:sz w:val="20"/>
                        <w:szCs w:val="20"/>
                        <w:lang w:val="en-AU" w:eastAsia="zh-CN"/>
                      </w:rPr>
                    </m:ctrlPr>
                  </m:sSubPr>
                  <m:e>
                    <m:r>
                      <w:rPr>
                        <w:rFonts w:ascii="Cambria Math" w:hAnsi="Cambria Math"/>
                        <w:sz w:val="20"/>
                        <w:szCs w:val="20"/>
                        <w:lang w:val="en-AU" w:eastAsia="zh-CN"/>
                      </w:rPr>
                      <m:t>τ</m:t>
                    </m:r>
                  </m:e>
                  <m:sub>
                    <m:r>
                      <w:rPr>
                        <w:rFonts w:ascii="Cambria Math" w:hAnsi="Cambria Math"/>
                        <w:sz w:val="20"/>
                        <w:szCs w:val="20"/>
                        <w:lang w:val="en-AU" w:eastAsia="zh-CN"/>
                      </w:rPr>
                      <m:t>1</m:t>
                    </m:r>
                  </m:sub>
                </m:sSub>
              </m:oMath>
            </m:oMathPara>
          </w:p>
        </w:tc>
        <w:tc>
          <w:tcPr>
            <w:tcW w:w="1695" w:type="dxa"/>
          </w:tcPr>
          <w:p w14:paraId="76161CE0" w14:textId="7F3FAC98" w:rsidR="00CB1519" w:rsidRPr="00F43FC4" w:rsidRDefault="005F412C" w:rsidP="000F4504">
            <w:pPr>
              <w:spacing w:after="0" w:line="240" w:lineRule="auto"/>
              <w:jc w:val="both"/>
              <w:rPr>
                <w:rFonts w:ascii="Times New Roman" w:hAnsi="Times New Roman"/>
                <w:sz w:val="20"/>
                <w:szCs w:val="20"/>
                <w:lang w:val="en-AU" w:eastAsia="zh-CN"/>
              </w:rPr>
            </w:pPr>
            <w:r w:rsidRPr="005F412C">
              <w:rPr>
                <w:rFonts w:ascii="Times New Roman" w:hAnsi="Times New Roman"/>
                <w:sz w:val="20"/>
                <w:szCs w:val="20"/>
                <w:lang w:val="en-AU" w:eastAsia="zh-CN"/>
              </w:rPr>
              <w:t>-0.0465</w:t>
            </w:r>
          </w:p>
        </w:tc>
        <w:tc>
          <w:tcPr>
            <w:tcW w:w="1217" w:type="dxa"/>
          </w:tcPr>
          <w:p w14:paraId="015E11CF" w14:textId="03029631" w:rsidR="00CB1519" w:rsidRDefault="005F412C" w:rsidP="000F4504">
            <w:pPr>
              <w:spacing w:after="0" w:line="240" w:lineRule="auto"/>
              <w:jc w:val="both"/>
              <w:rPr>
                <w:rFonts w:ascii="Times New Roman" w:hAnsi="Times New Roman"/>
                <w:sz w:val="20"/>
                <w:szCs w:val="20"/>
                <w:lang w:val="en-AU" w:eastAsia="zh-CN"/>
              </w:rPr>
            </w:pPr>
            <w:r>
              <w:rPr>
                <w:rFonts w:ascii="Times New Roman" w:hAnsi="Times New Roman"/>
                <w:sz w:val="20"/>
                <w:szCs w:val="20"/>
                <w:lang w:val="en-AU" w:eastAsia="zh-CN"/>
              </w:rPr>
              <w:t>-</w:t>
            </w:r>
          </w:p>
        </w:tc>
      </w:tr>
      <w:tr w:rsidR="00CB1519" w:rsidRPr="00F43FC4" w14:paraId="4B52DE3B" w14:textId="10DDD904" w:rsidTr="00A76C1C">
        <w:tc>
          <w:tcPr>
            <w:tcW w:w="851" w:type="dxa"/>
          </w:tcPr>
          <w:p w14:paraId="19CC3D28" w14:textId="77777777" w:rsidR="00CB1519" w:rsidRPr="00F43FC4" w:rsidRDefault="00CC0C5C" w:rsidP="000F4504">
            <w:pPr>
              <w:spacing w:after="0" w:line="240" w:lineRule="auto"/>
              <w:jc w:val="both"/>
              <w:rPr>
                <w:rFonts w:ascii="Times New Roman" w:hAnsi="Times New Roman"/>
                <w:sz w:val="20"/>
                <w:szCs w:val="20"/>
                <w:lang w:val="en-AU" w:eastAsia="zh-CN"/>
              </w:rPr>
            </w:pPr>
            <m:oMathPara>
              <m:oMath>
                <m:sSub>
                  <m:sSubPr>
                    <m:ctrlPr>
                      <w:rPr>
                        <w:rFonts w:ascii="Cambria Math" w:hAnsi="Cambria Math"/>
                        <w:i/>
                        <w:sz w:val="20"/>
                        <w:szCs w:val="20"/>
                        <w:lang w:val="en-AU" w:eastAsia="zh-CN"/>
                      </w:rPr>
                    </m:ctrlPr>
                  </m:sSubPr>
                  <m:e>
                    <m:r>
                      <w:rPr>
                        <w:rFonts w:ascii="Cambria Math" w:hAnsi="Cambria Math"/>
                        <w:sz w:val="20"/>
                        <w:szCs w:val="20"/>
                        <w:lang w:val="en-AU" w:eastAsia="zh-CN"/>
                      </w:rPr>
                      <m:t>τ</m:t>
                    </m:r>
                  </m:e>
                  <m:sub>
                    <m:r>
                      <w:rPr>
                        <w:rFonts w:ascii="Cambria Math" w:hAnsi="Cambria Math"/>
                        <w:sz w:val="20"/>
                        <w:szCs w:val="20"/>
                        <w:lang w:val="en-AU" w:eastAsia="zh-CN"/>
                      </w:rPr>
                      <m:t>2</m:t>
                    </m:r>
                  </m:sub>
                </m:sSub>
              </m:oMath>
            </m:oMathPara>
          </w:p>
        </w:tc>
        <w:tc>
          <w:tcPr>
            <w:tcW w:w="1695" w:type="dxa"/>
          </w:tcPr>
          <w:p w14:paraId="501D8539" w14:textId="6BEFF1D2" w:rsidR="00CB1519" w:rsidRDefault="005F412C" w:rsidP="000F4504">
            <w:pPr>
              <w:spacing w:after="0" w:line="240" w:lineRule="auto"/>
              <w:jc w:val="both"/>
              <w:rPr>
                <w:rFonts w:ascii="Times New Roman" w:hAnsi="Times New Roman"/>
                <w:sz w:val="20"/>
                <w:szCs w:val="20"/>
                <w:lang w:val="en-AU" w:eastAsia="zh-CN"/>
              </w:rPr>
            </w:pPr>
            <w:r w:rsidRPr="005F412C">
              <w:rPr>
                <w:rFonts w:ascii="Times New Roman" w:hAnsi="Times New Roman"/>
                <w:sz w:val="20"/>
                <w:szCs w:val="20"/>
                <w:lang w:val="en-AU" w:eastAsia="zh-CN"/>
              </w:rPr>
              <w:t>-0.0116</w:t>
            </w:r>
          </w:p>
        </w:tc>
        <w:tc>
          <w:tcPr>
            <w:tcW w:w="1217" w:type="dxa"/>
          </w:tcPr>
          <w:p w14:paraId="29DB2561" w14:textId="45FE54D1" w:rsidR="00CB1519" w:rsidRDefault="005F412C" w:rsidP="000F4504">
            <w:pPr>
              <w:spacing w:after="0" w:line="240" w:lineRule="auto"/>
              <w:jc w:val="both"/>
              <w:rPr>
                <w:rFonts w:ascii="Times New Roman" w:hAnsi="Times New Roman"/>
                <w:sz w:val="20"/>
                <w:szCs w:val="20"/>
                <w:lang w:val="en-AU" w:eastAsia="zh-CN"/>
              </w:rPr>
            </w:pPr>
            <w:r>
              <w:rPr>
                <w:rFonts w:ascii="Times New Roman" w:hAnsi="Times New Roman"/>
                <w:sz w:val="20"/>
                <w:szCs w:val="20"/>
                <w:lang w:val="en-AU" w:eastAsia="zh-CN"/>
              </w:rPr>
              <w:t>-</w:t>
            </w:r>
          </w:p>
        </w:tc>
      </w:tr>
      <w:tr w:rsidR="00CB1519" w:rsidRPr="00F43FC4" w14:paraId="1BE4C4BF" w14:textId="5735BEAF" w:rsidTr="00A76C1C">
        <w:tc>
          <w:tcPr>
            <w:tcW w:w="851" w:type="dxa"/>
          </w:tcPr>
          <w:p w14:paraId="452447D6" w14:textId="77777777" w:rsidR="00CB1519" w:rsidRPr="00F43FC4" w:rsidRDefault="00CC0C5C" w:rsidP="000F4504">
            <w:pPr>
              <w:spacing w:after="0" w:line="240" w:lineRule="auto"/>
              <w:jc w:val="both"/>
              <w:rPr>
                <w:rFonts w:ascii="Times New Roman" w:hAnsi="Times New Roman"/>
                <w:sz w:val="20"/>
                <w:szCs w:val="20"/>
                <w:lang w:val="en-AU" w:eastAsia="zh-CN"/>
              </w:rPr>
            </w:pPr>
            <m:oMathPara>
              <m:oMath>
                <m:sSub>
                  <m:sSubPr>
                    <m:ctrlPr>
                      <w:rPr>
                        <w:rFonts w:ascii="Cambria Math" w:hAnsi="Cambria Math"/>
                        <w:i/>
                        <w:sz w:val="20"/>
                        <w:szCs w:val="20"/>
                        <w:lang w:val="en-AU" w:eastAsia="zh-CN"/>
                      </w:rPr>
                    </m:ctrlPr>
                  </m:sSubPr>
                  <m:e>
                    <m:r>
                      <w:rPr>
                        <w:rFonts w:ascii="Cambria Math" w:hAnsi="Cambria Math"/>
                        <w:sz w:val="20"/>
                        <w:szCs w:val="20"/>
                        <w:lang w:val="en-AU" w:eastAsia="zh-CN"/>
                      </w:rPr>
                      <m:t>δ</m:t>
                    </m:r>
                  </m:e>
                  <m:sub>
                    <m:r>
                      <w:rPr>
                        <w:rFonts w:ascii="Cambria Math" w:hAnsi="Cambria Math"/>
                        <w:sz w:val="20"/>
                        <w:szCs w:val="20"/>
                        <w:lang w:val="en-AU" w:eastAsia="zh-CN"/>
                      </w:rPr>
                      <m:t>1</m:t>
                    </m:r>
                  </m:sub>
                </m:sSub>
              </m:oMath>
            </m:oMathPara>
          </w:p>
        </w:tc>
        <w:tc>
          <w:tcPr>
            <w:tcW w:w="1695" w:type="dxa"/>
          </w:tcPr>
          <w:p w14:paraId="0C376C5F" w14:textId="2C7ECC17" w:rsidR="00CB1519" w:rsidRPr="00F43FC4" w:rsidRDefault="005F412C" w:rsidP="000F4504">
            <w:pPr>
              <w:spacing w:after="0" w:line="240" w:lineRule="auto"/>
              <w:jc w:val="both"/>
              <w:rPr>
                <w:rFonts w:ascii="Times New Roman" w:hAnsi="Times New Roman"/>
                <w:sz w:val="20"/>
                <w:szCs w:val="20"/>
                <w:lang w:val="en-AU" w:eastAsia="zh-CN"/>
              </w:rPr>
            </w:pPr>
            <w:r w:rsidRPr="005F412C">
              <w:rPr>
                <w:rFonts w:ascii="Times New Roman" w:hAnsi="Times New Roman"/>
                <w:sz w:val="20"/>
                <w:szCs w:val="20"/>
                <w:lang w:val="en-AU" w:eastAsia="zh-CN"/>
              </w:rPr>
              <w:t>-0.0528</w:t>
            </w:r>
          </w:p>
        </w:tc>
        <w:tc>
          <w:tcPr>
            <w:tcW w:w="1217" w:type="dxa"/>
          </w:tcPr>
          <w:p w14:paraId="43E129DC" w14:textId="1910B341" w:rsidR="00CB1519" w:rsidRDefault="005F412C" w:rsidP="000F4504">
            <w:pPr>
              <w:spacing w:after="0" w:line="240" w:lineRule="auto"/>
              <w:jc w:val="both"/>
              <w:rPr>
                <w:rFonts w:ascii="Times New Roman" w:hAnsi="Times New Roman"/>
                <w:sz w:val="20"/>
                <w:szCs w:val="20"/>
                <w:lang w:val="en-AU" w:eastAsia="zh-CN"/>
              </w:rPr>
            </w:pPr>
            <w:r>
              <w:rPr>
                <w:rFonts w:ascii="Times New Roman" w:hAnsi="Times New Roman"/>
                <w:sz w:val="20"/>
                <w:szCs w:val="20"/>
                <w:lang w:val="en-AU" w:eastAsia="zh-CN"/>
              </w:rPr>
              <w:t>-</w:t>
            </w:r>
          </w:p>
        </w:tc>
      </w:tr>
      <w:tr w:rsidR="00CB1519" w:rsidRPr="00F43FC4" w14:paraId="235B1633" w14:textId="300FBCD5" w:rsidTr="00A76C1C">
        <w:tc>
          <w:tcPr>
            <w:tcW w:w="851" w:type="dxa"/>
          </w:tcPr>
          <w:p w14:paraId="325C8B5C" w14:textId="77777777" w:rsidR="00CB1519" w:rsidRPr="00F43FC4" w:rsidRDefault="00CC0C5C" w:rsidP="000F4504">
            <w:pPr>
              <w:spacing w:after="0" w:line="240" w:lineRule="auto"/>
              <w:jc w:val="both"/>
              <w:rPr>
                <w:rFonts w:ascii="Times New Roman" w:hAnsi="Times New Roman"/>
                <w:sz w:val="20"/>
                <w:szCs w:val="20"/>
                <w:lang w:val="en-AU" w:eastAsia="zh-CN"/>
              </w:rPr>
            </w:pPr>
            <m:oMathPara>
              <m:oMath>
                <m:sSub>
                  <m:sSubPr>
                    <m:ctrlPr>
                      <w:rPr>
                        <w:rFonts w:ascii="Cambria Math" w:hAnsi="Cambria Math"/>
                        <w:i/>
                        <w:sz w:val="20"/>
                        <w:szCs w:val="20"/>
                        <w:lang w:val="en-AU" w:eastAsia="zh-CN"/>
                      </w:rPr>
                    </m:ctrlPr>
                  </m:sSubPr>
                  <m:e>
                    <m:r>
                      <w:rPr>
                        <w:rFonts w:ascii="Cambria Math" w:hAnsi="Cambria Math"/>
                        <w:sz w:val="20"/>
                        <w:szCs w:val="20"/>
                        <w:lang w:val="en-AU" w:eastAsia="zh-CN"/>
                      </w:rPr>
                      <m:t>δ</m:t>
                    </m:r>
                  </m:e>
                  <m:sub>
                    <m:r>
                      <w:rPr>
                        <w:rFonts w:ascii="Cambria Math" w:hAnsi="Cambria Math"/>
                        <w:sz w:val="20"/>
                        <w:szCs w:val="20"/>
                        <w:lang w:val="en-AU" w:eastAsia="zh-CN"/>
                      </w:rPr>
                      <m:t>2</m:t>
                    </m:r>
                  </m:sub>
                </m:sSub>
              </m:oMath>
            </m:oMathPara>
          </w:p>
        </w:tc>
        <w:tc>
          <w:tcPr>
            <w:tcW w:w="1695" w:type="dxa"/>
          </w:tcPr>
          <w:p w14:paraId="09D4F92A" w14:textId="44D5BB21" w:rsidR="00CB1519" w:rsidRPr="00F43FC4" w:rsidRDefault="005F412C" w:rsidP="000F4504">
            <w:pPr>
              <w:spacing w:after="0" w:line="240" w:lineRule="auto"/>
              <w:jc w:val="both"/>
              <w:rPr>
                <w:rFonts w:ascii="Times New Roman" w:hAnsi="Times New Roman"/>
                <w:sz w:val="20"/>
                <w:szCs w:val="20"/>
                <w:lang w:val="en-AU" w:eastAsia="zh-CN"/>
              </w:rPr>
            </w:pPr>
            <w:r w:rsidRPr="005F412C">
              <w:rPr>
                <w:rFonts w:ascii="Times New Roman" w:hAnsi="Times New Roman"/>
                <w:sz w:val="20"/>
                <w:szCs w:val="20"/>
                <w:lang w:val="en-AU" w:eastAsia="zh-CN"/>
              </w:rPr>
              <w:t>-0.1854</w:t>
            </w:r>
          </w:p>
        </w:tc>
        <w:tc>
          <w:tcPr>
            <w:tcW w:w="1217" w:type="dxa"/>
          </w:tcPr>
          <w:p w14:paraId="66CBFE09" w14:textId="6FACF3CF" w:rsidR="00CB1519" w:rsidRDefault="005F412C" w:rsidP="000F4504">
            <w:pPr>
              <w:spacing w:after="0" w:line="240" w:lineRule="auto"/>
              <w:jc w:val="both"/>
              <w:rPr>
                <w:rFonts w:ascii="Times New Roman" w:hAnsi="Times New Roman"/>
                <w:sz w:val="20"/>
                <w:szCs w:val="20"/>
                <w:lang w:val="en-AU" w:eastAsia="zh-CN"/>
              </w:rPr>
            </w:pPr>
            <w:r>
              <w:rPr>
                <w:rFonts w:ascii="Times New Roman" w:hAnsi="Times New Roman"/>
                <w:sz w:val="20"/>
                <w:szCs w:val="20"/>
                <w:lang w:val="en-AU" w:eastAsia="zh-CN"/>
              </w:rPr>
              <w:t>-</w:t>
            </w:r>
          </w:p>
        </w:tc>
      </w:tr>
      <w:tr w:rsidR="00CB1519" w:rsidRPr="00F43FC4" w14:paraId="65625215" w14:textId="3ADD8420" w:rsidTr="00A76C1C">
        <w:tc>
          <w:tcPr>
            <w:tcW w:w="851" w:type="dxa"/>
          </w:tcPr>
          <w:p w14:paraId="786F6AD4" w14:textId="77777777" w:rsidR="00CB1519" w:rsidRPr="00F43FC4" w:rsidRDefault="00CC0C5C" w:rsidP="000F4504">
            <w:pPr>
              <w:spacing w:after="0" w:line="240" w:lineRule="auto"/>
              <w:jc w:val="both"/>
              <w:rPr>
                <w:rFonts w:ascii="Times New Roman" w:hAnsi="Times New Roman"/>
                <w:sz w:val="20"/>
                <w:szCs w:val="20"/>
                <w:lang w:val="en-AU" w:eastAsia="zh-CN"/>
              </w:rPr>
            </w:pPr>
            <m:oMathPara>
              <m:oMath>
                <m:sSub>
                  <m:sSubPr>
                    <m:ctrlPr>
                      <w:rPr>
                        <w:rFonts w:ascii="Cambria Math" w:hAnsi="Cambria Math"/>
                        <w:i/>
                        <w:sz w:val="20"/>
                        <w:szCs w:val="20"/>
                        <w:lang w:val="en-AU" w:eastAsia="zh-CN"/>
                      </w:rPr>
                    </m:ctrlPr>
                  </m:sSubPr>
                  <m:e>
                    <m:r>
                      <w:rPr>
                        <w:rFonts w:ascii="Cambria Math" w:hAnsi="Cambria Math"/>
                        <w:sz w:val="20"/>
                        <w:szCs w:val="20"/>
                        <w:lang w:val="en-AU" w:eastAsia="zh-CN"/>
                      </w:rPr>
                      <m:t>δ</m:t>
                    </m:r>
                  </m:e>
                  <m:sub>
                    <m:r>
                      <w:rPr>
                        <w:rFonts w:ascii="Cambria Math" w:hAnsi="Cambria Math"/>
                        <w:sz w:val="20"/>
                        <w:szCs w:val="20"/>
                        <w:lang w:val="en-AU" w:eastAsia="zh-CN"/>
                      </w:rPr>
                      <m:t>3</m:t>
                    </m:r>
                  </m:sub>
                </m:sSub>
              </m:oMath>
            </m:oMathPara>
          </w:p>
        </w:tc>
        <w:tc>
          <w:tcPr>
            <w:tcW w:w="1695" w:type="dxa"/>
          </w:tcPr>
          <w:p w14:paraId="7CB331C5" w14:textId="00588B36" w:rsidR="00CB1519" w:rsidRPr="00F43FC4" w:rsidRDefault="005F412C" w:rsidP="000F4504">
            <w:pPr>
              <w:spacing w:after="0" w:line="240" w:lineRule="auto"/>
              <w:jc w:val="both"/>
              <w:rPr>
                <w:rFonts w:ascii="Times New Roman" w:hAnsi="Times New Roman"/>
                <w:sz w:val="20"/>
                <w:szCs w:val="20"/>
                <w:lang w:val="en-AU" w:eastAsia="zh-CN"/>
              </w:rPr>
            </w:pPr>
            <w:r w:rsidRPr="005F412C">
              <w:rPr>
                <w:rFonts w:ascii="Times New Roman" w:hAnsi="Times New Roman"/>
                <w:sz w:val="20"/>
                <w:szCs w:val="20"/>
                <w:lang w:val="en-AU" w:eastAsia="zh-CN"/>
              </w:rPr>
              <w:t>-0.0269</w:t>
            </w:r>
          </w:p>
        </w:tc>
        <w:tc>
          <w:tcPr>
            <w:tcW w:w="1217" w:type="dxa"/>
          </w:tcPr>
          <w:p w14:paraId="5F2285D5" w14:textId="60DBACC7" w:rsidR="00CB1519" w:rsidRDefault="005F412C" w:rsidP="000F4504">
            <w:pPr>
              <w:spacing w:after="0" w:line="240" w:lineRule="auto"/>
              <w:jc w:val="both"/>
              <w:rPr>
                <w:rFonts w:ascii="Times New Roman" w:hAnsi="Times New Roman"/>
                <w:sz w:val="20"/>
                <w:szCs w:val="20"/>
                <w:lang w:val="en-AU" w:eastAsia="zh-CN"/>
              </w:rPr>
            </w:pPr>
            <w:r>
              <w:rPr>
                <w:rFonts w:ascii="Times New Roman" w:hAnsi="Times New Roman"/>
                <w:sz w:val="20"/>
                <w:szCs w:val="20"/>
                <w:lang w:val="en-AU" w:eastAsia="zh-CN"/>
              </w:rPr>
              <w:t>-</w:t>
            </w:r>
          </w:p>
        </w:tc>
      </w:tr>
      <w:tr w:rsidR="00CB1519" w:rsidRPr="004429C2" w14:paraId="2F3CC9FD" w14:textId="4A751DC9" w:rsidTr="00A76C1C">
        <w:tc>
          <w:tcPr>
            <w:tcW w:w="851" w:type="dxa"/>
          </w:tcPr>
          <w:p w14:paraId="07F3CE44" w14:textId="77777777" w:rsidR="00CB1519" w:rsidRPr="004429C2" w:rsidRDefault="00CC0C5C" w:rsidP="000F4504">
            <w:pPr>
              <w:spacing w:after="0" w:line="240" w:lineRule="auto"/>
              <w:jc w:val="both"/>
              <w:rPr>
                <w:rFonts w:ascii="Times New Roman" w:hAnsi="Times New Roman"/>
                <w:sz w:val="20"/>
                <w:szCs w:val="20"/>
                <w:lang w:val="en-AU" w:eastAsia="zh-CN"/>
              </w:rPr>
            </w:pPr>
            <m:oMathPara>
              <m:oMath>
                <m:sSub>
                  <m:sSubPr>
                    <m:ctrlPr>
                      <w:rPr>
                        <w:rFonts w:ascii="Cambria Math" w:hAnsi="Cambria Math"/>
                        <w:i/>
                        <w:sz w:val="20"/>
                        <w:szCs w:val="20"/>
                        <w:lang w:val="en-AU" w:eastAsia="zh-CN"/>
                      </w:rPr>
                    </m:ctrlPr>
                  </m:sSubPr>
                  <m:e>
                    <m:r>
                      <w:rPr>
                        <w:rFonts w:ascii="Cambria Math" w:hAnsi="Cambria Math"/>
                        <w:sz w:val="20"/>
                        <w:szCs w:val="20"/>
                        <w:lang w:val="en-AU" w:eastAsia="zh-CN"/>
                      </w:rPr>
                      <m:t>δ</m:t>
                    </m:r>
                  </m:e>
                  <m:sub>
                    <m:r>
                      <w:rPr>
                        <w:rFonts w:ascii="Cambria Math" w:hAnsi="Cambria Math"/>
                        <w:sz w:val="20"/>
                        <w:szCs w:val="20"/>
                        <w:lang w:val="en-AU" w:eastAsia="zh-CN"/>
                      </w:rPr>
                      <m:t>4</m:t>
                    </m:r>
                  </m:sub>
                </m:sSub>
              </m:oMath>
            </m:oMathPara>
          </w:p>
        </w:tc>
        <w:tc>
          <w:tcPr>
            <w:tcW w:w="1695" w:type="dxa"/>
          </w:tcPr>
          <w:p w14:paraId="0A0E5A5A" w14:textId="27B08B70" w:rsidR="00CB1519" w:rsidRPr="004429C2" w:rsidRDefault="005F412C" w:rsidP="000F4504">
            <w:pPr>
              <w:spacing w:after="0" w:line="240" w:lineRule="auto"/>
              <w:jc w:val="both"/>
              <w:rPr>
                <w:rFonts w:ascii="Times New Roman" w:hAnsi="Times New Roman"/>
                <w:sz w:val="20"/>
                <w:szCs w:val="20"/>
                <w:lang w:val="en-AU" w:eastAsia="zh-CN"/>
              </w:rPr>
            </w:pPr>
            <w:r w:rsidRPr="005F412C">
              <w:rPr>
                <w:rFonts w:ascii="Times New Roman" w:hAnsi="Times New Roman"/>
                <w:sz w:val="20"/>
                <w:szCs w:val="20"/>
                <w:lang w:val="en-AU" w:eastAsia="zh-CN"/>
              </w:rPr>
              <w:t>-0.0138</w:t>
            </w:r>
          </w:p>
        </w:tc>
        <w:tc>
          <w:tcPr>
            <w:tcW w:w="1217" w:type="dxa"/>
          </w:tcPr>
          <w:p w14:paraId="0A0486F5" w14:textId="0CCBD0A5" w:rsidR="00CB1519" w:rsidRDefault="005F412C" w:rsidP="000F4504">
            <w:pPr>
              <w:spacing w:after="0" w:line="240" w:lineRule="auto"/>
              <w:jc w:val="both"/>
              <w:rPr>
                <w:rFonts w:ascii="Times New Roman" w:hAnsi="Times New Roman"/>
                <w:sz w:val="20"/>
                <w:szCs w:val="20"/>
                <w:lang w:val="en-AU" w:eastAsia="zh-CN"/>
              </w:rPr>
            </w:pPr>
            <w:r>
              <w:rPr>
                <w:rFonts w:ascii="Times New Roman" w:hAnsi="Times New Roman"/>
                <w:sz w:val="20"/>
                <w:szCs w:val="20"/>
                <w:lang w:val="en-AU" w:eastAsia="zh-CN"/>
              </w:rPr>
              <w:t>-</w:t>
            </w:r>
          </w:p>
        </w:tc>
      </w:tr>
      <w:tr w:rsidR="00CB1519" w:rsidRPr="004429C2" w14:paraId="7451F7EB" w14:textId="6ABA1DCC" w:rsidTr="00A76C1C">
        <w:tc>
          <w:tcPr>
            <w:tcW w:w="851" w:type="dxa"/>
          </w:tcPr>
          <w:p w14:paraId="4A1DCD18" w14:textId="77777777" w:rsidR="00CB1519" w:rsidRPr="004429C2" w:rsidRDefault="00CB1519" w:rsidP="000F4504">
            <w:pPr>
              <w:spacing w:after="0" w:line="240" w:lineRule="auto"/>
              <w:jc w:val="both"/>
              <w:rPr>
                <w:rFonts w:ascii="Times New Roman" w:hAnsi="Times New Roman"/>
                <w:sz w:val="20"/>
                <w:szCs w:val="20"/>
                <w:lang w:val="en-AU" w:eastAsia="zh-CN"/>
              </w:rPr>
            </w:pPr>
            <m:oMathPara>
              <m:oMath>
                <m:r>
                  <w:rPr>
                    <w:rFonts w:ascii="Cambria Math" w:hAnsi="Cambria Math"/>
                    <w:sz w:val="20"/>
                    <w:szCs w:val="20"/>
                    <w:lang w:val="en-AU" w:eastAsia="zh-CN"/>
                  </w:rPr>
                  <m:t>χ</m:t>
                </m:r>
              </m:oMath>
            </m:oMathPara>
          </w:p>
        </w:tc>
        <w:tc>
          <w:tcPr>
            <w:tcW w:w="1695" w:type="dxa"/>
          </w:tcPr>
          <w:p w14:paraId="7AE92998" w14:textId="61D98F26" w:rsidR="00CB1519" w:rsidRPr="004429C2" w:rsidRDefault="005F412C" w:rsidP="000F4504">
            <w:pPr>
              <w:spacing w:after="0" w:line="240" w:lineRule="auto"/>
              <w:jc w:val="both"/>
              <w:rPr>
                <w:rFonts w:ascii="Times New Roman" w:hAnsi="Times New Roman"/>
                <w:sz w:val="20"/>
                <w:szCs w:val="20"/>
                <w:lang w:val="en-AU" w:eastAsia="zh-CN"/>
              </w:rPr>
            </w:pPr>
            <w:r w:rsidRPr="005F412C">
              <w:rPr>
                <w:rFonts w:ascii="Times New Roman" w:hAnsi="Times New Roman"/>
                <w:sz w:val="20"/>
                <w:szCs w:val="20"/>
                <w:lang w:val="en-AU" w:eastAsia="zh-CN"/>
              </w:rPr>
              <w:t>-0.0349</w:t>
            </w:r>
          </w:p>
        </w:tc>
        <w:tc>
          <w:tcPr>
            <w:tcW w:w="1217" w:type="dxa"/>
          </w:tcPr>
          <w:p w14:paraId="01160F2D" w14:textId="5658410F" w:rsidR="00CB1519" w:rsidRDefault="005F412C" w:rsidP="000F4504">
            <w:pPr>
              <w:spacing w:after="0" w:line="240" w:lineRule="auto"/>
              <w:jc w:val="both"/>
              <w:rPr>
                <w:rFonts w:ascii="Times New Roman" w:hAnsi="Times New Roman"/>
                <w:sz w:val="20"/>
                <w:szCs w:val="20"/>
                <w:lang w:val="en-AU" w:eastAsia="zh-CN"/>
              </w:rPr>
            </w:pPr>
            <w:r>
              <w:rPr>
                <w:rFonts w:ascii="Times New Roman" w:hAnsi="Times New Roman"/>
                <w:sz w:val="20"/>
                <w:szCs w:val="20"/>
                <w:lang w:val="en-AU" w:eastAsia="zh-CN"/>
              </w:rPr>
              <w:t>-</w:t>
            </w:r>
          </w:p>
        </w:tc>
      </w:tr>
      <w:tr w:rsidR="00CB1519" w:rsidRPr="004429C2" w14:paraId="43225330" w14:textId="4650F2AF" w:rsidTr="00A76C1C">
        <w:tc>
          <w:tcPr>
            <w:tcW w:w="851" w:type="dxa"/>
          </w:tcPr>
          <w:p w14:paraId="07A0E949" w14:textId="77777777" w:rsidR="00CB1519" w:rsidRPr="004429C2" w:rsidRDefault="00CB1519" w:rsidP="000F4504">
            <w:pPr>
              <w:spacing w:after="0" w:line="240" w:lineRule="auto"/>
              <w:jc w:val="both"/>
              <w:rPr>
                <w:rFonts w:ascii="Times New Roman" w:hAnsi="Times New Roman"/>
                <w:sz w:val="20"/>
                <w:szCs w:val="20"/>
                <w:lang w:val="en-AU" w:eastAsia="zh-CN"/>
              </w:rPr>
            </w:pPr>
            <m:oMathPara>
              <m:oMath>
                <m:r>
                  <w:rPr>
                    <w:rFonts w:ascii="Cambria Math" w:hAnsi="Cambria Math"/>
                    <w:sz w:val="20"/>
                    <w:szCs w:val="20"/>
                    <w:lang w:val="en-AU" w:eastAsia="zh-CN"/>
                  </w:rPr>
                  <m:t>α</m:t>
                </m:r>
              </m:oMath>
            </m:oMathPara>
          </w:p>
        </w:tc>
        <w:tc>
          <w:tcPr>
            <w:tcW w:w="1695" w:type="dxa"/>
          </w:tcPr>
          <w:p w14:paraId="008F6D56" w14:textId="32637431" w:rsidR="00CB1519" w:rsidRPr="004429C2" w:rsidRDefault="005F412C" w:rsidP="000F4504">
            <w:pPr>
              <w:spacing w:after="0" w:line="240" w:lineRule="auto"/>
              <w:jc w:val="both"/>
              <w:rPr>
                <w:rFonts w:ascii="Times New Roman" w:hAnsi="Times New Roman"/>
                <w:sz w:val="20"/>
                <w:szCs w:val="20"/>
                <w:lang w:val="en-AU" w:eastAsia="zh-CN"/>
              </w:rPr>
            </w:pPr>
            <w:r w:rsidRPr="005F412C">
              <w:rPr>
                <w:rFonts w:ascii="Times New Roman" w:hAnsi="Times New Roman"/>
                <w:sz w:val="20"/>
                <w:szCs w:val="20"/>
                <w:lang w:val="en-AU" w:eastAsia="zh-CN"/>
              </w:rPr>
              <w:t>0.9166</w:t>
            </w:r>
          </w:p>
        </w:tc>
        <w:tc>
          <w:tcPr>
            <w:tcW w:w="1217" w:type="dxa"/>
          </w:tcPr>
          <w:p w14:paraId="2A7B0C67" w14:textId="752B77E8" w:rsidR="00CB1519" w:rsidRDefault="005F412C" w:rsidP="000F4504">
            <w:pPr>
              <w:spacing w:after="0" w:line="240" w:lineRule="auto"/>
              <w:jc w:val="both"/>
              <w:rPr>
                <w:rFonts w:ascii="Times New Roman" w:hAnsi="Times New Roman"/>
                <w:sz w:val="20"/>
                <w:szCs w:val="20"/>
                <w:lang w:val="en-AU" w:eastAsia="zh-CN"/>
              </w:rPr>
            </w:pPr>
            <w:r>
              <w:rPr>
                <w:rFonts w:ascii="Times New Roman" w:hAnsi="Times New Roman"/>
                <w:sz w:val="20"/>
                <w:szCs w:val="20"/>
                <w:lang w:val="en-AU" w:eastAsia="zh-CN"/>
              </w:rPr>
              <w:t>+</w:t>
            </w:r>
          </w:p>
        </w:tc>
      </w:tr>
      <w:tr w:rsidR="00CB1519" w:rsidRPr="004429C2" w14:paraId="624D6138" w14:textId="4D978EC7" w:rsidTr="00A76C1C">
        <w:tc>
          <w:tcPr>
            <w:tcW w:w="851" w:type="dxa"/>
          </w:tcPr>
          <w:p w14:paraId="16DE1EB9" w14:textId="77777777" w:rsidR="00CB1519" w:rsidRPr="004429C2" w:rsidRDefault="00CB1519" w:rsidP="000F4504">
            <w:pPr>
              <w:spacing w:after="0" w:line="240" w:lineRule="auto"/>
              <w:jc w:val="both"/>
              <w:rPr>
                <w:rFonts w:ascii="Times New Roman" w:hAnsi="Times New Roman"/>
                <w:sz w:val="20"/>
                <w:szCs w:val="20"/>
                <w:lang w:val="en-AU" w:eastAsia="zh-CN"/>
              </w:rPr>
            </w:pPr>
            <m:oMathPara>
              <m:oMath>
                <m:r>
                  <w:rPr>
                    <w:rFonts w:ascii="Cambria Math" w:hAnsi="Cambria Math"/>
                    <w:sz w:val="20"/>
                    <w:szCs w:val="20"/>
                    <w:lang w:val="en-AU" w:eastAsia="zh-CN"/>
                  </w:rPr>
                  <m:t>g</m:t>
                </m:r>
              </m:oMath>
            </m:oMathPara>
          </w:p>
        </w:tc>
        <w:tc>
          <w:tcPr>
            <w:tcW w:w="1695" w:type="dxa"/>
          </w:tcPr>
          <w:p w14:paraId="64AE2FF5" w14:textId="77D2BBA6" w:rsidR="00CB1519" w:rsidRPr="004429C2" w:rsidRDefault="005F412C" w:rsidP="000F4504">
            <w:pPr>
              <w:spacing w:after="0" w:line="240" w:lineRule="auto"/>
              <w:jc w:val="both"/>
              <w:rPr>
                <w:rFonts w:ascii="Times New Roman" w:hAnsi="Times New Roman"/>
                <w:sz w:val="20"/>
                <w:szCs w:val="20"/>
                <w:lang w:val="en-AU" w:eastAsia="zh-CN"/>
              </w:rPr>
            </w:pPr>
            <w:r w:rsidRPr="005F412C">
              <w:rPr>
                <w:rFonts w:ascii="Times New Roman" w:hAnsi="Times New Roman"/>
                <w:sz w:val="20"/>
                <w:szCs w:val="20"/>
                <w:lang w:val="en-AU" w:eastAsia="zh-CN"/>
              </w:rPr>
              <w:t>0.0003</w:t>
            </w:r>
          </w:p>
        </w:tc>
        <w:tc>
          <w:tcPr>
            <w:tcW w:w="1217" w:type="dxa"/>
          </w:tcPr>
          <w:p w14:paraId="4A4D4D72" w14:textId="417344E8" w:rsidR="00CB1519" w:rsidRDefault="005F412C" w:rsidP="000F4504">
            <w:pPr>
              <w:spacing w:after="0" w:line="240" w:lineRule="auto"/>
              <w:jc w:val="both"/>
              <w:rPr>
                <w:rFonts w:ascii="Times New Roman" w:hAnsi="Times New Roman"/>
                <w:sz w:val="20"/>
                <w:szCs w:val="20"/>
                <w:lang w:val="en-AU" w:eastAsia="zh-CN"/>
              </w:rPr>
            </w:pPr>
            <w:r>
              <w:rPr>
                <w:rFonts w:ascii="Times New Roman" w:hAnsi="Times New Roman"/>
                <w:sz w:val="20"/>
                <w:szCs w:val="20"/>
                <w:lang w:val="en-AU" w:eastAsia="zh-CN"/>
              </w:rPr>
              <w:t>+</w:t>
            </w:r>
          </w:p>
        </w:tc>
      </w:tr>
      <w:tr w:rsidR="00CB1519" w:rsidRPr="004429C2" w14:paraId="4782EA11" w14:textId="12A0F080" w:rsidTr="00A76C1C">
        <w:tc>
          <w:tcPr>
            <w:tcW w:w="851" w:type="dxa"/>
          </w:tcPr>
          <w:p w14:paraId="4D977C28" w14:textId="77777777" w:rsidR="00CB1519" w:rsidRPr="004429C2" w:rsidRDefault="00CB1519" w:rsidP="000F4504">
            <w:pPr>
              <w:spacing w:after="0" w:line="240" w:lineRule="auto"/>
              <w:jc w:val="both"/>
              <w:rPr>
                <w:rFonts w:ascii="Times New Roman" w:hAnsi="Times New Roman"/>
                <w:sz w:val="20"/>
                <w:szCs w:val="20"/>
                <w:lang w:val="en-AU" w:eastAsia="zh-CN"/>
              </w:rPr>
            </w:pPr>
            <m:oMathPara>
              <m:oMath>
                <m:r>
                  <w:rPr>
                    <w:rFonts w:ascii="Cambria Math" w:hAnsi="Cambria Math"/>
                    <w:sz w:val="20"/>
                    <w:szCs w:val="20"/>
                    <w:lang w:val="en-AU" w:eastAsia="zh-CN"/>
                  </w:rPr>
                  <m:t>θ</m:t>
                </m:r>
              </m:oMath>
            </m:oMathPara>
          </w:p>
        </w:tc>
        <w:tc>
          <w:tcPr>
            <w:tcW w:w="1695" w:type="dxa"/>
          </w:tcPr>
          <w:p w14:paraId="1169EFFC" w14:textId="70989AA0" w:rsidR="00CB1519" w:rsidRPr="004429C2" w:rsidRDefault="005F412C" w:rsidP="000F4504">
            <w:pPr>
              <w:spacing w:after="0" w:line="240" w:lineRule="auto"/>
              <w:jc w:val="both"/>
              <w:rPr>
                <w:rFonts w:ascii="Times New Roman" w:hAnsi="Times New Roman"/>
                <w:sz w:val="20"/>
                <w:szCs w:val="20"/>
                <w:lang w:val="en-AU" w:eastAsia="zh-CN"/>
              </w:rPr>
            </w:pPr>
            <w:r w:rsidRPr="005F412C">
              <w:rPr>
                <w:rFonts w:ascii="Times New Roman" w:hAnsi="Times New Roman"/>
                <w:sz w:val="20"/>
                <w:szCs w:val="20"/>
                <w:lang w:val="en-AU" w:eastAsia="zh-CN"/>
              </w:rPr>
              <w:t>-0.0193</w:t>
            </w:r>
          </w:p>
        </w:tc>
        <w:tc>
          <w:tcPr>
            <w:tcW w:w="1217" w:type="dxa"/>
          </w:tcPr>
          <w:p w14:paraId="4337090F" w14:textId="16A3AC35" w:rsidR="00CB1519" w:rsidRDefault="005F412C" w:rsidP="000F4504">
            <w:pPr>
              <w:spacing w:after="0" w:line="240" w:lineRule="auto"/>
              <w:jc w:val="both"/>
              <w:rPr>
                <w:rFonts w:ascii="Times New Roman" w:hAnsi="Times New Roman"/>
                <w:sz w:val="20"/>
                <w:szCs w:val="20"/>
                <w:lang w:val="en-AU" w:eastAsia="zh-CN"/>
              </w:rPr>
            </w:pPr>
            <w:r>
              <w:rPr>
                <w:rFonts w:ascii="Times New Roman" w:hAnsi="Times New Roman"/>
                <w:sz w:val="20"/>
                <w:szCs w:val="20"/>
                <w:lang w:val="en-AU" w:eastAsia="zh-CN"/>
              </w:rPr>
              <w:t>-</w:t>
            </w:r>
          </w:p>
        </w:tc>
      </w:tr>
      <w:tr w:rsidR="00CB1519" w:rsidRPr="0069231A" w14:paraId="18FC6E28" w14:textId="316364E2" w:rsidTr="00A76C1C">
        <w:tc>
          <w:tcPr>
            <w:tcW w:w="851" w:type="dxa"/>
          </w:tcPr>
          <w:p w14:paraId="045A585C" w14:textId="77777777" w:rsidR="00CB1519" w:rsidRPr="0069231A" w:rsidRDefault="00CB1519" w:rsidP="000F4504">
            <w:pPr>
              <w:spacing w:after="0" w:line="240" w:lineRule="auto"/>
              <w:jc w:val="both"/>
              <w:rPr>
                <w:rFonts w:ascii="Times New Roman" w:hAnsi="Times New Roman"/>
                <w:sz w:val="20"/>
                <w:szCs w:val="20"/>
                <w:lang w:val="en-AU" w:eastAsia="zh-CN"/>
              </w:rPr>
            </w:pPr>
            <m:oMathPara>
              <m:oMath>
                <m:r>
                  <w:rPr>
                    <w:rFonts w:ascii="Cambria Math" w:hAnsi="Cambria Math"/>
                    <w:sz w:val="20"/>
                    <w:szCs w:val="20"/>
                    <w:lang w:val="en-AU" w:eastAsia="zh-CN"/>
                  </w:rPr>
                  <m:t>ε</m:t>
                </m:r>
              </m:oMath>
            </m:oMathPara>
          </w:p>
        </w:tc>
        <w:tc>
          <w:tcPr>
            <w:tcW w:w="1695" w:type="dxa"/>
          </w:tcPr>
          <w:p w14:paraId="2EFCBF36" w14:textId="2629A3CF" w:rsidR="00CB1519" w:rsidRPr="0069231A" w:rsidRDefault="005F412C" w:rsidP="000F4504">
            <w:pPr>
              <w:spacing w:after="0" w:line="240" w:lineRule="auto"/>
              <w:jc w:val="both"/>
              <w:rPr>
                <w:rFonts w:ascii="Times New Roman" w:hAnsi="Times New Roman"/>
                <w:sz w:val="20"/>
                <w:szCs w:val="20"/>
                <w:lang w:val="en-AU" w:eastAsia="zh-CN"/>
              </w:rPr>
            </w:pPr>
            <w:r w:rsidRPr="005F412C">
              <w:rPr>
                <w:rFonts w:ascii="Times New Roman" w:hAnsi="Times New Roman"/>
                <w:sz w:val="20"/>
                <w:szCs w:val="20"/>
                <w:lang w:val="en-AU" w:eastAsia="zh-CN"/>
              </w:rPr>
              <w:t>-0.0643</w:t>
            </w:r>
          </w:p>
        </w:tc>
        <w:tc>
          <w:tcPr>
            <w:tcW w:w="1217" w:type="dxa"/>
          </w:tcPr>
          <w:p w14:paraId="4D22032C" w14:textId="497D24B7" w:rsidR="00CB1519" w:rsidRDefault="005F412C" w:rsidP="000F4504">
            <w:pPr>
              <w:spacing w:after="0" w:line="240" w:lineRule="auto"/>
              <w:jc w:val="both"/>
              <w:rPr>
                <w:rFonts w:ascii="Times New Roman" w:hAnsi="Times New Roman"/>
                <w:sz w:val="20"/>
                <w:szCs w:val="20"/>
                <w:lang w:val="en-AU" w:eastAsia="zh-CN"/>
              </w:rPr>
            </w:pPr>
            <w:r>
              <w:rPr>
                <w:rFonts w:ascii="Times New Roman" w:hAnsi="Times New Roman"/>
                <w:sz w:val="20"/>
                <w:szCs w:val="20"/>
                <w:lang w:val="en-AU" w:eastAsia="zh-CN"/>
              </w:rPr>
              <w:t>-</w:t>
            </w:r>
          </w:p>
        </w:tc>
      </w:tr>
      <w:tr w:rsidR="00CB1519" w:rsidRPr="0069231A" w14:paraId="4732E94D" w14:textId="2CE09D5B" w:rsidTr="00A76C1C">
        <w:tc>
          <w:tcPr>
            <w:tcW w:w="851" w:type="dxa"/>
            <w:tcBorders>
              <w:bottom w:val="single" w:sz="4" w:space="0" w:color="auto"/>
            </w:tcBorders>
          </w:tcPr>
          <w:p w14:paraId="271AB8DE" w14:textId="77777777" w:rsidR="00CB1519" w:rsidRPr="0069231A" w:rsidRDefault="00CB1519" w:rsidP="000F4504">
            <w:pPr>
              <w:spacing w:after="0" w:line="240" w:lineRule="auto"/>
              <w:jc w:val="both"/>
              <w:rPr>
                <w:rFonts w:ascii="Times New Roman" w:hAnsi="Times New Roman"/>
                <w:sz w:val="20"/>
                <w:szCs w:val="20"/>
                <w:lang w:val="en-AU" w:eastAsia="zh-CN"/>
              </w:rPr>
            </w:pPr>
            <m:oMathPara>
              <m:oMath>
                <m:r>
                  <w:rPr>
                    <w:rFonts w:ascii="Cambria Math" w:hAnsi="Cambria Math"/>
                    <w:sz w:val="20"/>
                    <w:szCs w:val="20"/>
                    <w:lang w:val="en-AU" w:eastAsia="zh-CN"/>
                  </w:rPr>
                  <m:t>z</m:t>
                </m:r>
              </m:oMath>
            </m:oMathPara>
          </w:p>
        </w:tc>
        <w:tc>
          <w:tcPr>
            <w:tcW w:w="1695" w:type="dxa"/>
            <w:tcBorders>
              <w:bottom w:val="single" w:sz="4" w:space="0" w:color="auto"/>
            </w:tcBorders>
          </w:tcPr>
          <w:p w14:paraId="0B25E77E" w14:textId="4CE6DF77" w:rsidR="00CB1519" w:rsidRPr="0069231A" w:rsidRDefault="005F412C" w:rsidP="000F4504">
            <w:pPr>
              <w:spacing w:after="0" w:line="240" w:lineRule="auto"/>
              <w:jc w:val="both"/>
              <w:rPr>
                <w:rFonts w:ascii="Times New Roman" w:hAnsi="Times New Roman"/>
                <w:sz w:val="20"/>
                <w:szCs w:val="20"/>
                <w:lang w:val="en-AU" w:eastAsia="zh-CN"/>
              </w:rPr>
            </w:pPr>
            <w:r w:rsidRPr="005F412C">
              <w:rPr>
                <w:rFonts w:ascii="Times New Roman" w:hAnsi="Times New Roman"/>
                <w:sz w:val="20"/>
                <w:szCs w:val="20"/>
                <w:lang w:val="en-AU" w:eastAsia="zh-CN"/>
              </w:rPr>
              <w:t>-0.6667</w:t>
            </w:r>
          </w:p>
        </w:tc>
        <w:tc>
          <w:tcPr>
            <w:tcW w:w="1217" w:type="dxa"/>
            <w:tcBorders>
              <w:bottom w:val="single" w:sz="4" w:space="0" w:color="auto"/>
            </w:tcBorders>
          </w:tcPr>
          <w:p w14:paraId="70C6671A" w14:textId="3AC34F6F" w:rsidR="00CB1519" w:rsidRPr="0069231A" w:rsidRDefault="005F412C" w:rsidP="000F4504">
            <w:pPr>
              <w:spacing w:after="0" w:line="240" w:lineRule="auto"/>
              <w:jc w:val="both"/>
            </w:pPr>
            <w:r>
              <w:rPr>
                <w:rFonts w:ascii="Times New Roman" w:hAnsi="Times New Roman"/>
                <w:sz w:val="20"/>
                <w:szCs w:val="20"/>
                <w:lang w:val="en-AU" w:eastAsia="zh-CN"/>
              </w:rPr>
              <w:t>-</w:t>
            </w:r>
          </w:p>
          <w:p w14:paraId="400174E4" w14:textId="77777777" w:rsidR="00CB1519" w:rsidRDefault="00CB1519" w:rsidP="000F4504">
            <w:pPr>
              <w:spacing w:after="0" w:line="240" w:lineRule="auto"/>
              <w:jc w:val="both"/>
              <w:rPr>
                <w:rFonts w:ascii="Times New Roman" w:hAnsi="Times New Roman"/>
                <w:sz w:val="20"/>
                <w:szCs w:val="20"/>
                <w:lang w:val="en-AU" w:eastAsia="zh-CN"/>
              </w:rPr>
            </w:pPr>
          </w:p>
        </w:tc>
      </w:tr>
    </w:tbl>
    <w:p w14:paraId="0A44562D" w14:textId="77777777" w:rsidR="005A254F" w:rsidRDefault="005A254F" w:rsidP="000F4504">
      <w:pPr>
        <w:spacing w:after="0" w:line="240" w:lineRule="auto"/>
        <w:jc w:val="both"/>
        <w:rPr>
          <w:rFonts w:ascii="Times New Roman" w:hAnsi="Times New Roman"/>
          <w:sz w:val="20"/>
          <w:szCs w:val="20"/>
          <w:lang w:eastAsia="zh-CN"/>
        </w:rPr>
      </w:pPr>
    </w:p>
    <w:p w14:paraId="022ACEAF" w14:textId="77777777" w:rsidR="005A254F" w:rsidRDefault="005A254F" w:rsidP="000F4504">
      <w:pPr>
        <w:spacing w:after="0" w:line="240" w:lineRule="auto"/>
        <w:jc w:val="both"/>
        <w:rPr>
          <w:rFonts w:ascii="Times New Roman" w:hAnsi="Times New Roman"/>
          <w:sz w:val="20"/>
          <w:szCs w:val="20"/>
          <w:lang w:eastAsia="zh-CN"/>
        </w:rPr>
      </w:pPr>
    </w:p>
    <w:p w14:paraId="77027387" w14:textId="77777777" w:rsidR="005A254F" w:rsidRDefault="005A254F" w:rsidP="000F4504">
      <w:pPr>
        <w:spacing w:after="0" w:line="240" w:lineRule="auto"/>
        <w:jc w:val="both"/>
        <w:rPr>
          <w:rFonts w:ascii="Times New Roman" w:hAnsi="Times New Roman"/>
          <w:sz w:val="20"/>
          <w:szCs w:val="20"/>
          <w:lang w:eastAsia="zh-CN"/>
        </w:rPr>
      </w:pPr>
    </w:p>
    <w:p w14:paraId="3D46B017" w14:textId="73FE1F44" w:rsidR="005A254F" w:rsidRDefault="005A254F" w:rsidP="000F4504">
      <w:pPr>
        <w:spacing w:after="0" w:line="240" w:lineRule="auto"/>
        <w:jc w:val="both"/>
        <w:rPr>
          <w:rFonts w:ascii="Times New Roman" w:hAnsi="Times New Roman"/>
          <w:sz w:val="20"/>
          <w:szCs w:val="20"/>
          <w:lang w:eastAsia="zh-CN"/>
        </w:rPr>
      </w:pPr>
      <w:r>
        <w:rPr>
          <w:noProof/>
          <w:lang w:val="en-US"/>
        </w:rPr>
        <w:lastRenderedPageBreak/>
        <w:drawing>
          <wp:inline distT="0" distB="0" distL="0" distR="0" wp14:anchorId="3A797169" wp14:editId="4ACB4AB3">
            <wp:extent cx="2844800" cy="2126457"/>
            <wp:effectExtent l="0" t="0" r="0" b="7620"/>
            <wp:docPr id="1118109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48781" cy="2129433"/>
                    </a:xfrm>
                    <a:prstGeom prst="rect">
                      <a:avLst/>
                    </a:prstGeom>
                    <a:noFill/>
                    <a:ln>
                      <a:noFill/>
                    </a:ln>
                  </pic:spPr>
                </pic:pic>
              </a:graphicData>
            </a:graphic>
          </wp:inline>
        </w:drawing>
      </w:r>
    </w:p>
    <w:p w14:paraId="5F8B5A18" w14:textId="77777777" w:rsidR="005A254F" w:rsidRDefault="005A254F" w:rsidP="000F4504">
      <w:pPr>
        <w:spacing w:after="0" w:line="240" w:lineRule="auto"/>
        <w:jc w:val="both"/>
        <w:rPr>
          <w:rFonts w:ascii="Times New Roman" w:hAnsi="Times New Roman"/>
          <w:sz w:val="20"/>
          <w:szCs w:val="20"/>
          <w:lang w:eastAsia="zh-CN"/>
        </w:rPr>
      </w:pPr>
      <w:r>
        <w:rPr>
          <w:rFonts w:ascii="Times New Roman" w:hAnsi="Times New Roman"/>
          <w:sz w:val="20"/>
          <w:szCs w:val="20"/>
          <w:lang w:eastAsia="zh-CN"/>
        </w:rPr>
        <w:t xml:space="preserve">Figure 2. </w:t>
      </w:r>
      <w:r w:rsidRPr="005A254F">
        <w:rPr>
          <w:rFonts w:ascii="Times New Roman" w:hAnsi="Times New Roman"/>
          <w:sz w:val="20"/>
          <w:szCs w:val="20"/>
          <w:lang w:eastAsia="zh-CN"/>
        </w:rPr>
        <w:t>A graph of Sensitivity analysis of Cholera progression dynamics</w:t>
      </w:r>
    </w:p>
    <w:p w14:paraId="64618B79" w14:textId="2211D6DA" w:rsidR="000E0E5C" w:rsidRDefault="005A254F" w:rsidP="000F4504">
      <w:pPr>
        <w:spacing w:after="0" w:line="240" w:lineRule="auto"/>
        <w:jc w:val="both"/>
        <w:rPr>
          <w:rFonts w:ascii="Times New Roman" w:hAnsi="Times New Roman"/>
          <w:sz w:val="20"/>
          <w:szCs w:val="20"/>
          <w:lang w:val="en-AU" w:eastAsia="zh-CN"/>
        </w:rPr>
      </w:pPr>
      <w:r w:rsidRPr="005A254F">
        <w:rPr>
          <w:rFonts w:ascii="Times New Roman" w:hAnsi="Times New Roman"/>
          <w:sz w:val="20"/>
          <w:szCs w:val="20"/>
          <w:lang w:eastAsia="zh-CN"/>
        </w:rPr>
        <w:t xml:space="preserve">The parameter sensitivity index utilizes the derivative-based local method, as elaborated in Table </w:t>
      </w:r>
      <w:r>
        <w:rPr>
          <w:rFonts w:ascii="Times New Roman" w:hAnsi="Times New Roman"/>
          <w:sz w:val="20"/>
          <w:szCs w:val="20"/>
          <w:lang w:eastAsia="zh-CN"/>
        </w:rPr>
        <w:t>4,</w:t>
      </w:r>
      <w:r w:rsidRPr="005A254F">
        <w:rPr>
          <w:rFonts w:ascii="Times New Roman" w:hAnsi="Times New Roman"/>
          <w:sz w:val="20"/>
          <w:szCs w:val="20"/>
          <w:lang w:eastAsia="zh-CN"/>
        </w:rPr>
        <w:t xml:space="preserve"> showcasing the relationships between various parameters and the effective reproduction number</w:t>
      </w:r>
      <w:r>
        <w:rPr>
          <w:rFonts w:ascii="Times New Roman" w:hAnsi="Times New Roman"/>
          <w:sz w:val="20"/>
          <w:szCs w:val="20"/>
          <w:lang w:eastAsia="zh-CN"/>
        </w:rPr>
        <w:t xml:space="preserve"> </w:t>
      </w:r>
      <m:oMath>
        <m:sSub>
          <m:sSubPr>
            <m:ctrlPr>
              <w:rPr>
                <w:rFonts w:ascii="Cambria Math" w:hAnsi="Cambria Math"/>
                <w:i/>
                <w:sz w:val="20"/>
                <w:szCs w:val="20"/>
                <w:lang w:val="en-AU" w:eastAsia="zh-CN"/>
              </w:rPr>
            </m:ctrlPr>
          </m:sSubPr>
          <m:e>
            <m:r>
              <w:rPr>
                <w:rFonts w:ascii="Cambria Math" w:hAnsi="Cambria Math"/>
                <w:sz w:val="20"/>
                <w:szCs w:val="20"/>
                <w:lang w:val="en-AU" w:eastAsia="zh-CN"/>
              </w:rPr>
              <m:t>R</m:t>
            </m:r>
          </m:e>
          <m:sub>
            <m:r>
              <w:rPr>
                <w:rFonts w:ascii="Cambria Math" w:hAnsi="Cambria Math"/>
                <w:sz w:val="20"/>
                <w:szCs w:val="20"/>
                <w:lang w:val="en-AU" w:eastAsia="zh-CN"/>
              </w:rPr>
              <m:t>e</m:t>
            </m:r>
          </m:sub>
        </m:sSub>
      </m:oMath>
      <w:r>
        <w:rPr>
          <w:rFonts w:ascii="Times New Roman" w:hAnsi="Times New Roman"/>
          <w:sz w:val="20"/>
          <w:szCs w:val="20"/>
          <w:lang w:val="en-AU" w:eastAsia="zh-CN"/>
        </w:rPr>
        <w:t xml:space="preserve">. </w:t>
      </w:r>
      <w:r w:rsidRPr="005A254F">
        <w:rPr>
          <w:rFonts w:ascii="Times New Roman" w:hAnsi="Times New Roman"/>
          <w:sz w:val="20"/>
          <w:szCs w:val="20"/>
          <w:lang w:val="en-AU" w:eastAsia="zh-CN"/>
        </w:rPr>
        <w:t>Parameters such as</w:t>
      </w:r>
      <w:r w:rsidR="00BE7972">
        <w:rPr>
          <w:rFonts w:ascii="Times New Roman" w:hAnsi="Times New Roman"/>
          <w:sz w:val="20"/>
          <w:szCs w:val="20"/>
          <w:lang w:eastAsia="zh-CN"/>
        </w:rPr>
        <w:tab/>
      </w:r>
      <m:oMath>
        <m:sSub>
          <m:sSubPr>
            <m:ctrlPr>
              <w:rPr>
                <w:rFonts w:ascii="Cambria Math" w:hAnsi="Cambria Math"/>
                <w:i/>
                <w:sz w:val="20"/>
                <w:szCs w:val="20"/>
                <w:lang w:eastAsia="zh-CN"/>
              </w:rPr>
            </m:ctrlPr>
          </m:sSubPr>
          <m:e>
            <m:r>
              <w:rPr>
                <w:rFonts w:ascii="Cambria Math" w:hAnsi="Cambria Math"/>
                <w:sz w:val="20"/>
                <w:szCs w:val="20"/>
                <w:lang w:eastAsia="zh-CN"/>
              </w:rPr>
              <m:t>β</m:t>
            </m:r>
          </m:e>
          <m:sub>
            <m:r>
              <w:rPr>
                <w:rFonts w:ascii="Cambria Math" w:hAnsi="Cambria Math"/>
                <w:sz w:val="20"/>
                <w:szCs w:val="20"/>
                <w:lang w:eastAsia="zh-CN"/>
              </w:rPr>
              <m:t>1</m:t>
            </m:r>
          </m:sub>
        </m:sSub>
        <m:r>
          <w:rPr>
            <w:rFonts w:ascii="Cambria Math" w:hAnsi="Cambria Math"/>
            <w:sz w:val="20"/>
            <w:szCs w:val="20"/>
            <w:lang w:eastAsia="zh-CN"/>
          </w:rPr>
          <m:t xml:space="preserve">, </m:t>
        </m:r>
        <m:sSub>
          <m:sSubPr>
            <m:ctrlPr>
              <w:rPr>
                <w:rFonts w:ascii="Cambria Math" w:hAnsi="Cambria Math"/>
                <w:i/>
                <w:sz w:val="20"/>
                <w:szCs w:val="20"/>
                <w:lang w:eastAsia="zh-CN"/>
              </w:rPr>
            </m:ctrlPr>
          </m:sSubPr>
          <m:e>
            <m:r>
              <w:rPr>
                <w:rFonts w:ascii="Cambria Math" w:hAnsi="Cambria Math"/>
                <w:sz w:val="20"/>
                <w:szCs w:val="20"/>
                <w:lang w:eastAsia="zh-CN"/>
              </w:rPr>
              <m:t>β</m:t>
            </m:r>
          </m:e>
          <m:sub>
            <m:r>
              <w:rPr>
                <w:rFonts w:ascii="Cambria Math" w:hAnsi="Cambria Math"/>
                <w:sz w:val="20"/>
                <w:szCs w:val="20"/>
                <w:lang w:eastAsia="zh-CN"/>
              </w:rPr>
              <m:t>2</m:t>
            </m:r>
          </m:sub>
        </m:sSub>
        <m:r>
          <w:rPr>
            <w:rFonts w:ascii="Cambria Math" w:hAnsi="Cambria Math"/>
            <w:sz w:val="20"/>
            <w:szCs w:val="20"/>
            <w:lang w:eastAsia="zh-CN"/>
          </w:rPr>
          <m:t xml:space="preserve">, </m:t>
        </m:r>
        <m:sSub>
          <m:sSubPr>
            <m:ctrlPr>
              <w:rPr>
                <w:rFonts w:ascii="Cambria Math" w:hAnsi="Cambria Math"/>
                <w:i/>
                <w:sz w:val="20"/>
                <w:szCs w:val="20"/>
                <w:lang w:eastAsia="zh-CN"/>
              </w:rPr>
            </m:ctrlPr>
          </m:sSubPr>
          <m:e>
            <m:r>
              <w:rPr>
                <w:rFonts w:ascii="Cambria Math" w:hAnsi="Cambria Math"/>
                <w:sz w:val="20"/>
                <w:szCs w:val="20"/>
                <w:lang w:eastAsia="zh-CN"/>
              </w:rPr>
              <m:t>β</m:t>
            </m:r>
          </m:e>
          <m:sub>
            <m:r>
              <w:rPr>
                <w:rFonts w:ascii="Cambria Math" w:hAnsi="Cambria Math"/>
                <w:sz w:val="20"/>
                <w:szCs w:val="20"/>
                <w:lang w:eastAsia="zh-CN"/>
              </w:rPr>
              <m:t>3</m:t>
            </m:r>
          </m:sub>
        </m:sSub>
        <m:r>
          <w:rPr>
            <w:rFonts w:ascii="Cambria Math" w:hAnsi="Cambria Math"/>
            <w:sz w:val="20"/>
            <w:szCs w:val="20"/>
            <w:lang w:eastAsia="zh-CN"/>
          </w:rPr>
          <m:t xml:space="preserve">,  </m:t>
        </m:r>
        <m:sSub>
          <m:sSubPr>
            <m:ctrlPr>
              <w:rPr>
                <w:rFonts w:ascii="Cambria Math" w:hAnsi="Cambria Math"/>
                <w:i/>
                <w:sz w:val="20"/>
                <w:szCs w:val="20"/>
                <w:lang w:eastAsia="zh-CN"/>
              </w:rPr>
            </m:ctrlPr>
          </m:sSubPr>
          <m:e>
            <m:r>
              <w:rPr>
                <w:rFonts w:ascii="Cambria Math" w:hAnsi="Cambria Math"/>
                <w:sz w:val="20"/>
                <w:szCs w:val="20"/>
                <w:lang w:eastAsia="zh-CN"/>
              </w:rPr>
              <m:t>β</m:t>
            </m:r>
          </m:e>
          <m:sub>
            <m:r>
              <w:rPr>
                <w:rFonts w:ascii="Cambria Math" w:hAnsi="Cambria Math"/>
                <w:sz w:val="20"/>
                <w:szCs w:val="20"/>
                <w:lang w:eastAsia="zh-CN"/>
              </w:rPr>
              <m:t>4</m:t>
            </m:r>
          </m:sub>
        </m:sSub>
        <m:r>
          <w:rPr>
            <w:rFonts w:ascii="Cambria Math" w:hAnsi="Cambria Math"/>
            <w:sz w:val="20"/>
            <w:szCs w:val="20"/>
            <w:lang w:eastAsia="zh-CN"/>
          </w:rPr>
          <m:t xml:space="preserve">, </m:t>
        </m:r>
        <m:sSub>
          <m:sSubPr>
            <m:ctrlPr>
              <w:rPr>
                <w:rFonts w:ascii="Cambria Math" w:hAnsi="Cambria Math"/>
                <w:i/>
                <w:sz w:val="20"/>
                <w:szCs w:val="20"/>
                <w:lang w:eastAsia="zh-CN"/>
              </w:rPr>
            </m:ctrlPr>
          </m:sSubPr>
          <m:e>
            <m:r>
              <w:rPr>
                <w:rFonts w:ascii="Cambria Math" w:hAnsi="Cambria Math"/>
                <w:sz w:val="20"/>
                <w:szCs w:val="20"/>
                <w:lang w:eastAsia="zh-CN"/>
              </w:rPr>
              <m:t>β</m:t>
            </m:r>
          </m:e>
          <m:sub>
            <m:r>
              <w:rPr>
                <w:rFonts w:ascii="Cambria Math" w:hAnsi="Cambria Math"/>
                <w:sz w:val="20"/>
                <w:szCs w:val="20"/>
                <w:lang w:eastAsia="zh-CN"/>
              </w:rPr>
              <m:t>5</m:t>
            </m:r>
          </m:sub>
        </m:sSub>
        <m:r>
          <w:rPr>
            <w:rFonts w:ascii="Cambria Math" w:hAnsi="Cambria Math"/>
            <w:sz w:val="20"/>
            <w:szCs w:val="20"/>
            <w:lang w:eastAsia="zh-CN"/>
          </w:rPr>
          <m:t>, π, φ, κ, ρ, g</m:t>
        </m:r>
      </m:oMath>
      <w:r w:rsidR="005C720B">
        <w:rPr>
          <w:rFonts w:ascii="Times New Roman" w:hAnsi="Times New Roman"/>
          <w:sz w:val="20"/>
          <w:szCs w:val="20"/>
          <w:lang w:eastAsia="zh-CN"/>
        </w:rPr>
        <w:t xml:space="preserve"> and </w:t>
      </w:r>
      <m:oMath>
        <m:r>
          <w:rPr>
            <w:rFonts w:ascii="Cambria Math" w:hAnsi="Cambria Math"/>
            <w:sz w:val="20"/>
            <w:szCs w:val="20"/>
            <w:lang w:eastAsia="zh-CN"/>
          </w:rPr>
          <m:t>α</m:t>
        </m:r>
      </m:oMath>
      <w:r w:rsidR="005C720B">
        <w:rPr>
          <w:rFonts w:ascii="Times New Roman" w:hAnsi="Times New Roman"/>
          <w:sz w:val="20"/>
          <w:szCs w:val="20"/>
          <w:lang w:eastAsia="zh-CN"/>
        </w:rPr>
        <w:t xml:space="preserve"> </w:t>
      </w:r>
      <w:r w:rsidR="005C720B" w:rsidRPr="005C720B">
        <w:rPr>
          <w:rFonts w:ascii="Times New Roman" w:hAnsi="Times New Roman"/>
          <w:sz w:val="20"/>
          <w:szCs w:val="20"/>
          <w:lang w:eastAsia="zh-CN"/>
        </w:rPr>
        <w:t xml:space="preserve">exhibit a direct relationship with </w:t>
      </w:r>
      <m:oMath>
        <m:sSub>
          <m:sSubPr>
            <m:ctrlPr>
              <w:rPr>
                <w:rFonts w:ascii="Cambria Math" w:hAnsi="Cambria Math"/>
                <w:i/>
                <w:sz w:val="20"/>
                <w:szCs w:val="20"/>
                <w:lang w:val="en-AU" w:eastAsia="zh-CN"/>
              </w:rPr>
            </m:ctrlPr>
          </m:sSubPr>
          <m:e>
            <m:r>
              <w:rPr>
                <w:rFonts w:ascii="Cambria Math" w:hAnsi="Cambria Math"/>
                <w:sz w:val="20"/>
                <w:szCs w:val="20"/>
                <w:lang w:val="en-AU" w:eastAsia="zh-CN"/>
              </w:rPr>
              <m:t>R</m:t>
            </m:r>
          </m:e>
          <m:sub>
            <m:r>
              <w:rPr>
                <w:rFonts w:ascii="Cambria Math" w:hAnsi="Cambria Math"/>
                <w:sz w:val="20"/>
                <w:szCs w:val="20"/>
                <w:lang w:val="en-AU" w:eastAsia="zh-CN"/>
              </w:rPr>
              <m:t>e</m:t>
            </m:r>
          </m:sub>
        </m:sSub>
      </m:oMath>
      <w:r w:rsidR="005C720B" w:rsidRPr="005C720B">
        <w:rPr>
          <w:rFonts w:ascii="Times New Roman" w:hAnsi="Times New Roman"/>
          <w:sz w:val="20"/>
          <w:szCs w:val="20"/>
          <w:lang w:eastAsia="zh-CN"/>
        </w:rPr>
        <w:t xml:space="preserve">, increasing the progression of </w:t>
      </w:r>
      <w:r w:rsidR="005C720B" w:rsidRPr="005C720B">
        <w:rPr>
          <w:rFonts w:ascii="Times New Roman" w:hAnsi="Times New Roman"/>
          <w:i/>
          <w:iCs/>
          <w:sz w:val="20"/>
          <w:szCs w:val="20"/>
          <w:lang w:eastAsia="zh-CN"/>
        </w:rPr>
        <w:t>Vibrio</w:t>
      </w:r>
      <w:r w:rsidR="005C720B" w:rsidRPr="005C720B">
        <w:rPr>
          <w:rFonts w:ascii="Times New Roman" w:hAnsi="Times New Roman"/>
          <w:sz w:val="20"/>
          <w:szCs w:val="20"/>
          <w:lang w:eastAsia="zh-CN"/>
        </w:rPr>
        <w:t xml:space="preserve"> cholera within the population.</w:t>
      </w:r>
      <w:r w:rsidR="005C720B" w:rsidRPr="005C720B">
        <w:t xml:space="preserve"> </w:t>
      </w:r>
      <w:r w:rsidR="005C720B" w:rsidRPr="005C720B">
        <w:rPr>
          <w:rFonts w:ascii="Times New Roman" w:hAnsi="Times New Roman"/>
          <w:sz w:val="20"/>
          <w:szCs w:val="20"/>
          <w:lang w:eastAsia="zh-CN"/>
        </w:rPr>
        <w:t>Also, parameters like</w:t>
      </w:r>
      <w:r w:rsidR="005C720B">
        <w:rPr>
          <w:rFonts w:ascii="Times New Roman" w:hAnsi="Times New Roman"/>
          <w:sz w:val="20"/>
          <w:szCs w:val="20"/>
          <w:lang w:eastAsia="zh-CN"/>
        </w:rPr>
        <w:t xml:space="preserve"> </w:t>
      </w:r>
      <m:oMath>
        <m:r>
          <w:rPr>
            <w:rFonts w:ascii="Cambria Math" w:hAnsi="Cambria Math"/>
            <w:sz w:val="20"/>
            <w:szCs w:val="20"/>
            <w:lang w:eastAsia="zh-CN"/>
          </w:rPr>
          <m:t xml:space="preserve">z, χ, </m:t>
        </m:r>
        <m:sSub>
          <m:sSubPr>
            <m:ctrlPr>
              <w:rPr>
                <w:rFonts w:ascii="Cambria Math" w:hAnsi="Cambria Math"/>
                <w:i/>
                <w:sz w:val="20"/>
                <w:szCs w:val="20"/>
                <w:lang w:eastAsia="zh-CN"/>
              </w:rPr>
            </m:ctrlPr>
          </m:sSubPr>
          <m:e>
            <m:r>
              <w:rPr>
                <w:rFonts w:ascii="Cambria Math" w:hAnsi="Cambria Math"/>
                <w:sz w:val="20"/>
                <w:szCs w:val="20"/>
                <w:lang w:eastAsia="zh-CN"/>
              </w:rPr>
              <m:t>δ</m:t>
            </m:r>
          </m:e>
          <m:sub>
            <m:r>
              <w:rPr>
                <w:rFonts w:ascii="Cambria Math" w:hAnsi="Cambria Math"/>
                <w:sz w:val="20"/>
                <w:szCs w:val="20"/>
                <w:lang w:eastAsia="zh-CN"/>
              </w:rPr>
              <m:t>1</m:t>
            </m:r>
          </m:sub>
        </m:sSub>
        <m:r>
          <w:rPr>
            <w:rFonts w:ascii="Cambria Math" w:hAnsi="Cambria Math"/>
            <w:sz w:val="20"/>
            <w:szCs w:val="20"/>
            <w:lang w:eastAsia="zh-CN"/>
          </w:rPr>
          <m:t xml:space="preserve"> , </m:t>
        </m:r>
        <m:sSub>
          <m:sSubPr>
            <m:ctrlPr>
              <w:rPr>
                <w:rFonts w:ascii="Cambria Math" w:hAnsi="Cambria Math"/>
                <w:i/>
                <w:sz w:val="20"/>
                <w:szCs w:val="20"/>
                <w:lang w:eastAsia="zh-CN"/>
              </w:rPr>
            </m:ctrlPr>
          </m:sSubPr>
          <m:e>
            <m:r>
              <w:rPr>
                <w:rFonts w:ascii="Cambria Math" w:hAnsi="Cambria Math"/>
                <w:sz w:val="20"/>
                <w:szCs w:val="20"/>
                <w:lang w:eastAsia="zh-CN"/>
              </w:rPr>
              <m:t>δ</m:t>
            </m:r>
          </m:e>
          <m:sub>
            <m:r>
              <w:rPr>
                <w:rFonts w:ascii="Cambria Math" w:hAnsi="Cambria Math"/>
                <w:sz w:val="20"/>
                <w:szCs w:val="20"/>
                <w:lang w:eastAsia="zh-CN"/>
              </w:rPr>
              <m:t>2</m:t>
            </m:r>
          </m:sub>
        </m:sSub>
        <m:r>
          <w:rPr>
            <w:rFonts w:ascii="Cambria Math" w:hAnsi="Cambria Math"/>
            <w:sz w:val="20"/>
            <w:szCs w:val="20"/>
            <w:lang w:eastAsia="zh-CN"/>
          </w:rPr>
          <m:t xml:space="preserve">, </m:t>
        </m:r>
        <m:sSub>
          <m:sSubPr>
            <m:ctrlPr>
              <w:rPr>
                <w:rFonts w:ascii="Cambria Math" w:hAnsi="Cambria Math"/>
                <w:i/>
                <w:sz w:val="20"/>
                <w:szCs w:val="20"/>
                <w:lang w:eastAsia="zh-CN"/>
              </w:rPr>
            </m:ctrlPr>
          </m:sSubPr>
          <m:e>
            <m:r>
              <w:rPr>
                <w:rFonts w:ascii="Cambria Math" w:hAnsi="Cambria Math"/>
                <w:sz w:val="20"/>
                <w:szCs w:val="20"/>
                <w:lang w:eastAsia="zh-CN"/>
              </w:rPr>
              <m:t>δ</m:t>
            </m:r>
          </m:e>
          <m:sub>
            <m:r>
              <w:rPr>
                <w:rFonts w:ascii="Cambria Math" w:hAnsi="Cambria Math"/>
                <w:sz w:val="20"/>
                <w:szCs w:val="20"/>
                <w:lang w:eastAsia="zh-CN"/>
              </w:rPr>
              <m:t>3</m:t>
            </m:r>
          </m:sub>
        </m:sSub>
        <m:r>
          <w:rPr>
            <w:rFonts w:ascii="Cambria Math" w:hAnsi="Cambria Math"/>
            <w:sz w:val="20"/>
            <w:szCs w:val="20"/>
            <w:lang w:eastAsia="zh-CN"/>
          </w:rPr>
          <m:t xml:space="preserve">, </m:t>
        </m:r>
        <m:sSub>
          <m:sSubPr>
            <m:ctrlPr>
              <w:rPr>
                <w:rFonts w:ascii="Cambria Math" w:hAnsi="Cambria Math"/>
                <w:i/>
                <w:sz w:val="20"/>
                <w:szCs w:val="20"/>
                <w:lang w:eastAsia="zh-CN"/>
              </w:rPr>
            </m:ctrlPr>
          </m:sSubPr>
          <m:e>
            <m:r>
              <w:rPr>
                <w:rFonts w:ascii="Cambria Math" w:hAnsi="Cambria Math"/>
                <w:sz w:val="20"/>
                <w:szCs w:val="20"/>
                <w:lang w:eastAsia="zh-CN"/>
              </w:rPr>
              <m:t>δ</m:t>
            </m:r>
          </m:e>
          <m:sub>
            <m:r>
              <w:rPr>
                <w:rFonts w:ascii="Cambria Math" w:hAnsi="Cambria Math"/>
                <w:sz w:val="20"/>
                <w:szCs w:val="20"/>
                <w:lang w:eastAsia="zh-CN"/>
              </w:rPr>
              <m:t>4</m:t>
            </m:r>
          </m:sub>
        </m:sSub>
        <m:r>
          <w:rPr>
            <w:rFonts w:ascii="Cambria Math" w:hAnsi="Cambria Math"/>
            <w:sz w:val="20"/>
            <w:szCs w:val="20"/>
            <w:lang w:eastAsia="zh-CN"/>
          </w:rPr>
          <m:t xml:space="preserve">, </m:t>
        </m:r>
        <m:sSub>
          <m:sSubPr>
            <m:ctrlPr>
              <w:rPr>
                <w:rFonts w:ascii="Cambria Math" w:hAnsi="Cambria Math"/>
                <w:i/>
                <w:sz w:val="20"/>
                <w:szCs w:val="20"/>
                <w:lang w:eastAsia="zh-CN"/>
              </w:rPr>
            </m:ctrlPr>
          </m:sSubPr>
          <m:e>
            <m:r>
              <w:rPr>
                <w:rFonts w:ascii="Cambria Math" w:hAnsi="Cambria Math"/>
                <w:sz w:val="20"/>
                <w:szCs w:val="20"/>
                <w:lang w:eastAsia="zh-CN"/>
              </w:rPr>
              <m:t>τ</m:t>
            </m:r>
          </m:e>
          <m:sub>
            <m:r>
              <w:rPr>
                <w:rFonts w:ascii="Cambria Math" w:hAnsi="Cambria Math"/>
                <w:sz w:val="20"/>
                <w:szCs w:val="20"/>
                <w:lang w:eastAsia="zh-CN"/>
              </w:rPr>
              <m:t>1</m:t>
            </m:r>
          </m:sub>
        </m:sSub>
        <m:r>
          <w:rPr>
            <w:rFonts w:ascii="Cambria Math" w:hAnsi="Cambria Math"/>
            <w:sz w:val="20"/>
            <w:szCs w:val="20"/>
            <w:lang w:eastAsia="zh-CN"/>
          </w:rPr>
          <m:t xml:space="preserve">, </m:t>
        </m:r>
        <m:sSub>
          <m:sSubPr>
            <m:ctrlPr>
              <w:rPr>
                <w:rFonts w:ascii="Cambria Math" w:hAnsi="Cambria Math"/>
                <w:i/>
                <w:sz w:val="20"/>
                <w:szCs w:val="20"/>
                <w:lang w:eastAsia="zh-CN"/>
              </w:rPr>
            </m:ctrlPr>
          </m:sSubPr>
          <m:e>
            <m:r>
              <w:rPr>
                <w:rFonts w:ascii="Cambria Math" w:hAnsi="Cambria Math"/>
                <w:sz w:val="20"/>
                <w:szCs w:val="20"/>
                <w:lang w:eastAsia="zh-CN"/>
              </w:rPr>
              <m:t>τ</m:t>
            </m:r>
          </m:e>
          <m:sub>
            <m:r>
              <w:rPr>
                <w:rFonts w:ascii="Cambria Math" w:hAnsi="Cambria Math"/>
                <w:sz w:val="20"/>
                <w:szCs w:val="20"/>
                <w:lang w:eastAsia="zh-CN"/>
              </w:rPr>
              <m:t>2</m:t>
            </m:r>
          </m:sub>
        </m:sSub>
        <m:r>
          <w:rPr>
            <w:rFonts w:ascii="Cambria Math" w:hAnsi="Cambria Math"/>
            <w:sz w:val="20"/>
            <w:szCs w:val="20"/>
            <w:lang w:eastAsia="zh-CN"/>
          </w:rPr>
          <m:t xml:space="preserve">, </m:t>
        </m:r>
        <m:sSub>
          <m:sSubPr>
            <m:ctrlPr>
              <w:rPr>
                <w:rFonts w:ascii="Cambria Math" w:hAnsi="Cambria Math"/>
                <w:i/>
                <w:sz w:val="20"/>
                <w:szCs w:val="20"/>
                <w:lang w:eastAsia="zh-CN"/>
              </w:rPr>
            </m:ctrlPr>
          </m:sSubPr>
          <m:e>
            <m:r>
              <w:rPr>
                <w:rFonts w:ascii="Cambria Math" w:hAnsi="Cambria Math"/>
                <w:sz w:val="20"/>
                <w:szCs w:val="20"/>
                <w:lang w:eastAsia="zh-CN"/>
              </w:rPr>
              <m:t>ϕ</m:t>
            </m:r>
          </m:e>
          <m:sub>
            <m:r>
              <w:rPr>
                <w:rFonts w:ascii="Cambria Math" w:hAnsi="Cambria Math"/>
                <w:sz w:val="20"/>
                <w:szCs w:val="20"/>
                <w:lang w:eastAsia="zh-CN"/>
              </w:rPr>
              <m:t>1</m:t>
            </m:r>
          </m:sub>
        </m:sSub>
        <m:r>
          <w:rPr>
            <w:rFonts w:ascii="Cambria Math" w:hAnsi="Cambria Math"/>
            <w:sz w:val="20"/>
            <w:szCs w:val="20"/>
            <w:lang w:eastAsia="zh-CN"/>
          </w:rPr>
          <m:t xml:space="preserve">, </m:t>
        </m:r>
        <m:sSub>
          <m:sSubPr>
            <m:ctrlPr>
              <w:rPr>
                <w:rFonts w:ascii="Cambria Math" w:hAnsi="Cambria Math"/>
                <w:i/>
                <w:sz w:val="20"/>
                <w:szCs w:val="20"/>
                <w:lang w:eastAsia="zh-CN"/>
              </w:rPr>
            </m:ctrlPr>
          </m:sSubPr>
          <m:e>
            <m:r>
              <w:rPr>
                <w:rFonts w:ascii="Cambria Math" w:hAnsi="Cambria Math"/>
                <w:sz w:val="20"/>
                <w:szCs w:val="20"/>
                <w:lang w:eastAsia="zh-CN"/>
              </w:rPr>
              <m:t>ϕ</m:t>
            </m:r>
          </m:e>
          <m:sub>
            <m:r>
              <w:rPr>
                <w:rFonts w:ascii="Cambria Math" w:hAnsi="Cambria Math"/>
                <w:sz w:val="20"/>
                <w:szCs w:val="20"/>
                <w:lang w:eastAsia="zh-CN"/>
              </w:rPr>
              <m:t>2</m:t>
            </m:r>
          </m:sub>
        </m:sSub>
        <m:r>
          <w:rPr>
            <w:rFonts w:ascii="Cambria Math" w:hAnsi="Cambria Math"/>
            <w:sz w:val="20"/>
            <w:szCs w:val="20"/>
            <w:lang w:eastAsia="zh-CN"/>
          </w:rPr>
          <m:t xml:space="preserve">, </m:t>
        </m:r>
        <m:sSub>
          <m:sSubPr>
            <m:ctrlPr>
              <w:rPr>
                <w:rFonts w:ascii="Cambria Math" w:hAnsi="Cambria Math"/>
                <w:i/>
                <w:sz w:val="20"/>
                <w:szCs w:val="20"/>
                <w:lang w:eastAsia="zh-CN"/>
              </w:rPr>
            </m:ctrlPr>
          </m:sSubPr>
          <m:e>
            <m:r>
              <w:rPr>
                <w:rFonts w:ascii="Cambria Math" w:hAnsi="Cambria Math"/>
                <w:sz w:val="20"/>
                <w:szCs w:val="20"/>
                <w:lang w:eastAsia="zh-CN"/>
              </w:rPr>
              <m:t>ϕ</m:t>
            </m:r>
          </m:e>
          <m:sub>
            <m:r>
              <w:rPr>
                <w:rFonts w:ascii="Cambria Math" w:hAnsi="Cambria Math"/>
                <w:sz w:val="20"/>
                <w:szCs w:val="20"/>
                <w:lang w:eastAsia="zh-CN"/>
              </w:rPr>
              <m:t>3</m:t>
            </m:r>
          </m:sub>
        </m:sSub>
        <m:r>
          <w:rPr>
            <w:rFonts w:ascii="Cambria Math" w:hAnsi="Cambria Math"/>
            <w:sz w:val="20"/>
            <w:szCs w:val="20"/>
            <w:lang w:eastAsia="zh-CN"/>
          </w:rPr>
          <m:t xml:space="preserve"> , </m:t>
        </m:r>
        <m:sSub>
          <m:sSubPr>
            <m:ctrlPr>
              <w:rPr>
                <w:rFonts w:ascii="Cambria Math" w:hAnsi="Cambria Math"/>
                <w:i/>
                <w:sz w:val="20"/>
                <w:szCs w:val="20"/>
                <w:lang w:eastAsia="zh-CN"/>
              </w:rPr>
            </m:ctrlPr>
          </m:sSubPr>
          <m:e>
            <m:r>
              <w:rPr>
                <w:rFonts w:ascii="Cambria Math" w:hAnsi="Cambria Math"/>
                <w:sz w:val="20"/>
                <w:szCs w:val="20"/>
                <w:lang w:eastAsia="zh-CN"/>
              </w:rPr>
              <m:t>ϕ</m:t>
            </m:r>
          </m:e>
          <m:sub>
            <m:r>
              <w:rPr>
                <w:rFonts w:ascii="Cambria Math" w:hAnsi="Cambria Math"/>
                <w:sz w:val="20"/>
                <w:szCs w:val="20"/>
                <w:lang w:eastAsia="zh-CN"/>
              </w:rPr>
              <m:t>4</m:t>
            </m:r>
          </m:sub>
        </m:sSub>
        <m:r>
          <w:rPr>
            <w:rFonts w:ascii="Cambria Math" w:hAnsi="Cambria Math"/>
            <w:sz w:val="20"/>
            <w:szCs w:val="20"/>
            <w:lang w:eastAsia="zh-CN"/>
          </w:rPr>
          <m:t>, ω, υ, μ, θ</m:t>
        </m:r>
      </m:oMath>
      <w:r w:rsidR="000E0E5C">
        <w:rPr>
          <w:rFonts w:ascii="Times New Roman" w:hAnsi="Times New Roman"/>
          <w:sz w:val="20"/>
          <w:szCs w:val="20"/>
          <w:lang w:eastAsia="zh-CN"/>
        </w:rPr>
        <w:t xml:space="preserve"> and </w:t>
      </w:r>
      <w:r w:rsidR="00BE7972">
        <w:rPr>
          <w:rFonts w:ascii="Times New Roman" w:hAnsi="Times New Roman"/>
          <w:sz w:val="20"/>
          <w:szCs w:val="20"/>
          <w:lang w:eastAsia="zh-CN"/>
        </w:rPr>
        <w:tab/>
      </w:r>
      <m:oMath>
        <m:r>
          <w:rPr>
            <w:rFonts w:ascii="Cambria Math" w:hAnsi="Cambria Math"/>
            <w:sz w:val="20"/>
            <w:szCs w:val="20"/>
            <w:lang w:val="en-AU" w:eastAsia="zh-CN"/>
          </w:rPr>
          <m:t>ε</m:t>
        </m:r>
      </m:oMath>
      <w:r w:rsidR="000E0E5C" w:rsidRPr="000E0E5C">
        <w:t xml:space="preserve"> </w:t>
      </w:r>
      <w:r w:rsidR="000E0E5C" w:rsidRPr="000E0E5C">
        <w:rPr>
          <w:rFonts w:ascii="Times New Roman" w:hAnsi="Times New Roman"/>
          <w:sz w:val="20"/>
          <w:szCs w:val="20"/>
          <w:lang w:val="en-AU" w:eastAsia="zh-CN"/>
        </w:rPr>
        <w:t>showcase an inverse relationship with</w:t>
      </w:r>
      <w:r w:rsidR="000E0E5C">
        <w:rPr>
          <w:rFonts w:ascii="Times New Roman" w:hAnsi="Times New Roman"/>
          <w:sz w:val="20"/>
          <w:szCs w:val="20"/>
          <w:lang w:val="en-AU" w:eastAsia="zh-CN"/>
        </w:rPr>
        <w:t xml:space="preserve"> </w:t>
      </w:r>
      <m:oMath>
        <m:sSub>
          <m:sSubPr>
            <m:ctrlPr>
              <w:rPr>
                <w:rFonts w:ascii="Cambria Math" w:hAnsi="Cambria Math"/>
                <w:i/>
                <w:sz w:val="20"/>
                <w:szCs w:val="20"/>
                <w:lang w:val="en-AU" w:eastAsia="zh-CN"/>
              </w:rPr>
            </m:ctrlPr>
          </m:sSubPr>
          <m:e>
            <m:r>
              <w:rPr>
                <w:rFonts w:ascii="Cambria Math" w:hAnsi="Cambria Math"/>
                <w:sz w:val="20"/>
                <w:szCs w:val="20"/>
                <w:lang w:val="en-AU" w:eastAsia="zh-CN"/>
              </w:rPr>
              <m:t>R</m:t>
            </m:r>
          </m:e>
          <m:sub>
            <m:r>
              <w:rPr>
                <w:rFonts w:ascii="Cambria Math" w:hAnsi="Cambria Math"/>
                <w:sz w:val="20"/>
                <w:szCs w:val="20"/>
                <w:lang w:val="en-AU" w:eastAsia="zh-CN"/>
              </w:rPr>
              <m:t>e</m:t>
            </m:r>
          </m:sub>
        </m:sSub>
      </m:oMath>
      <w:r w:rsidR="000E0E5C" w:rsidRPr="000E0E5C">
        <w:rPr>
          <w:rFonts w:ascii="Times New Roman" w:hAnsi="Times New Roman"/>
          <w:sz w:val="20"/>
          <w:szCs w:val="20"/>
          <w:lang w:eastAsia="zh-CN"/>
        </w:rPr>
        <w:t xml:space="preserve">, impeding or reducing the spread of </w:t>
      </w:r>
      <w:r w:rsidR="000E0E5C" w:rsidRPr="000E0E5C">
        <w:rPr>
          <w:rFonts w:ascii="Times New Roman" w:hAnsi="Times New Roman"/>
          <w:i/>
          <w:iCs/>
          <w:sz w:val="20"/>
          <w:szCs w:val="20"/>
          <w:lang w:eastAsia="zh-CN"/>
        </w:rPr>
        <w:t>Vibrio</w:t>
      </w:r>
      <w:r w:rsidR="000E0E5C" w:rsidRPr="000E0E5C">
        <w:rPr>
          <w:rFonts w:ascii="Times New Roman" w:hAnsi="Times New Roman"/>
          <w:sz w:val="20"/>
          <w:szCs w:val="20"/>
          <w:lang w:eastAsia="zh-CN"/>
        </w:rPr>
        <w:t xml:space="preserve"> cholera. Strategies such as reducing the force of infection, promoting personal hygiene, environmental sanitation, access to clean water and safe food, medical check-ups, and restricting infected individuals' access to public resources can significantly decrease the effective reproduction number</w:t>
      </w:r>
      <w:r w:rsidR="000E0E5C">
        <w:rPr>
          <w:rFonts w:ascii="Times New Roman" w:hAnsi="Times New Roman"/>
          <w:sz w:val="20"/>
          <w:szCs w:val="20"/>
          <w:lang w:eastAsia="zh-CN"/>
        </w:rPr>
        <w:t xml:space="preserve"> </w:t>
      </w:r>
      <m:oMath>
        <m:sSub>
          <m:sSubPr>
            <m:ctrlPr>
              <w:rPr>
                <w:rFonts w:ascii="Cambria Math" w:hAnsi="Cambria Math"/>
                <w:i/>
                <w:sz w:val="20"/>
                <w:szCs w:val="20"/>
                <w:lang w:val="en-AU" w:eastAsia="zh-CN"/>
              </w:rPr>
            </m:ctrlPr>
          </m:sSubPr>
          <m:e>
            <m:r>
              <w:rPr>
                <w:rFonts w:ascii="Cambria Math" w:hAnsi="Cambria Math"/>
                <w:sz w:val="20"/>
                <w:szCs w:val="20"/>
                <w:lang w:val="en-AU" w:eastAsia="zh-CN"/>
              </w:rPr>
              <m:t>R</m:t>
            </m:r>
          </m:e>
          <m:sub>
            <m:r>
              <w:rPr>
                <w:rFonts w:ascii="Cambria Math" w:hAnsi="Cambria Math"/>
                <w:sz w:val="20"/>
                <w:szCs w:val="20"/>
                <w:lang w:val="en-AU" w:eastAsia="zh-CN"/>
              </w:rPr>
              <m:t>e</m:t>
            </m:r>
          </m:sub>
        </m:sSub>
      </m:oMath>
      <w:r w:rsidR="000E0E5C">
        <w:rPr>
          <w:rFonts w:ascii="Times New Roman" w:hAnsi="Times New Roman"/>
          <w:sz w:val="20"/>
          <w:szCs w:val="20"/>
          <w:lang w:val="en-AU" w:eastAsia="zh-CN"/>
        </w:rPr>
        <w:t>.</w:t>
      </w:r>
    </w:p>
    <w:p w14:paraId="553C283C" w14:textId="5E344AA4" w:rsidR="00531ECF" w:rsidRDefault="000E0E5C" w:rsidP="000F4504">
      <w:pPr>
        <w:spacing w:after="0" w:line="240" w:lineRule="auto"/>
        <w:jc w:val="both"/>
        <w:rPr>
          <w:rFonts w:ascii="Times New Roman" w:hAnsi="Times New Roman"/>
          <w:sz w:val="20"/>
          <w:szCs w:val="20"/>
          <w:lang w:val="en-AU" w:eastAsia="zh-CN"/>
        </w:rPr>
      </w:pPr>
      <w:r w:rsidRPr="000E0E5C">
        <w:rPr>
          <w:rFonts w:ascii="Times New Roman" w:hAnsi="Times New Roman"/>
          <w:sz w:val="20"/>
          <w:szCs w:val="20"/>
          <w:lang w:eastAsia="zh-CN"/>
        </w:rPr>
        <w:t>Moreover, timely treatment like Directly Observed Therapy Short-Course (DOTS), awareness campaigns, and compliance can effectively lower the effective reproduction number</w:t>
      </w:r>
      <w:r w:rsidR="00BE7972">
        <w:rPr>
          <w:rFonts w:ascii="Times New Roman" w:hAnsi="Times New Roman"/>
          <w:sz w:val="20"/>
          <w:szCs w:val="20"/>
          <w:lang w:eastAsia="zh-CN"/>
        </w:rPr>
        <w:tab/>
      </w:r>
      <m:oMath>
        <m:sSub>
          <m:sSubPr>
            <m:ctrlPr>
              <w:rPr>
                <w:rFonts w:ascii="Cambria Math" w:hAnsi="Cambria Math"/>
                <w:i/>
                <w:sz w:val="20"/>
                <w:szCs w:val="20"/>
                <w:lang w:val="en-AU" w:eastAsia="zh-CN"/>
              </w:rPr>
            </m:ctrlPr>
          </m:sSubPr>
          <m:e>
            <m:r>
              <w:rPr>
                <w:rFonts w:ascii="Cambria Math" w:hAnsi="Cambria Math"/>
                <w:sz w:val="20"/>
                <w:szCs w:val="20"/>
                <w:lang w:val="en-AU" w:eastAsia="zh-CN"/>
              </w:rPr>
              <m:t>R</m:t>
            </m:r>
          </m:e>
          <m:sub>
            <m:r>
              <w:rPr>
                <w:rFonts w:ascii="Cambria Math" w:hAnsi="Cambria Math"/>
                <w:sz w:val="20"/>
                <w:szCs w:val="20"/>
                <w:lang w:val="en-AU" w:eastAsia="zh-CN"/>
              </w:rPr>
              <m:t>e</m:t>
            </m:r>
          </m:sub>
        </m:sSub>
      </m:oMath>
      <w:r w:rsidR="00D63D74">
        <w:rPr>
          <w:rFonts w:ascii="Times New Roman" w:hAnsi="Times New Roman"/>
          <w:sz w:val="20"/>
          <w:szCs w:val="20"/>
          <w:lang w:val="en-AU" w:eastAsia="zh-CN"/>
        </w:rPr>
        <w:t xml:space="preserve"> </w:t>
      </w:r>
      <w:r w:rsidR="00D63D74" w:rsidRPr="00D63D74">
        <w:rPr>
          <w:rFonts w:ascii="Times New Roman" w:hAnsi="Times New Roman"/>
          <w:sz w:val="20"/>
          <w:szCs w:val="20"/>
          <w:lang w:val="en-AU" w:eastAsia="zh-CN"/>
        </w:rPr>
        <w:t xml:space="preserve">and reduce the progression dynamics of </w:t>
      </w:r>
      <w:r w:rsidR="00D63D74" w:rsidRPr="00D63D74">
        <w:rPr>
          <w:rFonts w:ascii="Times New Roman" w:hAnsi="Times New Roman"/>
          <w:i/>
          <w:iCs/>
          <w:sz w:val="20"/>
          <w:szCs w:val="20"/>
          <w:lang w:val="en-AU" w:eastAsia="zh-CN"/>
        </w:rPr>
        <w:t>Vibrio</w:t>
      </w:r>
      <w:r w:rsidR="00D63D74" w:rsidRPr="00D63D74">
        <w:rPr>
          <w:rFonts w:ascii="Times New Roman" w:hAnsi="Times New Roman"/>
          <w:sz w:val="20"/>
          <w:szCs w:val="20"/>
          <w:lang w:val="en-AU" w:eastAsia="zh-CN"/>
        </w:rPr>
        <w:t xml:space="preserve"> cholera within the population.</w:t>
      </w:r>
      <w:r w:rsidR="00D63D74">
        <w:rPr>
          <w:rFonts w:ascii="Times New Roman" w:hAnsi="Times New Roman"/>
          <w:sz w:val="20"/>
          <w:szCs w:val="20"/>
          <w:lang w:val="en-AU" w:eastAsia="zh-CN"/>
        </w:rPr>
        <w:t xml:space="preserve"> </w:t>
      </w:r>
      <w:r w:rsidR="00D63D74" w:rsidRPr="00D63D74">
        <w:rPr>
          <w:rFonts w:ascii="Times New Roman" w:hAnsi="Times New Roman"/>
          <w:sz w:val="20"/>
          <w:szCs w:val="20"/>
          <w:lang w:val="en-AU" w:eastAsia="zh-CN"/>
        </w:rPr>
        <w:t>This structured discussion follows the Figure</w:t>
      </w:r>
      <w:r w:rsidR="00D63D74">
        <w:rPr>
          <w:rFonts w:ascii="Times New Roman" w:hAnsi="Times New Roman"/>
          <w:sz w:val="20"/>
          <w:szCs w:val="20"/>
          <w:lang w:val="en-AU" w:eastAsia="zh-CN"/>
        </w:rPr>
        <w:t xml:space="preserve"> 2</w:t>
      </w:r>
      <w:r w:rsidR="00D63D74" w:rsidRPr="00D63D74">
        <w:rPr>
          <w:rFonts w:ascii="Times New Roman" w:hAnsi="Times New Roman"/>
          <w:sz w:val="20"/>
          <w:szCs w:val="20"/>
          <w:lang w:val="en-AU" w:eastAsia="zh-CN"/>
        </w:rPr>
        <w:t>, allowing for a seamless continuation of the analysis regarding parameter sensitivity in the context of cholera progression dynamics.</w:t>
      </w:r>
    </w:p>
    <w:p w14:paraId="0316DFB0" w14:textId="32DD315E" w:rsidR="00B83CE9" w:rsidRPr="000937E5" w:rsidRDefault="009D3876" w:rsidP="000F4504">
      <w:pPr>
        <w:pStyle w:val="IEEEHeading1"/>
        <w:spacing w:before="0" w:after="0"/>
        <w:jc w:val="both"/>
        <w:rPr>
          <w:szCs w:val="20"/>
        </w:rPr>
      </w:pPr>
      <w:r>
        <w:rPr>
          <w:b/>
          <w:bCs/>
        </w:rPr>
        <w:t xml:space="preserve">4.1 </w:t>
      </w:r>
      <w:r w:rsidR="000937E5" w:rsidRPr="000937E5">
        <w:rPr>
          <w:b/>
          <w:bCs/>
        </w:rPr>
        <w:t>Numerical Simulation</w:t>
      </w:r>
      <w:r w:rsidR="000937E5">
        <w:rPr>
          <w:b/>
          <w:bCs/>
        </w:rPr>
        <w:t xml:space="preserve"> </w:t>
      </w:r>
      <w:r w:rsidR="000937E5">
        <w:rPr>
          <w:b/>
          <w:bCs/>
          <w:lang w:val="en-GB"/>
        </w:rPr>
        <w:t xml:space="preserve">AND DISCUSSION </w:t>
      </w:r>
    </w:p>
    <w:p w14:paraId="50A16A5E" w14:textId="4D7FD2FF" w:rsidR="00D63D74" w:rsidRDefault="000937E5" w:rsidP="000F4504">
      <w:pPr>
        <w:spacing w:after="0" w:line="240" w:lineRule="auto"/>
        <w:jc w:val="both"/>
        <w:rPr>
          <w:rFonts w:ascii="Times New Roman" w:hAnsi="Times New Roman"/>
          <w:sz w:val="20"/>
          <w:szCs w:val="20"/>
          <w:lang w:eastAsia="zh-CN"/>
        </w:rPr>
      </w:pPr>
      <w:r w:rsidRPr="000937E5">
        <w:rPr>
          <w:rFonts w:ascii="Times New Roman" w:hAnsi="Times New Roman"/>
          <w:sz w:val="20"/>
          <w:szCs w:val="20"/>
          <w:lang w:val="en-AU" w:eastAsia="zh-CN"/>
        </w:rPr>
        <w:t>Numerical simulation is a digital technique used</w:t>
      </w:r>
      <w:r>
        <w:rPr>
          <w:rFonts w:ascii="Times New Roman" w:hAnsi="Times New Roman"/>
          <w:sz w:val="20"/>
          <w:szCs w:val="20"/>
          <w:lang w:val="en-AU" w:eastAsia="zh-CN"/>
        </w:rPr>
        <w:t xml:space="preserve"> on the model equation 1 to 9 to evaluate the analytic behaviour of the </w:t>
      </w:r>
      <w:r w:rsidR="00800F34">
        <w:rPr>
          <w:rFonts w:ascii="Times New Roman" w:hAnsi="Times New Roman"/>
          <w:sz w:val="20"/>
          <w:szCs w:val="20"/>
          <w:lang w:val="en-AU" w:eastAsia="zh-CN"/>
        </w:rPr>
        <w:t xml:space="preserve">model. </w:t>
      </w:r>
      <w:r w:rsidR="00800F34" w:rsidRPr="00800F34">
        <w:rPr>
          <w:rFonts w:ascii="Times New Roman" w:hAnsi="Times New Roman"/>
          <w:sz w:val="20"/>
          <w:szCs w:val="20"/>
          <w:lang w:eastAsia="zh-CN"/>
        </w:rPr>
        <w:t>The systems</w:t>
      </w:r>
      <w:r w:rsidR="00800F34">
        <w:rPr>
          <w:rFonts w:ascii="Times New Roman" w:hAnsi="Times New Roman"/>
          <w:sz w:val="20"/>
          <w:szCs w:val="20"/>
          <w:lang w:eastAsia="zh-CN"/>
        </w:rPr>
        <w:t xml:space="preserve"> </w:t>
      </w:r>
      <w:r w:rsidR="00800F34" w:rsidRPr="00800F34">
        <w:rPr>
          <w:rFonts w:ascii="Times New Roman" w:hAnsi="Times New Roman"/>
          <w:sz w:val="20"/>
          <w:szCs w:val="20"/>
          <w:lang w:eastAsia="zh-CN"/>
        </w:rPr>
        <w:t>of</w:t>
      </w:r>
      <w:r w:rsidR="00800F34">
        <w:rPr>
          <w:rFonts w:ascii="Times New Roman" w:hAnsi="Times New Roman"/>
          <w:sz w:val="20"/>
          <w:szCs w:val="20"/>
          <w:lang w:eastAsia="zh-CN"/>
        </w:rPr>
        <w:t xml:space="preserve"> </w:t>
      </w:r>
      <w:r w:rsidR="00800F34" w:rsidRPr="00800F34">
        <w:rPr>
          <w:rFonts w:ascii="Times New Roman" w:hAnsi="Times New Roman"/>
          <w:sz w:val="20"/>
          <w:szCs w:val="20"/>
          <w:lang w:eastAsia="zh-CN"/>
        </w:rPr>
        <w:t>differential</w:t>
      </w:r>
      <w:r w:rsidR="00800F34">
        <w:rPr>
          <w:rFonts w:ascii="Times New Roman" w:hAnsi="Times New Roman"/>
          <w:sz w:val="20"/>
          <w:szCs w:val="20"/>
          <w:lang w:eastAsia="zh-CN"/>
        </w:rPr>
        <w:t xml:space="preserve"> </w:t>
      </w:r>
      <w:r w:rsidR="00800F34" w:rsidRPr="00800F34">
        <w:rPr>
          <w:rFonts w:ascii="Times New Roman" w:hAnsi="Times New Roman"/>
          <w:sz w:val="20"/>
          <w:szCs w:val="20"/>
          <w:lang w:eastAsia="zh-CN"/>
        </w:rPr>
        <w:t>equations</w:t>
      </w:r>
      <w:r w:rsidR="00800F34">
        <w:rPr>
          <w:rFonts w:ascii="Times New Roman" w:hAnsi="Times New Roman"/>
          <w:sz w:val="20"/>
          <w:szCs w:val="20"/>
          <w:lang w:eastAsia="zh-CN"/>
        </w:rPr>
        <w:t xml:space="preserve"> </w:t>
      </w:r>
      <w:proofErr w:type="gramStart"/>
      <w:r w:rsidR="00800F34" w:rsidRPr="00800F34">
        <w:rPr>
          <w:rFonts w:ascii="Times New Roman" w:hAnsi="Times New Roman"/>
          <w:sz w:val="20"/>
          <w:szCs w:val="20"/>
          <w:lang w:eastAsia="zh-CN"/>
        </w:rPr>
        <w:t>w</w:t>
      </w:r>
      <w:r w:rsidR="00800F34">
        <w:rPr>
          <w:rFonts w:ascii="Times New Roman" w:hAnsi="Times New Roman"/>
          <w:sz w:val="20"/>
          <w:szCs w:val="20"/>
          <w:lang w:eastAsia="zh-CN"/>
        </w:rPr>
        <w:t>as</w:t>
      </w:r>
      <w:proofErr w:type="gramEnd"/>
      <w:r w:rsidR="00800F34">
        <w:rPr>
          <w:rFonts w:ascii="Times New Roman" w:hAnsi="Times New Roman"/>
          <w:sz w:val="20"/>
          <w:szCs w:val="20"/>
          <w:lang w:eastAsia="zh-CN"/>
        </w:rPr>
        <w:t xml:space="preserve"> </w:t>
      </w:r>
      <w:r w:rsidR="00800F34" w:rsidRPr="00800F34">
        <w:rPr>
          <w:rFonts w:ascii="Times New Roman" w:hAnsi="Times New Roman"/>
          <w:sz w:val="20"/>
          <w:szCs w:val="20"/>
          <w:lang w:eastAsia="zh-CN"/>
        </w:rPr>
        <w:t>solved</w:t>
      </w:r>
      <w:r w:rsidR="00800F34">
        <w:rPr>
          <w:rFonts w:ascii="Times New Roman" w:hAnsi="Times New Roman"/>
          <w:sz w:val="20"/>
          <w:szCs w:val="20"/>
          <w:lang w:eastAsia="zh-CN"/>
        </w:rPr>
        <w:t xml:space="preserve"> </w:t>
      </w:r>
      <w:r w:rsidR="00800F34" w:rsidRPr="00800F34">
        <w:rPr>
          <w:rFonts w:ascii="Times New Roman" w:hAnsi="Times New Roman"/>
          <w:sz w:val="20"/>
          <w:szCs w:val="20"/>
          <w:lang w:eastAsia="zh-CN"/>
        </w:rPr>
        <w:t>over</w:t>
      </w:r>
      <w:r w:rsidR="00800F34">
        <w:rPr>
          <w:rFonts w:ascii="Times New Roman" w:hAnsi="Times New Roman"/>
          <w:sz w:val="20"/>
          <w:szCs w:val="20"/>
          <w:lang w:eastAsia="zh-CN"/>
        </w:rPr>
        <w:t xml:space="preserve"> </w:t>
      </w:r>
      <w:r w:rsidR="00800F34" w:rsidRPr="00800F34">
        <w:rPr>
          <w:rFonts w:ascii="Times New Roman" w:hAnsi="Times New Roman"/>
          <w:sz w:val="20"/>
          <w:szCs w:val="20"/>
          <w:lang w:eastAsia="zh-CN"/>
        </w:rPr>
        <w:t>a</w:t>
      </w:r>
      <w:r w:rsidR="00800F34">
        <w:rPr>
          <w:rFonts w:ascii="Times New Roman" w:hAnsi="Times New Roman"/>
          <w:sz w:val="20"/>
          <w:szCs w:val="20"/>
          <w:lang w:eastAsia="zh-CN"/>
        </w:rPr>
        <w:t xml:space="preserve"> </w:t>
      </w:r>
      <w:r w:rsidR="00800F34" w:rsidRPr="00800F34">
        <w:rPr>
          <w:rFonts w:ascii="Times New Roman" w:hAnsi="Times New Roman"/>
          <w:sz w:val="20"/>
          <w:szCs w:val="20"/>
          <w:lang w:eastAsia="zh-CN"/>
        </w:rPr>
        <w:t>specific</w:t>
      </w:r>
      <w:r w:rsidR="00800F34">
        <w:rPr>
          <w:rFonts w:ascii="Times New Roman" w:hAnsi="Times New Roman"/>
          <w:sz w:val="20"/>
          <w:szCs w:val="20"/>
          <w:lang w:eastAsia="zh-CN"/>
        </w:rPr>
        <w:t xml:space="preserve"> </w:t>
      </w:r>
      <w:r w:rsidR="00800F34" w:rsidRPr="00800F34">
        <w:rPr>
          <w:rFonts w:ascii="Times New Roman" w:hAnsi="Times New Roman"/>
          <w:sz w:val="20"/>
          <w:szCs w:val="20"/>
          <w:lang w:eastAsia="zh-CN"/>
        </w:rPr>
        <w:t>period</w:t>
      </w:r>
      <w:r w:rsidR="00800F34">
        <w:rPr>
          <w:rFonts w:ascii="Times New Roman" w:hAnsi="Times New Roman"/>
          <w:sz w:val="20"/>
          <w:szCs w:val="20"/>
          <w:lang w:eastAsia="zh-CN"/>
        </w:rPr>
        <w:t xml:space="preserve"> </w:t>
      </w:r>
      <w:r w:rsidR="00800F34" w:rsidRPr="00800F34">
        <w:rPr>
          <w:rFonts w:ascii="Times New Roman" w:hAnsi="Times New Roman"/>
          <w:sz w:val="20"/>
          <w:szCs w:val="20"/>
          <w:lang w:eastAsia="zh-CN"/>
        </w:rPr>
        <w:t>of</w:t>
      </w:r>
      <w:r w:rsidR="00800F34">
        <w:rPr>
          <w:rFonts w:ascii="Times New Roman" w:hAnsi="Times New Roman"/>
          <w:sz w:val="20"/>
          <w:szCs w:val="20"/>
          <w:lang w:eastAsia="zh-CN"/>
        </w:rPr>
        <w:t xml:space="preserve"> </w:t>
      </w:r>
      <w:r w:rsidR="00800F34" w:rsidRPr="00800F34">
        <w:rPr>
          <w:rFonts w:ascii="Times New Roman" w:hAnsi="Times New Roman"/>
          <w:sz w:val="20"/>
          <w:szCs w:val="20"/>
          <w:lang w:eastAsia="zh-CN"/>
        </w:rPr>
        <w:t>time</w:t>
      </w:r>
      <w:r w:rsidR="00800F34">
        <w:rPr>
          <w:rFonts w:ascii="Times New Roman" w:hAnsi="Times New Roman"/>
          <w:sz w:val="20"/>
          <w:szCs w:val="20"/>
          <w:lang w:eastAsia="zh-CN"/>
        </w:rPr>
        <w:t xml:space="preserve"> </w:t>
      </w:r>
      <w:r w:rsidR="004A0EA0">
        <w:rPr>
          <w:rFonts w:ascii="Times New Roman" w:hAnsi="Times New Roman"/>
          <w:sz w:val="20"/>
          <w:szCs w:val="20"/>
          <w:lang w:eastAsia="zh-CN"/>
        </w:rPr>
        <w:t>carried out by</w:t>
      </w:r>
      <w:r w:rsidR="00800F34" w:rsidRPr="004A0EA0">
        <w:rPr>
          <w:rFonts w:ascii="Times New Roman" w:hAnsi="Times New Roman"/>
          <w:sz w:val="20"/>
          <w:szCs w:val="20"/>
          <w:lang w:eastAsia="zh-CN"/>
        </w:rPr>
        <w:t xml:space="preserve"> </w:t>
      </w:r>
      <w:r w:rsidR="004A0EA0" w:rsidRPr="004A0EA0">
        <w:rPr>
          <w:rFonts w:ascii="Times New Roman" w:hAnsi="Times New Roman"/>
          <w:sz w:val="20"/>
          <w:szCs w:val="20"/>
        </w:rPr>
        <w:t xml:space="preserve">differential transformation method </w:t>
      </w:r>
      <w:r w:rsidR="004A0EA0">
        <w:rPr>
          <w:rFonts w:ascii="Times New Roman" w:hAnsi="Times New Roman"/>
          <w:sz w:val="20"/>
          <w:szCs w:val="20"/>
          <w:lang w:eastAsia="zh-CN"/>
        </w:rPr>
        <w:t xml:space="preserve">on </w:t>
      </w:r>
      <w:r w:rsidR="00800F34" w:rsidRPr="004A0EA0">
        <w:rPr>
          <w:rFonts w:ascii="Times New Roman" w:hAnsi="Times New Roman"/>
          <w:sz w:val="20"/>
          <w:szCs w:val="20"/>
          <w:lang w:eastAsia="zh-CN"/>
        </w:rPr>
        <w:t>Maple</w:t>
      </w:r>
      <w:r w:rsidR="00EA3238">
        <w:rPr>
          <w:rFonts w:ascii="Times New Roman" w:hAnsi="Times New Roman"/>
          <w:sz w:val="20"/>
          <w:szCs w:val="20"/>
          <w:lang w:eastAsia="zh-CN"/>
        </w:rPr>
        <w:t>.</w:t>
      </w:r>
      <w:r w:rsidR="004A0EA0">
        <w:rPr>
          <w:rFonts w:ascii="Times New Roman" w:hAnsi="Times New Roman"/>
          <w:sz w:val="20"/>
          <w:szCs w:val="20"/>
          <w:lang w:eastAsia="zh-CN"/>
        </w:rPr>
        <w:t xml:space="preserve"> </w:t>
      </w:r>
      <w:r w:rsidR="00800F34">
        <w:rPr>
          <w:rFonts w:ascii="Times New Roman" w:hAnsi="Times New Roman"/>
          <w:sz w:val="20"/>
          <w:szCs w:val="20"/>
          <w:lang w:eastAsia="zh-CN"/>
        </w:rPr>
        <w:t xml:space="preserve"> </w:t>
      </w:r>
      <w:r w:rsidR="004A0EA0" w:rsidRPr="004A0EA0">
        <w:rPr>
          <w:rFonts w:ascii="Times New Roman" w:hAnsi="Times New Roman"/>
          <w:sz w:val="20"/>
          <w:szCs w:val="20"/>
          <w:lang w:eastAsia="zh-CN"/>
        </w:rPr>
        <w:t>The</w:t>
      </w:r>
      <w:r w:rsidR="004A0EA0">
        <w:rPr>
          <w:rFonts w:ascii="Times New Roman" w:hAnsi="Times New Roman"/>
          <w:sz w:val="20"/>
          <w:szCs w:val="20"/>
          <w:lang w:eastAsia="zh-CN"/>
        </w:rPr>
        <w:t xml:space="preserve"> </w:t>
      </w:r>
      <w:r w:rsidR="004A0EA0" w:rsidRPr="004A0EA0">
        <w:rPr>
          <w:rFonts w:ascii="Times New Roman" w:hAnsi="Times New Roman"/>
          <w:sz w:val="20"/>
          <w:szCs w:val="20"/>
          <w:lang w:eastAsia="zh-CN"/>
        </w:rPr>
        <w:t>parameter</w:t>
      </w:r>
      <w:r w:rsidR="004A0EA0">
        <w:rPr>
          <w:rFonts w:ascii="Times New Roman" w:hAnsi="Times New Roman"/>
          <w:sz w:val="20"/>
          <w:szCs w:val="20"/>
          <w:lang w:eastAsia="zh-CN"/>
        </w:rPr>
        <w:t xml:space="preserve"> </w:t>
      </w:r>
      <w:r w:rsidR="004A0EA0" w:rsidRPr="004A0EA0">
        <w:rPr>
          <w:rFonts w:ascii="Times New Roman" w:hAnsi="Times New Roman"/>
          <w:sz w:val="20"/>
          <w:szCs w:val="20"/>
          <w:lang w:eastAsia="zh-CN"/>
        </w:rPr>
        <w:t>values</w:t>
      </w:r>
      <w:r w:rsidR="004A0EA0">
        <w:rPr>
          <w:rFonts w:ascii="Times New Roman" w:hAnsi="Times New Roman"/>
          <w:sz w:val="20"/>
          <w:szCs w:val="20"/>
          <w:lang w:eastAsia="zh-CN"/>
        </w:rPr>
        <w:t xml:space="preserve"> </w:t>
      </w:r>
      <w:r w:rsidR="004A0EA0" w:rsidRPr="004A0EA0">
        <w:rPr>
          <w:rFonts w:ascii="Times New Roman" w:hAnsi="Times New Roman"/>
          <w:sz w:val="20"/>
          <w:szCs w:val="20"/>
          <w:lang w:eastAsia="zh-CN"/>
        </w:rPr>
        <w:t>used</w:t>
      </w:r>
      <w:r w:rsidR="004A0EA0">
        <w:rPr>
          <w:rFonts w:ascii="Times New Roman" w:hAnsi="Times New Roman"/>
          <w:sz w:val="20"/>
          <w:szCs w:val="20"/>
          <w:lang w:eastAsia="zh-CN"/>
        </w:rPr>
        <w:t xml:space="preserve"> </w:t>
      </w:r>
      <w:r w:rsidR="004A0EA0" w:rsidRPr="004A0EA0">
        <w:rPr>
          <w:rFonts w:ascii="Times New Roman" w:hAnsi="Times New Roman"/>
          <w:sz w:val="20"/>
          <w:szCs w:val="20"/>
          <w:lang w:eastAsia="zh-CN"/>
        </w:rPr>
        <w:t>in</w:t>
      </w:r>
      <w:r w:rsidR="004A0EA0">
        <w:rPr>
          <w:rFonts w:ascii="Times New Roman" w:hAnsi="Times New Roman"/>
          <w:sz w:val="20"/>
          <w:szCs w:val="20"/>
          <w:lang w:eastAsia="zh-CN"/>
        </w:rPr>
        <w:t xml:space="preserve"> </w:t>
      </w:r>
      <w:r w:rsidR="004A0EA0" w:rsidRPr="004A0EA0">
        <w:rPr>
          <w:rFonts w:ascii="Times New Roman" w:hAnsi="Times New Roman"/>
          <w:sz w:val="20"/>
          <w:szCs w:val="20"/>
          <w:lang w:eastAsia="zh-CN"/>
        </w:rPr>
        <w:t>the</w:t>
      </w:r>
      <w:r w:rsidR="004A0EA0">
        <w:rPr>
          <w:rFonts w:ascii="Times New Roman" w:hAnsi="Times New Roman"/>
          <w:sz w:val="20"/>
          <w:szCs w:val="20"/>
          <w:lang w:eastAsia="zh-CN"/>
        </w:rPr>
        <w:t xml:space="preserve"> </w:t>
      </w:r>
      <w:r w:rsidR="004A0EA0" w:rsidRPr="004A0EA0">
        <w:rPr>
          <w:rFonts w:ascii="Times New Roman" w:hAnsi="Times New Roman"/>
          <w:sz w:val="20"/>
          <w:szCs w:val="20"/>
          <w:lang w:eastAsia="zh-CN"/>
        </w:rPr>
        <w:t>simulations</w:t>
      </w:r>
      <w:r w:rsidR="004A0EA0">
        <w:rPr>
          <w:rFonts w:ascii="Times New Roman" w:hAnsi="Times New Roman"/>
          <w:sz w:val="20"/>
          <w:szCs w:val="20"/>
          <w:lang w:eastAsia="zh-CN"/>
        </w:rPr>
        <w:t xml:space="preserve"> </w:t>
      </w:r>
      <w:r w:rsidR="004A0EA0" w:rsidRPr="004A0EA0">
        <w:rPr>
          <w:rFonts w:ascii="Times New Roman" w:hAnsi="Times New Roman"/>
          <w:sz w:val="20"/>
          <w:szCs w:val="20"/>
          <w:lang w:eastAsia="zh-CN"/>
        </w:rPr>
        <w:t>are</w:t>
      </w:r>
      <w:r w:rsidR="004A0EA0">
        <w:rPr>
          <w:rFonts w:ascii="Times New Roman" w:hAnsi="Times New Roman"/>
          <w:sz w:val="20"/>
          <w:szCs w:val="20"/>
          <w:lang w:eastAsia="zh-CN"/>
        </w:rPr>
        <w:t xml:space="preserve"> </w:t>
      </w:r>
      <w:r w:rsidR="004A0EA0" w:rsidRPr="004A0EA0">
        <w:rPr>
          <w:rFonts w:ascii="Times New Roman" w:hAnsi="Times New Roman"/>
          <w:sz w:val="20"/>
          <w:szCs w:val="20"/>
          <w:lang w:eastAsia="zh-CN"/>
        </w:rPr>
        <w:t>found in</w:t>
      </w:r>
      <w:r w:rsidR="004A0EA0">
        <w:rPr>
          <w:rFonts w:ascii="Times New Roman" w:hAnsi="Times New Roman"/>
          <w:sz w:val="20"/>
          <w:szCs w:val="20"/>
          <w:lang w:eastAsia="zh-CN"/>
        </w:rPr>
        <w:t xml:space="preserve"> </w:t>
      </w:r>
      <w:r w:rsidR="004A0EA0" w:rsidRPr="004A0EA0">
        <w:rPr>
          <w:rFonts w:ascii="Times New Roman" w:hAnsi="Times New Roman"/>
          <w:sz w:val="20"/>
          <w:szCs w:val="20"/>
          <w:lang w:eastAsia="zh-CN"/>
        </w:rPr>
        <w:t>the</w:t>
      </w:r>
      <w:r w:rsidR="004A0EA0">
        <w:rPr>
          <w:rFonts w:ascii="Times New Roman" w:hAnsi="Times New Roman"/>
          <w:sz w:val="20"/>
          <w:szCs w:val="20"/>
          <w:lang w:eastAsia="zh-CN"/>
        </w:rPr>
        <w:t xml:space="preserve"> </w:t>
      </w:r>
      <w:r w:rsidR="004A0EA0" w:rsidRPr="004A0EA0">
        <w:rPr>
          <w:rFonts w:ascii="Times New Roman" w:hAnsi="Times New Roman"/>
          <w:sz w:val="20"/>
          <w:szCs w:val="20"/>
          <w:lang w:eastAsia="zh-CN"/>
        </w:rPr>
        <w:t>Table</w:t>
      </w:r>
      <w:r w:rsidR="004A0EA0">
        <w:rPr>
          <w:rFonts w:ascii="Times New Roman" w:hAnsi="Times New Roman"/>
          <w:sz w:val="20"/>
          <w:szCs w:val="20"/>
          <w:lang w:eastAsia="zh-CN"/>
        </w:rPr>
        <w:t xml:space="preserve"> 2 </w:t>
      </w:r>
      <w:r w:rsidR="004A0EA0" w:rsidRPr="004A0EA0">
        <w:rPr>
          <w:rFonts w:ascii="Times New Roman" w:hAnsi="Times New Roman"/>
          <w:sz w:val="20"/>
          <w:szCs w:val="20"/>
          <w:lang w:eastAsia="zh-CN"/>
        </w:rPr>
        <w:t>with</w:t>
      </w:r>
      <w:r w:rsidR="004A0EA0">
        <w:rPr>
          <w:rFonts w:ascii="Times New Roman" w:hAnsi="Times New Roman"/>
          <w:sz w:val="20"/>
          <w:szCs w:val="20"/>
          <w:lang w:eastAsia="zh-CN"/>
        </w:rPr>
        <w:t xml:space="preserve"> </w:t>
      </w:r>
      <w:r w:rsidR="004A0EA0" w:rsidRPr="004A0EA0">
        <w:rPr>
          <w:rFonts w:ascii="Times New Roman" w:hAnsi="Times New Roman"/>
          <w:sz w:val="20"/>
          <w:szCs w:val="20"/>
          <w:lang w:eastAsia="zh-CN"/>
        </w:rPr>
        <w:t>the</w:t>
      </w:r>
      <w:r w:rsidR="004A0EA0">
        <w:rPr>
          <w:rFonts w:ascii="Times New Roman" w:hAnsi="Times New Roman"/>
          <w:sz w:val="20"/>
          <w:szCs w:val="20"/>
          <w:lang w:eastAsia="zh-CN"/>
        </w:rPr>
        <w:t xml:space="preserve"> </w:t>
      </w:r>
      <w:r w:rsidR="004A0EA0" w:rsidRPr="004A0EA0">
        <w:rPr>
          <w:rFonts w:ascii="Times New Roman" w:hAnsi="Times New Roman"/>
          <w:sz w:val="20"/>
          <w:szCs w:val="20"/>
          <w:lang w:eastAsia="zh-CN"/>
        </w:rPr>
        <w:t>following</w:t>
      </w:r>
      <w:r w:rsidR="004A0EA0">
        <w:rPr>
          <w:rFonts w:ascii="Times New Roman" w:hAnsi="Times New Roman"/>
          <w:sz w:val="20"/>
          <w:szCs w:val="20"/>
          <w:lang w:eastAsia="zh-CN"/>
        </w:rPr>
        <w:t xml:space="preserve"> </w:t>
      </w:r>
      <w:r w:rsidR="004A0EA0" w:rsidRPr="004A0EA0">
        <w:rPr>
          <w:rFonts w:ascii="Times New Roman" w:hAnsi="Times New Roman"/>
          <w:sz w:val="20"/>
          <w:szCs w:val="20"/>
          <w:lang w:eastAsia="zh-CN"/>
        </w:rPr>
        <w:t>initial</w:t>
      </w:r>
      <w:r w:rsidR="004A0EA0">
        <w:rPr>
          <w:rFonts w:ascii="Times New Roman" w:hAnsi="Times New Roman"/>
          <w:sz w:val="20"/>
          <w:szCs w:val="20"/>
          <w:lang w:eastAsia="zh-CN"/>
        </w:rPr>
        <w:t xml:space="preserve"> </w:t>
      </w:r>
      <w:r w:rsidR="004A0EA0" w:rsidRPr="004A0EA0">
        <w:rPr>
          <w:rFonts w:ascii="Times New Roman" w:hAnsi="Times New Roman"/>
          <w:sz w:val="20"/>
          <w:szCs w:val="20"/>
          <w:lang w:eastAsia="zh-CN"/>
        </w:rPr>
        <w:t>conditions:</w:t>
      </w:r>
      <w:r w:rsidR="004A0EA0">
        <w:rPr>
          <w:rFonts w:ascii="Times New Roman" w:hAnsi="Times New Roman"/>
          <w:sz w:val="20"/>
          <w:szCs w:val="20"/>
          <w:lang w:eastAsia="zh-CN"/>
        </w:rPr>
        <w:t xml:space="preserve"> </w:t>
      </w:r>
      <m:oMath>
        <m:r>
          <w:rPr>
            <w:rFonts w:ascii="Cambria Math" w:hAnsi="Cambria Math"/>
            <w:sz w:val="20"/>
            <w:szCs w:val="20"/>
            <w:lang w:eastAsia="zh-CN"/>
          </w:rPr>
          <m:t>N</m:t>
        </m:r>
        <m:d>
          <m:dPr>
            <m:ctrlPr>
              <w:rPr>
                <w:rFonts w:ascii="Cambria Math" w:hAnsi="Cambria Math"/>
                <w:i/>
                <w:sz w:val="20"/>
                <w:szCs w:val="20"/>
                <w:lang w:eastAsia="zh-CN"/>
              </w:rPr>
            </m:ctrlPr>
          </m:dPr>
          <m:e>
            <m:r>
              <w:rPr>
                <w:rFonts w:ascii="Cambria Math" w:hAnsi="Cambria Math"/>
                <w:sz w:val="20"/>
                <w:szCs w:val="20"/>
                <w:lang w:eastAsia="zh-CN"/>
              </w:rPr>
              <m:t>t</m:t>
            </m:r>
          </m:e>
        </m:d>
        <m:r>
          <w:rPr>
            <w:rFonts w:ascii="Cambria Math" w:hAnsi="Cambria Math"/>
            <w:sz w:val="20"/>
            <w:szCs w:val="20"/>
            <w:lang w:eastAsia="zh-CN"/>
          </w:rPr>
          <m:t>=4900</m:t>
        </m:r>
      </m:oMath>
      <w:r w:rsidR="00A61B22">
        <w:rPr>
          <w:rFonts w:ascii="Times New Roman" w:hAnsi="Times New Roman"/>
          <w:sz w:val="20"/>
          <w:szCs w:val="20"/>
          <w:lang w:eastAsia="zh-CN"/>
        </w:rPr>
        <w:t xml:space="preserve">, </w:t>
      </w:r>
      <m:oMath>
        <m:r>
          <w:rPr>
            <w:rFonts w:ascii="Cambria Math" w:hAnsi="Cambria Math"/>
            <w:sz w:val="20"/>
            <w:szCs w:val="20"/>
            <w:lang w:eastAsia="zh-CN"/>
          </w:rPr>
          <m:t>S</m:t>
        </m:r>
        <m:d>
          <m:dPr>
            <m:ctrlPr>
              <w:rPr>
                <w:rFonts w:ascii="Cambria Math" w:hAnsi="Cambria Math"/>
                <w:i/>
                <w:sz w:val="20"/>
                <w:szCs w:val="20"/>
                <w:lang w:eastAsia="zh-CN"/>
              </w:rPr>
            </m:ctrlPr>
          </m:dPr>
          <m:e>
            <m:r>
              <w:rPr>
                <w:rFonts w:ascii="Cambria Math" w:hAnsi="Cambria Math"/>
                <w:sz w:val="20"/>
                <w:szCs w:val="20"/>
                <w:lang w:eastAsia="zh-CN"/>
              </w:rPr>
              <m:t>t</m:t>
            </m:r>
          </m:e>
        </m:d>
        <m:r>
          <w:rPr>
            <w:rFonts w:ascii="Cambria Math" w:hAnsi="Cambria Math"/>
            <w:sz w:val="20"/>
            <w:szCs w:val="20"/>
            <w:lang w:eastAsia="zh-CN"/>
          </w:rPr>
          <m:t>=1000</m:t>
        </m:r>
      </m:oMath>
      <w:r w:rsidR="00A61B22">
        <w:rPr>
          <w:rFonts w:ascii="Times New Roman" w:hAnsi="Times New Roman"/>
          <w:sz w:val="20"/>
          <w:szCs w:val="20"/>
          <w:lang w:eastAsia="zh-CN"/>
        </w:rPr>
        <w:t xml:space="preserve">, </w:t>
      </w:r>
      <m:oMath>
        <m:r>
          <w:rPr>
            <w:rFonts w:ascii="Cambria Math" w:hAnsi="Cambria Math"/>
            <w:sz w:val="20"/>
            <w:szCs w:val="20"/>
            <w:lang w:eastAsia="zh-CN"/>
          </w:rPr>
          <m:t>V</m:t>
        </m:r>
        <m:d>
          <m:dPr>
            <m:ctrlPr>
              <w:rPr>
                <w:rFonts w:ascii="Cambria Math" w:hAnsi="Cambria Math"/>
                <w:i/>
                <w:sz w:val="20"/>
                <w:szCs w:val="20"/>
                <w:lang w:eastAsia="zh-CN"/>
              </w:rPr>
            </m:ctrlPr>
          </m:dPr>
          <m:e>
            <m:r>
              <w:rPr>
                <w:rFonts w:ascii="Cambria Math" w:hAnsi="Cambria Math"/>
                <w:sz w:val="20"/>
                <w:szCs w:val="20"/>
                <w:lang w:eastAsia="zh-CN"/>
              </w:rPr>
              <m:t>t</m:t>
            </m:r>
          </m:e>
        </m:d>
        <m:r>
          <w:rPr>
            <w:rFonts w:ascii="Cambria Math" w:hAnsi="Cambria Math"/>
            <w:sz w:val="20"/>
            <w:szCs w:val="20"/>
            <w:lang w:eastAsia="zh-CN"/>
          </w:rPr>
          <m:t>=500</m:t>
        </m:r>
      </m:oMath>
      <w:r w:rsidR="00BE0D75">
        <w:rPr>
          <w:rFonts w:ascii="Times New Roman" w:hAnsi="Times New Roman"/>
          <w:sz w:val="20"/>
          <w:szCs w:val="20"/>
          <w:lang w:eastAsia="zh-CN"/>
        </w:rPr>
        <w:t xml:space="preserve">, </w:t>
      </w:r>
      <m:oMath>
        <m:r>
          <w:rPr>
            <w:rFonts w:ascii="Cambria Math" w:hAnsi="Cambria Math"/>
            <w:sz w:val="20"/>
            <w:szCs w:val="20"/>
            <w:lang w:eastAsia="zh-CN"/>
          </w:rPr>
          <m:t>E</m:t>
        </m:r>
        <m:d>
          <m:dPr>
            <m:ctrlPr>
              <w:rPr>
                <w:rFonts w:ascii="Cambria Math" w:hAnsi="Cambria Math"/>
                <w:i/>
                <w:sz w:val="20"/>
                <w:szCs w:val="20"/>
                <w:lang w:eastAsia="zh-CN"/>
              </w:rPr>
            </m:ctrlPr>
          </m:dPr>
          <m:e>
            <m:r>
              <w:rPr>
                <w:rFonts w:ascii="Cambria Math" w:hAnsi="Cambria Math"/>
                <w:sz w:val="20"/>
                <w:szCs w:val="20"/>
                <w:lang w:eastAsia="zh-CN"/>
              </w:rPr>
              <m:t>t</m:t>
            </m:r>
          </m:e>
        </m:d>
        <m:r>
          <w:rPr>
            <w:rFonts w:ascii="Cambria Math" w:hAnsi="Cambria Math"/>
            <w:sz w:val="20"/>
            <w:szCs w:val="20"/>
            <w:lang w:eastAsia="zh-CN"/>
          </w:rPr>
          <m:t>=800</m:t>
        </m:r>
      </m:oMath>
      <w:r w:rsidR="00BE0D75">
        <w:rPr>
          <w:rFonts w:ascii="Times New Roman" w:hAnsi="Times New Roman"/>
          <w:sz w:val="20"/>
          <w:szCs w:val="20"/>
          <w:lang w:eastAsia="zh-CN"/>
        </w:rPr>
        <w:t xml:space="preserve">, </w:t>
      </w:r>
      <m:oMath>
        <m:sSub>
          <m:sSubPr>
            <m:ctrlPr>
              <w:rPr>
                <w:rFonts w:ascii="Cambria Math" w:hAnsi="Cambria Math"/>
                <w:i/>
                <w:sz w:val="20"/>
                <w:szCs w:val="20"/>
                <w:lang w:eastAsia="zh-CN"/>
              </w:rPr>
            </m:ctrlPr>
          </m:sSubPr>
          <m:e>
            <m:r>
              <w:rPr>
                <w:rFonts w:ascii="Cambria Math" w:hAnsi="Cambria Math"/>
                <w:sz w:val="20"/>
                <w:szCs w:val="20"/>
                <w:lang w:eastAsia="zh-CN"/>
              </w:rPr>
              <m:t>I</m:t>
            </m:r>
          </m:e>
          <m:sub>
            <m:r>
              <w:rPr>
                <w:rFonts w:ascii="Cambria Math" w:hAnsi="Cambria Math"/>
                <w:sz w:val="20"/>
                <w:szCs w:val="20"/>
                <w:lang w:eastAsia="zh-CN"/>
              </w:rPr>
              <m:t>A</m:t>
            </m:r>
          </m:sub>
        </m:sSub>
        <m:d>
          <m:dPr>
            <m:ctrlPr>
              <w:rPr>
                <w:rFonts w:ascii="Cambria Math" w:hAnsi="Cambria Math"/>
                <w:i/>
                <w:sz w:val="20"/>
                <w:szCs w:val="20"/>
                <w:lang w:eastAsia="zh-CN"/>
              </w:rPr>
            </m:ctrlPr>
          </m:dPr>
          <m:e>
            <m:r>
              <w:rPr>
                <w:rFonts w:ascii="Cambria Math" w:hAnsi="Cambria Math"/>
                <w:sz w:val="20"/>
                <w:szCs w:val="20"/>
                <w:lang w:eastAsia="zh-CN"/>
              </w:rPr>
              <m:t>t</m:t>
            </m:r>
          </m:e>
        </m:d>
        <m:r>
          <w:rPr>
            <w:rFonts w:ascii="Cambria Math" w:hAnsi="Cambria Math"/>
            <w:sz w:val="20"/>
            <w:szCs w:val="20"/>
            <w:lang w:eastAsia="zh-CN"/>
          </w:rPr>
          <m:t>=700</m:t>
        </m:r>
      </m:oMath>
      <w:r w:rsidR="00BE0D75">
        <w:rPr>
          <w:rFonts w:ascii="Times New Roman" w:hAnsi="Times New Roman"/>
          <w:sz w:val="20"/>
          <w:szCs w:val="20"/>
          <w:lang w:eastAsia="zh-CN"/>
        </w:rPr>
        <w:t xml:space="preserve">, </w:t>
      </w:r>
      <m:oMath>
        <m:sSub>
          <m:sSubPr>
            <m:ctrlPr>
              <w:rPr>
                <w:rFonts w:ascii="Cambria Math" w:hAnsi="Cambria Math"/>
                <w:i/>
                <w:sz w:val="20"/>
                <w:szCs w:val="20"/>
                <w:lang w:eastAsia="zh-CN"/>
              </w:rPr>
            </m:ctrlPr>
          </m:sSubPr>
          <m:e>
            <m:r>
              <w:rPr>
                <w:rFonts w:ascii="Cambria Math" w:hAnsi="Cambria Math"/>
                <w:sz w:val="20"/>
                <w:szCs w:val="20"/>
                <w:lang w:eastAsia="zh-CN"/>
              </w:rPr>
              <m:t>I</m:t>
            </m:r>
          </m:e>
          <m:sub>
            <m:r>
              <w:rPr>
                <w:rFonts w:ascii="Cambria Math" w:hAnsi="Cambria Math"/>
                <w:sz w:val="20"/>
                <w:szCs w:val="20"/>
                <w:lang w:eastAsia="zh-CN"/>
              </w:rPr>
              <m:t>S</m:t>
            </m:r>
          </m:sub>
        </m:sSub>
        <m:d>
          <m:dPr>
            <m:ctrlPr>
              <w:rPr>
                <w:rFonts w:ascii="Cambria Math" w:hAnsi="Cambria Math"/>
                <w:i/>
                <w:sz w:val="20"/>
                <w:szCs w:val="20"/>
                <w:lang w:eastAsia="zh-CN"/>
              </w:rPr>
            </m:ctrlPr>
          </m:dPr>
          <m:e>
            <m:r>
              <w:rPr>
                <w:rFonts w:ascii="Cambria Math" w:hAnsi="Cambria Math"/>
                <w:sz w:val="20"/>
                <w:szCs w:val="20"/>
                <w:lang w:eastAsia="zh-CN"/>
              </w:rPr>
              <m:t>t</m:t>
            </m:r>
          </m:e>
        </m:d>
        <m:r>
          <w:rPr>
            <w:rFonts w:ascii="Cambria Math" w:hAnsi="Cambria Math"/>
            <w:sz w:val="20"/>
            <w:szCs w:val="20"/>
            <w:lang w:eastAsia="zh-CN"/>
          </w:rPr>
          <m:t>=400</m:t>
        </m:r>
      </m:oMath>
      <w:r w:rsidR="00C44187">
        <w:rPr>
          <w:rFonts w:ascii="Times New Roman" w:hAnsi="Times New Roman"/>
          <w:sz w:val="20"/>
          <w:szCs w:val="20"/>
          <w:lang w:eastAsia="zh-CN"/>
        </w:rPr>
        <w:t xml:space="preserve"> </w:t>
      </w:r>
      <m:oMath>
        <m:sSub>
          <m:sSubPr>
            <m:ctrlPr>
              <w:rPr>
                <w:rFonts w:ascii="Cambria Math" w:hAnsi="Cambria Math"/>
                <w:i/>
                <w:sz w:val="20"/>
                <w:szCs w:val="20"/>
                <w:lang w:eastAsia="zh-CN"/>
              </w:rPr>
            </m:ctrlPr>
          </m:sSubPr>
          <m:e>
            <m:r>
              <w:rPr>
                <w:rFonts w:ascii="Cambria Math" w:hAnsi="Cambria Math"/>
                <w:sz w:val="20"/>
                <w:szCs w:val="20"/>
                <w:lang w:eastAsia="zh-CN"/>
              </w:rPr>
              <m:t>I</m:t>
            </m:r>
          </m:e>
          <m:sub>
            <m:r>
              <w:rPr>
                <w:rFonts w:ascii="Cambria Math" w:hAnsi="Cambria Math"/>
                <w:sz w:val="20"/>
                <w:szCs w:val="20"/>
                <w:lang w:eastAsia="zh-CN"/>
              </w:rPr>
              <m:t>H</m:t>
            </m:r>
          </m:sub>
        </m:sSub>
        <m:d>
          <m:dPr>
            <m:ctrlPr>
              <w:rPr>
                <w:rFonts w:ascii="Cambria Math" w:hAnsi="Cambria Math"/>
                <w:i/>
                <w:sz w:val="20"/>
                <w:szCs w:val="20"/>
                <w:lang w:eastAsia="zh-CN"/>
              </w:rPr>
            </m:ctrlPr>
          </m:dPr>
          <m:e>
            <m:r>
              <w:rPr>
                <w:rFonts w:ascii="Cambria Math" w:hAnsi="Cambria Math"/>
                <w:sz w:val="20"/>
                <w:szCs w:val="20"/>
                <w:lang w:eastAsia="zh-CN"/>
              </w:rPr>
              <m:t>t</m:t>
            </m:r>
          </m:e>
        </m:d>
        <m:r>
          <w:rPr>
            <w:rFonts w:ascii="Cambria Math" w:hAnsi="Cambria Math"/>
            <w:sz w:val="20"/>
            <w:szCs w:val="20"/>
            <w:lang w:eastAsia="zh-CN"/>
          </w:rPr>
          <m:t>=500</m:t>
        </m:r>
      </m:oMath>
      <w:r w:rsidR="00C44187">
        <w:rPr>
          <w:rFonts w:ascii="Times New Roman" w:hAnsi="Times New Roman"/>
          <w:sz w:val="20"/>
          <w:szCs w:val="20"/>
          <w:lang w:eastAsia="zh-CN"/>
        </w:rPr>
        <w:t xml:space="preserve">, </w:t>
      </w:r>
      <m:oMath>
        <m:r>
          <w:rPr>
            <w:rFonts w:ascii="Cambria Math" w:hAnsi="Cambria Math"/>
            <w:sz w:val="20"/>
            <w:szCs w:val="20"/>
            <w:lang w:eastAsia="zh-CN"/>
          </w:rPr>
          <m:t>T</m:t>
        </m:r>
        <m:d>
          <m:dPr>
            <m:ctrlPr>
              <w:rPr>
                <w:rFonts w:ascii="Cambria Math" w:hAnsi="Cambria Math"/>
                <w:i/>
                <w:sz w:val="20"/>
                <w:szCs w:val="20"/>
                <w:lang w:eastAsia="zh-CN"/>
              </w:rPr>
            </m:ctrlPr>
          </m:dPr>
          <m:e>
            <m:r>
              <w:rPr>
                <w:rFonts w:ascii="Cambria Math" w:hAnsi="Cambria Math"/>
                <w:sz w:val="20"/>
                <w:szCs w:val="20"/>
                <w:lang w:eastAsia="zh-CN"/>
              </w:rPr>
              <m:t>t</m:t>
            </m:r>
          </m:e>
        </m:d>
        <m:r>
          <w:rPr>
            <w:rFonts w:ascii="Cambria Math" w:hAnsi="Cambria Math"/>
            <w:sz w:val="20"/>
            <w:szCs w:val="20"/>
            <w:lang w:eastAsia="zh-CN"/>
          </w:rPr>
          <m:t>=700</m:t>
        </m:r>
      </m:oMath>
      <w:r w:rsidR="00C44187">
        <w:rPr>
          <w:rFonts w:ascii="Times New Roman" w:hAnsi="Times New Roman"/>
          <w:sz w:val="20"/>
          <w:szCs w:val="20"/>
          <w:lang w:eastAsia="zh-CN"/>
        </w:rPr>
        <w:t xml:space="preserve">, </w:t>
      </w:r>
      <m:oMath>
        <m:r>
          <w:rPr>
            <w:rFonts w:ascii="Cambria Math" w:hAnsi="Cambria Math"/>
            <w:sz w:val="20"/>
            <w:szCs w:val="20"/>
            <w:lang w:eastAsia="zh-CN"/>
          </w:rPr>
          <m:t>R</m:t>
        </m:r>
        <m:d>
          <m:dPr>
            <m:ctrlPr>
              <w:rPr>
                <w:rFonts w:ascii="Cambria Math" w:hAnsi="Cambria Math"/>
                <w:i/>
                <w:sz w:val="20"/>
                <w:szCs w:val="20"/>
                <w:lang w:eastAsia="zh-CN"/>
              </w:rPr>
            </m:ctrlPr>
          </m:dPr>
          <m:e>
            <m:r>
              <w:rPr>
                <w:rFonts w:ascii="Cambria Math" w:hAnsi="Cambria Math"/>
                <w:sz w:val="20"/>
                <w:szCs w:val="20"/>
                <w:lang w:eastAsia="zh-CN"/>
              </w:rPr>
              <m:t>t</m:t>
            </m:r>
          </m:e>
        </m:d>
        <m:r>
          <w:rPr>
            <w:rFonts w:ascii="Cambria Math" w:hAnsi="Cambria Math"/>
            <w:sz w:val="20"/>
            <w:szCs w:val="20"/>
            <w:lang w:eastAsia="zh-CN"/>
          </w:rPr>
          <m:t>=300</m:t>
        </m:r>
      </m:oMath>
      <w:r w:rsidR="00BE5F4E">
        <w:rPr>
          <w:rFonts w:ascii="Times New Roman" w:hAnsi="Times New Roman"/>
          <w:sz w:val="20"/>
          <w:szCs w:val="20"/>
          <w:lang w:eastAsia="zh-CN"/>
        </w:rPr>
        <w:t xml:space="preserve">,  </w:t>
      </w:r>
      <m:oMath>
        <m:r>
          <w:rPr>
            <w:rFonts w:ascii="Cambria Math" w:hAnsi="Cambria Math"/>
            <w:sz w:val="20"/>
            <w:szCs w:val="20"/>
            <w:lang w:eastAsia="zh-CN"/>
          </w:rPr>
          <m:t>M</m:t>
        </m:r>
        <m:d>
          <m:dPr>
            <m:ctrlPr>
              <w:rPr>
                <w:rFonts w:ascii="Cambria Math" w:hAnsi="Cambria Math"/>
                <w:i/>
                <w:sz w:val="20"/>
                <w:szCs w:val="20"/>
                <w:lang w:eastAsia="zh-CN"/>
              </w:rPr>
            </m:ctrlPr>
          </m:dPr>
          <m:e>
            <m:r>
              <w:rPr>
                <w:rFonts w:ascii="Cambria Math" w:hAnsi="Cambria Math"/>
                <w:sz w:val="20"/>
                <w:szCs w:val="20"/>
                <w:lang w:eastAsia="zh-CN"/>
              </w:rPr>
              <m:t>t</m:t>
            </m:r>
          </m:e>
        </m:d>
        <m:r>
          <w:rPr>
            <w:rFonts w:ascii="Cambria Math" w:hAnsi="Cambria Math"/>
            <w:sz w:val="20"/>
            <w:szCs w:val="20"/>
            <w:lang w:eastAsia="zh-CN"/>
          </w:rPr>
          <m:t>=1000</m:t>
        </m:r>
      </m:oMath>
      <w:r w:rsidR="00BE5F4E">
        <w:rPr>
          <w:rFonts w:ascii="Times New Roman" w:hAnsi="Times New Roman"/>
          <w:sz w:val="20"/>
          <w:szCs w:val="20"/>
          <w:lang w:eastAsia="zh-CN"/>
        </w:rPr>
        <w:t>.</w:t>
      </w:r>
    </w:p>
    <w:p w14:paraId="797CC8F1" w14:textId="614C6BCC" w:rsidR="00BE5F4E" w:rsidRDefault="003577D5" w:rsidP="000F4504">
      <w:pPr>
        <w:spacing w:after="0" w:line="240" w:lineRule="auto"/>
        <w:jc w:val="both"/>
        <w:rPr>
          <w:rFonts w:ascii="Times New Roman" w:hAnsi="Times New Roman"/>
          <w:sz w:val="20"/>
          <w:szCs w:val="20"/>
          <w:lang w:eastAsia="zh-CN"/>
        </w:rPr>
      </w:pPr>
      <w:r>
        <w:rPr>
          <w:noProof/>
          <w:lang w:val="en-US"/>
        </w:rPr>
        <w:drawing>
          <wp:inline distT="0" distB="0" distL="0" distR="0" wp14:anchorId="654E81C3" wp14:editId="50C7B7F4">
            <wp:extent cx="2899410" cy="2304048"/>
            <wp:effectExtent l="0" t="0" r="0" b="1270"/>
            <wp:docPr id="92252259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8737" cy="2311460"/>
                    </a:xfrm>
                    <a:prstGeom prst="rect">
                      <a:avLst/>
                    </a:prstGeom>
                    <a:noFill/>
                    <a:ln>
                      <a:noFill/>
                    </a:ln>
                  </pic:spPr>
                </pic:pic>
              </a:graphicData>
            </a:graphic>
          </wp:inline>
        </w:drawing>
      </w:r>
    </w:p>
    <w:p w14:paraId="4D1ABFF4" w14:textId="081A2829" w:rsidR="003577D5" w:rsidRDefault="003577D5" w:rsidP="000F4504">
      <w:pPr>
        <w:spacing w:after="0" w:line="240" w:lineRule="auto"/>
        <w:jc w:val="both"/>
        <w:rPr>
          <w:rFonts w:ascii="Times New Roman" w:hAnsi="Times New Roman"/>
          <w:sz w:val="20"/>
          <w:szCs w:val="20"/>
          <w:lang w:eastAsia="zh-CN"/>
        </w:rPr>
      </w:pPr>
      <w:r>
        <w:rPr>
          <w:rFonts w:ascii="Times New Roman" w:hAnsi="Times New Roman"/>
          <w:sz w:val="20"/>
          <w:szCs w:val="20"/>
          <w:lang w:eastAsia="zh-CN"/>
        </w:rPr>
        <w:t xml:space="preserve">Figure 3. </w:t>
      </w:r>
      <w:r w:rsidRPr="003577D5">
        <w:rPr>
          <w:rFonts w:ascii="Times New Roman" w:hAnsi="Times New Roman"/>
          <w:sz w:val="20"/>
          <w:szCs w:val="20"/>
          <w:lang w:eastAsia="zh-CN"/>
        </w:rPr>
        <w:t>Population of susceptible individuals for z=0.2, 0.4, 0.6, 0.8 and 1</w:t>
      </w:r>
    </w:p>
    <w:p w14:paraId="44174B86" w14:textId="551162B5" w:rsidR="003577D5" w:rsidRDefault="00CA65FF" w:rsidP="000F4504">
      <w:pPr>
        <w:spacing w:after="0" w:line="240" w:lineRule="auto"/>
        <w:jc w:val="both"/>
        <w:rPr>
          <w:rFonts w:ascii="Times New Roman" w:hAnsi="Times New Roman"/>
          <w:sz w:val="20"/>
          <w:szCs w:val="20"/>
          <w:lang w:eastAsia="zh-CN"/>
        </w:rPr>
      </w:pPr>
      <w:r>
        <w:rPr>
          <w:noProof/>
          <w:lang w:val="en-US"/>
        </w:rPr>
        <w:drawing>
          <wp:inline distT="0" distB="0" distL="0" distR="0" wp14:anchorId="17048F2D" wp14:editId="5AB0E23F">
            <wp:extent cx="2821405" cy="2357755"/>
            <wp:effectExtent l="0" t="0" r="0" b="4445"/>
            <wp:docPr id="18442603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4429" cy="2385352"/>
                    </a:xfrm>
                    <a:prstGeom prst="rect">
                      <a:avLst/>
                    </a:prstGeom>
                    <a:noFill/>
                    <a:ln>
                      <a:noFill/>
                    </a:ln>
                  </pic:spPr>
                </pic:pic>
              </a:graphicData>
            </a:graphic>
          </wp:inline>
        </w:drawing>
      </w:r>
    </w:p>
    <w:p w14:paraId="0C21970D" w14:textId="77777777" w:rsidR="009613EB" w:rsidRDefault="003577D5" w:rsidP="000F4504">
      <w:pPr>
        <w:spacing w:after="0" w:line="240" w:lineRule="auto"/>
        <w:jc w:val="both"/>
        <w:rPr>
          <w:rFonts w:ascii="Times New Roman" w:hAnsi="Times New Roman"/>
          <w:sz w:val="20"/>
          <w:szCs w:val="20"/>
          <w:lang w:eastAsia="zh-CN"/>
        </w:rPr>
      </w:pPr>
      <w:r>
        <w:rPr>
          <w:rFonts w:ascii="Times New Roman" w:hAnsi="Times New Roman"/>
          <w:sz w:val="20"/>
          <w:szCs w:val="20"/>
          <w:lang w:eastAsia="zh-CN"/>
        </w:rPr>
        <w:t xml:space="preserve">Figure 4. </w:t>
      </w:r>
      <w:r w:rsidR="00CA65FF" w:rsidRPr="00CA65FF">
        <w:rPr>
          <w:rFonts w:ascii="Times New Roman" w:hAnsi="Times New Roman"/>
          <w:sz w:val="20"/>
          <w:szCs w:val="20"/>
          <w:lang w:eastAsia="zh-CN"/>
        </w:rPr>
        <w:t xml:space="preserve">Population of vaccinated individuals for z=0.2, </w:t>
      </w:r>
    </w:p>
    <w:p w14:paraId="7A0E467D" w14:textId="7FAC7E59" w:rsidR="003577D5" w:rsidRDefault="00CA65FF" w:rsidP="000F4504">
      <w:pPr>
        <w:spacing w:after="0" w:line="240" w:lineRule="auto"/>
        <w:jc w:val="both"/>
        <w:rPr>
          <w:rFonts w:ascii="Times New Roman" w:hAnsi="Times New Roman"/>
          <w:sz w:val="20"/>
          <w:szCs w:val="20"/>
          <w:lang w:eastAsia="zh-CN"/>
        </w:rPr>
      </w:pPr>
      <w:r w:rsidRPr="00CA65FF">
        <w:rPr>
          <w:rFonts w:ascii="Times New Roman" w:hAnsi="Times New Roman"/>
          <w:sz w:val="20"/>
          <w:szCs w:val="20"/>
          <w:lang w:eastAsia="zh-CN"/>
        </w:rPr>
        <w:t>0.4, 0.6, 0.8 and 1</w:t>
      </w:r>
    </w:p>
    <w:p w14:paraId="11B4A5D0" w14:textId="26BA2E18" w:rsidR="00CA65FF" w:rsidRDefault="00CA65FF" w:rsidP="000F4504">
      <w:pPr>
        <w:spacing w:after="0" w:line="240" w:lineRule="auto"/>
        <w:jc w:val="both"/>
        <w:rPr>
          <w:rFonts w:ascii="Times New Roman" w:hAnsi="Times New Roman"/>
          <w:sz w:val="20"/>
          <w:szCs w:val="20"/>
          <w:lang w:val="en-AU" w:eastAsia="zh-CN"/>
        </w:rPr>
      </w:pPr>
      <w:r>
        <w:rPr>
          <w:noProof/>
          <w:lang w:val="en-US"/>
        </w:rPr>
        <w:drawing>
          <wp:inline distT="0" distB="0" distL="0" distR="0" wp14:anchorId="186AB909" wp14:editId="1509B47C">
            <wp:extent cx="2628900" cy="2338481"/>
            <wp:effectExtent l="0" t="0" r="0" b="5080"/>
            <wp:docPr id="12245957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41278" cy="2349492"/>
                    </a:xfrm>
                    <a:prstGeom prst="rect">
                      <a:avLst/>
                    </a:prstGeom>
                    <a:noFill/>
                    <a:ln>
                      <a:noFill/>
                    </a:ln>
                  </pic:spPr>
                </pic:pic>
              </a:graphicData>
            </a:graphic>
          </wp:inline>
        </w:drawing>
      </w:r>
    </w:p>
    <w:p w14:paraId="7BAAD201" w14:textId="67BA8DE0" w:rsidR="00CA65FF" w:rsidRPr="007F58F5" w:rsidRDefault="00CA65FF" w:rsidP="000F4504">
      <w:pPr>
        <w:spacing w:after="0" w:line="240" w:lineRule="auto"/>
        <w:jc w:val="both"/>
        <w:rPr>
          <w:rFonts w:ascii="Times New Roman" w:hAnsi="Times New Roman"/>
          <w:sz w:val="20"/>
          <w:szCs w:val="20"/>
          <w:lang w:val="en-AU" w:eastAsia="zh-CN"/>
        </w:rPr>
      </w:pPr>
      <w:r>
        <w:rPr>
          <w:rFonts w:ascii="Times New Roman" w:hAnsi="Times New Roman"/>
          <w:sz w:val="20"/>
          <w:szCs w:val="20"/>
          <w:lang w:val="en-AU" w:eastAsia="zh-CN"/>
        </w:rPr>
        <w:t xml:space="preserve">Figure 5. </w:t>
      </w:r>
      <w:r w:rsidRPr="00CA65FF">
        <w:rPr>
          <w:rFonts w:ascii="Times New Roman" w:hAnsi="Times New Roman"/>
          <w:sz w:val="20"/>
          <w:szCs w:val="20"/>
          <w:lang w:val="en-AU" w:eastAsia="zh-CN"/>
        </w:rPr>
        <w:t>Population of exposed individuals for z=0.2, 0.4, 0.6, 0.8 and 1</w:t>
      </w:r>
    </w:p>
    <w:p w14:paraId="59614127" w14:textId="0761AAD8" w:rsidR="004C20C6" w:rsidRDefault="00CA65FF" w:rsidP="000F4504">
      <w:pPr>
        <w:spacing w:after="0" w:line="240" w:lineRule="auto"/>
        <w:jc w:val="both"/>
        <w:rPr>
          <w:rFonts w:ascii="Cambria Math" w:hAnsi="Cambria Math"/>
          <w:sz w:val="20"/>
          <w:szCs w:val="20"/>
        </w:rPr>
      </w:pPr>
      <w:r>
        <w:rPr>
          <w:noProof/>
          <w:lang w:val="en-US"/>
        </w:rPr>
        <w:lastRenderedPageBreak/>
        <w:drawing>
          <wp:inline distT="0" distB="0" distL="0" distR="0" wp14:anchorId="116E70E6" wp14:editId="5B29AF1B">
            <wp:extent cx="2761247" cy="2315845"/>
            <wp:effectExtent l="0" t="0" r="1270" b="8255"/>
            <wp:docPr id="31602036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71485" cy="2324432"/>
                    </a:xfrm>
                    <a:prstGeom prst="rect">
                      <a:avLst/>
                    </a:prstGeom>
                    <a:noFill/>
                    <a:ln>
                      <a:noFill/>
                    </a:ln>
                  </pic:spPr>
                </pic:pic>
              </a:graphicData>
            </a:graphic>
          </wp:inline>
        </w:drawing>
      </w:r>
    </w:p>
    <w:p w14:paraId="2FD39A74" w14:textId="2A89C60D" w:rsidR="004C20C6" w:rsidRDefault="00CA65FF" w:rsidP="000F4504">
      <w:pPr>
        <w:spacing w:after="0" w:line="240" w:lineRule="auto"/>
        <w:jc w:val="both"/>
        <w:rPr>
          <w:rFonts w:ascii="Times New Roman" w:hAnsi="Times New Roman"/>
          <w:sz w:val="20"/>
          <w:szCs w:val="20"/>
          <w:lang w:val="en-AU" w:eastAsia="zh-CN"/>
        </w:rPr>
      </w:pPr>
      <w:r>
        <w:rPr>
          <w:rFonts w:ascii="Times New Roman" w:hAnsi="Times New Roman"/>
          <w:sz w:val="20"/>
          <w:szCs w:val="20"/>
          <w:lang w:val="en-AU" w:eastAsia="zh-CN"/>
        </w:rPr>
        <w:t>Figure 6.</w:t>
      </w:r>
      <w:r w:rsidR="009613EB">
        <w:rPr>
          <w:rFonts w:ascii="Times New Roman" w:hAnsi="Times New Roman"/>
          <w:sz w:val="20"/>
          <w:szCs w:val="20"/>
          <w:lang w:val="en-AU" w:eastAsia="zh-CN"/>
        </w:rPr>
        <w:t xml:space="preserve"> </w:t>
      </w:r>
      <w:r w:rsidR="009613EB" w:rsidRPr="009613EB">
        <w:rPr>
          <w:rFonts w:ascii="Times New Roman" w:hAnsi="Times New Roman"/>
          <w:sz w:val="20"/>
          <w:szCs w:val="20"/>
          <w:lang w:val="en-AU" w:eastAsia="zh-CN"/>
        </w:rPr>
        <w:t>Population of infected asymptomatic individuals for z=0.2, 0.4, 0.6, 0.8 and 1</w:t>
      </w:r>
    </w:p>
    <w:p w14:paraId="77B228AA" w14:textId="174C9760" w:rsidR="009613EB" w:rsidRDefault="009613EB" w:rsidP="000F4504">
      <w:pPr>
        <w:spacing w:after="0" w:line="240" w:lineRule="auto"/>
        <w:jc w:val="both"/>
        <w:rPr>
          <w:rFonts w:ascii="Cambria Math" w:hAnsi="Cambria Math"/>
          <w:sz w:val="20"/>
          <w:szCs w:val="20"/>
        </w:rPr>
      </w:pPr>
      <w:r>
        <w:rPr>
          <w:noProof/>
          <w:lang w:val="en-US"/>
        </w:rPr>
        <w:drawing>
          <wp:inline distT="0" distB="0" distL="0" distR="0" wp14:anchorId="09AD1BB7" wp14:editId="06410AF5">
            <wp:extent cx="2910604" cy="2219826"/>
            <wp:effectExtent l="0" t="0" r="4445" b="9525"/>
            <wp:docPr id="210839972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20161" cy="2227115"/>
                    </a:xfrm>
                    <a:prstGeom prst="rect">
                      <a:avLst/>
                    </a:prstGeom>
                    <a:noFill/>
                    <a:ln>
                      <a:noFill/>
                    </a:ln>
                  </pic:spPr>
                </pic:pic>
              </a:graphicData>
            </a:graphic>
          </wp:inline>
        </w:drawing>
      </w:r>
    </w:p>
    <w:p w14:paraId="1AF17F73" w14:textId="55313F50" w:rsidR="004C20C6" w:rsidRDefault="009613EB" w:rsidP="000F4504">
      <w:pPr>
        <w:spacing w:after="0" w:line="240" w:lineRule="auto"/>
        <w:jc w:val="both"/>
        <w:rPr>
          <w:rFonts w:ascii="Times New Roman" w:hAnsi="Times New Roman"/>
          <w:sz w:val="20"/>
          <w:szCs w:val="20"/>
          <w:lang w:val="en-AU" w:eastAsia="zh-CN"/>
        </w:rPr>
      </w:pPr>
      <w:r>
        <w:rPr>
          <w:rFonts w:ascii="Times New Roman" w:hAnsi="Times New Roman"/>
          <w:sz w:val="20"/>
          <w:szCs w:val="20"/>
          <w:lang w:val="en-AU" w:eastAsia="zh-CN"/>
        </w:rPr>
        <w:t xml:space="preserve">Figure 6. </w:t>
      </w:r>
      <w:r w:rsidRPr="009613EB">
        <w:rPr>
          <w:rFonts w:ascii="Times New Roman" w:hAnsi="Times New Roman"/>
          <w:sz w:val="20"/>
          <w:szCs w:val="20"/>
          <w:lang w:val="en-AU" w:eastAsia="zh-CN"/>
        </w:rPr>
        <w:t>Population of infected symptomatic individuals for z=0.2, 0.4, 0.6, 0.8 and 1</w:t>
      </w:r>
    </w:p>
    <w:p w14:paraId="7D30B1E3" w14:textId="77777777" w:rsidR="009613EB" w:rsidRDefault="009613EB" w:rsidP="000F4504">
      <w:pPr>
        <w:spacing w:after="0" w:line="240" w:lineRule="auto"/>
        <w:jc w:val="both"/>
        <w:rPr>
          <w:rFonts w:ascii="Times New Roman" w:hAnsi="Times New Roman"/>
          <w:sz w:val="20"/>
          <w:szCs w:val="20"/>
          <w:lang w:val="en-AU" w:eastAsia="zh-CN"/>
        </w:rPr>
      </w:pPr>
    </w:p>
    <w:p w14:paraId="4372D697" w14:textId="58A1808C" w:rsidR="009613EB" w:rsidRDefault="009613EB" w:rsidP="000F4504">
      <w:pPr>
        <w:spacing w:after="0" w:line="240" w:lineRule="auto"/>
        <w:jc w:val="both"/>
        <w:rPr>
          <w:rFonts w:ascii="Times New Roman" w:hAnsi="Times New Roman"/>
          <w:sz w:val="20"/>
          <w:szCs w:val="20"/>
          <w:lang w:val="en-AU" w:eastAsia="zh-CN"/>
        </w:rPr>
      </w:pPr>
      <w:r>
        <w:rPr>
          <w:noProof/>
          <w:lang w:val="en-US"/>
        </w:rPr>
        <w:drawing>
          <wp:inline distT="0" distB="0" distL="0" distR="0" wp14:anchorId="054DB5B3" wp14:editId="3606ABE3">
            <wp:extent cx="2730535" cy="2328111"/>
            <wp:effectExtent l="0" t="0" r="0" b="0"/>
            <wp:docPr id="37653679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5176" cy="2340594"/>
                    </a:xfrm>
                    <a:prstGeom prst="rect">
                      <a:avLst/>
                    </a:prstGeom>
                    <a:noFill/>
                    <a:ln>
                      <a:noFill/>
                    </a:ln>
                  </pic:spPr>
                </pic:pic>
              </a:graphicData>
            </a:graphic>
          </wp:inline>
        </w:drawing>
      </w:r>
    </w:p>
    <w:p w14:paraId="474CD78F" w14:textId="2468A502" w:rsidR="009613EB" w:rsidRDefault="00537631" w:rsidP="000F4504">
      <w:pPr>
        <w:spacing w:after="0" w:line="240" w:lineRule="auto"/>
        <w:jc w:val="both"/>
        <w:rPr>
          <w:rFonts w:ascii="Times New Roman" w:hAnsi="Times New Roman"/>
          <w:sz w:val="20"/>
          <w:szCs w:val="20"/>
          <w:lang w:val="en-AU" w:eastAsia="zh-CN"/>
        </w:rPr>
      </w:pPr>
      <w:r>
        <w:rPr>
          <w:rFonts w:ascii="Times New Roman" w:hAnsi="Times New Roman"/>
          <w:sz w:val="20"/>
          <w:szCs w:val="20"/>
          <w:lang w:val="en-AU" w:eastAsia="zh-CN"/>
        </w:rPr>
        <w:t xml:space="preserve">Figure 7. </w:t>
      </w:r>
      <w:r w:rsidRPr="00537631">
        <w:rPr>
          <w:rFonts w:ascii="Times New Roman" w:hAnsi="Times New Roman"/>
          <w:sz w:val="20"/>
          <w:szCs w:val="20"/>
          <w:lang w:val="en-AU" w:eastAsia="zh-CN"/>
        </w:rPr>
        <w:t>Population of hospitalized individuals for z=0.2, 0.4, 0.6, 0.8 and 1</w:t>
      </w:r>
    </w:p>
    <w:p w14:paraId="53EF10D7" w14:textId="0FB12006" w:rsidR="00537631" w:rsidRDefault="00537631" w:rsidP="000F4504">
      <w:pPr>
        <w:spacing w:after="0" w:line="240" w:lineRule="auto"/>
        <w:jc w:val="both"/>
        <w:rPr>
          <w:rFonts w:ascii="Times New Roman" w:hAnsi="Times New Roman"/>
          <w:sz w:val="20"/>
          <w:szCs w:val="20"/>
          <w:lang w:val="en-AU" w:eastAsia="zh-CN"/>
        </w:rPr>
      </w:pPr>
      <w:r>
        <w:rPr>
          <w:noProof/>
          <w:lang w:val="en-US"/>
        </w:rPr>
        <w:drawing>
          <wp:inline distT="0" distB="0" distL="0" distR="0" wp14:anchorId="2EBC314B" wp14:editId="67DD29D8">
            <wp:extent cx="2860993" cy="2550695"/>
            <wp:effectExtent l="0" t="0" r="0" b="2540"/>
            <wp:docPr id="106559799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72215" cy="2560700"/>
                    </a:xfrm>
                    <a:prstGeom prst="rect">
                      <a:avLst/>
                    </a:prstGeom>
                    <a:noFill/>
                    <a:ln>
                      <a:noFill/>
                    </a:ln>
                  </pic:spPr>
                </pic:pic>
              </a:graphicData>
            </a:graphic>
          </wp:inline>
        </w:drawing>
      </w:r>
    </w:p>
    <w:p w14:paraId="577E5495" w14:textId="71DDC71B" w:rsidR="00537631" w:rsidRDefault="00537631" w:rsidP="000F4504">
      <w:pPr>
        <w:spacing w:after="0" w:line="240" w:lineRule="auto"/>
        <w:jc w:val="both"/>
        <w:rPr>
          <w:rFonts w:ascii="Times New Roman" w:hAnsi="Times New Roman"/>
          <w:sz w:val="20"/>
          <w:szCs w:val="20"/>
          <w:lang w:val="en-AU" w:eastAsia="zh-CN"/>
        </w:rPr>
      </w:pPr>
      <w:r>
        <w:rPr>
          <w:rFonts w:ascii="Times New Roman" w:hAnsi="Times New Roman"/>
          <w:sz w:val="20"/>
          <w:szCs w:val="20"/>
          <w:lang w:val="en-AU" w:eastAsia="zh-CN"/>
        </w:rPr>
        <w:t xml:space="preserve">Figure 8. </w:t>
      </w:r>
      <w:r w:rsidRPr="00537631">
        <w:rPr>
          <w:rFonts w:ascii="Times New Roman" w:hAnsi="Times New Roman"/>
          <w:sz w:val="20"/>
          <w:szCs w:val="20"/>
          <w:lang w:val="en-AU" w:eastAsia="zh-CN"/>
        </w:rPr>
        <w:t>Population of treated individuals for z=0.2, 0.4, 0.6, 0.8 and 1</w:t>
      </w:r>
    </w:p>
    <w:p w14:paraId="1388E60C" w14:textId="44DAE309" w:rsidR="00537631" w:rsidRDefault="00537631" w:rsidP="000F4504">
      <w:pPr>
        <w:spacing w:after="0" w:line="240" w:lineRule="auto"/>
        <w:jc w:val="both"/>
        <w:rPr>
          <w:rFonts w:ascii="Times New Roman" w:hAnsi="Times New Roman"/>
          <w:sz w:val="20"/>
          <w:szCs w:val="20"/>
          <w:lang w:val="en-AU" w:eastAsia="zh-CN"/>
        </w:rPr>
      </w:pPr>
      <w:r>
        <w:rPr>
          <w:noProof/>
          <w:lang w:val="en-US"/>
        </w:rPr>
        <w:drawing>
          <wp:inline distT="0" distB="0" distL="0" distR="0" wp14:anchorId="04CD02A5" wp14:editId="4A800783">
            <wp:extent cx="2992753" cy="2436395"/>
            <wp:effectExtent l="0" t="0" r="0" b="2540"/>
            <wp:docPr id="3517414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95221" cy="2438404"/>
                    </a:xfrm>
                    <a:prstGeom prst="rect">
                      <a:avLst/>
                    </a:prstGeom>
                    <a:noFill/>
                    <a:ln>
                      <a:noFill/>
                    </a:ln>
                  </pic:spPr>
                </pic:pic>
              </a:graphicData>
            </a:graphic>
          </wp:inline>
        </w:drawing>
      </w:r>
    </w:p>
    <w:p w14:paraId="204907EF" w14:textId="050D5970" w:rsidR="00537631" w:rsidRDefault="00537631" w:rsidP="000F4504">
      <w:pPr>
        <w:spacing w:after="0" w:line="240" w:lineRule="auto"/>
        <w:jc w:val="both"/>
        <w:rPr>
          <w:rFonts w:ascii="Times New Roman" w:hAnsi="Times New Roman"/>
          <w:sz w:val="20"/>
          <w:szCs w:val="20"/>
          <w:lang w:val="en-AU" w:eastAsia="zh-CN"/>
        </w:rPr>
      </w:pPr>
      <w:r>
        <w:rPr>
          <w:rFonts w:ascii="Times New Roman" w:hAnsi="Times New Roman"/>
          <w:sz w:val="20"/>
          <w:szCs w:val="20"/>
          <w:lang w:val="en-AU" w:eastAsia="zh-CN"/>
        </w:rPr>
        <w:t xml:space="preserve">Figure 9. </w:t>
      </w:r>
      <w:r w:rsidRPr="00537631">
        <w:rPr>
          <w:rFonts w:ascii="Times New Roman" w:hAnsi="Times New Roman"/>
          <w:sz w:val="20"/>
          <w:szCs w:val="20"/>
          <w:lang w:val="en-AU" w:eastAsia="zh-CN"/>
        </w:rPr>
        <w:t>Population of recovered individuals for z=0.2, 0.4, 0.6, 0.8 and 1</w:t>
      </w:r>
    </w:p>
    <w:p w14:paraId="49B79871" w14:textId="0AC20E9A" w:rsidR="00E8396A" w:rsidRDefault="00E8396A" w:rsidP="000F4504">
      <w:pPr>
        <w:spacing w:after="0" w:line="240" w:lineRule="auto"/>
        <w:jc w:val="both"/>
        <w:rPr>
          <w:rFonts w:ascii="Times New Roman" w:hAnsi="Times New Roman"/>
          <w:sz w:val="20"/>
          <w:szCs w:val="20"/>
          <w:lang w:val="en-AU" w:eastAsia="zh-CN"/>
        </w:rPr>
      </w:pPr>
      <w:r>
        <w:rPr>
          <w:noProof/>
          <w:lang w:val="en-US"/>
        </w:rPr>
        <w:drawing>
          <wp:inline distT="0" distB="0" distL="0" distR="0" wp14:anchorId="62625E77" wp14:editId="75D0FB20">
            <wp:extent cx="2646140" cy="2225842"/>
            <wp:effectExtent l="0" t="0" r="1905" b="3175"/>
            <wp:docPr id="37081152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57846" cy="2235689"/>
                    </a:xfrm>
                    <a:prstGeom prst="rect">
                      <a:avLst/>
                    </a:prstGeom>
                    <a:noFill/>
                    <a:ln>
                      <a:noFill/>
                    </a:ln>
                  </pic:spPr>
                </pic:pic>
              </a:graphicData>
            </a:graphic>
          </wp:inline>
        </w:drawing>
      </w:r>
    </w:p>
    <w:p w14:paraId="55565987" w14:textId="210695F1" w:rsidR="00E8396A" w:rsidRDefault="00E8396A" w:rsidP="000F4504">
      <w:pPr>
        <w:spacing w:after="0" w:line="240" w:lineRule="auto"/>
        <w:jc w:val="both"/>
        <w:rPr>
          <w:rFonts w:ascii="Times New Roman" w:hAnsi="Times New Roman"/>
          <w:sz w:val="20"/>
          <w:szCs w:val="20"/>
          <w:lang w:val="en-AU" w:eastAsia="zh-CN"/>
        </w:rPr>
      </w:pPr>
      <w:r>
        <w:rPr>
          <w:rFonts w:ascii="Times New Roman" w:hAnsi="Times New Roman"/>
          <w:sz w:val="20"/>
          <w:szCs w:val="20"/>
          <w:lang w:val="en-AU" w:eastAsia="zh-CN"/>
        </w:rPr>
        <w:t>Figure 1</w:t>
      </w:r>
      <w:r w:rsidR="00ED5829">
        <w:rPr>
          <w:rFonts w:ascii="Times New Roman" w:hAnsi="Times New Roman"/>
          <w:sz w:val="20"/>
          <w:szCs w:val="20"/>
          <w:lang w:val="en-AU" w:eastAsia="zh-CN"/>
        </w:rPr>
        <w:t>1</w:t>
      </w:r>
      <w:r>
        <w:rPr>
          <w:rFonts w:ascii="Times New Roman" w:hAnsi="Times New Roman"/>
          <w:sz w:val="20"/>
          <w:szCs w:val="20"/>
          <w:lang w:val="en-AU" w:eastAsia="zh-CN"/>
        </w:rPr>
        <w:t xml:space="preserve">. </w:t>
      </w:r>
      <w:r w:rsidRPr="00E8396A">
        <w:rPr>
          <w:rFonts w:ascii="Times New Roman" w:hAnsi="Times New Roman"/>
          <w:sz w:val="20"/>
          <w:szCs w:val="20"/>
          <w:lang w:val="en-AU" w:eastAsia="zh-CN"/>
        </w:rPr>
        <w:t>Population of infected symptomatic individuals for</w:t>
      </w:r>
      <w:r>
        <w:rPr>
          <w:rFonts w:ascii="Times New Roman" w:hAnsi="Times New Roman"/>
          <w:sz w:val="20"/>
          <w:szCs w:val="20"/>
          <w:lang w:val="en-AU" w:eastAsia="zh-CN"/>
        </w:rPr>
        <w:t xml:space="preserve"> </w:t>
      </w:r>
      <m:oMath>
        <m:sSub>
          <m:sSubPr>
            <m:ctrlPr>
              <w:rPr>
                <w:rFonts w:ascii="Cambria Math" w:hAnsi="Cambria Math"/>
                <w:i/>
                <w:sz w:val="20"/>
                <w:szCs w:val="20"/>
                <w:lang w:val="en-AU" w:eastAsia="zh-CN"/>
              </w:rPr>
            </m:ctrlPr>
          </m:sSubPr>
          <m:e>
            <m:r>
              <w:rPr>
                <w:rFonts w:ascii="Cambria Math" w:hAnsi="Cambria Math"/>
                <w:sz w:val="20"/>
                <w:szCs w:val="20"/>
                <w:lang w:val="en-AU" w:eastAsia="zh-CN"/>
              </w:rPr>
              <m:t>τ</m:t>
            </m:r>
          </m:e>
          <m:sub>
            <m:r>
              <w:rPr>
                <w:rFonts w:ascii="Cambria Math" w:hAnsi="Cambria Math"/>
                <w:sz w:val="20"/>
                <w:szCs w:val="20"/>
                <w:lang w:val="en-AU" w:eastAsia="zh-CN"/>
              </w:rPr>
              <m:t>1</m:t>
            </m:r>
          </m:sub>
        </m:sSub>
        <m:r>
          <w:rPr>
            <w:rFonts w:ascii="Cambria Math" w:hAnsi="Cambria Math"/>
            <w:sz w:val="20"/>
            <w:szCs w:val="20"/>
            <w:lang w:val="en-AU" w:eastAsia="zh-CN"/>
          </w:rPr>
          <m:t xml:space="preserve">=0.2, 0.4, 0.6, 0.8 </m:t>
        </m:r>
      </m:oMath>
      <w:r>
        <w:rPr>
          <w:rFonts w:ascii="Times New Roman" w:hAnsi="Times New Roman"/>
          <w:sz w:val="20"/>
          <w:szCs w:val="20"/>
          <w:lang w:val="en-AU" w:eastAsia="zh-CN"/>
        </w:rPr>
        <w:t xml:space="preserve">and </w:t>
      </w:r>
      <m:oMath>
        <m:r>
          <w:rPr>
            <w:rFonts w:ascii="Cambria Math" w:hAnsi="Cambria Math"/>
            <w:sz w:val="20"/>
            <w:szCs w:val="20"/>
            <w:lang w:val="en-AU" w:eastAsia="zh-CN"/>
          </w:rPr>
          <m:t>1</m:t>
        </m:r>
      </m:oMath>
    </w:p>
    <w:p w14:paraId="57BC5251" w14:textId="2BB562B6" w:rsidR="00E8396A" w:rsidRDefault="00E8396A" w:rsidP="000F4504">
      <w:pPr>
        <w:spacing w:after="0" w:line="240" w:lineRule="auto"/>
        <w:jc w:val="both"/>
        <w:rPr>
          <w:rFonts w:ascii="Times New Roman" w:hAnsi="Times New Roman"/>
          <w:sz w:val="20"/>
          <w:szCs w:val="20"/>
          <w:lang w:val="en-AU" w:eastAsia="zh-CN"/>
        </w:rPr>
      </w:pPr>
      <w:r>
        <w:rPr>
          <w:noProof/>
          <w:lang w:val="en-US"/>
        </w:rPr>
        <w:lastRenderedPageBreak/>
        <w:drawing>
          <wp:inline distT="0" distB="0" distL="0" distR="0" wp14:anchorId="34C0D244" wp14:editId="153AA823">
            <wp:extent cx="2755231" cy="2309495"/>
            <wp:effectExtent l="0" t="0" r="7620" b="0"/>
            <wp:docPr id="10624271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65627" cy="2318209"/>
                    </a:xfrm>
                    <a:prstGeom prst="rect">
                      <a:avLst/>
                    </a:prstGeom>
                    <a:noFill/>
                    <a:ln>
                      <a:noFill/>
                    </a:ln>
                  </pic:spPr>
                </pic:pic>
              </a:graphicData>
            </a:graphic>
          </wp:inline>
        </w:drawing>
      </w:r>
    </w:p>
    <w:p w14:paraId="53478238" w14:textId="1CEB997F" w:rsidR="00E8396A" w:rsidRPr="00E8396A" w:rsidRDefault="00E8396A" w:rsidP="000F4504">
      <w:pPr>
        <w:spacing w:after="0" w:line="240" w:lineRule="auto"/>
        <w:jc w:val="both"/>
        <w:rPr>
          <w:rFonts w:ascii="Times New Roman" w:hAnsi="Times New Roman"/>
          <w:sz w:val="20"/>
          <w:szCs w:val="20"/>
          <w:lang w:val="en-AU" w:eastAsia="zh-CN"/>
        </w:rPr>
      </w:pPr>
      <w:r>
        <w:rPr>
          <w:rFonts w:ascii="Times New Roman" w:hAnsi="Times New Roman"/>
          <w:sz w:val="20"/>
          <w:szCs w:val="20"/>
          <w:lang w:val="en-AU" w:eastAsia="zh-CN"/>
        </w:rPr>
        <w:t>Figure 1</w:t>
      </w:r>
      <w:r w:rsidR="00ED5829">
        <w:rPr>
          <w:rFonts w:ascii="Times New Roman" w:hAnsi="Times New Roman"/>
          <w:sz w:val="20"/>
          <w:szCs w:val="20"/>
          <w:lang w:val="en-AU" w:eastAsia="zh-CN"/>
        </w:rPr>
        <w:t>1</w:t>
      </w:r>
      <w:r>
        <w:rPr>
          <w:rFonts w:ascii="Times New Roman" w:hAnsi="Times New Roman"/>
          <w:sz w:val="20"/>
          <w:szCs w:val="20"/>
          <w:lang w:val="en-AU" w:eastAsia="zh-CN"/>
        </w:rPr>
        <w:t xml:space="preserve">. </w:t>
      </w:r>
      <w:r w:rsidR="00ED5829" w:rsidRPr="00ED5829">
        <w:rPr>
          <w:rFonts w:ascii="Times New Roman" w:hAnsi="Times New Roman"/>
          <w:sz w:val="20"/>
          <w:szCs w:val="20"/>
          <w:lang w:val="en-AU" w:eastAsia="zh-CN"/>
        </w:rPr>
        <w:t xml:space="preserve"> Population of hospitalized individuals for</w:t>
      </w:r>
      <w:r w:rsidR="00ED5829">
        <w:rPr>
          <w:rFonts w:ascii="Times New Roman" w:hAnsi="Times New Roman"/>
          <w:sz w:val="20"/>
          <w:szCs w:val="20"/>
          <w:lang w:val="en-AU" w:eastAsia="zh-CN"/>
        </w:rPr>
        <w:t xml:space="preserve"> </w:t>
      </w:r>
      <m:oMath>
        <m:sSub>
          <m:sSubPr>
            <m:ctrlPr>
              <w:rPr>
                <w:rFonts w:ascii="Cambria Math" w:hAnsi="Cambria Math"/>
                <w:i/>
                <w:sz w:val="20"/>
                <w:szCs w:val="20"/>
                <w:lang w:val="en-AU" w:eastAsia="zh-CN"/>
              </w:rPr>
            </m:ctrlPr>
          </m:sSubPr>
          <m:e>
            <m:r>
              <w:rPr>
                <w:rFonts w:ascii="Cambria Math" w:hAnsi="Cambria Math"/>
                <w:sz w:val="20"/>
                <w:szCs w:val="20"/>
                <w:lang w:val="en-AU" w:eastAsia="zh-CN"/>
              </w:rPr>
              <m:t>τ</m:t>
            </m:r>
          </m:e>
          <m:sub>
            <m:r>
              <w:rPr>
                <w:rFonts w:ascii="Cambria Math" w:hAnsi="Cambria Math"/>
                <w:sz w:val="20"/>
                <w:szCs w:val="20"/>
                <w:lang w:val="en-AU" w:eastAsia="zh-CN"/>
              </w:rPr>
              <m:t>2</m:t>
            </m:r>
          </m:sub>
        </m:sSub>
        <m:r>
          <w:rPr>
            <w:rFonts w:ascii="Cambria Math" w:hAnsi="Cambria Math"/>
            <w:sz w:val="20"/>
            <w:szCs w:val="20"/>
            <w:lang w:val="en-AU" w:eastAsia="zh-CN"/>
          </w:rPr>
          <m:t xml:space="preserve">=0.2, 0.4, 0.6, 0.8 </m:t>
        </m:r>
      </m:oMath>
      <w:r>
        <w:rPr>
          <w:rFonts w:ascii="Times New Roman" w:hAnsi="Times New Roman"/>
          <w:sz w:val="20"/>
          <w:szCs w:val="20"/>
          <w:lang w:val="en-AU" w:eastAsia="zh-CN"/>
        </w:rPr>
        <w:t xml:space="preserve">and </w:t>
      </w:r>
      <m:oMath>
        <m:r>
          <w:rPr>
            <w:rFonts w:ascii="Cambria Math" w:hAnsi="Cambria Math"/>
            <w:sz w:val="20"/>
            <w:szCs w:val="20"/>
            <w:lang w:val="en-AU" w:eastAsia="zh-CN"/>
          </w:rPr>
          <m:t>1</m:t>
        </m:r>
      </m:oMath>
    </w:p>
    <w:p w14:paraId="28D4390E" w14:textId="336EEAAC" w:rsidR="00E8396A" w:rsidRDefault="000F6286" w:rsidP="000F4504">
      <w:pPr>
        <w:spacing w:after="0" w:line="240" w:lineRule="auto"/>
        <w:jc w:val="both"/>
        <w:rPr>
          <w:rFonts w:ascii="Times New Roman" w:hAnsi="Times New Roman"/>
          <w:sz w:val="20"/>
          <w:szCs w:val="20"/>
          <w:lang w:val="en-AU" w:eastAsia="zh-CN"/>
        </w:rPr>
      </w:pPr>
      <w:r>
        <w:rPr>
          <w:noProof/>
          <w:lang w:val="en-US"/>
        </w:rPr>
        <w:drawing>
          <wp:inline distT="0" distB="0" distL="0" distR="0" wp14:anchorId="610BE1FA" wp14:editId="34A99B41">
            <wp:extent cx="2994762" cy="2292016"/>
            <wp:effectExtent l="0" t="0" r="0" b="0"/>
            <wp:docPr id="77835148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09876" cy="2303584"/>
                    </a:xfrm>
                    <a:prstGeom prst="rect">
                      <a:avLst/>
                    </a:prstGeom>
                    <a:noFill/>
                    <a:ln>
                      <a:noFill/>
                    </a:ln>
                  </pic:spPr>
                </pic:pic>
              </a:graphicData>
            </a:graphic>
          </wp:inline>
        </w:drawing>
      </w:r>
    </w:p>
    <w:p w14:paraId="03D6AA6D" w14:textId="63B97166" w:rsidR="00ED5829" w:rsidRDefault="00ED5829" w:rsidP="000F4504">
      <w:pPr>
        <w:spacing w:after="0" w:line="240" w:lineRule="auto"/>
        <w:jc w:val="both"/>
        <w:rPr>
          <w:rFonts w:ascii="Times New Roman" w:hAnsi="Times New Roman"/>
          <w:sz w:val="20"/>
          <w:szCs w:val="20"/>
          <w:lang w:val="en-AU" w:eastAsia="zh-CN"/>
        </w:rPr>
      </w:pPr>
      <w:r>
        <w:rPr>
          <w:rFonts w:ascii="Times New Roman" w:hAnsi="Times New Roman"/>
          <w:sz w:val="20"/>
          <w:szCs w:val="20"/>
          <w:lang w:val="en-AU" w:eastAsia="zh-CN"/>
        </w:rPr>
        <w:t xml:space="preserve">Figure 12. </w:t>
      </w:r>
      <w:r w:rsidRPr="00ED5829">
        <w:rPr>
          <w:rFonts w:ascii="Times New Roman" w:hAnsi="Times New Roman"/>
          <w:sz w:val="20"/>
          <w:szCs w:val="20"/>
          <w:lang w:val="en-AU" w:eastAsia="zh-CN"/>
        </w:rPr>
        <w:t>Population of infected asymptomatic individuals for</w:t>
      </w:r>
      <w:r>
        <w:rPr>
          <w:rFonts w:ascii="Times New Roman" w:hAnsi="Times New Roman"/>
          <w:sz w:val="20"/>
          <w:szCs w:val="20"/>
          <w:lang w:val="en-AU" w:eastAsia="zh-CN"/>
        </w:rPr>
        <w:t xml:space="preserve"> </w:t>
      </w:r>
      <m:oMath>
        <m:sSub>
          <m:sSubPr>
            <m:ctrlPr>
              <w:rPr>
                <w:rFonts w:ascii="Cambria Math" w:hAnsi="Cambria Math"/>
                <w:i/>
                <w:sz w:val="20"/>
                <w:szCs w:val="20"/>
                <w:lang w:val="en-AU" w:eastAsia="zh-CN"/>
              </w:rPr>
            </m:ctrlPr>
          </m:sSubPr>
          <m:e>
            <m:r>
              <w:rPr>
                <w:rFonts w:ascii="Cambria Math" w:hAnsi="Cambria Math"/>
                <w:sz w:val="20"/>
                <w:szCs w:val="20"/>
                <w:lang w:val="en-AU" w:eastAsia="zh-CN"/>
              </w:rPr>
              <m:t>ϕ</m:t>
            </m:r>
          </m:e>
          <m:sub>
            <m:r>
              <w:rPr>
                <w:rFonts w:ascii="Cambria Math" w:hAnsi="Cambria Math"/>
                <w:sz w:val="20"/>
                <w:szCs w:val="20"/>
                <w:lang w:val="en-AU" w:eastAsia="zh-CN"/>
              </w:rPr>
              <m:t>1</m:t>
            </m:r>
          </m:sub>
        </m:sSub>
        <m:r>
          <w:rPr>
            <w:rFonts w:ascii="Cambria Math" w:hAnsi="Cambria Math"/>
            <w:sz w:val="20"/>
            <w:szCs w:val="20"/>
            <w:lang w:val="en-AU" w:eastAsia="zh-CN"/>
          </w:rPr>
          <m:t xml:space="preserve">=0.2, 0.4, 0.6, 0.8 </m:t>
        </m:r>
      </m:oMath>
      <w:r>
        <w:rPr>
          <w:rFonts w:ascii="Times New Roman" w:hAnsi="Times New Roman"/>
          <w:sz w:val="20"/>
          <w:szCs w:val="20"/>
          <w:lang w:val="en-AU" w:eastAsia="zh-CN"/>
        </w:rPr>
        <w:t xml:space="preserve">and </w:t>
      </w:r>
      <m:oMath>
        <m:r>
          <w:rPr>
            <w:rFonts w:ascii="Cambria Math" w:hAnsi="Cambria Math"/>
            <w:sz w:val="20"/>
            <w:szCs w:val="20"/>
            <w:lang w:val="en-AU" w:eastAsia="zh-CN"/>
          </w:rPr>
          <m:t>1</m:t>
        </m:r>
      </m:oMath>
    </w:p>
    <w:p w14:paraId="1C90AB7B" w14:textId="77777777" w:rsidR="00ED5829" w:rsidRDefault="00ED5829" w:rsidP="000F4504">
      <w:pPr>
        <w:spacing w:after="0" w:line="240" w:lineRule="auto"/>
        <w:jc w:val="both"/>
        <w:rPr>
          <w:rFonts w:ascii="Times New Roman" w:hAnsi="Times New Roman"/>
          <w:sz w:val="20"/>
          <w:szCs w:val="20"/>
          <w:lang w:val="en-AU" w:eastAsia="zh-CN"/>
        </w:rPr>
      </w:pPr>
    </w:p>
    <w:p w14:paraId="68C46B37" w14:textId="7EE15039" w:rsidR="00ED5829" w:rsidRDefault="00ED5829" w:rsidP="000F4504">
      <w:pPr>
        <w:spacing w:after="0" w:line="240" w:lineRule="auto"/>
        <w:jc w:val="both"/>
        <w:rPr>
          <w:rFonts w:ascii="Times New Roman" w:hAnsi="Times New Roman"/>
          <w:sz w:val="20"/>
          <w:szCs w:val="20"/>
          <w:lang w:val="en-AU" w:eastAsia="zh-CN"/>
        </w:rPr>
      </w:pPr>
      <w:r>
        <w:rPr>
          <w:noProof/>
          <w:lang w:val="en-US"/>
        </w:rPr>
        <w:drawing>
          <wp:inline distT="0" distB="0" distL="0" distR="0" wp14:anchorId="24CF95D1" wp14:editId="51DA9E31">
            <wp:extent cx="2550160" cy="2279984"/>
            <wp:effectExtent l="0" t="0" r="2540" b="6350"/>
            <wp:docPr id="127319576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93619" cy="2318839"/>
                    </a:xfrm>
                    <a:prstGeom prst="rect">
                      <a:avLst/>
                    </a:prstGeom>
                    <a:noFill/>
                    <a:ln>
                      <a:noFill/>
                    </a:ln>
                  </pic:spPr>
                </pic:pic>
              </a:graphicData>
            </a:graphic>
          </wp:inline>
        </w:drawing>
      </w:r>
    </w:p>
    <w:p w14:paraId="6BE47F26" w14:textId="6427E845" w:rsidR="00ED5829" w:rsidRDefault="00ED5829" w:rsidP="000F4504">
      <w:pPr>
        <w:spacing w:after="0" w:line="240" w:lineRule="auto"/>
        <w:jc w:val="both"/>
        <w:rPr>
          <w:rFonts w:ascii="Times New Roman" w:hAnsi="Times New Roman"/>
          <w:sz w:val="20"/>
          <w:szCs w:val="20"/>
          <w:lang w:val="en-AU" w:eastAsia="zh-CN"/>
        </w:rPr>
      </w:pPr>
      <w:r>
        <w:rPr>
          <w:rFonts w:ascii="Times New Roman" w:hAnsi="Times New Roman"/>
          <w:sz w:val="20"/>
          <w:szCs w:val="20"/>
          <w:lang w:val="en-AU" w:eastAsia="zh-CN"/>
        </w:rPr>
        <w:t xml:space="preserve">Figure 13. </w:t>
      </w:r>
      <w:r w:rsidRPr="00ED5829">
        <w:rPr>
          <w:rFonts w:ascii="Times New Roman" w:hAnsi="Times New Roman"/>
          <w:sz w:val="20"/>
          <w:szCs w:val="20"/>
          <w:lang w:val="en-AU" w:eastAsia="zh-CN"/>
        </w:rPr>
        <w:t>Population of infected symptomatic individuals for</w:t>
      </w:r>
      <w:r>
        <w:rPr>
          <w:rFonts w:ascii="Times New Roman" w:hAnsi="Times New Roman"/>
          <w:sz w:val="20"/>
          <w:szCs w:val="20"/>
          <w:lang w:val="en-AU" w:eastAsia="zh-CN"/>
        </w:rPr>
        <w:t xml:space="preserve"> </w:t>
      </w:r>
      <m:oMath>
        <m:sSub>
          <m:sSubPr>
            <m:ctrlPr>
              <w:rPr>
                <w:rFonts w:ascii="Cambria Math" w:hAnsi="Cambria Math"/>
                <w:i/>
                <w:sz w:val="20"/>
                <w:szCs w:val="20"/>
                <w:lang w:val="en-AU" w:eastAsia="zh-CN"/>
              </w:rPr>
            </m:ctrlPr>
          </m:sSubPr>
          <m:e>
            <m:r>
              <w:rPr>
                <w:rFonts w:ascii="Cambria Math" w:hAnsi="Cambria Math"/>
                <w:sz w:val="20"/>
                <w:szCs w:val="20"/>
                <w:lang w:val="en-AU" w:eastAsia="zh-CN"/>
              </w:rPr>
              <m:t>ϕ</m:t>
            </m:r>
          </m:e>
          <m:sub>
            <m:r>
              <w:rPr>
                <w:rFonts w:ascii="Cambria Math" w:hAnsi="Cambria Math"/>
                <w:sz w:val="20"/>
                <w:szCs w:val="20"/>
                <w:lang w:val="en-AU" w:eastAsia="zh-CN"/>
              </w:rPr>
              <m:t>2</m:t>
            </m:r>
          </m:sub>
        </m:sSub>
        <m:r>
          <w:rPr>
            <w:rFonts w:ascii="Cambria Math" w:hAnsi="Cambria Math"/>
            <w:sz w:val="20"/>
            <w:szCs w:val="20"/>
            <w:lang w:val="en-AU" w:eastAsia="zh-CN"/>
          </w:rPr>
          <m:t xml:space="preserve">=0.2, 0.4, 0.6, 0.8 </m:t>
        </m:r>
      </m:oMath>
      <w:r>
        <w:rPr>
          <w:rFonts w:ascii="Times New Roman" w:hAnsi="Times New Roman"/>
          <w:sz w:val="20"/>
          <w:szCs w:val="20"/>
          <w:lang w:val="en-AU" w:eastAsia="zh-CN"/>
        </w:rPr>
        <w:t xml:space="preserve">and </w:t>
      </w:r>
      <m:oMath>
        <m:r>
          <w:rPr>
            <w:rFonts w:ascii="Cambria Math" w:hAnsi="Cambria Math"/>
            <w:sz w:val="20"/>
            <w:szCs w:val="20"/>
            <w:lang w:val="en-AU" w:eastAsia="zh-CN"/>
          </w:rPr>
          <m:t>1</m:t>
        </m:r>
      </m:oMath>
    </w:p>
    <w:p w14:paraId="7CF0AD0D" w14:textId="3E1795F9" w:rsidR="00ED5829" w:rsidRDefault="00ED5829" w:rsidP="000F4504">
      <w:pPr>
        <w:spacing w:after="0" w:line="240" w:lineRule="auto"/>
        <w:jc w:val="both"/>
        <w:rPr>
          <w:rFonts w:ascii="Times New Roman" w:hAnsi="Times New Roman"/>
          <w:sz w:val="20"/>
          <w:szCs w:val="20"/>
          <w:lang w:val="en-AU" w:eastAsia="zh-CN"/>
        </w:rPr>
      </w:pPr>
      <w:r>
        <w:rPr>
          <w:noProof/>
          <w:lang w:val="en-US"/>
        </w:rPr>
        <w:drawing>
          <wp:inline distT="0" distB="0" distL="0" distR="0" wp14:anchorId="29E142FB" wp14:editId="03689397">
            <wp:extent cx="2454442" cy="2255520"/>
            <wp:effectExtent l="0" t="0" r="3175" b="0"/>
            <wp:docPr id="140773637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98471" cy="2295981"/>
                    </a:xfrm>
                    <a:prstGeom prst="rect">
                      <a:avLst/>
                    </a:prstGeom>
                    <a:noFill/>
                    <a:ln>
                      <a:noFill/>
                    </a:ln>
                  </pic:spPr>
                </pic:pic>
              </a:graphicData>
            </a:graphic>
          </wp:inline>
        </w:drawing>
      </w:r>
    </w:p>
    <w:p w14:paraId="30340868" w14:textId="1A8F6110" w:rsidR="00ED5829" w:rsidRDefault="00ED5829" w:rsidP="000F4504">
      <w:pPr>
        <w:spacing w:after="0" w:line="240" w:lineRule="auto"/>
        <w:jc w:val="both"/>
        <w:rPr>
          <w:rFonts w:ascii="Times New Roman" w:hAnsi="Times New Roman"/>
          <w:sz w:val="20"/>
          <w:szCs w:val="20"/>
          <w:lang w:val="en-AU" w:eastAsia="zh-CN"/>
        </w:rPr>
      </w:pPr>
      <w:r>
        <w:rPr>
          <w:rFonts w:ascii="Times New Roman" w:hAnsi="Times New Roman"/>
          <w:sz w:val="20"/>
          <w:szCs w:val="20"/>
          <w:lang w:val="en-AU" w:eastAsia="zh-CN"/>
        </w:rPr>
        <w:t xml:space="preserve">Figure 14. </w:t>
      </w:r>
      <w:r w:rsidRPr="00ED5829">
        <w:rPr>
          <w:rFonts w:ascii="Times New Roman" w:hAnsi="Times New Roman"/>
          <w:sz w:val="20"/>
          <w:szCs w:val="20"/>
          <w:lang w:val="en-AU" w:eastAsia="zh-CN"/>
        </w:rPr>
        <w:t>Population of infected symptomatic individuals for</w:t>
      </w:r>
      <w:r>
        <w:rPr>
          <w:rFonts w:ascii="Times New Roman" w:hAnsi="Times New Roman"/>
          <w:sz w:val="20"/>
          <w:szCs w:val="20"/>
          <w:lang w:val="en-AU" w:eastAsia="zh-CN"/>
        </w:rPr>
        <w:t xml:space="preserve"> </w:t>
      </w:r>
      <m:oMath>
        <m:sSub>
          <m:sSubPr>
            <m:ctrlPr>
              <w:rPr>
                <w:rFonts w:ascii="Cambria Math" w:hAnsi="Cambria Math"/>
                <w:i/>
                <w:sz w:val="20"/>
                <w:szCs w:val="20"/>
                <w:lang w:val="en-AU" w:eastAsia="zh-CN"/>
              </w:rPr>
            </m:ctrlPr>
          </m:sSubPr>
          <m:e>
            <m:r>
              <w:rPr>
                <w:rFonts w:ascii="Cambria Math" w:hAnsi="Cambria Math"/>
                <w:sz w:val="20"/>
                <w:szCs w:val="20"/>
                <w:lang w:val="en-AU" w:eastAsia="zh-CN"/>
              </w:rPr>
              <m:t>ϕ</m:t>
            </m:r>
          </m:e>
          <m:sub>
            <m:r>
              <w:rPr>
                <w:rFonts w:ascii="Cambria Math" w:hAnsi="Cambria Math"/>
                <w:sz w:val="20"/>
                <w:szCs w:val="20"/>
                <w:lang w:val="en-AU" w:eastAsia="zh-CN"/>
              </w:rPr>
              <m:t>3</m:t>
            </m:r>
          </m:sub>
        </m:sSub>
        <m:r>
          <w:rPr>
            <w:rFonts w:ascii="Cambria Math" w:hAnsi="Cambria Math"/>
            <w:sz w:val="20"/>
            <w:szCs w:val="20"/>
            <w:lang w:val="en-AU" w:eastAsia="zh-CN"/>
          </w:rPr>
          <m:t xml:space="preserve">=0.2, 0.6, 0.8 </m:t>
        </m:r>
      </m:oMath>
      <w:r>
        <w:rPr>
          <w:rFonts w:ascii="Times New Roman" w:hAnsi="Times New Roman"/>
          <w:sz w:val="20"/>
          <w:szCs w:val="20"/>
          <w:lang w:val="en-AU" w:eastAsia="zh-CN"/>
        </w:rPr>
        <w:t xml:space="preserve">and </w:t>
      </w:r>
      <m:oMath>
        <m:r>
          <w:rPr>
            <w:rFonts w:ascii="Cambria Math" w:hAnsi="Cambria Math"/>
            <w:sz w:val="20"/>
            <w:szCs w:val="20"/>
            <w:lang w:val="en-AU" w:eastAsia="zh-CN"/>
          </w:rPr>
          <m:t>1</m:t>
        </m:r>
      </m:oMath>
    </w:p>
    <w:p w14:paraId="655FC83B" w14:textId="77777777" w:rsidR="005819CC" w:rsidRDefault="005819CC" w:rsidP="000F4504">
      <w:pPr>
        <w:spacing w:after="0" w:line="240" w:lineRule="auto"/>
        <w:jc w:val="both"/>
        <w:rPr>
          <w:rFonts w:ascii="Times New Roman" w:hAnsi="Times New Roman"/>
          <w:sz w:val="20"/>
          <w:szCs w:val="20"/>
          <w:lang w:val="en-AU" w:eastAsia="zh-CN"/>
        </w:rPr>
      </w:pPr>
    </w:p>
    <w:p w14:paraId="666D8F2D" w14:textId="3F6573D3" w:rsidR="00ED5829" w:rsidRDefault="00ED5829" w:rsidP="000F4504">
      <w:pPr>
        <w:spacing w:after="0" w:line="240" w:lineRule="auto"/>
        <w:jc w:val="both"/>
        <w:rPr>
          <w:rFonts w:ascii="Times New Roman" w:hAnsi="Times New Roman"/>
          <w:sz w:val="20"/>
          <w:szCs w:val="20"/>
          <w:lang w:val="en-AU" w:eastAsia="zh-CN"/>
        </w:rPr>
      </w:pPr>
      <w:r>
        <w:rPr>
          <w:noProof/>
          <w:lang w:val="en-US"/>
        </w:rPr>
        <w:drawing>
          <wp:inline distT="0" distB="0" distL="0" distR="0" wp14:anchorId="32194D5B" wp14:editId="395B4D55">
            <wp:extent cx="2730185" cy="2340142"/>
            <wp:effectExtent l="0" t="0" r="0" b="3175"/>
            <wp:docPr id="100404486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60530" cy="2366151"/>
                    </a:xfrm>
                    <a:prstGeom prst="rect">
                      <a:avLst/>
                    </a:prstGeom>
                    <a:noFill/>
                    <a:ln>
                      <a:noFill/>
                    </a:ln>
                  </pic:spPr>
                </pic:pic>
              </a:graphicData>
            </a:graphic>
          </wp:inline>
        </w:drawing>
      </w:r>
    </w:p>
    <w:p w14:paraId="310F60A9" w14:textId="5C33E05A" w:rsidR="00492B85" w:rsidRDefault="005819CC" w:rsidP="000F4504">
      <w:pPr>
        <w:spacing w:after="0" w:line="240" w:lineRule="auto"/>
        <w:jc w:val="both"/>
        <w:rPr>
          <w:rFonts w:ascii="Times New Roman" w:hAnsi="Times New Roman"/>
          <w:sz w:val="20"/>
          <w:szCs w:val="20"/>
          <w:lang w:val="en-AU" w:eastAsia="zh-CN"/>
        </w:rPr>
      </w:pPr>
      <w:r>
        <w:rPr>
          <w:rFonts w:ascii="Times New Roman" w:hAnsi="Times New Roman"/>
          <w:sz w:val="20"/>
          <w:szCs w:val="20"/>
          <w:lang w:val="en-AU" w:eastAsia="zh-CN"/>
        </w:rPr>
        <w:t xml:space="preserve">Figure 15. </w:t>
      </w:r>
      <w:r w:rsidRPr="005819CC">
        <w:rPr>
          <w:rFonts w:ascii="Times New Roman" w:hAnsi="Times New Roman"/>
          <w:sz w:val="20"/>
          <w:szCs w:val="20"/>
          <w:lang w:val="en-AU" w:eastAsia="zh-CN"/>
        </w:rPr>
        <w:t xml:space="preserve">Population of treated individuals </w:t>
      </w:r>
      <w:r w:rsidRPr="00ED5829">
        <w:rPr>
          <w:rFonts w:ascii="Times New Roman" w:hAnsi="Times New Roman"/>
          <w:sz w:val="20"/>
          <w:szCs w:val="20"/>
          <w:lang w:val="en-AU" w:eastAsia="zh-CN"/>
        </w:rPr>
        <w:t>for</w:t>
      </w:r>
      <w:r>
        <w:rPr>
          <w:rFonts w:ascii="Times New Roman" w:hAnsi="Times New Roman"/>
          <w:sz w:val="20"/>
          <w:szCs w:val="20"/>
          <w:lang w:val="en-AU" w:eastAsia="zh-CN"/>
        </w:rPr>
        <w:t xml:space="preserve"> </w:t>
      </w:r>
      <m:oMath>
        <m:sSub>
          <m:sSubPr>
            <m:ctrlPr>
              <w:rPr>
                <w:rFonts w:ascii="Cambria Math" w:hAnsi="Cambria Math"/>
                <w:i/>
                <w:sz w:val="20"/>
                <w:szCs w:val="20"/>
                <w:lang w:val="en-AU" w:eastAsia="zh-CN"/>
              </w:rPr>
            </m:ctrlPr>
          </m:sSubPr>
          <m:e>
            <m:r>
              <w:rPr>
                <w:rFonts w:ascii="Cambria Math" w:hAnsi="Cambria Math"/>
                <w:sz w:val="20"/>
                <w:szCs w:val="20"/>
                <w:lang w:val="en-AU" w:eastAsia="zh-CN"/>
              </w:rPr>
              <m:t>ϕ</m:t>
            </m:r>
          </m:e>
          <m:sub>
            <m:r>
              <w:rPr>
                <w:rFonts w:ascii="Cambria Math" w:hAnsi="Cambria Math"/>
                <w:sz w:val="20"/>
                <w:szCs w:val="20"/>
                <w:lang w:val="en-AU" w:eastAsia="zh-CN"/>
              </w:rPr>
              <m:t>4</m:t>
            </m:r>
          </m:sub>
        </m:sSub>
        <m:r>
          <w:rPr>
            <w:rFonts w:ascii="Cambria Math" w:hAnsi="Cambria Math"/>
            <w:sz w:val="20"/>
            <w:szCs w:val="20"/>
            <w:lang w:val="en-AU" w:eastAsia="zh-CN"/>
          </w:rPr>
          <m:t xml:space="preserve">=0.4, 0.6, 0.8, 1.0 </m:t>
        </m:r>
      </m:oMath>
      <w:r>
        <w:rPr>
          <w:rFonts w:ascii="Times New Roman" w:hAnsi="Times New Roman"/>
          <w:sz w:val="20"/>
          <w:szCs w:val="20"/>
          <w:lang w:val="en-AU" w:eastAsia="zh-CN"/>
        </w:rPr>
        <w:t xml:space="preserve">and </w:t>
      </w:r>
      <m:oMath>
        <m:r>
          <w:rPr>
            <w:rFonts w:ascii="Cambria Math" w:hAnsi="Cambria Math"/>
            <w:sz w:val="20"/>
            <w:szCs w:val="20"/>
            <w:lang w:val="en-AU" w:eastAsia="zh-CN"/>
          </w:rPr>
          <m:t>1</m:t>
        </m:r>
      </m:oMath>
    </w:p>
    <w:p w14:paraId="6D054180" w14:textId="35FBFD0D" w:rsidR="00492B85" w:rsidRDefault="00492B85" w:rsidP="000F4504">
      <w:pPr>
        <w:spacing w:after="0" w:line="240" w:lineRule="auto"/>
        <w:jc w:val="both"/>
        <w:rPr>
          <w:rFonts w:ascii="Times New Roman" w:hAnsi="Times New Roman"/>
          <w:sz w:val="20"/>
          <w:szCs w:val="20"/>
          <w:lang w:val="en-AU" w:eastAsia="zh-CN"/>
        </w:rPr>
      </w:pPr>
      <w:r>
        <w:rPr>
          <w:noProof/>
          <w:lang w:val="en-US"/>
        </w:rPr>
        <w:drawing>
          <wp:inline distT="0" distB="0" distL="0" distR="0" wp14:anchorId="719CA971" wp14:editId="7440A7EC">
            <wp:extent cx="3098033" cy="2442310"/>
            <wp:effectExtent l="0" t="0" r="7620" b="0"/>
            <wp:docPr id="5515795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08783" cy="2450784"/>
                    </a:xfrm>
                    <a:prstGeom prst="rect">
                      <a:avLst/>
                    </a:prstGeom>
                    <a:noFill/>
                    <a:ln>
                      <a:noFill/>
                    </a:ln>
                  </pic:spPr>
                </pic:pic>
              </a:graphicData>
            </a:graphic>
          </wp:inline>
        </w:drawing>
      </w:r>
    </w:p>
    <w:p w14:paraId="66A497C5" w14:textId="030B5650" w:rsidR="00492B85" w:rsidRPr="00E80C5B" w:rsidRDefault="00492B85" w:rsidP="000F4504">
      <w:pPr>
        <w:spacing w:after="0" w:line="240" w:lineRule="auto"/>
        <w:jc w:val="both"/>
        <w:rPr>
          <w:rFonts w:ascii="Times New Roman" w:hAnsi="Times New Roman"/>
          <w:sz w:val="20"/>
          <w:szCs w:val="20"/>
          <w:lang w:val="en-AU" w:eastAsia="zh-CN"/>
        </w:rPr>
      </w:pPr>
      <w:r>
        <w:rPr>
          <w:rFonts w:ascii="Times New Roman" w:hAnsi="Times New Roman"/>
          <w:sz w:val="20"/>
          <w:szCs w:val="20"/>
          <w:lang w:val="en-AU" w:eastAsia="zh-CN"/>
        </w:rPr>
        <w:t xml:space="preserve">Figure 16. </w:t>
      </w:r>
      <w:r w:rsidRPr="00492B85">
        <w:rPr>
          <w:rFonts w:ascii="Times New Roman" w:hAnsi="Times New Roman"/>
          <w:sz w:val="20"/>
          <w:szCs w:val="20"/>
          <w:lang w:val="en-AU" w:eastAsia="zh-CN"/>
        </w:rPr>
        <w:t xml:space="preserve">Population of </w:t>
      </w:r>
      <w:r w:rsidRPr="00492B85">
        <w:rPr>
          <w:rFonts w:ascii="Times New Roman" w:hAnsi="Times New Roman"/>
          <w:i/>
          <w:iCs/>
          <w:sz w:val="20"/>
          <w:szCs w:val="20"/>
          <w:lang w:val="en-AU" w:eastAsia="zh-CN"/>
        </w:rPr>
        <w:t>Vibrio</w:t>
      </w:r>
      <w:r w:rsidRPr="00492B85">
        <w:rPr>
          <w:rFonts w:ascii="Times New Roman" w:hAnsi="Times New Roman"/>
          <w:sz w:val="20"/>
          <w:szCs w:val="20"/>
          <w:lang w:val="en-AU" w:eastAsia="zh-CN"/>
        </w:rPr>
        <w:t xml:space="preserve"> cholera for</w:t>
      </w:r>
      <w:r w:rsidR="00E80C5B">
        <w:rPr>
          <w:rFonts w:ascii="Times New Roman" w:hAnsi="Times New Roman"/>
          <w:sz w:val="20"/>
          <w:szCs w:val="20"/>
          <w:lang w:val="en-AU" w:eastAsia="zh-CN"/>
        </w:rPr>
        <w:t xml:space="preserve"> </w:t>
      </w:r>
      <m:oMath>
        <m:r>
          <w:rPr>
            <w:rFonts w:ascii="Cambria Math" w:hAnsi="Cambria Math"/>
            <w:sz w:val="20"/>
            <w:szCs w:val="20"/>
            <w:lang w:val="en-AU" w:eastAsia="zh-CN"/>
          </w:rPr>
          <m:t xml:space="preserve">θ=0.1, 0.4, 0.6, 0.8 </m:t>
        </m:r>
      </m:oMath>
      <w:r w:rsidR="00E80C5B">
        <w:rPr>
          <w:rFonts w:ascii="Times New Roman" w:hAnsi="Times New Roman"/>
          <w:sz w:val="20"/>
          <w:szCs w:val="20"/>
          <w:lang w:val="en-AU" w:eastAsia="zh-CN"/>
        </w:rPr>
        <w:t xml:space="preserve">and </w:t>
      </w:r>
      <m:oMath>
        <m:r>
          <w:rPr>
            <w:rFonts w:ascii="Cambria Math" w:hAnsi="Cambria Math"/>
            <w:sz w:val="20"/>
            <w:szCs w:val="20"/>
            <w:lang w:val="en-AU" w:eastAsia="zh-CN"/>
          </w:rPr>
          <m:t>1</m:t>
        </m:r>
      </m:oMath>
    </w:p>
    <w:p w14:paraId="32B56D4B" w14:textId="50159291" w:rsidR="00ED5829" w:rsidRDefault="00492B85" w:rsidP="000F4504">
      <w:pPr>
        <w:spacing w:after="0" w:line="240" w:lineRule="auto"/>
        <w:jc w:val="both"/>
        <w:rPr>
          <w:rFonts w:ascii="Times New Roman" w:hAnsi="Times New Roman"/>
          <w:sz w:val="20"/>
          <w:szCs w:val="20"/>
          <w:lang w:val="en-AU" w:eastAsia="zh-CN"/>
        </w:rPr>
      </w:pPr>
      <w:r>
        <w:rPr>
          <w:noProof/>
          <w:lang w:val="en-US"/>
        </w:rPr>
        <w:lastRenderedPageBreak/>
        <w:drawing>
          <wp:inline distT="0" distB="0" distL="0" distR="0" wp14:anchorId="221D5036" wp14:editId="6ACC77F6">
            <wp:extent cx="3098165" cy="2947670"/>
            <wp:effectExtent l="0" t="0" r="6985" b="5080"/>
            <wp:docPr id="8056245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98165" cy="2947670"/>
                    </a:xfrm>
                    <a:prstGeom prst="rect">
                      <a:avLst/>
                    </a:prstGeom>
                    <a:noFill/>
                    <a:ln>
                      <a:noFill/>
                    </a:ln>
                  </pic:spPr>
                </pic:pic>
              </a:graphicData>
            </a:graphic>
          </wp:inline>
        </w:drawing>
      </w:r>
    </w:p>
    <w:p w14:paraId="375017CA" w14:textId="59FFA824" w:rsidR="00E80C5B" w:rsidRPr="00E80C5B" w:rsidRDefault="00E80C5B" w:rsidP="000F4504">
      <w:pPr>
        <w:spacing w:after="0" w:line="240" w:lineRule="auto"/>
        <w:jc w:val="both"/>
        <w:rPr>
          <w:rFonts w:ascii="Times New Roman" w:hAnsi="Times New Roman"/>
          <w:sz w:val="20"/>
          <w:szCs w:val="20"/>
          <w:lang w:val="en-AU" w:eastAsia="zh-CN"/>
        </w:rPr>
      </w:pPr>
      <w:r>
        <w:rPr>
          <w:rFonts w:ascii="Times New Roman" w:hAnsi="Times New Roman"/>
          <w:sz w:val="20"/>
          <w:szCs w:val="20"/>
          <w:lang w:val="en-AU" w:eastAsia="zh-CN"/>
        </w:rPr>
        <w:t xml:space="preserve">Figure 17. </w:t>
      </w:r>
      <w:r w:rsidRPr="00492B85">
        <w:rPr>
          <w:rFonts w:ascii="Times New Roman" w:hAnsi="Times New Roman"/>
          <w:sz w:val="20"/>
          <w:szCs w:val="20"/>
          <w:lang w:val="en-AU" w:eastAsia="zh-CN"/>
        </w:rPr>
        <w:t xml:space="preserve">Population of </w:t>
      </w:r>
      <w:r w:rsidRPr="00492B85">
        <w:rPr>
          <w:rFonts w:ascii="Times New Roman" w:hAnsi="Times New Roman"/>
          <w:i/>
          <w:iCs/>
          <w:sz w:val="20"/>
          <w:szCs w:val="20"/>
          <w:lang w:val="en-AU" w:eastAsia="zh-CN"/>
        </w:rPr>
        <w:t>Vibrio</w:t>
      </w:r>
      <w:r w:rsidRPr="00492B85">
        <w:rPr>
          <w:rFonts w:ascii="Times New Roman" w:hAnsi="Times New Roman"/>
          <w:sz w:val="20"/>
          <w:szCs w:val="20"/>
          <w:lang w:val="en-AU" w:eastAsia="zh-CN"/>
        </w:rPr>
        <w:t xml:space="preserve"> cholera for</w:t>
      </w:r>
      <w:r>
        <w:rPr>
          <w:rFonts w:ascii="Times New Roman" w:hAnsi="Times New Roman"/>
          <w:sz w:val="20"/>
          <w:szCs w:val="20"/>
          <w:lang w:val="en-AU" w:eastAsia="zh-CN"/>
        </w:rPr>
        <w:t xml:space="preserve"> </w:t>
      </w:r>
      <m:oMath>
        <m:r>
          <w:rPr>
            <w:rFonts w:ascii="Cambria Math" w:hAnsi="Cambria Math"/>
            <w:sz w:val="20"/>
            <w:szCs w:val="20"/>
            <w:lang w:val="en-AU" w:eastAsia="zh-CN"/>
          </w:rPr>
          <m:t xml:space="preserve">ε=0.2331, 0.4, 0.6, 0.8 </m:t>
        </m:r>
      </m:oMath>
      <w:r>
        <w:rPr>
          <w:rFonts w:ascii="Times New Roman" w:hAnsi="Times New Roman"/>
          <w:sz w:val="20"/>
          <w:szCs w:val="20"/>
          <w:lang w:val="en-AU" w:eastAsia="zh-CN"/>
        </w:rPr>
        <w:t xml:space="preserve">and </w:t>
      </w:r>
      <m:oMath>
        <m:r>
          <w:rPr>
            <w:rFonts w:ascii="Cambria Math" w:hAnsi="Cambria Math"/>
            <w:sz w:val="20"/>
            <w:szCs w:val="20"/>
            <w:lang w:val="en-AU" w:eastAsia="zh-CN"/>
          </w:rPr>
          <m:t>1</m:t>
        </m:r>
      </m:oMath>
    </w:p>
    <w:p w14:paraId="16B0E102" w14:textId="6B385A79" w:rsidR="00ED5829" w:rsidRDefault="000F6286" w:rsidP="000F4504">
      <w:pPr>
        <w:spacing w:after="0" w:line="240" w:lineRule="auto"/>
        <w:jc w:val="both"/>
        <w:rPr>
          <w:rFonts w:ascii="Times New Roman" w:hAnsi="Times New Roman"/>
          <w:sz w:val="20"/>
          <w:szCs w:val="20"/>
          <w:lang w:val="en-AU" w:eastAsia="zh-CN"/>
        </w:rPr>
      </w:pPr>
      <w:r w:rsidRPr="000F6286">
        <w:rPr>
          <w:rFonts w:ascii="Times New Roman" w:hAnsi="Times New Roman"/>
          <w:sz w:val="20"/>
          <w:szCs w:val="20"/>
          <w:lang w:val="en-AU" w:eastAsia="zh-CN"/>
        </w:rPr>
        <w:t xml:space="preserve">Figure </w:t>
      </w:r>
      <w:r>
        <w:rPr>
          <w:rFonts w:ascii="Times New Roman" w:hAnsi="Times New Roman"/>
          <w:sz w:val="20"/>
          <w:szCs w:val="20"/>
          <w:lang w:val="en-AU" w:eastAsia="zh-CN"/>
        </w:rPr>
        <w:t xml:space="preserve">3 </w:t>
      </w:r>
      <w:r w:rsidRPr="000F6286">
        <w:rPr>
          <w:rFonts w:ascii="Times New Roman" w:hAnsi="Times New Roman"/>
          <w:sz w:val="20"/>
          <w:szCs w:val="20"/>
          <w:lang w:val="en-AU" w:eastAsia="zh-CN"/>
        </w:rPr>
        <w:t xml:space="preserve">showcases the importance of awareness campaigns and compliance parameters </w:t>
      </w:r>
      <m:oMath>
        <m:r>
          <w:rPr>
            <w:rFonts w:ascii="Cambria Math" w:hAnsi="Cambria Math"/>
            <w:sz w:val="20"/>
            <w:szCs w:val="20"/>
            <w:lang w:val="en-AU" w:eastAsia="zh-CN"/>
          </w:rPr>
          <m:t>z</m:t>
        </m:r>
      </m:oMath>
      <w:r w:rsidRPr="000F6286">
        <w:rPr>
          <w:rFonts w:ascii="Times New Roman" w:hAnsi="Times New Roman"/>
          <w:sz w:val="20"/>
          <w:szCs w:val="20"/>
          <w:lang w:val="en-AU" w:eastAsia="zh-CN"/>
        </w:rPr>
        <w:t xml:space="preserve"> on the susceptible population, implying that at a point when </w:t>
      </w:r>
      <w:r>
        <w:rPr>
          <w:rFonts w:ascii="Times New Roman" w:hAnsi="Times New Roman"/>
          <w:sz w:val="20"/>
          <w:szCs w:val="20"/>
          <w:lang w:val="en-AU" w:eastAsia="zh-CN"/>
        </w:rPr>
        <w:t xml:space="preserve"> </w:t>
      </w:r>
      <m:oMath>
        <m:r>
          <w:rPr>
            <w:rFonts w:ascii="Cambria Math" w:hAnsi="Cambria Math"/>
            <w:sz w:val="20"/>
            <w:szCs w:val="20"/>
            <w:lang w:val="en-AU" w:eastAsia="zh-CN"/>
          </w:rPr>
          <m:t>z</m:t>
        </m:r>
      </m:oMath>
      <w:r w:rsidRPr="000F6286">
        <w:rPr>
          <w:rFonts w:ascii="Times New Roman" w:hAnsi="Times New Roman"/>
          <w:sz w:val="20"/>
          <w:szCs w:val="20"/>
          <w:lang w:val="en-AU" w:eastAsia="zh-CN"/>
        </w:rPr>
        <w:t xml:space="preserve"> is introduced at</w:t>
      </w:r>
      <w:r w:rsidR="00705482">
        <w:rPr>
          <w:rFonts w:ascii="Times New Roman" w:hAnsi="Times New Roman"/>
          <w:sz w:val="20"/>
          <w:szCs w:val="20"/>
          <w:lang w:val="en-AU" w:eastAsia="zh-CN"/>
        </w:rPr>
        <w:t xml:space="preserve"> </w:t>
      </w:r>
      <m:oMath>
        <m:r>
          <w:rPr>
            <w:rFonts w:ascii="Cambria Math" w:hAnsi="Cambria Math"/>
            <w:sz w:val="20"/>
            <w:szCs w:val="20"/>
            <w:lang w:val="en-AU" w:eastAsia="zh-CN"/>
          </w:rPr>
          <m:t>0.2</m:t>
        </m:r>
      </m:oMath>
      <w:r w:rsidR="00705482">
        <w:rPr>
          <w:rFonts w:ascii="Times New Roman" w:hAnsi="Times New Roman"/>
          <w:sz w:val="20"/>
          <w:szCs w:val="20"/>
          <w:lang w:val="en-AU" w:eastAsia="zh-CN"/>
        </w:rPr>
        <w:t xml:space="preserve"> (z = </w:t>
      </w:r>
      <m:oMath>
        <m:r>
          <w:rPr>
            <w:rFonts w:ascii="Cambria Math" w:hAnsi="Cambria Math"/>
            <w:sz w:val="20"/>
            <w:szCs w:val="20"/>
            <w:lang w:val="en-AU" w:eastAsia="zh-CN"/>
          </w:rPr>
          <m:t>0.2)</m:t>
        </m:r>
      </m:oMath>
      <w:r w:rsidR="00705482">
        <w:rPr>
          <w:rFonts w:ascii="Times New Roman" w:hAnsi="Times New Roman"/>
          <w:sz w:val="20"/>
          <w:szCs w:val="20"/>
          <w:lang w:val="en-AU" w:eastAsia="zh-CN"/>
        </w:rPr>
        <w:t>,</w:t>
      </w:r>
      <w:r w:rsidR="00705482" w:rsidRPr="00705482">
        <w:t xml:space="preserve"> </w:t>
      </w:r>
      <w:r w:rsidR="00705482" w:rsidRPr="00705482">
        <w:rPr>
          <w:rFonts w:ascii="Times New Roman" w:hAnsi="Times New Roman"/>
          <w:sz w:val="20"/>
          <w:szCs w:val="20"/>
          <w:lang w:val="en-AU" w:eastAsia="zh-CN"/>
        </w:rPr>
        <w:t>the population experiences a little increase in size. This is because only a tiny percentage of the susceptible</w:t>
      </w:r>
      <w:r w:rsidR="00705482">
        <w:rPr>
          <w:rFonts w:ascii="Times New Roman" w:hAnsi="Times New Roman"/>
          <w:sz w:val="20"/>
          <w:szCs w:val="20"/>
          <w:lang w:val="en-AU" w:eastAsia="zh-CN"/>
        </w:rPr>
        <w:t xml:space="preserve"> population</w:t>
      </w:r>
      <w:r w:rsidR="00705482" w:rsidRPr="00705482">
        <w:rPr>
          <w:rFonts w:ascii="Times New Roman" w:hAnsi="Times New Roman"/>
          <w:sz w:val="20"/>
          <w:szCs w:val="20"/>
          <w:lang w:val="en-AU" w:eastAsia="zh-CN"/>
        </w:rPr>
        <w:t xml:space="preserve"> has adhered to health regulations and is aware of the disease. The graph indicates a massive increase in the susceptible population at a point when </w:t>
      </w:r>
      <m:oMath>
        <m:r>
          <w:rPr>
            <w:rFonts w:ascii="Cambria Math" w:hAnsi="Cambria Math"/>
            <w:sz w:val="20"/>
            <w:szCs w:val="20"/>
            <w:lang w:val="en-AU" w:eastAsia="zh-CN"/>
          </w:rPr>
          <m:t>z</m:t>
        </m:r>
      </m:oMath>
      <w:r w:rsidR="00705482" w:rsidRPr="00705482">
        <w:rPr>
          <w:rFonts w:ascii="Times New Roman" w:hAnsi="Times New Roman"/>
          <w:sz w:val="20"/>
          <w:szCs w:val="20"/>
          <w:lang w:val="en-AU" w:eastAsia="zh-CN"/>
        </w:rPr>
        <w:t xml:space="preserve"> rises up to </w:t>
      </w:r>
      <m:oMath>
        <m:r>
          <w:rPr>
            <w:rFonts w:ascii="Cambria Math" w:hAnsi="Cambria Math"/>
            <w:sz w:val="20"/>
            <w:szCs w:val="20"/>
            <w:lang w:val="en-AU" w:eastAsia="zh-CN"/>
          </w:rPr>
          <m:t>1</m:t>
        </m:r>
      </m:oMath>
      <w:r w:rsidR="00705482" w:rsidRPr="00705482">
        <w:rPr>
          <w:rFonts w:ascii="Times New Roman" w:hAnsi="Times New Roman"/>
          <w:sz w:val="20"/>
          <w:szCs w:val="20"/>
          <w:lang w:val="en-AU" w:eastAsia="zh-CN"/>
        </w:rPr>
        <w:t xml:space="preserve"> </w:t>
      </w:r>
      <m:oMath>
        <m:r>
          <w:rPr>
            <w:rFonts w:ascii="Cambria Math" w:hAnsi="Cambria Math"/>
            <w:sz w:val="20"/>
            <w:szCs w:val="20"/>
            <w:lang w:val="en-AU" w:eastAsia="zh-CN"/>
          </w:rPr>
          <m:t>(z=1)</m:t>
        </m:r>
      </m:oMath>
      <w:r w:rsidR="00705482" w:rsidRPr="00705482">
        <w:rPr>
          <w:rFonts w:ascii="Times New Roman" w:hAnsi="Times New Roman"/>
          <w:sz w:val="20"/>
          <w:szCs w:val="20"/>
          <w:lang w:val="en-AU" w:eastAsia="zh-CN"/>
        </w:rPr>
        <w:t>.</w:t>
      </w:r>
      <w:r w:rsidR="00705482">
        <w:rPr>
          <w:rFonts w:ascii="Times New Roman" w:hAnsi="Times New Roman"/>
          <w:sz w:val="20"/>
          <w:szCs w:val="20"/>
          <w:lang w:val="en-AU" w:eastAsia="zh-CN"/>
        </w:rPr>
        <w:t xml:space="preserve"> </w:t>
      </w:r>
      <w:r w:rsidR="00705482" w:rsidRPr="00705482">
        <w:rPr>
          <w:rFonts w:ascii="Times New Roman" w:hAnsi="Times New Roman"/>
          <w:sz w:val="20"/>
          <w:szCs w:val="20"/>
          <w:lang w:val="en-AU" w:eastAsia="zh-CN"/>
        </w:rPr>
        <w:t>Which means that the majority of the susceptible population is fully aware of the situation and is genuinely complying with the recommended environmental and personal sanitation practices, drinking clean water and safe food, taking timely treatment, and visiting the doctor on a regular basis.</w:t>
      </w:r>
    </w:p>
    <w:p w14:paraId="018CB856" w14:textId="659C2F6E" w:rsidR="00705482" w:rsidRDefault="00705482" w:rsidP="000F4504">
      <w:pPr>
        <w:spacing w:after="0" w:line="240" w:lineRule="auto"/>
        <w:jc w:val="both"/>
        <w:rPr>
          <w:rFonts w:ascii="Times New Roman" w:hAnsi="Times New Roman"/>
          <w:sz w:val="20"/>
          <w:szCs w:val="20"/>
          <w:lang w:val="en-AU" w:eastAsia="zh-CN"/>
        </w:rPr>
      </w:pPr>
      <w:r w:rsidRPr="00705482">
        <w:rPr>
          <w:rFonts w:ascii="Times New Roman" w:hAnsi="Times New Roman"/>
          <w:sz w:val="20"/>
          <w:szCs w:val="20"/>
          <w:lang w:val="en-AU" w:eastAsia="zh-CN"/>
        </w:rPr>
        <w:t xml:space="preserve">Figure </w:t>
      </w:r>
      <w:r w:rsidR="009D618F">
        <w:rPr>
          <w:rFonts w:ascii="Times New Roman" w:hAnsi="Times New Roman"/>
          <w:sz w:val="20"/>
          <w:szCs w:val="20"/>
          <w:lang w:val="en-AU" w:eastAsia="zh-CN"/>
        </w:rPr>
        <w:t>4</w:t>
      </w:r>
      <w:r w:rsidRPr="00705482">
        <w:rPr>
          <w:rFonts w:ascii="Times New Roman" w:hAnsi="Times New Roman"/>
          <w:sz w:val="20"/>
          <w:szCs w:val="20"/>
          <w:lang w:val="en-AU" w:eastAsia="zh-CN"/>
        </w:rPr>
        <w:t xml:space="preserve"> projects that the increase in awareness campaigns and compliance would grow the rate at which the entire population receives vaccines or gets vaccinated. Which shows the safety of individuals and the level at which the spread of cholera gradually dies out.</w:t>
      </w:r>
    </w:p>
    <w:p w14:paraId="177ECA89" w14:textId="783261B8" w:rsidR="00705482" w:rsidRDefault="00705482" w:rsidP="000F4504">
      <w:pPr>
        <w:spacing w:after="0" w:line="240" w:lineRule="auto"/>
        <w:jc w:val="both"/>
        <w:rPr>
          <w:rFonts w:ascii="Times New Roman" w:hAnsi="Times New Roman"/>
          <w:sz w:val="20"/>
          <w:szCs w:val="20"/>
          <w:lang w:val="en-AU" w:eastAsia="zh-CN"/>
        </w:rPr>
      </w:pPr>
      <w:r w:rsidRPr="00705482">
        <w:rPr>
          <w:rFonts w:ascii="Times New Roman" w:hAnsi="Times New Roman"/>
          <w:sz w:val="20"/>
          <w:szCs w:val="20"/>
          <w:lang w:val="en-AU" w:eastAsia="zh-CN"/>
        </w:rPr>
        <w:t xml:space="preserve">The next case scenario occurs in Figure </w:t>
      </w:r>
      <w:r w:rsidR="009D618F">
        <w:rPr>
          <w:rFonts w:ascii="Times New Roman" w:hAnsi="Times New Roman"/>
          <w:sz w:val="20"/>
          <w:szCs w:val="20"/>
          <w:lang w:val="en-AU" w:eastAsia="zh-CN"/>
        </w:rPr>
        <w:t>5</w:t>
      </w:r>
      <w:r w:rsidRPr="00705482">
        <w:rPr>
          <w:rFonts w:ascii="Times New Roman" w:hAnsi="Times New Roman"/>
          <w:sz w:val="20"/>
          <w:szCs w:val="20"/>
          <w:lang w:val="en-AU" w:eastAsia="zh-CN"/>
        </w:rPr>
        <w:t xml:space="preserve">, where awareness campaigns and compliance </w:t>
      </w:r>
      <m:oMath>
        <m:r>
          <w:rPr>
            <w:rFonts w:ascii="Cambria Math" w:hAnsi="Cambria Math"/>
            <w:sz w:val="20"/>
            <w:szCs w:val="20"/>
            <w:lang w:val="en-AU" w:eastAsia="zh-CN"/>
          </w:rPr>
          <m:t>z</m:t>
        </m:r>
      </m:oMath>
      <w:r w:rsidRPr="00705482">
        <w:rPr>
          <w:rFonts w:ascii="Times New Roman" w:hAnsi="Times New Roman"/>
          <w:sz w:val="20"/>
          <w:szCs w:val="20"/>
          <w:lang w:val="en-AU" w:eastAsia="zh-CN"/>
        </w:rPr>
        <w:t xml:space="preserve">, which include personal hygiene, environmental sanitation, access to clean water and safe food, and regular medical check-ups, are emphasized in order to help exposed individuals lower their risk of contracting </w:t>
      </w:r>
      <w:r w:rsidRPr="00705482">
        <w:rPr>
          <w:rFonts w:ascii="Times New Roman" w:hAnsi="Times New Roman"/>
          <w:i/>
          <w:iCs/>
          <w:sz w:val="20"/>
          <w:szCs w:val="20"/>
          <w:lang w:val="en-AU" w:eastAsia="zh-CN"/>
        </w:rPr>
        <w:t>Vibrio</w:t>
      </w:r>
      <w:r w:rsidRPr="00705482">
        <w:rPr>
          <w:rFonts w:ascii="Times New Roman" w:hAnsi="Times New Roman"/>
          <w:sz w:val="20"/>
          <w:szCs w:val="20"/>
          <w:lang w:val="en-AU" w:eastAsia="zh-CN"/>
        </w:rPr>
        <w:t xml:space="preserve"> cholerae. The graph has clearly shown that the increase in awareness campaigns and compliance would reduce the rate at which individuals are prone to the disease, hence lowering the population that is exposed. Thus, making sure there are no new incidents as </w:t>
      </w:r>
      <m:oMath>
        <m:r>
          <w:rPr>
            <w:rFonts w:ascii="Cambria Math" w:hAnsi="Cambria Math"/>
            <w:sz w:val="20"/>
            <w:szCs w:val="20"/>
            <w:lang w:val="en-AU" w:eastAsia="zh-CN"/>
          </w:rPr>
          <m:t>z</m:t>
        </m:r>
      </m:oMath>
      <w:r w:rsidRPr="00705482">
        <w:rPr>
          <w:rFonts w:ascii="Times New Roman" w:hAnsi="Times New Roman"/>
          <w:sz w:val="20"/>
          <w:szCs w:val="20"/>
          <w:lang w:val="en-AU" w:eastAsia="zh-CN"/>
        </w:rPr>
        <w:t xml:space="preserve"> increases up to </w:t>
      </w:r>
      <m:oMath>
        <m:r>
          <w:rPr>
            <w:rFonts w:ascii="Cambria Math" w:hAnsi="Cambria Math"/>
            <w:sz w:val="20"/>
            <w:szCs w:val="20"/>
            <w:lang w:val="en-AU" w:eastAsia="zh-CN"/>
          </w:rPr>
          <m:t>1</m:t>
        </m:r>
      </m:oMath>
      <w:r w:rsidRPr="00705482">
        <w:rPr>
          <w:rFonts w:ascii="Times New Roman" w:hAnsi="Times New Roman"/>
          <w:sz w:val="20"/>
          <w:szCs w:val="20"/>
          <w:lang w:val="en-AU" w:eastAsia="zh-CN"/>
        </w:rPr>
        <w:t>.</w:t>
      </w:r>
    </w:p>
    <w:p w14:paraId="2A96EC6C" w14:textId="01AB8509" w:rsidR="009D618F" w:rsidRPr="009D618F" w:rsidRDefault="009D618F" w:rsidP="000F4504">
      <w:pPr>
        <w:spacing w:after="0" w:line="240" w:lineRule="auto"/>
        <w:jc w:val="both"/>
        <w:rPr>
          <w:rFonts w:ascii="Times New Roman" w:hAnsi="Times New Roman"/>
          <w:sz w:val="20"/>
          <w:szCs w:val="20"/>
          <w:lang w:val="en-AU" w:eastAsia="zh-CN"/>
        </w:rPr>
      </w:pPr>
      <w:r w:rsidRPr="009D618F">
        <w:rPr>
          <w:rFonts w:ascii="Times New Roman" w:hAnsi="Times New Roman"/>
          <w:sz w:val="20"/>
          <w:szCs w:val="20"/>
          <w:lang w:val="en-AU" w:eastAsia="zh-CN"/>
        </w:rPr>
        <w:t xml:space="preserve">The Figure </w:t>
      </w:r>
      <w:r>
        <w:rPr>
          <w:rFonts w:ascii="Times New Roman" w:hAnsi="Times New Roman"/>
          <w:sz w:val="20"/>
          <w:szCs w:val="20"/>
          <w:lang w:val="en-AU" w:eastAsia="zh-CN"/>
        </w:rPr>
        <w:t>6</w:t>
      </w:r>
      <w:r w:rsidRPr="009D618F">
        <w:rPr>
          <w:rFonts w:ascii="Times New Roman" w:hAnsi="Times New Roman"/>
          <w:sz w:val="20"/>
          <w:szCs w:val="20"/>
          <w:lang w:val="en-AU" w:eastAsia="zh-CN"/>
        </w:rPr>
        <w:t xml:space="preserve"> illustrates how the awareness campaign has an important effect on the infected asymptomatic individuals because, at a point when everyone is notified about cholera and the entire population is at work in preventing the disease from spreading and people are routinely visiting the doctor for checkups. In line with these happenings, the rate at which individuals get infected asymptomatically would decrease to zero </w:t>
      </w:r>
      <m:oMath>
        <m:r>
          <w:rPr>
            <w:rFonts w:ascii="Cambria Math" w:hAnsi="Cambria Math"/>
            <w:sz w:val="20"/>
            <w:szCs w:val="20"/>
            <w:lang w:val="en-AU" w:eastAsia="zh-CN"/>
          </w:rPr>
          <m:t>0</m:t>
        </m:r>
      </m:oMath>
      <w:r w:rsidRPr="009D618F">
        <w:rPr>
          <w:rFonts w:ascii="Times New Roman" w:hAnsi="Times New Roman"/>
          <w:sz w:val="20"/>
          <w:szCs w:val="20"/>
          <w:lang w:val="en-AU" w:eastAsia="zh-CN"/>
        </w:rPr>
        <w:t xml:space="preserve">.             </w:t>
      </w:r>
    </w:p>
    <w:p w14:paraId="300599F4" w14:textId="43375EAD" w:rsidR="00705482" w:rsidRDefault="009D618F" w:rsidP="000F4504">
      <w:pPr>
        <w:spacing w:after="0" w:line="240" w:lineRule="auto"/>
        <w:jc w:val="both"/>
        <w:rPr>
          <w:rFonts w:ascii="Times New Roman" w:hAnsi="Times New Roman"/>
          <w:sz w:val="20"/>
          <w:szCs w:val="20"/>
          <w:lang w:val="en-AU" w:eastAsia="zh-CN"/>
        </w:rPr>
      </w:pPr>
      <w:r w:rsidRPr="009D618F">
        <w:rPr>
          <w:rFonts w:ascii="Times New Roman" w:hAnsi="Times New Roman"/>
          <w:sz w:val="20"/>
          <w:szCs w:val="20"/>
          <w:lang w:val="en-AU" w:eastAsia="zh-CN"/>
        </w:rPr>
        <w:t xml:space="preserve">Figure </w:t>
      </w:r>
      <w:r>
        <w:rPr>
          <w:rFonts w:ascii="Times New Roman" w:hAnsi="Times New Roman"/>
          <w:sz w:val="20"/>
          <w:szCs w:val="20"/>
          <w:lang w:val="en-AU" w:eastAsia="zh-CN"/>
        </w:rPr>
        <w:t>7</w:t>
      </w:r>
      <w:r w:rsidRPr="009D618F">
        <w:rPr>
          <w:rFonts w:ascii="Times New Roman" w:hAnsi="Times New Roman"/>
          <w:sz w:val="20"/>
          <w:szCs w:val="20"/>
          <w:lang w:val="en-AU" w:eastAsia="zh-CN"/>
        </w:rPr>
        <w:t xml:space="preserve"> showcases the major negative impact </w:t>
      </w:r>
      <m:oMath>
        <m:r>
          <w:rPr>
            <w:rFonts w:ascii="Cambria Math" w:hAnsi="Cambria Math"/>
            <w:sz w:val="20"/>
            <w:szCs w:val="20"/>
            <w:lang w:val="en-AU" w:eastAsia="zh-CN"/>
          </w:rPr>
          <m:t xml:space="preserve">z </m:t>
        </m:r>
      </m:oMath>
      <w:r w:rsidRPr="009D618F">
        <w:rPr>
          <w:rFonts w:ascii="Times New Roman" w:hAnsi="Times New Roman"/>
          <w:sz w:val="20"/>
          <w:szCs w:val="20"/>
          <w:lang w:val="en-AU" w:eastAsia="zh-CN"/>
        </w:rPr>
        <w:t xml:space="preserve">has on the infected symptomatic class, indicating that the increase in </w:t>
      </w:r>
      <m:oMath>
        <m:r>
          <w:rPr>
            <w:rFonts w:ascii="Cambria Math" w:hAnsi="Cambria Math"/>
            <w:sz w:val="20"/>
            <w:szCs w:val="20"/>
            <w:lang w:val="en-AU" w:eastAsia="zh-CN"/>
          </w:rPr>
          <m:t>z</m:t>
        </m:r>
      </m:oMath>
      <w:r w:rsidRPr="009D618F">
        <w:rPr>
          <w:rFonts w:ascii="Times New Roman" w:hAnsi="Times New Roman"/>
          <w:sz w:val="20"/>
          <w:szCs w:val="20"/>
          <w:lang w:val="en-AU" w:eastAsia="zh-CN"/>
        </w:rPr>
        <w:t>would reduce the rate at which the class gets infected with cholera.</w:t>
      </w:r>
      <w:r>
        <w:rPr>
          <w:rFonts w:ascii="Times New Roman" w:hAnsi="Times New Roman"/>
          <w:sz w:val="20"/>
          <w:szCs w:val="20"/>
          <w:lang w:val="en-AU" w:eastAsia="zh-CN"/>
        </w:rPr>
        <w:t xml:space="preserve"> </w:t>
      </w:r>
    </w:p>
    <w:p w14:paraId="26745B67" w14:textId="75104660" w:rsidR="00ED5829" w:rsidRDefault="009D618F" w:rsidP="000F4504">
      <w:pPr>
        <w:spacing w:after="0" w:line="240" w:lineRule="auto"/>
        <w:jc w:val="both"/>
        <w:rPr>
          <w:rFonts w:ascii="Times New Roman" w:hAnsi="Times New Roman"/>
          <w:sz w:val="20"/>
          <w:szCs w:val="20"/>
          <w:lang w:val="en-AU" w:eastAsia="zh-CN"/>
        </w:rPr>
      </w:pPr>
      <w:r w:rsidRPr="009D618F">
        <w:rPr>
          <w:rFonts w:ascii="Times New Roman" w:hAnsi="Times New Roman"/>
          <w:sz w:val="20"/>
          <w:szCs w:val="20"/>
          <w:lang w:val="en-AU" w:eastAsia="zh-CN"/>
        </w:rPr>
        <w:t xml:space="preserve">Figure </w:t>
      </w:r>
      <w:r>
        <w:rPr>
          <w:rFonts w:ascii="Times New Roman" w:hAnsi="Times New Roman"/>
          <w:sz w:val="20"/>
          <w:szCs w:val="20"/>
          <w:lang w:val="en-AU" w:eastAsia="zh-CN"/>
        </w:rPr>
        <w:t>8</w:t>
      </w:r>
      <w:r w:rsidRPr="009D618F">
        <w:rPr>
          <w:rFonts w:ascii="Times New Roman" w:hAnsi="Times New Roman"/>
          <w:sz w:val="20"/>
          <w:szCs w:val="20"/>
          <w:lang w:val="en-AU" w:eastAsia="zh-CN"/>
        </w:rPr>
        <w:t xml:space="preserve"> describes the reduction in the hospitalized at a point at which an awareness campaign and compliance are fully introduced in the compartment. Resulting in the reduction of cholera in the population. Figure </w:t>
      </w:r>
      <w:r>
        <w:rPr>
          <w:rFonts w:ascii="Times New Roman" w:hAnsi="Times New Roman"/>
          <w:sz w:val="20"/>
          <w:szCs w:val="20"/>
          <w:lang w:val="en-AU" w:eastAsia="zh-CN"/>
        </w:rPr>
        <w:t>9</w:t>
      </w:r>
      <w:r w:rsidRPr="009D618F">
        <w:rPr>
          <w:rFonts w:ascii="Times New Roman" w:hAnsi="Times New Roman"/>
          <w:sz w:val="20"/>
          <w:szCs w:val="20"/>
          <w:lang w:val="en-AU" w:eastAsia="zh-CN"/>
        </w:rPr>
        <w:t xml:space="preserve"> evaluates the point at which there will be a high decrease in the treated class because individuals are aware of cholera and are complying with health regulations. With this, it has reduced the progression rate of </w:t>
      </w:r>
      <w:r w:rsidRPr="009D618F">
        <w:rPr>
          <w:rFonts w:ascii="Times New Roman" w:hAnsi="Times New Roman"/>
          <w:i/>
          <w:iCs/>
          <w:sz w:val="20"/>
          <w:szCs w:val="20"/>
          <w:lang w:val="en-AU" w:eastAsia="zh-CN"/>
        </w:rPr>
        <w:t>Vibrio</w:t>
      </w:r>
      <w:r w:rsidRPr="009D618F">
        <w:rPr>
          <w:rFonts w:ascii="Times New Roman" w:hAnsi="Times New Roman"/>
          <w:sz w:val="20"/>
          <w:szCs w:val="20"/>
          <w:lang w:val="en-AU" w:eastAsia="zh-CN"/>
        </w:rPr>
        <w:t xml:space="preserve"> cholera in the environment. Figure </w:t>
      </w:r>
      <w:r>
        <w:rPr>
          <w:rFonts w:ascii="Times New Roman" w:hAnsi="Times New Roman"/>
          <w:sz w:val="20"/>
          <w:szCs w:val="20"/>
          <w:lang w:val="en-AU" w:eastAsia="zh-CN"/>
        </w:rPr>
        <w:t>10</w:t>
      </w:r>
      <w:r w:rsidRPr="009D618F">
        <w:rPr>
          <w:rFonts w:ascii="Times New Roman" w:hAnsi="Times New Roman"/>
          <w:sz w:val="20"/>
          <w:szCs w:val="20"/>
          <w:lang w:val="en-AU" w:eastAsia="zh-CN"/>
        </w:rPr>
        <w:t xml:space="preserve"> illustrates the growth rate of recovery in the population. Indicating that the more individuals are aware and comply with health policies, the more the class recovers, and at a point there will be no disease to recover from again.</w:t>
      </w:r>
    </w:p>
    <w:p w14:paraId="2C29BE04" w14:textId="7B1C7DB9" w:rsidR="009D618F" w:rsidRDefault="009D618F" w:rsidP="000F4504">
      <w:pPr>
        <w:spacing w:after="0" w:line="240" w:lineRule="auto"/>
        <w:jc w:val="both"/>
        <w:rPr>
          <w:rFonts w:ascii="Times New Roman" w:hAnsi="Times New Roman"/>
          <w:sz w:val="20"/>
          <w:szCs w:val="20"/>
          <w:lang w:val="en-AU" w:eastAsia="zh-CN"/>
        </w:rPr>
      </w:pPr>
      <w:r w:rsidRPr="009D618F">
        <w:rPr>
          <w:rFonts w:ascii="Times New Roman" w:hAnsi="Times New Roman"/>
          <w:sz w:val="20"/>
          <w:szCs w:val="20"/>
          <w:lang w:val="en-AU" w:eastAsia="zh-CN"/>
        </w:rPr>
        <w:t xml:space="preserve">However, Figures </w:t>
      </w:r>
      <w:r>
        <w:rPr>
          <w:rFonts w:ascii="Times New Roman" w:hAnsi="Times New Roman"/>
          <w:sz w:val="20"/>
          <w:szCs w:val="20"/>
          <w:lang w:val="en-AU" w:eastAsia="zh-CN"/>
        </w:rPr>
        <w:t>3</w:t>
      </w:r>
      <w:r w:rsidRPr="009D618F">
        <w:rPr>
          <w:rFonts w:ascii="Times New Roman" w:hAnsi="Times New Roman"/>
          <w:sz w:val="20"/>
          <w:szCs w:val="20"/>
          <w:lang w:val="en-AU" w:eastAsia="zh-CN"/>
        </w:rPr>
        <w:t xml:space="preserve">, </w:t>
      </w:r>
      <w:r>
        <w:rPr>
          <w:rFonts w:ascii="Times New Roman" w:hAnsi="Times New Roman"/>
          <w:sz w:val="20"/>
          <w:szCs w:val="20"/>
          <w:lang w:val="en-AU" w:eastAsia="zh-CN"/>
        </w:rPr>
        <w:t>4,5</w:t>
      </w:r>
      <w:r w:rsidRPr="009D618F">
        <w:rPr>
          <w:rFonts w:ascii="Times New Roman" w:hAnsi="Times New Roman"/>
          <w:sz w:val="20"/>
          <w:szCs w:val="20"/>
          <w:lang w:val="en-AU" w:eastAsia="zh-CN"/>
        </w:rPr>
        <w:t xml:space="preserve">, </w:t>
      </w:r>
      <w:r>
        <w:rPr>
          <w:rFonts w:ascii="Times New Roman" w:hAnsi="Times New Roman"/>
          <w:sz w:val="20"/>
          <w:szCs w:val="20"/>
          <w:lang w:val="en-AU" w:eastAsia="zh-CN"/>
        </w:rPr>
        <w:t>6</w:t>
      </w:r>
      <w:r w:rsidRPr="009D618F">
        <w:rPr>
          <w:rFonts w:ascii="Times New Roman" w:hAnsi="Times New Roman"/>
          <w:sz w:val="20"/>
          <w:szCs w:val="20"/>
          <w:lang w:val="en-AU" w:eastAsia="zh-CN"/>
        </w:rPr>
        <w:t xml:space="preserve">, </w:t>
      </w:r>
      <w:r>
        <w:rPr>
          <w:rFonts w:ascii="Times New Roman" w:hAnsi="Times New Roman"/>
          <w:sz w:val="20"/>
          <w:szCs w:val="20"/>
          <w:lang w:val="en-AU" w:eastAsia="zh-CN"/>
        </w:rPr>
        <w:t>7</w:t>
      </w:r>
      <w:r w:rsidRPr="009D618F">
        <w:rPr>
          <w:rFonts w:ascii="Times New Roman" w:hAnsi="Times New Roman"/>
          <w:sz w:val="20"/>
          <w:szCs w:val="20"/>
          <w:lang w:val="en-AU" w:eastAsia="zh-CN"/>
        </w:rPr>
        <w:t xml:space="preserve">, </w:t>
      </w:r>
      <w:r>
        <w:rPr>
          <w:rFonts w:ascii="Times New Roman" w:hAnsi="Times New Roman"/>
          <w:sz w:val="20"/>
          <w:szCs w:val="20"/>
          <w:lang w:val="en-AU" w:eastAsia="zh-CN"/>
        </w:rPr>
        <w:t>8</w:t>
      </w:r>
      <w:r w:rsidRPr="009D618F">
        <w:rPr>
          <w:rFonts w:ascii="Times New Roman" w:hAnsi="Times New Roman"/>
          <w:sz w:val="20"/>
          <w:szCs w:val="20"/>
          <w:lang w:val="en-AU" w:eastAsia="zh-CN"/>
        </w:rPr>
        <w:t xml:space="preserve">, </w:t>
      </w:r>
      <w:r>
        <w:rPr>
          <w:rFonts w:ascii="Times New Roman" w:hAnsi="Times New Roman"/>
          <w:sz w:val="20"/>
          <w:szCs w:val="20"/>
          <w:lang w:val="en-AU" w:eastAsia="zh-CN"/>
        </w:rPr>
        <w:t>9</w:t>
      </w:r>
      <w:r w:rsidRPr="009D618F">
        <w:rPr>
          <w:rFonts w:ascii="Times New Roman" w:hAnsi="Times New Roman"/>
          <w:sz w:val="20"/>
          <w:szCs w:val="20"/>
          <w:lang w:val="en-AU" w:eastAsia="zh-CN"/>
        </w:rPr>
        <w:t xml:space="preserve">, and </w:t>
      </w:r>
      <w:r>
        <w:rPr>
          <w:rFonts w:ascii="Times New Roman" w:hAnsi="Times New Roman"/>
          <w:sz w:val="20"/>
          <w:szCs w:val="20"/>
          <w:lang w:val="en-AU" w:eastAsia="zh-CN"/>
        </w:rPr>
        <w:t>10</w:t>
      </w:r>
      <w:r w:rsidRPr="009D618F">
        <w:rPr>
          <w:rFonts w:ascii="Times New Roman" w:hAnsi="Times New Roman"/>
          <w:sz w:val="20"/>
          <w:szCs w:val="20"/>
          <w:lang w:val="en-AU" w:eastAsia="zh-CN"/>
        </w:rPr>
        <w:t xml:space="preserve"> have shown the major negative impact that awareness campaigns and compliance have in reducing the spread of </w:t>
      </w:r>
      <w:r w:rsidR="00593EE7" w:rsidRPr="009D618F">
        <w:rPr>
          <w:rFonts w:ascii="Times New Roman" w:hAnsi="Times New Roman"/>
          <w:i/>
          <w:iCs/>
          <w:sz w:val="20"/>
          <w:szCs w:val="20"/>
          <w:lang w:val="en-AU" w:eastAsia="zh-CN"/>
        </w:rPr>
        <w:t>Vibrio</w:t>
      </w:r>
      <w:r w:rsidR="00593EE7" w:rsidRPr="009D618F">
        <w:rPr>
          <w:rFonts w:ascii="Times New Roman" w:hAnsi="Times New Roman"/>
          <w:sz w:val="20"/>
          <w:szCs w:val="20"/>
          <w:lang w:val="en-AU" w:eastAsia="zh-CN"/>
        </w:rPr>
        <w:t xml:space="preserve"> </w:t>
      </w:r>
      <w:r w:rsidRPr="009D618F">
        <w:rPr>
          <w:rFonts w:ascii="Times New Roman" w:hAnsi="Times New Roman"/>
          <w:sz w:val="20"/>
          <w:szCs w:val="20"/>
          <w:lang w:val="en-AU" w:eastAsia="zh-CN"/>
        </w:rPr>
        <w:t>cholera. Adopting these findings would aid in reducing the progression of cholera in the world.</w:t>
      </w:r>
    </w:p>
    <w:p w14:paraId="034E5B91" w14:textId="5F8A22BE" w:rsidR="00593EE7" w:rsidRPr="00593EE7" w:rsidRDefault="00593EE7" w:rsidP="000F4504">
      <w:pPr>
        <w:spacing w:after="0" w:line="240" w:lineRule="auto"/>
        <w:jc w:val="both"/>
        <w:rPr>
          <w:rFonts w:ascii="Times New Roman" w:hAnsi="Times New Roman"/>
          <w:sz w:val="20"/>
          <w:szCs w:val="20"/>
          <w:lang w:val="en-AU" w:eastAsia="zh-CN"/>
        </w:rPr>
      </w:pPr>
      <w:r w:rsidRPr="00593EE7">
        <w:rPr>
          <w:rFonts w:ascii="Times New Roman" w:hAnsi="Times New Roman"/>
          <w:sz w:val="20"/>
          <w:szCs w:val="20"/>
          <w:lang w:val="en-AU" w:eastAsia="zh-CN"/>
        </w:rPr>
        <w:t xml:space="preserve">It is observed in Figure </w:t>
      </w:r>
      <w:r>
        <w:rPr>
          <w:rFonts w:ascii="Times New Roman" w:hAnsi="Times New Roman"/>
          <w:sz w:val="20"/>
          <w:szCs w:val="20"/>
          <w:lang w:val="en-AU" w:eastAsia="zh-CN"/>
        </w:rPr>
        <w:t>11</w:t>
      </w:r>
      <w:r w:rsidRPr="00593EE7">
        <w:rPr>
          <w:rFonts w:ascii="Times New Roman" w:hAnsi="Times New Roman"/>
          <w:sz w:val="20"/>
          <w:szCs w:val="20"/>
          <w:lang w:val="en-AU" w:eastAsia="zh-CN"/>
        </w:rPr>
        <w:t xml:space="preserve"> that treatment </w:t>
      </w:r>
      <m:oMath>
        <m:sSub>
          <m:sSubPr>
            <m:ctrlPr>
              <w:rPr>
                <w:rFonts w:ascii="Cambria Math" w:hAnsi="Cambria Math"/>
                <w:i/>
                <w:sz w:val="20"/>
                <w:szCs w:val="20"/>
                <w:lang w:val="en-AU" w:eastAsia="zh-CN"/>
              </w:rPr>
            </m:ctrlPr>
          </m:sSubPr>
          <m:e>
            <m:r>
              <w:rPr>
                <w:rFonts w:ascii="Cambria Math" w:hAnsi="Cambria Math"/>
                <w:sz w:val="20"/>
                <w:szCs w:val="20"/>
                <w:lang w:val="en-AU" w:eastAsia="zh-CN"/>
              </w:rPr>
              <m:t>τ</m:t>
            </m:r>
          </m:e>
          <m:sub>
            <m:r>
              <w:rPr>
                <w:rFonts w:ascii="Cambria Math" w:hAnsi="Cambria Math"/>
                <w:sz w:val="20"/>
                <w:szCs w:val="20"/>
                <w:lang w:val="en-AU" w:eastAsia="zh-CN"/>
              </w:rPr>
              <m:t>1</m:t>
            </m:r>
          </m:sub>
        </m:sSub>
      </m:oMath>
      <w:r w:rsidRPr="00593EE7">
        <w:rPr>
          <w:rFonts w:ascii="Times New Roman" w:hAnsi="Times New Roman"/>
          <w:sz w:val="20"/>
          <w:szCs w:val="20"/>
          <w:lang w:val="en-AU" w:eastAsia="zh-CN"/>
        </w:rPr>
        <w:t xml:space="preserve"> is administered to individuals that are infected symptomatically. The graph shows that the more adequate treatment this infected class receives, the more cholera turns to reduce in the society at large. Figure </w:t>
      </w:r>
      <w:r>
        <w:rPr>
          <w:rFonts w:ascii="Times New Roman" w:hAnsi="Times New Roman"/>
          <w:sz w:val="20"/>
          <w:szCs w:val="20"/>
          <w:lang w:val="en-AU" w:eastAsia="zh-CN"/>
        </w:rPr>
        <w:t>12</w:t>
      </w:r>
      <w:r w:rsidRPr="00593EE7">
        <w:rPr>
          <w:rFonts w:ascii="Times New Roman" w:hAnsi="Times New Roman"/>
          <w:sz w:val="20"/>
          <w:szCs w:val="20"/>
          <w:lang w:val="en-AU" w:eastAsia="zh-CN"/>
        </w:rPr>
        <w:t xml:space="preserve">, here the infected hospitalized individuals receive elicit treatment such as Direct Observed Therapy Short-cut (DOTS), and when </w:t>
      </w:r>
      <m:oMath>
        <m:sSub>
          <m:sSubPr>
            <m:ctrlPr>
              <w:rPr>
                <w:rFonts w:ascii="Cambria Math" w:hAnsi="Cambria Math"/>
                <w:i/>
                <w:sz w:val="20"/>
                <w:szCs w:val="20"/>
                <w:lang w:val="en-AU" w:eastAsia="zh-CN"/>
              </w:rPr>
            </m:ctrlPr>
          </m:sSubPr>
          <m:e>
            <m:r>
              <w:rPr>
                <w:rFonts w:ascii="Cambria Math" w:hAnsi="Cambria Math"/>
                <w:sz w:val="20"/>
                <w:szCs w:val="20"/>
                <w:lang w:val="en-AU" w:eastAsia="zh-CN"/>
              </w:rPr>
              <m:t>τ</m:t>
            </m:r>
          </m:e>
          <m:sub>
            <m:r>
              <w:rPr>
                <w:rFonts w:ascii="Cambria Math" w:hAnsi="Cambria Math"/>
                <w:sz w:val="20"/>
                <w:szCs w:val="20"/>
                <w:lang w:val="en-AU" w:eastAsia="zh-CN"/>
              </w:rPr>
              <m:t>2</m:t>
            </m:r>
          </m:sub>
        </m:sSub>
      </m:oMath>
      <w:r w:rsidRPr="00593EE7">
        <w:rPr>
          <w:rFonts w:ascii="Times New Roman" w:hAnsi="Times New Roman"/>
          <w:sz w:val="20"/>
          <w:szCs w:val="20"/>
          <w:lang w:val="en-AU" w:eastAsia="zh-CN"/>
        </w:rPr>
        <w:t xml:space="preserve">increases to </w:t>
      </w:r>
      <m:oMath>
        <m:r>
          <w:rPr>
            <w:rFonts w:ascii="Cambria Math" w:hAnsi="Cambria Math"/>
            <w:sz w:val="20"/>
            <w:szCs w:val="20"/>
            <w:lang w:val="en-AU" w:eastAsia="zh-CN"/>
          </w:rPr>
          <m:t>1</m:t>
        </m:r>
      </m:oMath>
      <w:r>
        <w:rPr>
          <w:rFonts w:ascii="Times New Roman" w:hAnsi="Times New Roman"/>
          <w:sz w:val="20"/>
          <w:szCs w:val="20"/>
          <w:lang w:val="en-AU" w:eastAsia="zh-CN"/>
        </w:rPr>
        <w:t xml:space="preserve">, </w:t>
      </w:r>
      <w:r w:rsidRPr="00593EE7">
        <w:rPr>
          <w:rFonts w:ascii="Times New Roman" w:hAnsi="Times New Roman"/>
          <w:sz w:val="20"/>
          <w:szCs w:val="20"/>
          <w:lang w:val="en-AU" w:eastAsia="zh-CN"/>
        </w:rPr>
        <w:t>the spread of cholera reduces to the minimum.</w:t>
      </w:r>
    </w:p>
    <w:p w14:paraId="701B6EC3" w14:textId="7F84D90A" w:rsidR="00593EE7" w:rsidRPr="00593EE7" w:rsidRDefault="00593EE7" w:rsidP="000F4504">
      <w:pPr>
        <w:spacing w:after="0" w:line="240" w:lineRule="auto"/>
        <w:jc w:val="both"/>
        <w:rPr>
          <w:rFonts w:ascii="Times New Roman" w:hAnsi="Times New Roman"/>
          <w:sz w:val="20"/>
          <w:szCs w:val="20"/>
          <w:lang w:val="en-AU" w:eastAsia="zh-CN"/>
        </w:rPr>
      </w:pPr>
      <w:r w:rsidRPr="00593EE7">
        <w:rPr>
          <w:rFonts w:ascii="Times New Roman" w:hAnsi="Times New Roman"/>
          <w:sz w:val="20"/>
          <w:szCs w:val="20"/>
          <w:lang w:val="en-AU" w:eastAsia="zh-CN"/>
        </w:rPr>
        <w:t xml:space="preserve"> Furthermore, Figures </w:t>
      </w:r>
      <w:r>
        <w:rPr>
          <w:rFonts w:ascii="Times New Roman" w:hAnsi="Times New Roman"/>
          <w:sz w:val="20"/>
          <w:szCs w:val="20"/>
          <w:lang w:val="en-AU" w:eastAsia="zh-CN"/>
        </w:rPr>
        <w:t>11</w:t>
      </w:r>
      <w:r w:rsidRPr="00593EE7">
        <w:rPr>
          <w:rFonts w:ascii="Times New Roman" w:hAnsi="Times New Roman"/>
          <w:sz w:val="20"/>
          <w:szCs w:val="20"/>
          <w:lang w:val="en-AU" w:eastAsia="zh-CN"/>
        </w:rPr>
        <w:t xml:space="preserve"> and Figure </w:t>
      </w:r>
      <w:r>
        <w:rPr>
          <w:rFonts w:ascii="Times New Roman" w:hAnsi="Times New Roman"/>
          <w:sz w:val="20"/>
          <w:szCs w:val="20"/>
          <w:lang w:val="en-AU" w:eastAsia="zh-CN"/>
        </w:rPr>
        <w:t>12</w:t>
      </w:r>
      <w:r w:rsidRPr="00593EE7">
        <w:rPr>
          <w:rFonts w:ascii="Times New Roman" w:hAnsi="Times New Roman"/>
          <w:sz w:val="20"/>
          <w:szCs w:val="20"/>
          <w:lang w:val="en-AU" w:eastAsia="zh-CN"/>
        </w:rPr>
        <w:t xml:space="preserve"> shows how </w:t>
      </w:r>
      <m:oMath>
        <m:sSub>
          <m:sSubPr>
            <m:ctrlPr>
              <w:rPr>
                <w:rFonts w:ascii="Cambria Math" w:hAnsi="Cambria Math"/>
                <w:i/>
                <w:sz w:val="20"/>
                <w:szCs w:val="20"/>
                <w:lang w:val="en-AU" w:eastAsia="zh-CN"/>
              </w:rPr>
            </m:ctrlPr>
          </m:sSubPr>
          <m:e>
            <m:r>
              <w:rPr>
                <w:rFonts w:ascii="Cambria Math" w:hAnsi="Cambria Math"/>
                <w:sz w:val="20"/>
                <w:szCs w:val="20"/>
                <w:lang w:val="en-AU" w:eastAsia="zh-CN"/>
              </w:rPr>
              <m:t>τ</m:t>
            </m:r>
          </m:e>
          <m:sub>
            <m:r>
              <w:rPr>
                <w:rFonts w:ascii="Cambria Math" w:hAnsi="Cambria Math"/>
                <w:sz w:val="20"/>
                <w:szCs w:val="20"/>
                <w:lang w:val="en-AU" w:eastAsia="zh-CN"/>
              </w:rPr>
              <m:t>1</m:t>
            </m:r>
          </m:sub>
        </m:sSub>
      </m:oMath>
      <w:r w:rsidRPr="00593EE7">
        <w:rPr>
          <w:rFonts w:ascii="Times New Roman" w:hAnsi="Times New Roman"/>
          <w:sz w:val="20"/>
          <w:szCs w:val="20"/>
          <w:lang w:val="en-AU" w:eastAsia="zh-CN"/>
        </w:rPr>
        <w:t xml:space="preserve"> and </w:t>
      </w:r>
      <m:oMath>
        <m:sSub>
          <m:sSubPr>
            <m:ctrlPr>
              <w:rPr>
                <w:rFonts w:ascii="Cambria Math" w:hAnsi="Cambria Math"/>
                <w:i/>
                <w:sz w:val="20"/>
                <w:szCs w:val="20"/>
                <w:lang w:val="en-AU" w:eastAsia="zh-CN"/>
              </w:rPr>
            </m:ctrlPr>
          </m:sSubPr>
          <m:e>
            <m:r>
              <w:rPr>
                <w:rFonts w:ascii="Cambria Math" w:hAnsi="Cambria Math"/>
                <w:sz w:val="20"/>
                <w:szCs w:val="20"/>
                <w:lang w:val="en-AU" w:eastAsia="zh-CN"/>
              </w:rPr>
              <m:t>τ</m:t>
            </m:r>
          </m:e>
          <m:sub>
            <m:r>
              <w:rPr>
                <w:rFonts w:ascii="Cambria Math" w:hAnsi="Cambria Math"/>
                <w:sz w:val="20"/>
                <w:szCs w:val="20"/>
                <w:lang w:val="en-AU" w:eastAsia="zh-CN"/>
              </w:rPr>
              <m:t>2</m:t>
            </m:r>
          </m:sub>
        </m:sSub>
      </m:oMath>
      <w:r>
        <w:rPr>
          <w:rFonts w:ascii="Times New Roman" w:hAnsi="Times New Roman"/>
          <w:sz w:val="20"/>
          <w:szCs w:val="20"/>
          <w:lang w:val="en-AU" w:eastAsia="zh-CN"/>
        </w:rPr>
        <w:t xml:space="preserve"> </w:t>
      </w:r>
      <w:r w:rsidRPr="00593EE7">
        <w:rPr>
          <w:rFonts w:ascii="Times New Roman" w:hAnsi="Times New Roman"/>
          <w:sz w:val="20"/>
          <w:szCs w:val="20"/>
          <w:lang w:val="en-AU" w:eastAsia="zh-CN"/>
        </w:rPr>
        <w:t>have a great negative impact on the control of cholera in the environment, and it can aid in reducing the progression of cholera in the population.</w:t>
      </w:r>
    </w:p>
    <w:p w14:paraId="67752BAC" w14:textId="27595055" w:rsidR="00593EE7" w:rsidRPr="00593EE7" w:rsidRDefault="00593EE7" w:rsidP="000F4504">
      <w:pPr>
        <w:spacing w:after="0" w:line="240" w:lineRule="auto"/>
        <w:jc w:val="both"/>
        <w:rPr>
          <w:rFonts w:ascii="Times New Roman" w:hAnsi="Times New Roman"/>
          <w:sz w:val="20"/>
          <w:szCs w:val="20"/>
          <w:lang w:val="en-AU" w:eastAsia="zh-CN"/>
        </w:rPr>
      </w:pPr>
      <w:r w:rsidRPr="00593EE7">
        <w:rPr>
          <w:rFonts w:ascii="Times New Roman" w:hAnsi="Times New Roman"/>
          <w:sz w:val="20"/>
          <w:szCs w:val="20"/>
          <w:lang w:val="en-AU" w:eastAsia="zh-CN"/>
        </w:rPr>
        <w:t xml:space="preserve">Figure </w:t>
      </w:r>
      <w:r>
        <w:rPr>
          <w:rFonts w:ascii="Times New Roman" w:hAnsi="Times New Roman"/>
          <w:sz w:val="20"/>
          <w:szCs w:val="20"/>
          <w:lang w:val="en-AU" w:eastAsia="zh-CN"/>
        </w:rPr>
        <w:t>13</w:t>
      </w:r>
      <w:r w:rsidRPr="00593EE7">
        <w:rPr>
          <w:rFonts w:ascii="Times New Roman" w:hAnsi="Times New Roman"/>
          <w:sz w:val="20"/>
          <w:szCs w:val="20"/>
          <w:lang w:val="en-AU" w:eastAsia="zh-CN"/>
        </w:rPr>
        <w:t xml:space="preserve"> narrates the importance of having a functional immune system. The graph shows that infected asymptomatic individuals would recover </w:t>
      </w:r>
      <m:oMath>
        <m:sSub>
          <m:sSubPr>
            <m:ctrlPr>
              <w:rPr>
                <w:rFonts w:ascii="Cambria Math" w:hAnsi="Cambria Math"/>
                <w:i/>
                <w:sz w:val="20"/>
                <w:szCs w:val="20"/>
                <w:lang w:val="en-AU" w:eastAsia="zh-CN"/>
              </w:rPr>
            </m:ctrlPr>
          </m:sSubPr>
          <m:e>
            <m:r>
              <w:rPr>
                <w:rFonts w:ascii="Cambria Math" w:hAnsi="Cambria Math"/>
                <w:sz w:val="20"/>
                <w:szCs w:val="20"/>
                <w:lang w:val="en-AU" w:eastAsia="zh-CN"/>
              </w:rPr>
              <m:t>ϕ</m:t>
            </m:r>
          </m:e>
          <m:sub>
            <m:r>
              <w:rPr>
                <w:rFonts w:ascii="Cambria Math" w:hAnsi="Cambria Math"/>
                <w:sz w:val="20"/>
                <w:szCs w:val="20"/>
                <w:lang w:val="en-AU" w:eastAsia="zh-CN"/>
              </w:rPr>
              <m:t>1</m:t>
            </m:r>
          </m:sub>
        </m:sSub>
      </m:oMath>
      <w:r w:rsidRPr="00593EE7">
        <w:rPr>
          <w:rFonts w:ascii="Times New Roman" w:hAnsi="Times New Roman"/>
          <w:sz w:val="20"/>
          <w:szCs w:val="20"/>
          <w:lang w:val="en-AU" w:eastAsia="zh-CN"/>
        </w:rPr>
        <w:t xml:space="preserve"> due to their immunity. i.e., the higher the immune system, the more infected asymptomatic people recover.  This helps in reducing the spread of cholera in the population.</w:t>
      </w:r>
    </w:p>
    <w:p w14:paraId="15194792" w14:textId="12719D5F" w:rsidR="00593EE7" w:rsidRPr="00593EE7" w:rsidRDefault="00593EE7" w:rsidP="000F4504">
      <w:pPr>
        <w:spacing w:after="0" w:line="240" w:lineRule="auto"/>
        <w:jc w:val="both"/>
        <w:rPr>
          <w:rFonts w:ascii="Times New Roman" w:hAnsi="Times New Roman"/>
          <w:sz w:val="20"/>
          <w:szCs w:val="20"/>
          <w:lang w:val="en-AU" w:eastAsia="zh-CN"/>
        </w:rPr>
      </w:pPr>
      <w:r w:rsidRPr="00593EE7">
        <w:rPr>
          <w:rFonts w:ascii="Times New Roman" w:hAnsi="Times New Roman"/>
          <w:sz w:val="20"/>
          <w:szCs w:val="20"/>
          <w:lang w:val="en-AU" w:eastAsia="zh-CN"/>
        </w:rPr>
        <w:t xml:space="preserve">Figure </w:t>
      </w:r>
      <w:r>
        <w:rPr>
          <w:rFonts w:ascii="Times New Roman" w:hAnsi="Times New Roman"/>
          <w:sz w:val="20"/>
          <w:szCs w:val="20"/>
          <w:lang w:val="en-AU" w:eastAsia="zh-CN"/>
        </w:rPr>
        <w:t>14</w:t>
      </w:r>
      <w:r w:rsidRPr="00593EE7">
        <w:rPr>
          <w:rFonts w:ascii="Times New Roman" w:hAnsi="Times New Roman"/>
          <w:sz w:val="20"/>
          <w:szCs w:val="20"/>
          <w:lang w:val="en-AU" w:eastAsia="zh-CN"/>
        </w:rPr>
        <w:t xml:space="preserve"> show-case the rate at which adequate treatment would result to high recovery rate </w:t>
      </w:r>
      <m:oMath>
        <m:sSub>
          <m:sSubPr>
            <m:ctrlPr>
              <w:rPr>
                <w:rFonts w:ascii="Cambria Math" w:hAnsi="Cambria Math"/>
                <w:i/>
                <w:sz w:val="20"/>
                <w:szCs w:val="20"/>
                <w:lang w:val="en-AU" w:eastAsia="zh-CN"/>
              </w:rPr>
            </m:ctrlPr>
          </m:sSubPr>
          <m:e>
            <m:r>
              <w:rPr>
                <w:rFonts w:ascii="Cambria Math" w:hAnsi="Cambria Math"/>
                <w:sz w:val="20"/>
                <w:szCs w:val="20"/>
                <w:lang w:val="en-AU" w:eastAsia="zh-CN"/>
              </w:rPr>
              <m:t>ϕ</m:t>
            </m:r>
          </m:e>
          <m:sub>
            <m:r>
              <w:rPr>
                <w:rFonts w:ascii="Cambria Math" w:hAnsi="Cambria Math"/>
                <w:sz w:val="20"/>
                <w:szCs w:val="20"/>
                <w:lang w:val="en-AU" w:eastAsia="zh-CN"/>
              </w:rPr>
              <m:t>2</m:t>
            </m:r>
          </m:sub>
        </m:sSub>
      </m:oMath>
      <w:r w:rsidRPr="00593EE7">
        <w:rPr>
          <w:rFonts w:ascii="Times New Roman" w:hAnsi="Times New Roman"/>
          <w:sz w:val="20"/>
          <w:szCs w:val="20"/>
          <w:lang w:val="en-AU" w:eastAsia="zh-CN"/>
        </w:rPr>
        <w:t>. Resulting to the decrease in the infected Symptomatic compartment.</w:t>
      </w:r>
    </w:p>
    <w:p w14:paraId="05DB569A" w14:textId="2AEE685E" w:rsidR="00593EE7" w:rsidRPr="00593EE7" w:rsidRDefault="00593EE7" w:rsidP="000F4504">
      <w:pPr>
        <w:spacing w:after="0" w:line="240" w:lineRule="auto"/>
        <w:jc w:val="both"/>
        <w:rPr>
          <w:rFonts w:ascii="Times New Roman" w:hAnsi="Times New Roman"/>
          <w:sz w:val="20"/>
          <w:szCs w:val="20"/>
          <w:lang w:val="en-AU" w:eastAsia="zh-CN"/>
        </w:rPr>
      </w:pPr>
      <w:r w:rsidRPr="00593EE7">
        <w:rPr>
          <w:rFonts w:ascii="Times New Roman" w:hAnsi="Times New Roman"/>
          <w:sz w:val="20"/>
          <w:szCs w:val="20"/>
          <w:lang w:val="en-AU" w:eastAsia="zh-CN"/>
        </w:rPr>
        <w:t xml:space="preserve"> From Figure </w:t>
      </w:r>
      <w:r>
        <w:rPr>
          <w:rFonts w:ascii="Times New Roman" w:hAnsi="Times New Roman"/>
          <w:sz w:val="20"/>
          <w:szCs w:val="20"/>
          <w:lang w:val="en-AU" w:eastAsia="zh-CN"/>
        </w:rPr>
        <w:t>15</w:t>
      </w:r>
      <w:r w:rsidRPr="00593EE7">
        <w:rPr>
          <w:rFonts w:ascii="Times New Roman" w:hAnsi="Times New Roman"/>
          <w:sz w:val="20"/>
          <w:szCs w:val="20"/>
          <w:lang w:val="en-AU" w:eastAsia="zh-CN"/>
        </w:rPr>
        <w:t xml:space="preserve"> it can be seen that the rate at which infected hospitalized individuals recover </w:t>
      </w:r>
      <m:oMath>
        <m:sSub>
          <m:sSubPr>
            <m:ctrlPr>
              <w:rPr>
                <w:rFonts w:ascii="Cambria Math" w:hAnsi="Cambria Math"/>
                <w:i/>
                <w:sz w:val="20"/>
                <w:szCs w:val="20"/>
                <w:lang w:val="en-AU" w:eastAsia="zh-CN"/>
              </w:rPr>
            </m:ctrlPr>
          </m:sSubPr>
          <m:e>
            <m:r>
              <w:rPr>
                <w:rFonts w:ascii="Cambria Math" w:hAnsi="Cambria Math"/>
                <w:sz w:val="20"/>
                <w:szCs w:val="20"/>
                <w:lang w:val="en-AU" w:eastAsia="zh-CN"/>
              </w:rPr>
              <m:t>ϕ</m:t>
            </m:r>
          </m:e>
          <m:sub>
            <m:r>
              <w:rPr>
                <w:rFonts w:ascii="Cambria Math" w:hAnsi="Cambria Math"/>
                <w:sz w:val="20"/>
                <w:szCs w:val="20"/>
                <w:lang w:val="en-AU" w:eastAsia="zh-CN"/>
              </w:rPr>
              <m:t>3</m:t>
            </m:r>
          </m:sub>
        </m:sSub>
      </m:oMath>
      <w:r w:rsidRPr="00593EE7">
        <w:rPr>
          <w:rFonts w:ascii="Times New Roman" w:hAnsi="Times New Roman"/>
          <w:sz w:val="20"/>
          <w:szCs w:val="20"/>
          <w:lang w:val="en-AU" w:eastAsia="zh-CN"/>
        </w:rPr>
        <w:t xml:space="preserve"> is high due to the rate at which they receive treatment (Direct Observe Therapy Short-Cut). Thereby reducing the rate at which cholera progresses in the population.</w:t>
      </w:r>
    </w:p>
    <w:p w14:paraId="4A960C04" w14:textId="3E506B3C" w:rsidR="00593EE7" w:rsidRPr="00593EE7" w:rsidRDefault="00593EE7" w:rsidP="000F4504">
      <w:pPr>
        <w:spacing w:after="0" w:line="240" w:lineRule="auto"/>
        <w:jc w:val="both"/>
        <w:rPr>
          <w:rFonts w:ascii="Times New Roman" w:hAnsi="Times New Roman"/>
          <w:sz w:val="20"/>
          <w:szCs w:val="20"/>
          <w:lang w:val="en-AU" w:eastAsia="zh-CN"/>
        </w:rPr>
      </w:pPr>
      <w:r w:rsidRPr="00593EE7">
        <w:rPr>
          <w:rFonts w:ascii="Times New Roman" w:hAnsi="Times New Roman"/>
          <w:sz w:val="20"/>
          <w:szCs w:val="20"/>
          <w:lang w:val="en-AU" w:eastAsia="zh-CN"/>
        </w:rPr>
        <w:t xml:space="preserve"> Figure </w:t>
      </w:r>
      <w:r>
        <w:rPr>
          <w:rFonts w:ascii="Times New Roman" w:hAnsi="Times New Roman"/>
          <w:sz w:val="20"/>
          <w:szCs w:val="20"/>
          <w:lang w:val="en-AU" w:eastAsia="zh-CN"/>
        </w:rPr>
        <w:t>16</w:t>
      </w:r>
      <w:r w:rsidRPr="00593EE7">
        <w:rPr>
          <w:rFonts w:ascii="Times New Roman" w:hAnsi="Times New Roman"/>
          <w:sz w:val="20"/>
          <w:szCs w:val="20"/>
          <w:lang w:val="en-AU" w:eastAsia="zh-CN"/>
        </w:rPr>
        <w:t xml:space="preserve"> explains the rate at which treated individuals recover at a high rate </w:t>
      </w:r>
      <m:oMath>
        <m:sSub>
          <m:sSubPr>
            <m:ctrlPr>
              <w:rPr>
                <w:rFonts w:ascii="Cambria Math" w:hAnsi="Cambria Math"/>
                <w:i/>
                <w:sz w:val="20"/>
                <w:szCs w:val="20"/>
                <w:lang w:val="en-AU" w:eastAsia="zh-CN"/>
              </w:rPr>
            </m:ctrlPr>
          </m:sSubPr>
          <m:e>
            <m:r>
              <w:rPr>
                <w:rFonts w:ascii="Cambria Math" w:hAnsi="Cambria Math"/>
                <w:sz w:val="20"/>
                <w:szCs w:val="20"/>
                <w:lang w:val="en-AU" w:eastAsia="zh-CN"/>
              </w:rPr>
              <m:t>ϕ</m:t>
            </m:r>
          </m:e>
          <m:sub>
            <m:r>
              <w:rPr>
                <w:rFonts w:ascii="Cambria Math" w:hAnsi="Cambria Math"/>
                <w:sz w:val="20"/>
                <w:szCs w:val="20"/>
                <w:lang w:val="en-AU" w:eastAsia="zh-CN"/>
              </w:rPr>
              <m:t>4</m:t>
            </m:r>
          </m:sub>
        </m:sSub>
      </m:oMath>
      <w:r w:rsidRPr="00593EE7">
        <w:rPr>
          <w:rFonts w:ascii="Times New Roman" w:hAnsi="Times New Roman"/>
          <w:sz w:val="20"/>
          <w:szCs w:val="20"/>
          <w:lang w:val="en-AU" w:eastAsia="zh-CN"/>
        </w:rPr>
        <w:t>, and due to this quick recovery, the progression of cholera is reduced in the population.</w:t>
      </w:r>
    </w:p>
    <w:p w14:paraId="7957C686" w14:textId="22492C5D" w:rsidR="00593EE7" w:rsidRPr="00593EE7" w:rsidRDefault="00593EE7" w:rsidP="000F4504">
      <w:pPr>
        <w:spacing w:after="0" w:line="240" w:lineRule="auto"/>
        <w:jc w:val="both"/>
        <w:rPr>
          <w:rFonts w:ascii="Times New Roman" w:hAnsi="Times New Roman"/>
          <w:sz w:val="20"/>
          <w:szCs w:val="20"/>
          <w:lang w:val="en-AU" w:eastAsia="zh-CN"/>
        </w:rPr>
      </w:pPr>
      <w:r w:rsidRPr="00593EE7">
        <w:rPr>
          <w:rFonts w:ascii="Times New Roman" w:hAnsi="Times New Roman"/>
          <w:sz w:val="20"/>
          <w:szCs w:val="20"/>
          <w:lang w:val="en-AU" w:eastAsia="zh-CN"/>
        </w:rPr>
        <w:t xml:space="preserve"> However, Figure </w:t>
      </w:r>
      <w:r>
        <w:rPr>
          <w:rFonts w:ascii="Times New Roman" w:hAnsi="Times New Roman"/>
          <w:sz w:val="20"/>
          <w:szCs w:val="20"/>
          <w:lang w:val="en-AU" w:eastAsia="zh-CN"/>
        </w:rPr>
        <w:t>13</w:t>
      </w:r>
      <w:r w:rsidRPr="00593EE7">
        <w:rPr>
          <w:rFonts w:ascii="Times New Roman" w:hAnsi="Times New Roman"/>
          <w:sz w:val="20"/>
          <w:szCs w:val="20"/>
          <w:lang w:val="en-AU" w:eastAsia="zh-CN"/>
        </w:rPr>
        <w:t xml:space="preserve">, </w:t>
      </w:r>
      <w:r>
        <w:rPr>
          <w:rFonts w:ascii="Times New Roman" w:hAnsi="Times New Roman"/>
          <w:sz w:val="20"/>
          <w:szCs w:val="20"/>
          <w:lang w:val="en-AU" w:eastAsia="zh-CN"/>
        </w:rPr>
        <w:t>14</w:t>
      </w:r>
      <w:r w:rsidRPr="00593EE7">
        <w:rPr>
          <w:rFonts w:ascii="Times New Roman" w:hAnsi="Times New Roman"/>
          <w:sz w:val="20"/>
          <w:szCs w:val="20"/>
          <w:lang w:val="en-AU" w:eastAsia="zh-CN"/>
        </w:rPr>
        <w:t xml:space="preserve">, </w:t>
      </w:r>
      <w:r>
        <w:rPr>
          <w:rFonts w:ascii="Times New Roman" w:hAnsi="Times New Roman"/>
          <w:sz w:val="20"/>
          <w:szCs w:val="20"/>
          <w:lang w:val="en-AU" w:eastAsia="zh-CN"/>
        </w:rPr>
        <w:t>15</w:t>
      </w:r>
      <w:r w:rsidRPr="00593EE7">
        <w:rPr>
          <w:rFonts w:ascii="Times New Roman" w:hAnsi="Times New Roman"/>
          <w:sz w:val="20"/>
          <w:szCs w:val="20"/>
          <w:lang w:val="en-AU" w:eastAsia="zh-CN"/>
        </w:rPr>
        <w:t xml:space="preserve">, and </w:t>
      </w:r>
      <w:r>
        <w:rPr>
          <w:rFonts w:ascii="Times New Roman" w:hAnsi="Times New Roman"/>
          <w:sz w:val="20"/>
          <w:szCs w:val="20"/>
          <w:lang w:val="en-AU" w:eastAsia="zh-CN"/>
        </w:rPr>
        <w:t>16</w:t>
      </w:r>
      <w:r w:rsidRPr="00593EE7">
        <w:rPr>
          <w:rFonts w:ascii="Times New Roman" w:hAnsi="Times New Roman"/>
          <w:sz w:val="20"/>
          <w:szCs w:val="20"/>
          <w:lang w:val="en-AU" w:eastAsia="zh-CN"/>
        </w:rPr>
        <w:t xml:space="preserve"> show how </w:t>
      </w:r>
      <m:oMath>
        <m:sSub>
          <m:sSubPr>
            <m:ctrlPr>
              <w:rPr>
                <w:rFonts w:ascii="Cambria Math" w:hAnsi="Cambria Math"/>
                <w:i/>
                <w:sz w:val="20"/>
                <w:szCs w:val="20"/>
                <w:lang w:val="en-AU" w:eastAsia="zh-CN"/>
              </w:rPr>
            </m:ctrlPr>
          </m:sSubPr>
          <m:e>
            <m:r>
              <w:rPr>
                <w:rFonts w:ascii="Cambria Math" w:hAnsi="Cambria Math"/>
                <w:sz w:val="20"/>
                <w:szCs w:val="20"/>
                <w:lang w:val="en-AU" w:eastAsia="zh-CN"/>
              </w:rPr>
              <m:t>ϕ</m:t>
            </m:r>
          </m:e>
          <m:sub>
            <m:r>
              <w:rPr>
                <w:rFonts w:ascii="Cambria Math" w:hAnsi="Cambria Math"/>
                <w:sz w:val="20"/>
                <w:szCs w:val="20"/>
                <w:lang w:val="en-AU" w:eastAsia="zh-CN"/>
              </w:rPr>
              <m:t>1</m:t>
            </m:r>
          </m:sub>
        </m:sSub>
      </m:oMath>
      <w:r w:rsidRPr="00593EE7">
        <w:rPr>
          <w:rFonts w:ascii="Times New Roman" w:hAnsi="Times New Roman"/>
          <w:sz w:val="20"/>
          <w:szCs w:val="20"/>
          <w:lang w:val="en-AU" w:eastAsia="zh-CN"/>
        </w:rPr>
        <w:t xml:space="preserve">, </w:t>
      </w:r>
      <m:oMath>
        <m:sSub>
          <m:sSubPr>
            <m:ctrlPr>
              <w:rPr>
                <w:rFonts w:ascii="Cambria Math" w:hAnsi="Cambria Math"/>
                <w:i/>
                <w:sz w:val="20"/>
                <w:szCs w:val="20"/>
                <w:lang w:val="en-AU" w:eastAsia="zh-CN"/>
              </w:rPr>
            </m:ctrlPr>
          </m:sSubPr>
          <m:e>
            <m:r>
              <w:rPr>
                <w:rFonts w:ascii="Cambria Math" w:hAnsi="Cambria Math"/>
                <w:sz w:val="20"/>
                <w:szCs w:val="20"/>
                <w:lang w:val="en-AU" w:eastAsia="zh-CN"/>
              </w:rPr>
              <m:t>ϕ</m:t>
            </m:r>
          </m:e>
          <m:sub>
            <m:r>
              <w:rPr>
                <w:rFonts w:ascii="Cambria Math" w:hAnsi="Cambria Math"/>
                <w:sz w:val="20"/>
                <w:szCs w:val="20"/>
                <w:lang w:val="en-AU" w:eastAsia="zh-CN"/>
              </w:rPr>
              <m:t>2</m:t>
            </m:r>
          </m:sub>
        </m:sSub>
      </m:oMath>
      <w:r w:rsidRPr="00593EE7">
        <w:rPr>
          <w:rFonts w:ascii="Times New Roman" w:hAnsi="Times New Roman"/>
          <w:sz w:val="20"/>
          <w:szCs w:val="20"/>
          <w:lang w:val="en-AU" w:eastAsia="zh-CN"/>
        </w:rPr>
        <w:t xml:space="preserve">, </w:t>
      </w:r>
      <m:oMath>
        <m:sSub>
          <m:sSubPr>
            <m:ctrlPr>
              <w:rPr>
                <w:rFonts w:ascii="Cambria Math" w:hAnsi="Cambria Math"/>
                <w:i/>
                <w:sz w:val="20"/>
                <w:szCs w:val="20"/>
                <w:lang w:val="en-AU" w:eastAsia="zh-CN"/>
              </w:rPr>
            </m:ctrlPr>
          </m:sSubPr>
          <m:e>
            <m:r>
              <w:rPr>
                <w:rFonts w:ascii="Cambria Math" w:hAnsi="Cambria Math"/>
                <w:sz w:val="20"/>
                <w:szCs w:val="20"/>
                <w:lang w:val="en-AU" w:eastAsia="zh-CN"/>
              </w:rPr>
              <m:t>ϕ</m:t>
            </m:r>
          </m:e>
          <m:sub>
            <m:r>
              <w:rPr>
                <w:rFonts w:ascii="Cambria Math" w:hAnsi="Cambria Math"/>
                <w:sz w:val="20"/>
                <w:szCs w:val="20"/>
                <w:lang w:val="en-AU" w:eastAsia="zh-CN"/>
              </w:rPr>
              <m:t>3</m:t>
            </m:r>
          </m:sub>
        </m:sSub>
      </m:oMath>
      <w:r w:rsidRPr="00593EE7">
        <w:rPr>
          <w:rFonts w:ascii="Times New Roman" w:hAnsi="Times New Roman"/>
          <w:sz w:val="20"/>
          <w:szCs w:val="20"/>
          <w:lang w:val="en-AU" w:eastAsia="zh-CN"/>
        </w:rPr>
        <w:t xml:space="preserve">, and Figure </w:t>
      </w:r>
      <m:oMath>
        <m:sSub>
          <m:sSubPr>
            <m:ctrlPr>
              <w:rPr>
                <w:rFonts w:ascii="Cambria Math" w:hAnsi="Cambria Math"/>
                <w:i/>
                <w:sz w:val="20"/>
                <w:szCs w:val="20"/>
                <w:lang w:val="en-AU" w:eastAsia="zh-CN"/>
              </w:rPr>
            </m:ctrlPr>
          </m:sSubPr>
          <m:e>
            <m:r>
              <w:rPr>
                <w:rFonts w:ascii="Cambria Math" w:hAnsi="Cambria Math"/>
                <w:sz w:val="20"/>
                <w:szCs w:val="20"/>
                <w:lang w:val="en-AU" w:eastAsia="zh-CN"/>
              </w:rPr>
              <m:t>ϕ</m:t>
            </m:r>
          </m:e>
          <m:sub>
            <m:r>
              <w:rPr>
                <w:rFonts w:ascii="Cambria Math" w:hAnsi="Cambria Math"/>
                <w:sz w:val="20"/>
                <w:szCs w:val="20"/>
                <w:lang w:val="en-AU" w:eastAsia="zh-CN"/>
              </w:rPr>
              <m:t>4</m:t>
            </m:r>
          </m:sub>
        </m:sSub>
      </m:oMath>
      <w:r w:rsidRPr="00593EE7">
        <w:rPr>
          <w:rFonts w:ascii="Times New Roman" w:hAnsi="Times New Roman"/>
          <w:sz w:val="20"/>
          <w:szCs w:val="20"/>
          <w:lang w:val="en-AU" w:eastAsia="zh-CN"/>
        </w:rPr>
        <w:t xml:space="preserve"> are vital in reducing the progression dynamics of cholera; the more individuals recover, the more the rate at which </w:t>
      </w:r>
      <m:oMath>
        <m:sSub>
          <m:sSubPr>
            <m:ctrlPr>
              <w:rPr>
                <w:rFonts w:ascii="Cambria Math" w:hAnsi="Cambria Math"/>
                <w:i/>
                <w:sz w:val="20"/>
                <w:szCs w:val="20"/>
                <w:lang w:val="en-AU" w:eastAsia="zh-CN"/>
              </w:rPr>
            </m:ctrlPr>
          </m:sSubPr>
          <m:e>
            <m:r>
              <w:rPr>
                <w:rFonts w:ascii="Cambria Math" w:hAnsi="Cambria Math"/>
                <w:sz w:val="20"/>
                <w:szCs w:val="20"/>
                <w:lang w:val="en-AU" w:eastAsia="zh-CN"/>
              </w:rPr>
              <m:t>R</m:t>
            </m:r>
          </m:e>
          <m:sub>
            <m:r>
              <w:rPr>
                <w:rFonts w:ascii="Cambria Math" w:hAnsi="Cambria Math"/>
                <w:sz w:val="20"/>
                <w:szCs w:val="20"/>
                <w:lang w:val="en-AU" w:eastAsia="zh-CN"/>
              </w:rPr>
              <m:t>e</m:t>
            </m:r>
          </m:sub>
        </m:sSub>
      </m:oMath>
      <w:r w:rsidRPr="00593EE7">
        <w:rPr>
          <w:rFonts w:ascii="Times New Roman" w:hAnsi="Times New Roman"/>
          <w:sz w:val="20"/>
          <w:szCs w:val="20"/>
          <w:lang w:val="en-AU" w:eastAsia="zh-CN"/>
        </w:rPr>
        <w:t>reduces.</w:t>
      </w:r>
    </w:p>
    <w:p w14:paraId="389AA115" w14:textId="05844591" w:rsidR="00C0115A" w:rsidRPr="009D1C1B" w:rsidRDefault="00593EE7" w:rsidP="000F4504">
      <w:pPr>
        <w:spacing w:after="0" w:line="240" w:lineRule="auto"/>
        <w:jc w:val="both"/>
        <w:rPr>
          <w:rFonts w:ascii="Times New Roman" w:hAnsi="Times New Roman"/>
          <w:sz w:val="20"/>
          <w:szCs w:val="20"/>
          <w:lang w:val="en-AU" w:eastAsia="zh-CN"/>
        </w:rPr>
      </w:pPr>
      <w:r w:rsidRPr="00593EE7">
        <w:rPr>
          <w:rFonts w:ascii="Times New Roman" w:hAnsi="Times New Roman"/>
          <w:sz w:val="20"/>
          <w:szCs w:val="20"/>
          <w:lang w:val="en-AU" w:eastAsia="zh-CN"/>
        </w:rPr>
        <w:t xml:space="preserve">Figure </w:t>
      </w:r>
      <w:r w:rsidR="00C0115A">
        <w:rPr>
          <w:rFonts w:ascii="Times New Roman" w:hAnsi="Times New Roman"/>
          <w:sz w:val="20"/>
          <w:szCs w:val="20"/>
          <w:lang w:val="en-AU" w:eastAsia="zh-CN"/>
        </w:rPr>
        <w:t>17</w:t>
      </w:r>
      <w:r w:rsidRPr="00593EE7">
        <w:rPr>
          <w:rFonts w:ascii="Times New Roman" w:hAnsi="Times New Roman"/>
          <w:sz w:val="20"/>
          <w:szCs w:val="20"/>
          <w:lang w:val="en-AU" w:eastAsia="zh-CN"/>
        </w:rPr>
        <w:t xml:space="preserve"> shows how quickly the concentration of </w:t>
      </w:r>
      <w:r w:rsidRPr="00C0115A">
        <w:rPr>
          <w:rFonts w:ascii="Times New Roman" w:hAnsi="Times New Roman"/>
          <w:i/>
          <w:iCs/>
          <w:sz w:val="20"/>
          <w:szCs w:val="20"/>
          <w:lang w:val="en-AU" w:eastAsia="zh-CN"/>
        </w:rPr>
        <w:t>Vibrio</w:t>
      </w:r>
      <w:r w:rsidRPr="00593EE7">
        <w:rPr>
          <w:rFonts w:ascii="Times New Roman" w:hAnsi="Times New Roman"/>
          <w:sz w:val="20"/>
          <w:szCs w:val="20"/>
          <w:lang w:val="en-AU" w:eastAsia="zh-CN"/>
        </w:rPr>
        <w:t xml:space="preserve"> cholera in the environment is disinfected </w:t>
      </w:r>
      <m:oMath>
        <m:r>
          <w:rPr>
            <w:rFonts w:ascii="Cambria Math" w:hAnsi="Cambria Math"/>
            <w:sz w:val="20"/>
            <w:szCs w:val="20"/>
            <w:lang w:val="en-AU" w:eastAsia="zh-CN"/>
          </w:rPr>
          <m:t>θ</m:t>
        </m:r>
      </m:oMath>
      <w:r w:rsidRPr="00593EE7">
        <w:rPr>
          <w:rFonts w:ascii="Times New Roman" w:hAnsi="Times New Roman"/>
          <w:sz w:val="20"/>
          <w:szCs w:val="20"/>
          <w:lang w:val="en-AU" w:eastAsia="zh-CN"/>
        </w:rPr>
        <w:t xml:space="preserve">. When the level of disinfection in the environment increases, the population's rate of cholera progression decreases. Also, it demonstrates that </w:t>
      </w:r>
      <m:oMath>
        <m:r>
          <w:rPr>
            <w:rFonts w:ascii="Cambria Math" w:hAnsi="Cambria Math"/>
            <w:sz w:val="20"/>
            <w:szCs w:val="20"/>
            <w:lang w:val="en-AU" w:eastAsia="zh-CN"/>
          </w:rPr>
          <m:t>θ</m:t>
        </m:r>
      </m:oMath>
      <w:r w:rsidR="00C0115A" w:rsidRPr="00593EE7">
        <w:rPr>
          <w:rFonts w:ascii="Times New Roman" w:hAnsi="Times New Roman"/>
          <w:sz w:val="20"/>
          <w:szCs w:val="20"/>
          <w:lang w:val="en-AU" w:eastAsia="zh-CN"/>
        </w:rPr>
        <w:t xml:space="preserve"> </w:t>
      </w:r>
      <w:r w:rsidRPr="00593EE7">
        <w:rPr>
          <w:rFonts w:ascii="Times New Roman" w:hAnsi="Times New Roman"/>
          <w:sz w:val="20"/>
          <w:szCs w:val="20"/>
          <w:lang w:val="en-AU" w:eastAsia="zh-CN"/>
        </w:rPr>
        <w:t xml:space="preserve">has a major negative influence on the effective reproduction number </w:t>
      </w:r>
      <m:oMath>
        <m:sSub>
          <m:sSubPr>
            <m:ctrlPr>
              <w:rPr>
                <w:rFonts w:ascii="Cambria Math" w:hAnsi="Cambria Math"/>
                <w:i/>
                <w:sz w:val="20"/>
                <w:szCs w:val="20"/>
                <w:lang w:val="en-AU" w:eastAsia="zh-CN"/>
              </w:rPr>
            </m:ctrlPr>
          </m:sSubPr>
          <m:e>
            <m:r>
              <w:rPr>
                <w:rFonts w:ascii="Cambria Math" w:hAnsi="Cambria Math"/>
                <w:sz w:val="20"/>
                <w:szCs w:val="20"/>
                <w:lang w:val="en-AU" w:eastAsia="zh-CN"/>
              </w:rPr>
              <m:t>R</m:t>
            </m:r>
          </m:e>
          <m:sub>
            <m:r>
              <w:rPr>
                <w:rFonts w:ascii="Cambria Math" w:hAnsi="Cambria Math"/>
                <w:sz w:val="20"/>
                <w:szCs w:val="20"/>
                <w:lang w:val="en-AU" w:eastAsia="zh-CN"/>
              </w:rPr>
              <m:t>e</m:t>
            </m:r>
          </m:sub>
        </m:sSub>
      </m:oMath>
      <w:r w:rsidRPr="00593EE7">
        <w:rPr>
          <w:rFonts w:ascii="Times New Roman" w:hAnsi="Times New Roman"/>
          <w:sz w:val="20"/>
          <w:szCs w:val="20"/>
          <w:lang w:val="en-AU" w:eastAsia="zh-CN"/>
        </w:rPr>
        <w:t xml:space="preserve">. The concentration of </w:t>
      </w:r>
      <w:r w:rsidRPr="00C0115A">
        <w:rPr>
          <w:rFonts w:ascii="Times New Roman" w:hAnsi="Times New Roman"/>
          <w:i/>
          <w:iCs/>
          <w:sz w:val="20"/>
          <w:szCs w:val="20"/>
          <w:lang w:val="en-AU" w:eastAsia="zh-CN"/>
        </w:rPr>
        <w:t>Vibrio</w:t>
      </w:r>
      <w:r w:rsidRPr="00593EE7">
        <w:rPr>
          <w:rFonts w:ascii="Times New Roman" w:hAnsi="Times New Roman"/>
          <w:sz w:val="20"/>
          <w:szCs w:val="20"/>
          <w:lang w:val="en-AU" w:eastAsia="zh-CN"/>
        </w:rPr>
        <w:t xml:space="preserve"> cholera decays at a steady rate </w:t>
      </w:r>
      <m:oMath>
        <m:r>
          <w:rPr>
            <w:rFonts w:ascii="Cambria Math" w:hAnsi="Cambria Math"/>
            <w:sz w:val="20"/>
            <w:szCs w:val="20"/>
            <w:lang w:val="en-AU" w:eastAsia="zh-CN"/>
          </w:rPr>
          <m:t>ε</m:t>
        </m:r>
      </m:oMath>
      <w:r w:rsidRPr="00593EE7">
        <w:rPr>
          <w:rFonts w:ascii="Times New Roman" w:hAnsi="Times New Roman"/>
          <w:sz w:val="20"/>
          <w:szCs w:val="20"/>
          <w:lang w:val="en-AU" w:eastAsia="zh-CN"/>
        </w:rPr>
        <w:t xml:space="preserve">, as shown in Figure </w:t>
      </w:r>
      <w:r w:rsidR="00C0115A">
        <w:rPr>
          <w:rFonts w:ascii="Times New Roman" w:hAnsi="Times New Roman"/>
          <w:sz w:val="20"/>
          <w:szCs w:val="20"/>
          <w:lang w:val="en-AU" w:eastAsia="zh-CN"/>
        </w:rPr>
        <w:t>18</w:t>
      </w:r>
      <w:r w:rsidRPr="00593EE7">
        <w:rPr>
          <w:rFonts w:ascii="Times New Roman" w:hAnsi="Times New Roman"/>
          <w:sz w:val="20"/>
          <w:szCs w:val="20"/>
          <w:lang w:val="en-AU" w:eastAsia="zh-CN"/>
        </w:rPr>
        <w:t xml:space="preserve">. </w:t>
      </w:r>
      <w:r w:rsidRPr="00593EE7">
        <w:rPr>
          <w:rFonts w:ascii="Times New Roman" w:hAnsi="Times New Roman"/>
          <w:sz w:val="20"/>
          <w:szCs w:val="20"/>
          <w:lang w:val="en-AU" w:eastAsia="zh-CN"/>
        </w:rPr>
        <w:lastRenderedPageBreak/>
        <w:t>This indicates that cholera's transmission within the population decreases as it decomposes in the environment. The graph describes its significant effects on cholera progression and on the effe</w:t>
      </w:r>
      <w:r w:rsidR="001A52E9">
        <w:rPr>
          <w:rFonts w:ascii="Times New Roman" w:hAnsi="Times New Roman"/>
          <w:sz w:val="20"/>
          <w:szCs w:val="20"/>
          <w:lang w:val="en-AU" w:eastAsia="zh-CN"/>
        </w:rPr>
        <w:t>ctive basic reproduction number.</w:t>
      </w:r>
    </w:p>
    <w:p w14:paraId="2F0FA8D4" w14:textId="77777777" w:rsidR="005B275A" w:rsidRPr="00D75FFB" w:rsidRDefault="005B275A" w:rsidP="000F4504">
      <w:pPr>
        <w:pStyle w:val="IEEEParagraph"/>
        <w:ind w:firstLine="0"/>
        <w:rPr>
          <w:szCs w:val="20"/>
          <w:lang w:val="en-US"/>
        </w:rPr>
      </w:pPr>
      <w:r w:rsidRPr="00D75FFB">
        <w:rPr>
          <w:b/>
          <w:szCs w:val="20"/>
          <w:lang w:val="en-US"/>
        </w:rPr>
        <w:t>CONCLUSIONS</w:t>
      </w:r>
      <w:r w:rsidRPr="00D75FFB">
        <w:rPr>
          <w:szCs w:val="20"/>
          <w:lang w:val="en-US"/>
        </w:rPr>
        <w:t xml:space="preserve"> </w:t>
      </w:r>
    </w:p>
    <w:p w14:paraId="66DF588A" w14:textId="52B835EA" w:rsidR="00C0115A" w:rsidRPr="00C0115A" w:rsidRDefault="00C0115A" w:rsidP="000F4504">
      <w:pPr>
        <w:pStyle w:val="IEEEHeading1"/>
        <w:spacing w:before="0" w:after="0"/>
        <w:jc w:val="both"/>
        <w:rPr>
          <w:rFonts w:cs="Mangal"/>
          <w:smallCaps w:val="0"/>
          <w:szCs w:val="20"/>
          <w:lang w:val="en-US" w:bidi="hi-IN"/>
        </w:rPr>
      </w:pPr>
      <w:r w:rsidRPr="00C0115A">
        <w:rPr>
          <w:rFonts w:cs="Mangal"/>
          <w:smallCaps w:val="0"/>
          <w:szCs w:val="20"/>
          <w:lang w:val="en-US" w:bidi="hi-IN"/>
        </w:rPr>
        <w:t>A compartmental model for cholera progression</w:t>
      </w:r>
      <w:r w:rsidR="00580C1A">
        <w:rPr>
          <w:rFonts w:cs="Mangal"/>
          <w:smallCaps w:val="0"/>
          <w:szCs w:val="20"/>
          <w:lang w:val="en-US" w:bidi="hi-IN"/>
        </w:rPr>
        <w:t xml:space="preserve"> </w:t>
      </w:r>
      <w:r w:rsidRPr="00C0115A">
        <w:rPr>
          <w:rFonts w:cs="Mangal"/>
          <w:smallCaps w:val="0"/>
          <w:szCs w:val="20"/>
          <w:lang w:val="en-US" w:bidi="hi-IN"/>
        </w:rPr>
        <w:t xml:space="preserve">dynamics and intervention strategies was developed, which includes susceptible individuals </w:t>
      </w:r>
      <m:oMath>
        <m:r>
          <w:rPr>
            <w:rFonts w:ascii="Cambria Math" w:hAnsi="Cambria Math"/>
            <w:szCs w:val="20"/>
          </w:rPr>
          <m:t>S</m:t>
        </m:r>
        <m:d>
          <m:dPr>
            <m:ctrlPr>
              <w:rPr>
                <w:rFonts w:ascii="Cambria Math" w:hAnsi="Cambria Math"/>
                <w:i/>
                <w:szCs w:val="20"/>
              </w:rPr>
            </m:ctrlPr>
          </m:dPr>
          <m:e>
            <m:r>
              <w:rPr>
                <w:rFonts w:ascii="Cambria Math" w:hAnsi="Cambria Math"/>
                <w:szCs w:val="20"/>
              </w:rPr>
              <m:t>t</m:t>
            </m:r>
          </m:e>
        </m:d>
      </m:oMath>
      <w:r w:rsidRPr="00C0115A">
        <w:rPr>
          <w:rFonts w:cs="Mangal"/>
          <w:smallCaps w:val="0"/>
          <w:szCs w:val="20"/>
          <w:lang w:val="en-US" w:bidi="hi-IN"/>
        </w:rPr>
        <w:t xml:space="preserve">, vaccinated individuals </w:t>
      </w:r>
      <m:oMath>
        <m:r>
          <w:rPr>
            <w:rFonts w:ascii="Cambria Math" w:hAnsi="Cambria Math"/>
            <w:szCs w:val="20"/>
          </w:rPr>
          <m:t>V</m:t>
        </m:r>
        <m:d>
          <m:dPr>
            <m:ctrlPr>
              <w:rPr>
                <w:rFonts w:ascii="Cambria Math" w:hAnsi="Cambria Math"/>
                <w:i/>
                <w:szCs w:val="20"/>
              </w:rPr>
            </m:ctrlPr>
          </m:dPr>
          <m:e>
            <m:r>
              <w:rPr>
                <w:rFonts w:ascii="Cambria Math" w:hAnsi="Cambria Math"/>
                <w:szCs w:val="20"/>
              </w:rPr>
              <m:t>t</m:t>
            </m:r>
          </m:e>
        </m:d>
      </m:oMath>
      <w:r w:rsidRPr="00C0115A">
        <w:rPr>
          <w:rFonts w:cs="Mangal"/>
          <w:smallCaps w:val="0"/>
          <w:szCs w:val="20"/>
          <w:lang w:val="en-US" w:bidi="hi-IN"/>
        </w:rPr>
        <w:t xml:space="preserve">, exposed individuals </w:t>
      </w:r>
      <m:oMath>
        <m:r>
          <w:rPr>
            <w:rFonts w:ascii="Cambria Math" w:hAnsi="Cambria Math"/>
            <w:szCs w:val="20"/>
          </w:rPr>
          <m:t>E</m:t>
        </m:r>
        <m:d>
          <m:dPr>
            <m:ctrlPr>
              <w:rPr>
                <w:rFonts w:ascii="Cambria Math" w:hAnsi="Cambria Math"/>
                <w:i/>
                <w:szCs w:val="20"/>
              </w:rPr>
            </m:ctrlPr>
          </m:dPr>
          <m:e>
            <m:r>
              <w:rPr>
                <w:rFonts w:ascii="Cambria Math" w:hAnsi="Cambria Math"/>
                <w:szCs w:val="20"/>
              </w:rPr>
              <m:t>t</m:t>
            </m:r>
          </m:e>
        </m:d>
      </m:oMath>
      <w:r w:rsidRPr="00C0115A">
        <w:rPr>
          <w:rFonts w:cs="Mangal"/>
          <w:smallCaps w:val="0"/>
          <w:szCs w:val="20"/>
          <w:lang w:val="en-US" w:bidi="hi-IN"/>
        </w:rPr>
        <w:t xml:space="preserve">, asymptomatically infected individuals </w:t>
      </w:r>
      <m:oMath>
        <m:sSub>
          <m:sSubPr>
            <m:ctrlPr>
              <w:rPr>
                <w:rFonts w:ascii="Cambria Math" w:hAnsi="Cambria Math"/>
                <w:i/>
                <w:szCs w:val="20"/>
              </w:rPr>
            </m:ctrlPr>
          </m:sSubPr>
          <m:e>
            <m:r>
              <w:rPr>
                <w:rFonts w:ascii="Cambria Math" w:hAnsi="Cambria Math"/>
                <w:szCs w:val="20"/>
              </w:rPr>
              <m:t>I</m:t>
            </m:r>
          </m:e>
          <m:sub>
            <m:r>
              <w:rPr>
                <w:rFonts w:ascii="Cambria Math" w:hAnsi="Cambria Math"/>
                <w:szCs w:val="20"/>
              </w:rPr>
              <m:t>A</m:t>
            </m:r>
          </m:sub>
        </m:sSub>
        <m:r>
          <w:rPr>
            <w:rFonts w:ascii="Cambria Math" w:hAnsi="Cambria Math"/>
            <w:szCs w:val="20"/>
          </w:rPr>
          <m:t>(t)</m:t>
        </m:r>
      </m:oMath>
      <w:r w:rsidRPr="00C0115A">
        <w:rPr>
          <w:rFonts w:cs="Mangal"/>
          <w:smallCaps w:val="0"/>
          <w:szCs w:val="20"/>
          <w:lang w:val="en-US" w:bidi="hi-IN"/>
        </w:rPr>
        <w:t>, symptomatically infected individuals</w:t>
      </w:r>
      <w:r w:rsidR="00580C1A">
        <w:rPr>
          <w:rFonts w:cs="Mangal"/>
          <w:smallCaps w:val="0"/>
          <w:szCs w:val="20"/>
          <w:lang w:val="en-US" w:bidi="hi-IN"/>
        </w:rPr>
        <w:t xml:space="preserve"> </w:t>
      </w:r>
      <m:oMath>
        <m:sSub>
          <m:sSubPr>
            <m:ctrlPr>
              <w:rPr>
                <w:rFonts w:ascii="Cambria Math" w:hAnsi="Cambria Math"/>
                <w:i/>
                <w:szCs w:val="20"/>
              </w:rPr>
            </m:ctrlPr>
          </m:sSubPr>
          <m:e>
            <m:r>
              <w:rPr>
                <w:rFonts w:ascii="Cambria Math" w:hAnsi="Cambria Math"/>
                <w:szCs w:val="20"/>
              </w:rPr>
              <m:t>I</m:t>
            </m:r>
          </m:e>
          <m:sub>
            <m:r>
              <w:rPr>
                <w:rFonts w:ascii="Cambria Math" w:hAnsi="Cambria Math"/>
                <w:szCs w:val="20"/>
              </w:rPr>
              <m:t>S</m:t>
            </m:r>
          </m:sub>
        </m:sSub>
        <m:r>
          <w:rPr>
            <w:rFonts w:ascii="Cambria Math" w:hAnsi="Cambria Math"/>
            <w:szCs w:val="20"/>
          </w:rPr>
          <m:t>(t)</m:t>
        </m:r>
      </m:oMath>
      <w:r w:rsidRPr="00C0115A">
        <w:rPr>
          <w:rFonts w:cs="Mangal"/>
          <w:smallCaps w:val="0"/>
          <w:szCs w:val="20"/>
          <w:lang w:val="en-US" w:bidi="hi-IN"/>
        </w:rPr>
        <w:t xml:space="preserve">, hospitalized infected individuals </w:t>
      </w:r>
      <m:oMath>
        <m:sSub>
          <m:sSubPr>
            <m:ctrlPr>
              <w:rPr>
                <w:rFonts w:ascii="Cambria Math" w:hAnsi="Cambria Math"/>
                <w:i/>
                <w:szCs w:val="20"/>
              </w:rPr>
            </m:ctrlPr>
          </m:sSubPr>
          <m:e>
            <m:r>
              <w:rPr>
                <w:rFonts w:ascii="Cambria Math" w:hAnsi="Cambria Math"/>
                <w:szCs w:val="20"/>
              </w:rPr>
              <m:t>I</m:t>
            </m:r>
          </m:e>
          <m:sub>
            <m:r>
              <w:rPr>
                <w:rFonts w:ascii="Cambria Math" w:hAnsi="Cambria Math"/>
                <w:szCs w:val="20"/>
              </w:rPr>
              <m:t>H</m:t>
            </m:r>
          </m:sub>
        </m:sSub>
        <m:r>
          <w:rPr>
            <w:rFonts w:ascii="Cambria Math" w:hAnsi="Cambria Math"/>
            <w:szCs w:val="20"/>
          </w:rPr>
          <m:t>(t)</m:t>
        </m:r>
      </m:oMath>
      <w:r w:rsidRPr="00C0115A">
        <w:rPr>
          <w:rFonts w:cs="Mangal"/>
          <w:smallCaps w:val="0"/>
          <w:szCs w:val="20"/>
          <w:lang w:val="en-US" w:bidi="hi-IN"/>
        </w:rPr>
        <w:t xml:space="preserve">, treated individuals </w:t>
      </w:r>
      <m:oMath>
        <m:r>
          <w:rPr>
            <w:rFonts w:ascii="Cambria Math" w:hAnsi="Cambria Math"/>
            <w:szCs w:val="20"/>
          </w:rPr>
          <m:t>E</m:t>
        </m:r>
        <m:d>
          <m:dPr>
            <m:ctrlPr>
              <w:rPr>
                <w:rFonts w:ascii="Cambria Math" w:hAnsi="Cambria Math"/>
                <w:i/>
                <w:szCs w:val="20"/>
              </w:rPr>
            </m:ctrlPr>
          </m:dPr>
          <m:e>
            <m:r>
              <w:rPr>
                <w:rFonts w:ascii="Cambria Math" w:hAnsi="Cambria Math"/>
                <w:szCs w:val="20"/>
              </w:rPr>
              <m:t>t</m:t>
            </m:r>
          </m:e>
        </m:d>
      </m:oMath>
      <w:r w:rsidRPr="00C0115A">
        <w:rPr>
          <w:rFonts w:cs="Mangal"/>
          <w:smallCaps w:val="0"/>
          <w:szCs w:val="20"/>
          <w:lang w:val="en-US" w:bidi="hi-IN"/>
        </w:rPr>
        <w:t xml:space="preserve">, recovered individuals </w:t>
      </w:r>
      <m:oMath>
        <m:r>
          <w:rPr>
            <w:rFonts w:ascii="Cambria Math" w:hAnsi="Cambria Math"/>
            <w:szCs w:val="20"/>
          </w:rPr>
          <m:t>R</m:t>
        </m:r>
        <m:d>
          <m:dPr>
            <m:ctrlPr>
              <w:rPr>
                <w:rFonts w:ascii="Cambria Math" w:hAnsi="Cambria Math"/>
                <w:i/>
                <w:szCs w:val="20"/>
              </w:rPr>
            </m:ctrlPr>
          </m:dPr>
          <m:e>
            <m:r>
              <w:rPr>
                <w:rFonts w:ascii="Cambria Math" w:hAnsi="Cambria Math"/>
                <w:szCs w:val="20"/>
              </w:rPr>
              <m:t>t</m:t>
            </m:r>
          </m:e>
        </m:d>
      </m:oMath>
      <w:r w:rsidRPr="00C0115A">
        <w:rPr>
          <w:rFonts w:cs="Mangal"/>
          <w:smallCaps w:val="0"/>
          <w:szCs w:val="20"/>
          <w:lang w:val="en-US" w:bidi="hi-IN"/>
        </w:rPr>
        <w:t xml:space="preserve">, and the concentration of </w:t>
      </w:r>
      <w:proofErr w:type="spellStart"/>
      <w:r w:rsidRPr="00580C1A">
        <w:rPr>
          <w:rFonts w:cs="Mangal"/>
          <w:i/>
          <w:iCs/>
          <w:smallCaps w:val="0"/>
          <w:szCs w:val="20"/>
          <w:lang w:val="en-US" w:bidi="hi-IN"/>
        </w:rPr>
        <w:t>Vibrios</w:t>
      </w:r>
      <w:proofErr w:type="spellEnd"/>
      <w:r w:rsidRPr="00C0115A">
        <w:rPr>
          <w:rFonts w:cs="Mangal"/>
          <w:smallCaps w:val="0"/>
          <w:szCs w:val="20"/>
          <w:lang w:val="en-US" w:bidi="hi-IN"/>
        </w:rPr>
        <w:t xml:space="preserve"> in the environment is denoted as </w:t>
      </w:r>
      <m:oMath>
        <m:r>
          <w:rPr>
            <w:rFonts w:ascii="Cambria Math" w:hAnsi="Cambria Math"/>
            <w:szCs w:val="20"/>
          </w:rPr>
          <m:t>M</m:t>
        </m:r>
        <m:d>
          <m:dPr>
            <m:ctrlPr>
              <w:rPr>
                <w:rFonts w:ascii="Cambria Math" w:hAnsi="Cambria Math"/>
                <w:i/>
                <w:szCs w:val="20"/>
              </w:rPr>
            </m:ctrlPr>
          </m:dPr>
          <m:e>
            <m:r>
              <w:rPr>
                <w:rFonts w:ascii="Cambria Math" w:hAnsi="Cambria Math"/>
                <w:szCs w:val="20"/>
              </w:rPr>
              <m:t>t</m:t>
            </m:r>
          </m:e>
        </m:d>
      </m:oMath>
      <w:r w:rsidRPr="00C0115A">
        <w:rPr>
          <w:rFonts w:cs="Mangal"/>
          <w:smallCaps w:val="0"/>
          <w:szCs w:val="20"/>
          <w:lang w:val="en-US" w:bidi="hi-IN"/>
        </w:rPr>
        <w:t xml:space="preserve">. It is established that the model </w:t>
      </w:r>
      <w:r w:rsidR="00580C1A" w:rsidRPr="00C0115A">
        <w:rPr>
          <w:rFonts w:cs="Mangal"/>
          <w:smallCaps w:val="0"/>
          <w:szCs w:val="20"/>
          <w:lang w:val="en-US" w:bidi="hi-IN"/>
        </w:rPr>
        <w:t>is</w:t>
      </w:r>
      <w:r w:rsidR="00580C1A">
        <w:rPr>
          <w:rFonts w:cs="Mangal"/>
          <w:smallCaps w:val="0"/>
          <w:szCs w:val="20"/>
          <w:lang w:val="en-US" w:bidi="hi-IN"/>
        </w:rPr>
        <w:t xml:space="preserve"> epidemiologically</w:t>
      </w:r>
      <w:r w:rsidRPr="00C0115A">
        <w:rPr>
          <w:rFonts w:cs="Mangal"/>
          <w:smallCaps w:val="0"/>
          <w:szCs w:val="20"/>
          <w:lang w:val="en-US" w:bidi="hi-IN"/>
        </w:rPr>
        <w:t xml:space="preserve"> feasible and well-posed, and it also</w:t>
      </w:r>
      <w:r w:rsidR="00580C1A">
        <w:rPr>
          <w:rFonts w:cs="Mangal"/>
          <w:smallCaps w:val="0"/>
          <w:szCs w:val="20"/>
          <w:lang w:val="en-US" w:bidi="hi-IN"/>
        </w:rPr>
        <w:t xml:space="preserve"> </w:t>
      </w:r>
      <w:r w:rsidRPr="00C0115A">
        <w:rPr>
          <w:rFonts w:cs="Mangal"/>
          <w:smallCaps w:val="0"/>
          <w:szCs w:val="20"/>
          <w:lang w:val="en-US" w:bidi="hi-IN"/>
        </w:rPr>
        <w:t>shows that the disease-free equilibrium exists.</w:t>
      </w:r>
    </w:p>
    <w:p w14:paraId="21548FDC" w14:textId="2996B18C" w:rsidR="00C0115A" w:rsidRPr="00895C25" w:rsidRDefault="00C0115A" w:rsidP="000F4504">
      <w:pPr>
        <w:pStyle w:val="IEEEHeading1"/>
        <w:spacing w:before="0" w:after="0"/>
        <w:jc w:val="both"/>
        <w:rPr>
          <w:rFonts w:cs="Mangal"/>
          <w:szCs w:val="20"/>
        </w:rPr>
      </w:pPr>
      <w:r w:rsidRPr="00C0115A">
        <w:rPr>
          <w:rFonts w:cs="Mangal"/>
          <w:smallCaps w:val="0"/>
          <w:szCs w:val="20"/>
          <w:lang w:val="en-US" w:bidi="hi-IN"/>
        </w:rPr>
        <w:t xml:space="preserve">Moreover, the next generation matrix approach was applied to obtain the effective reproduction number </w:t>
      </w:r>
      <m:oMath>
        <m:sSub>
          <m:sSubPr>
            <m:ctrlPr>
              <w:rPr>
                <w:rFonts w:ascii="Cambria Math" w:hAnsi="Cambria Math"/>
                <w:i/>
                <w:szCs w:val="20"/>
              </w:rPr>
            </m:ctrlPr>
          </m:sSubPr>
          <m:e>
            <m:r>
              <w:rPr>
                <w:rFonts w:ascii="Cambria Math" w:hAnsi="Cambria Math"/>
                <w:szCs w:val="20"/>
              </w:rPr>
              <m:t>R</m:t>
            </m:r>
          </m:e>
          <m:sub>
            <m:r>
              <w:rPr>
                <w:rFonts w:ascii="Cambria Math" w:hAnsi="Cambria Math"/>
                <w:szCs w:val="20"/>
              </w:rPr>
              <m:t>e</m:t>
            </m:r>
          </m:sub>
        </m:sSub>
      </m:oMath>
      <w:r w:rsidRPr="00C0115A">
        <w:rPr>
          <w:rFonts w:cs="Mangal"/>
          <w:smallCaps w:val="0"/>
          <w:szCs w:val="20"/>
          <w:lang w:val="en-US" w:bidi="hi-IN"/>
        </w:rPr>
        <w:t xml:space="preserve">. It was </w:t>
      </w:r>
      <w:bookmarkStart w:id="3" w:name="_GoBack"/>
      <w:bookmarkEnd w:id="3"/>
      <w:r w:rsidRPr="00C0115A">
        <w:rPr>
          <w:rFonts w:cs="Mangal"/>
          <w:smallCaps w:val="0"/>
          <w:szCs w:val="20"/>
          <w:lang w:val="en-US" w:bidi="hi-IN"/>
        </w:rPr>
        <w:t>shown that the model has two equilibrium points: the disease-free equilibrium, which is locally asymptotically stable whenever</w:t>
      </w:r>
      <w:r w:rsidR="00580C1A">
        <w:rPr>
          <w:rFonts w:cs="Mangal"/>
          <w:smallCaps w:val="0"/>
          <w:szCs w:val="20"/>
          <w:lang w:val="en-US" w:bidi="hi-IN"/>
        </w:rPr>
        <w:t xml:space="preserve"> </w:t>
      </w:r>
      <m:oMath>
        <m:sSub>
          <m:sSubPr>
            <m:ctrlPr>
              <w:rPr>
                <w:rFonts w:ascii="Cambria Math" w:hAnsi="Cambria Math"/>
                <w:i/>
                <w:szCs w:val="20"/>
              </w:rPr>
            </m:ctrlPr>
          </m:sSubPr>
          <m:e>
            <m:r>
              <w:rPr>
                <w:rFonts w:ascii="Cambria Math" w:hAnsi="Cambria Math"/>
                <w:szCs w:val="20"/>
              </w:rPr>
              <m:t>R</m:t>
            </m:r>
          </m:e>
          <m:sub>
            <m:r>
              <w:rPr>
                <w:rFonts w:ascii="Cambria Math" w:hAnsi="Cambria Math"/>
                <w:szCs w:val="20"/>
              </w:rPr>
              <m:t>e</m:t>
            </m:r>
          </m:sub>
        </m:sSub>
        <m:r>
          <w:rPr>
            <w:rFonts w:ascii="Cambria Math" w:hAnsi="Cambria Math"/>
            <w:szCs w:val="20"/>
          </w:rPr>
          <m:t>&lt;1</m:t>
        </m:r>
      </m:oMath>
      <w:r w:rsidR="00580C1A">
        <w:rPr>
          <w:szCs w:val="20"/>
        </w:rPr>
        <w:t xml:space="preserve"> </w:t>
      </w:r>
      <w:r w:rsidRPr="00C0115A">
        <w:rPr>
          <w:rFonts w:cs="Mangal"/>
          <w:smallCaps w:val="0"/>
          <w:szCs w:val="20"/>
          <w:lang w:val="en-US" w:bidi="hi-IN"/>
        </w:rPr>
        <w:t xml:space="preserve">, and unstable otherwise, giving rise to the existence of the endemic equilibrium for </w:t>
      </w:r>
      <m:oMath>
        <m:sSub>
          <m:sSubPr>
            <m:ctrlPr>
              <w:rPr>
                <w:rFonts w:ascii="Cambria Math" w:hAnsi="Cambria Math"/>
                <w:i/>
                <w:szCs w:val="20"/>
              </w:rPr>
            </m:ctrlPr>
          </m:sSubPr>
          <m:e>
            <m:r>
              <w:rPr>
                <w:rFonts w:ascii="Cambria Math" w:hAnsi="Cambria Math"/>
                <w:szCs w:val="20"/>
              </w:rPr>
              <m:t>R</m:t>
            </m:r>
          </m:e>
          <m:sub>
            <m:r>
              <w:rPr>
                <w:rFonts w:ascii="Cambria Math" w:hAnsi="Cambria Math"/>
                <w:szCs w:val="20"/>
              </w:rPr>
              <m:t>e</m:t>
            </m:r>
          </m:sub>
        </m:sSub>
        <m:r>
          <w:rPr>
            <w:rFonts w:ascii="Cambria Math" w:hAnsi="Cambria Math"/>
            <w:szCs w:val="20"/>
          </w:rPr>
          <m:t>&gt;1</m:t>
        </m:r>
      </m:oMath>
      <w:r w:rsidRPr="00C0115A">
        <w:rPr>
          <w:rFonts w:cs="Mangal"/>
          <w:smallCaps w:val="0"/>
          <w:szCs w:val="20"/>
          <w:lang w:val="en-US" w:bidi="hi-IN"/>
        </w:rPr>
        <w:t xml:space="preserve">. The sensitivity analysis on the effective reproductive number </w:t>
      </w:r>
      <m:oMath>
        <m:sSub>
          <m:sSubPr>
            <m:ctrlPr>
              <w:rPr>
                <w:rFonts w:ascii="Cambria Math" w:hAnsi="Cambria Math"/>
                <w:i/>
                <w:szCs w:val="20"/>
              </w:rPr>
            </m:ctrlPr>
          </m:sSubPr>
          <m:e>
            <m:r>
              <w:rPr>
                <w:rFonts w:ascii="Cambria Math" w:hAnsi="Cambria Math"/>
                <w:szCs w:val="20"/>
              </w:rPr>
              <m:t>R</m:t>
            </m:r>
          </m:e>
          <m:sub>
            <m:r>
              <w:rPr>
                <w:rFonts w:ascii="Cambria Math" w:hAnsi="Cambria Math"/>
                <w:szCs w:val="20"/>
              </w:rPr>
              <m:t>e</m:t>
            </m:r>
          </m:sub>
        </m:sSub>
      </m:oMath>
      <w:r w:rsidRPr="00C0115A">
        <w:rPr>
          <w:rFonts w:cs="Mangal"/>
          <w:smallCaps w:val="0"/>
          <w:szCs w:val="20"/>
          <w:lang w:val="en-US" w:bidi="hi-IN"/>
        </w:rPr>
        <w:t xml:space="preserve">was investigated. However, this investigation revealed that the parameters such as recruitment rate, vaccine wane, environment to human transmission rate, and the rate of human contribution to environmental contamination have a major positive impact on the effective reproduction number </w:t>
      </w:r>
      <m:oMath>
        <m:sSub>
          <m:sSubPr>
            <m:ctrlPr>
              <w:rPr>
                <w:rFonts w:ascii="Cambria Math" w:hAnsi="Cambria Math"/>
                <w:i/>
                <w:szCs w:val="20"/>
              </w:rPr>
            </m:ctrlPr>
          </m:sSubPr>
          <m:e>
            <m:r>
              <w:rPr>
                <w:rFonts w:ascii="Cambria Math" w:hAnsi="Cambria Math"/>
                <w:szCs w:val="20"/>
              </w:rPr>
              <m:t>R</m:t>
            </m:r>
          </m:e>
          <m:sub>
            <m:r>
              <w:rPr>
                <w:rFonts w:ascii="Cambria Math" w:hAnsi="Cambria Math"/>
                <w:szCs w:val="20"/>
              </w:rPr>
              <m:t>e</m:t>
            </m:r>
          </m:sub>
        </m:sSub>
      </m:oMath>
      <w:r w:rsidRPr="00C0115A">
        <w:rPr>
          <w:rFonts w:cs="Mangal"/>
          <w:smallCaps w:val="0"/>
          <w:szCs w:val="20"/>
          <w:lang w:val="en-US" w:bidi="hi-IN"/>
        </w:rPr>
        <w:t xml:space="preserve">. The growth rate of bacteria, the progression rate, and the progression of exposed individuals to symptomatic and human-to-human transmission rates (asymptomatic, symptomatic, hospitalized, and treated) have a minor positive impact on the effective reproduction number </w:t>
      </w:r>
      <m:oMath>
        <m:sSub>
          <m:sSubPr>
            <m:ctrlPr>
              <w:rPr>
                <w:rFonts w:ascii="Cambria Math" w:hAnsi="Cambria Math"/>
                <w:i/>
                <w:szCs w:val="20"/>
              </w:rPr>
            </m:ctrlPr>
          </m:sSubPr>
          <m:e>
            <m:r>
              <w:rPr>
                <w:rFonts w:ascii="Cambria Math" w:hAnsi="Cambria Math"/>
                <w:szCs w:val="20"/>
              </w:rPr>
              <m:t>R</m:t>
            </m:r>
          </m:e>
          <m:sub>
            <m:r>
              <w:rPr>
                <w:rFonts w:ascii="Cambria Math" w:hAnsi="Cambria Math"/>
                <w:szCs w:val="20"/>
              </w:rPr>
              <m:t>e</m:t>
            </m:r>
          </m:sub>
        </m:sSub>
      </m:oMath>
      <w:r w:rsidRPr="00C0115A">
        <w:rPr>
          <w:rFonts w:cs="Mangal"/>
          <w:smallCaps w:val="0"/>
          <w:szCs w:val="20"/>
          <w:lang w:val="en-US" w:bidi="hi-IN"/>
        </w:rPr>
        <w:t>. Parameters like the decay rate of bacteria, the rate of disinfection in the environment, the hospitalization rate, disease-induced death (asymptomatic, symptomatic, hospitalized, and treated), the recovery rate (asymptomatic, symptomatic, hospitalized, and treated), and the detection rate have a minor negative impact on the effective reproduction number</w:t>
      </w:r>
      <m:oMath>
        <m:sSub>
          <m:sSubPr>
            <m:ctrlPr>
              <w:rPr>
                <w:rFonts w:ascii="Cambria Math" w:hAnsi="Cambria Math"/>
                <w:i/>
                <w:szCs w:val="20"/>
              </w:rPr>
            </m:ctrlPr>
          </m:sSubPr>
          <m:e>
            <m:r>
              <w:rPr>
                <w:rFonts w:ascii="Cambria Math" w:hAnsi="Cambria Math"/>
                <w:szCs w:val="20"/>
              </w:rPr>
              <m:t xml:space="preserve"> R</m:t>
            </m:r>
          </m:e>
          <m:sub>
            <m:r>
              <w:rPr>
                <w:rFonts w:ascii="Cambria Math" w:hAnsi="Cambria Math"/>
                <w:szCs w:val="20"/>
              </w:rPr>
              <m:t>e</m:t>
            </m:r>
          </m:sub>
        </m:sSub>
      </m:oMath>
      <w:r w:rsidRPr="00C0115A">
        <w:rPr>
          <w:rFonts w:cs="Mangal"/>
          <w:smallCaps w:val="0"/>
          <w:szCs w:val="20"/>
          <w:lang w:val="en-US" w:bidi="hi-IN"/>
        </w:rPr>
        <w:t xml:space="preserve">; i.e., when these parameters increase, there would be a low rate at which the disease progresses in the population, leading to a reduction in </w:t>
      </w:r>
      <m:oMath>
        <m:sSub>
          <m:sSubPr>
            <m:ctrlPr>
              <w:rPr>
                <w:rFonts w:ascii="Cambria Math" w:hAnsi="Cambria Math"/>
                <w:i/>
                <w:szCs w:val="20"/>
              </w:rPr>
            </m:ctrlPr>
          </m:sSubPr>
          <m:e>
            <m:r>
              <w:rPr>
                <w:rFonts w:ascii="Cambria Math" w:hAnsi="Cambria Math"/>
                <w:szCs w:val="20"/>
              </w:rPr>
              <m:t>R</m:t>
            </m:r>
          </m:e>
          <m:sub>
            <m:r>
              <w:rPr>
                <w:rFonts w:ascii="Cambria Math" w:hAnsi="Cambria Math"/>
                <w:szCs w:val="20"/>
              </w:rPr>
              <m:t>e</m:t>
            </m:r>
          </m:sub>
        </m:sSub>
      </m:oMath>
      <w:r w:rsidR="00895C25">
        <w:rPr>
          <w:rFonts w:cs="Mangal"/>
          <w:szCs w:val="20"/>
        </w:rPr>
        <w:t>.</w:t>
      </w:r>
    </w:p>
    <w:p w14:paraId="7864A8E2" w14:textId="33E9023D" w:rsidR="005B275A" w:rsidRDefault="00C0115A" w:rsidP="000F4504">
      <w:pPr>
        <w:pStyle w:val="IEEEHeading1"/>
        <w:spacing w:before="0" w:after="0"/>
        <w:jc w:val="both"/>
        <w:rPr>
          <w:b/>
          <w:szCs w:val="20"/>
          <w:lang w:val="en-US"/>
        </w:rPr>
      </w:pPr>
      <w:r w:rsidRPr="00C0115A">
        <w:rPr>
          <w:rFonts w:cs="Mangal"/>
          <w:smallCaps w:val="0"/>
          <w:szCs w:val="20"/>
          <w:lang w:val="en-US" w:bidi="hi-IN"/>
        </w:rPr>
        <w:t xml:space="preserve"> However, the investigated sensitivity analysis results </w:t>
      </w:r>
      <w:r w:rsidR="00E815DD" w:rsidRPr="00C0115A">
        <w:rPr>
          <w:rFonts w:cs="Mangal"/>
          <w:smallCaps w:val="0"/>
          <w:szCs w:val="20"/>
          <w:lang w:val="en-US" w:bidi="hi-IN"/>
        </w:rPr>
        <w:t>recommend</w:t>
      </w:r>
      <w:r w:rsidRPr="00C0115A">
        <w:rPr>
          <w:rFonts w:cs="Mangal"/>
          <w:smallCaps w:val="0"/>
          <w:szCs w:val="20"/>
          <w:lang w:val="en-US" w:bidi="hi-IN"/>
        </w:rPr>
        <w:t xml:space="preserve"> awareness campaigns and compliance and vaccination rates as the most effective control methods. In order to be accurate, the numerical simulation was carried out to approve the theoretical analysis and explore more patterns of dynamical behaviors of the model. Numerical simulations were also used to examine the effect of the parameters of the model. The results reveal that awareness campaigns and compliance, such as personal hygiene, environmental sanitation, access to clean water, safe food, regular medical check-ups, vaccination rates, timely treatment, good immunity, disinfection rates, and decay rates of bacteria, would reduce the rate at which cholera progresses in society.      </w:t>
      </w:r>
    </w:p>
    <w:p w14:paraId="4C75F967" w14:textId="77777777" w:rsidR="005B275A" w:rsidRPr="00D75FFB" w:rsidRDefault="005B275A" w:rsidP="000F4504">
      <w:pPr>
        <w:pStyle w:val="IEEEParagraph"/>
        <w:ind w:firstLine="0"/>
        <w:rPr>
          <w:rFonts w:cs="Times New Roman"/>
          <w:szCs w:val="20"/>
          <w:lang w:val="en-US"/>
        </w:rPr>
      </w:pPr>
    </w:p>
    <w:p w14:paraId="5B7DE540" w14:textId="43690AE6" w:rsidR="005B275A" w:rsidRPr="00E0050B" w:rsidRDefault="005B275A" w:rsidP="000F4504">
      <w:pPr>
        <w:pStyle w:val="Heading1"/>
        <w:keepLines w:val="0"/>
        <w:autoSpaceDE w:val="0"/>
        <w:autoSpaceDN w:val="0"/>
        <w:spacing w:before="0" w:after="0" w:line="240" w:lineRule="auto"/>
        <w:jc w:val="both"/>
        <w:rPr>
          <w:rFonts w:ascii="Times New Roman" w:hAnsi="Times New Roman"/>
          <w:sz w:val="20"/>
          <w:szCs w:val="20"/>
        </w:rPr>
      </w:pPr>
      <w:r w:rsidRPr="00D75FFB">
        <w:rPr>
          <w:rFonts w:ascii="Times New Roman" w:hAnsi="Times New Roman"/>
          <w:sz w:val="20"/>
          <w:szCs w:val="20"/>
        </w:rPr>
        <w:t>REFERENCES</w:t>
      </w:r>
    </w:p>
    <w:p w14:paraId="07D09CC6" w14:textId="2D014E11" w:rsidR="005B275A" w:rsidRPr="00D75FFB" w:rsidRDefault="00E815DD" w:rsidP="000F4504">
      <w:pPr>
        <w:pStyle w:val="References"/>
        <w:numPr>
          <w:ilvl w:val="0"/>
          <w:numId w:val="9"/>
        </w:numPr>
        <w:spacing w:after="0"/>
        <w:ind w:left="0"/>
        <w:jc w:val="both"/>
        <w:rPr>
          <w:sz w:val="20"/>
        </w:rPr>
      </w:pPr>
      <w:r w:rsidRPr="00E815DD">
        <w:rPr>
          <w:sz w:val="20"/>
        </w:rPr>
        <w:t>World Health Organization. (2020</w:t>
      </w:r>
      <w:r>
        <w:rPr>
          <w:sz w:val="20"/>
        </w:rPr>
        <w:t>).</w:t>
      </w:r>
      <w:r w:rsidRPr="00E815DD">
        <w:rPr>
          <w:sz w:val="20"/>
        </w:rPr>
        <w:t xml:space="preserve"> Cholera fact sheet</w:t>
      </w:r>
      <w:r>
        <w:rPr>
          <w:sz w:val="20"/>
        </w:rPr>
        <w:t xml:space="preserve">. </w:t>
      </w:r>
      <w:r w:rsidRPr="00E815DD">
        <w:rPr>
          <w:i/>
          <w:iCs/>
          <w:sz w:val="20"/>
        </w:rPr>
        <w:t>World Health Organization</w:t>
      </w:r>
      <w:r w:rsidR="005B275A" w:rsidRPr="00D75FFB">
        <w:rPr>
          <w:sz w:val="20"/>
        </w:rPr>
        <w:t xml:space="preserve">. </w:t>
      </w:r>
    </w:p>
    <w:p w14:paraId="691B0735" w14:textId="6DD506A1" w:rsidR="005B275A" w:rsidRPr="00D75FFB" w:rsidRDefault="00E815DD" w:rsidP="000F4504">
      <w:pPr>
        <w:pStyle w:val="References"/>
        <w:numPr>
          <w:ilvl w:val="0"/>
          <w:numId w:val="9"/>
        </w:numPr>
        <w:spacing w:after="0"/>
        <w:ind w:left="0"/>
        <w:jc w:val="both"/>
        <w:rPr>
          <w:sz w:val="20"/>
        </w:rPr>
      </w:pPr>
      <w:r w:rsidRPr="00E815DD">
        <w:rPr>
          <w:sz w:val="20"/>
          <w:lang w:val="en-GB"/>
        </w:rPr>
        <w:t xml:space="preserve">Haque, U., Hossain, M. I. &amp; Rahman, M. (2018). Stochastic modelling of cholera transmission in refugee camps: The role of crowding and sanitation. </w:t>
      </w:r>
      <w:proofErr w:type="spellStart"/>
      <w:r w:rsidRPr="00E815DD">
        <w:rPr>
          <w:i/>
          <w:iCs/>
          <w:sz w:val="20"/>
          <w:lang w:val="en-GB"/>
        </w:rPr>
        <w:t>PLoS</w:t>
      </w:r>
      <w:proofErr w:type="spellEnd"/>
      <w:r w:rsidRPr="00E815DD">
        <w:rPr>
          <w:i/>
          <w:iCs/>
          <w:sz w:val="20"/>
          <w:lang w:val="en-GB"/>
        </w:rPr>
        <w:t xml:space="preserve"> Neglected Tropical Diseases, 12(6),</w:t>
      </w:r>
      <w:r>
        <w:rPr>
          <w:i/>
          <w:iCs/>
          <w:sz w:val="20"/>
          <w:lang w:val="en-GB"/>
        </w:rPr>
        <w:t xml:space="preserve"> </w:t>
      </w:r>
      <w:r w:rsidRPr="00E815DD">
        <w:rPr>
          <w:sz w:val="20"/>
          <w:lang w:val="en-GB"/>
        </w:rPr>
        <w:t>e0006612</w:t>
      </w:r>
      <w:r w:rsidR="005B275A" w:rsidRPr="00D75FFB">
        <w:rPr>
          <w:sz w:val="20"/>
        </w:rPr>
        <w:t>.</w:t>
      </w:r>
    </w:p>
    <w:p w14:paraId="4CF06DB2" w14:textId="6ECF8B14" w:rsidR="005B275A" w:rsidRPr="00D75FFB" w:rsidRDefault="00E815DD" w:rsidP="000F4504">
      <w:pPr>
        <w:pStyle w:val="References"/>
        <w:numPr>
          <w:ilvl w:val="0"/>
          <w:numId w:val="9"/>
        </w:numPr>
        <w:spacing w:after="0"/>
        <w:ind w:left="0"/>
        <w:jc w:val="both"/>
        <w:rPr>
          <w:sz w:val="20"/>
        </w:rPr>
      </w:pPr>
      <w:proofErr w:type="spellStart"/>
      <w:r w:rsidRPr="00E815DD">
        <w:rPr>
          <w:sz w:val="20"/>
          <w:lang w:val="en-GB"/>
        </w:rPr>
        <w:t>Centers</w:t>
      </w:r>
      <w:proofErr w:type="spellEnd"/>
      <w:r w:rsidRPr="00E815DD">
        <w:rPr>
          <w:sz w:val="20"/>
          <w:lang w:val="en-GB"/>
        </w:rPr>
        <w:t xml:space="preserve"> for Disease Control and Prevention. (2022).</w:t>
      </w:r>
      <w:r w:rsidR="005B275A" w:rsidRPr="00D75FFB">
        <w:rPr>
          <w:sz w:val="20"/>
        </w:rPr>
        <w:t xml:space="preserve"> </w:t>
      </w:r>
    </w:p>
    <w:p w14:paraId="3EAD1FA7" w14:textId="0AA56043" w:rsidR="005B275A" w:rsidRPr="00D75FFB" w:rsidRDefault="00273DC3" w:rsidP="000F4504">
      <w:pPr>
        <w:pStyle w:val="References"/>
        <w:numPr>
          <w:ilvl w:val="0"/>
          <w:numId w:val="9"/>
        </w:numPr>
        <w:spacing w:after="0"/>
        <w:ind w:left="0"/>
        <w:jc w:val="both"/>
        <w:rPr>
          <w:sz w:val="20"/>
        </w:rPr>
      </w:pPr>
      <w:r w:rsidRPr="00273DC3">
        <w:rPr>
          <w:sz w:val="20"/>
          <w:lang w:val="en-GB"/>
        </w:rPr>
        <w:t>World Health Organization (WHO). (2024, July). Cholera in the WHO African region: Monthly regional cholera bulletin, July 2024.WHO Regional office for Africa</w:t>
      </w:r>
      <w:r w:rsidR="005B275A" w:rsidRPr="00D75FFB">
        <w:rPr>
          <w:sz w:val="20"/>
        </w:rPr>
        <w:t>.</w:t>
      </w:r>
    </w:p>
    <w:p w14:paraId="12A42948" w14:textId="62B125CA" w:rsidR="005B275A" w:rsidRPr="00D75FFB" w:rsidRDefault="00273DC3" w:rsidP="000F4504">
      <w:pPr>
        <w:pStyle w:val="References"/>
        <w:numPr>
          <w:ilvl w:val="0"/>
          <w:numId w:val="9"/>
        </w:numPr>
        <w:spacing w:after="0"/>
        <w:ind w:left="0"/>
        <w:jc w:val="both"/>
        <w:rPr>
          <w:sz w:val="20"/>
        </w:rPr>
      </w:pPr>
      <w:r w:rsidRPr="00273DC3">
        <w:rPr>
          <w:sz w:val="20"/>
          <w:lang w:val="en-GB"/>
        </w:rPr>
        <w:t>Kumar, P. N. (2019). Cholera: A global threat</w:t>
      </w:r>
      <w:r>
        <w:rPr>
          <w:sz w:val="20"/>
          <w:lang w:val="en-GB"/>
        </w:rPr>
        <w:t xml:space="preserve">. </w:t>
      </w:r>
      <w:r w:rsidRPr="00273DC3">
        <w:rPr>
          <w:i/>
          <w:iCs/>
          <w:sz w:val="20"/>
          <w:lang w:val="en-GB"/>
        </w:rPr>
        <w:t>Journal of Infectious Diseases, 220(5),</w:t>
      </w:r>
      <w:r w:rsidRPr="00273DC3">
        <w:rPr>
          <w:sz w:val="20"/>
          <w:lang w:val="en-GB"/>
        </w:rPr>
        <w:t xml:space="preserve"> 743-754.</w:t>
      </w:r>
    </w:p>
    <w:p w14:paraId="7D9A81B2" w14:textId="15241653" w:rsidR="00531ECF" w:rsidRDefault="00273DC3" w:rsidP="000F4504">
      <w:pPr>
        <w:pStyle w:val="References"/>
        <w:numPr>
          <w:ilvl w:val="0"/>
          <w:numId w:val="9"/>
        </w:numPr>
        <w:spacing w:after="0"/>
        <w:ind w:left="0"/>
        <w:jc w:val="both"/>
        <w:rPr>
          <w:sz w:val="20"/>
        </w:rPr>
      </w:pPr>
      <w:r w:rsidRPr="00273DC3">
        <w:rPr>
          <w:sz w:val="20"/>
          <w:lang w:val="en-GB"/>
        </w:rPr>
        <w:t xml:space="preserve">World Health Organization. (2021). Cholera: </w:t>
      </w:r>
      <w:r w:rsidRPr="00273DC3">
        <w:rPr>
          <w:i/>
          <w:iCs/>
          <w:sz w:val="20"/>
          <w:lang w:val="en-GB"/>
        </w:rPr>
        <w:t>Prevention and control</w:t>
      </w:r>
      <w:r w:rsidRPr="00273DC3">
        <w:rPr>
          <w:sz w:val="20"/>
          <w:lang w:val="en-GB"/>
        </w:rPr>
        <w:t>. Geneva: WHO.</w:t>
      </w:r>
    </w:p>
    <w:p w14:paraId="4FA96A03" w14:textId="3FF5CCBB" w:rsidR="00531ECF" w:rsidRPr="00531ECF" w:rsidRDefault="00273DC3" w:rsidP="000F4504">
      <w:pPr>
        <w:pStyle w:val="References"/>
        <w:numPr>
          <w:ilvl w:val="0"/>
          <w:numId w:val="9"/>
        </w:numPr>
        <w:spacing w:after="0"/>
        <w:ind w:left="0"/>
        <w:jc w:val="both"/>
        <w:rPr>
          <w:sz w:val="20"/>
        </w:rPr>
      </w:pPr>
      <w:r w:rsidRPr="00273DC3">
        <w:rPr>
          <w:sz w:val="20"/>
          <w:lang w:val="en-GB"/>
        </w:rPr>
        <w:t xml:space="preserve">Said, B., Rahman, M. &amp; Hossain, M. (2021). The effect of human mobility on cholera spread: Insights from network models. </w:t>
      </w:r>
      <w:r w:rsidRPr="00273DC3">
        <w:rPr>
          <w:i/>
          <w:iCs/>
          <w:sz w:val="20"/>
          <w:lang w:val="en-GB"/>
        </w:rPr>
        <w:t>Epidemiology and Infection, 149,</w:t>
      </w:r>
      <w:r w:rsidRPr="00273DC3">
        <w:rPr>
          <w:sz w:val="20"/>
          <w:lang w:val="en-GB"/>
        </w:rPr>
        <w:t xml:space="preserve"> e5.</w:t>
      </w:r>
    </w:p>
    <w:p w14:paraId="6E746410" w14:textId="6C7D0B5F" w:rsidR="00273DC3" w:rsidRPr="00273DC3" w:rsidRDefault="00273DC3" w:rsidP="000F4504">
      <w:pPr>
        <w:pStyle w:val="References"/>
        <w:numPr>
          <w:ilvl w:val="0"/>
          <w:numId w:val="9"/>
        </w:numPr>
        <w:spacing w:after="0"/>
        <w:ind w:left="0"/>
        <w:jc w:val="both"/>
        <w:rPr>
          <w:sz w:val="20"/>
        </w:rPr>
      </w:pPr>
      <w:r w:rsidRPr="00273DC3">
        <w:rPr>
          <w:sz w:val="20"/>
          <w:lang w:val="en-GB"/>
        </w:rPr>
        <w:t>National Agency for Food and Drug Administration and Control (NAF DAC). (2020).</w:t>
      </w:r>
    </w:p>
    <w:p w14:paraId="7B6A83EC" w14:textId="51F2B9DB" w:rsidR="00273DC3" w:rsidRPr="00273DC3" w:rsidRDefault="00273DC3" w:rsidP="000F4504">
      <w:pPr>
        <w:pStyle w:val="References"/>
        <w:numPr>
          <w:ilvl w:val="0"/>
          <w:numId w:val="9"/>
        </w:numPr>
        <w:spacing w:after="0"/>
        <w:ind w:left="0"/>
        <w:jc w:val="both"/>
        <w:rPr>
          <w:sz w:val="20"/>
        </w:rPr>
      </w:pPr>
      <w:r w:rsidRPr="00273DC3">
        <w:rPr>
          <w:sz w:val="20"/>
          <w:lang w:val="en-GB"/>
        </w:rPr>
        <w:t xml:space="preserve">Mart, J., </w:t>
      </w:r>
      <w:proofErr w:type="spellStart"/>
      <w:r w:rsidRPr="00273DC3">
        <w:rPr>
          <w:sz w:val="20"/>
          <w:lang w:val="en-GB"/>
        </w:rPr>
        <w:t>Ogunbawo</w:t>
      </w:r>
      <w:proofErr w:type="spellEnd"/>
      <w:r w:rsidRPr="00273DC3">
        <w:rPr>
          <w:sz w:val="20"/>
          <w:lang w:val="en-GB"/>
        </w:rPr>
        <w:t xml:space="preserve">, T. &amp; Umar, A. (2024b). Cholera outbreak in Lagos: Challenges and interventions. </w:t>
      </w:r>
      <w:r w:rsidRPr="00273DC3">
        <w:rPr>
          <w:i/>
          <w:iCs/>
          <w:sz w:val="20"/>
          <w:lang w:val="en-GB"/>
        </w:rPr>
        <w:t>Journal of Public Health in Africa, 15(2),</w:t>
      </w:r>
      <w:r w:rsidRPr="00273DC3">
        <w:rPr>
          <w:sz w:val="20"/>
          <w:lang w:val="en-GB"/>
        </w:rPr>
        <w:t xml:space="preserve"> 45-60</w:t>
      </w:r>
    </w:p>
    <w:p w14:paraId="6E81341A" w14:textId="7108D858" w:rsidR="00273DC3" w:rsidRPr="00273DC3" w:rsidRDefault="00273DC3" w:rsidP="000F4504">
      <w:pPr>
        <w:pStyle w:val="References"/>
        <w:numPr>
          <w:ilvl w:val="0"/>
          <w:numId w:val="9"/>
        </w:numPr>
        <w:spacing w:after="0"/>
        <w:ind w:left="0"/>
        <w:jc w:val="both"/>
        <w:rPr>
          <w:sz w:val="20"/>
        </w:rPr>
      </w:pPr>
      <w:r w:rsidRPr="00273DC3">
        <w:rPr>
          <w:sz w:val="20"/>
          <w:lang w:val="en-GB"/>
        </w:rPr>
        <w:t xml:space="preserve">Nguyen, Q. H., Bui, Q. T., &amp; Tran, H. (2020). A spatial model of cholera trans mission: Integrating environmental factors and climate variability. </w:t>
      </w:r>
      <w:r w:rsidRPr="00273DC3">
        <w:rPr>
          <w:i/>
          <w:iCs/>
          <w:sz w:val="20"/>
          <w:lang w:val="en-GB"/>
        </w:rPr>
        <w:t>International Journal of Environmental Research and Public Health, 17(2),</w:t>
      </w:r>
      <w:r w:rsidRPr="00273DC3">
        <w:rPr>
          <w:sz w:val="20"/>
          <w:lang w:val="en-GB"/>
        </w:rPr>
        <w:t xml:space="preserve"> 500.</w:t>
      </w:r>
    </w:p>
    <w:p w14:paraId="6170C144" w14:textId="3635025B" w:rsidR="00273DC3" w:rsidRPr="00273DC3" w:rsidRDefault="00273DC3" w:rsidP="000F4504">
      <w:pPr>
        <w:pStyle w:val="References"/>
        <w:numPr>
          <w:ilvl w:val="0"/>
          <w:numId w:val="9"/>
        </w:numPr>
        <w:spacing w:after="0"/>
        <w:ind w:left="0"/>
        <w:jc w:val="both"/>
        <w:rPr>
          <w:sz w:val="20"/>
        </w:rPr>
      </w:pPr>
      <w:r w:rsidRPr="00273DC3">
        <w:rPr>
          <w:sz w:val="20"/>
          <w:lang w:val="en-GB"/>
        </w:rPr>
        <w:t xml:space="preserve">Gonzalez, A. C., Rojas, C. &amp; Pineda, M. (2021). Evaluating the impact of cholera vaccination campaigns: The importance of timely and widespread efforts. </w:t>
      </w:r>
      <w:r w:rsidRPr="00273DC3">
        <w:rPr>
          <w:i/>
          <w:iCs/>
          <w:sz w:val="20"/>
          <w:lang w:val="en-GB"/>
        </w:rPr>
        <w:t>BMC Public Health, 21(1),</w:t>
      </w:r>
      <w:r w:rsidRPr="00273DC3">
        <w:rPr>
          <w:sz w:val="20"/>
          <w:lang w:val="en-GB"/>
        </w:rPr>
        <w:t xml:space="preserve"> 172.</w:t>
      </w:r>
    </w:p>
    <w:p w14:paraId="1DAD4969" w14:textId="1D7516F6" w:rsidR="00273DC3" w:rsidRPr="00273DC3" w:rsidRDefault="00273DC3" w:rsidP="000F4504">
      <w:pPr>
        <w:pStyle w:val="References"/>
        <w:numPr>
          <w:ilvl w:val="0"/>
          <w:numId w:val="9"/>
        </w:numPr>
        <w:spacing w:after="0"/>
        <w:ind w:left="0"/>
        <w:jc w:val="both"/>
        <w:rPr>
          <w:sz w:val="20"/>
        </w:rPr>
      </w:pPr>
      <w:r w:rsidRPr="00273DC3">
        <w:rPr>
          <w:sz w:val="20"/>
          <w:lang w:val="en-GB"/>
        </w:rPr>
        <w:t>UNICEF. (2024). Cholera in Eastern and Southern Africa: Response overview.</w:t>
      </w:r>
    </w:p>
    <w:p w14:paraId="6305657B" w14:textId="1B531B18" w:rsidR="00273DC3" w:rsidRPr="00273DC3" w:rsidRDefault="000A4AFD" w:rsidP="000F4504">
      <w:pPr>
        <w:pStyle w:val="References"/>
        <w:numPr>
          <w:ilvl w:val="0"/>
          <w:numId w:val="9"/>
        </w:numPr>
        <w:spacing w:after="0"/>
        <w:ind w:left="0"/>
        <w:jc w:val="both"/>
        <w:rPr>
          <w:sz w:val="20"/>
        </w:rPr>
      </w:pPr>
      <w:r w:rsidRPr="000A4AFD">
        <w:rPr>
          <w:sz w:val="20"/>
          <w:lang w:val="en-GB"/>
        </w:rPr>
        <w:t>Ali, M., Paltiel, A. D., &amp; Karpati, A. (2018). Socio-economic factors and cholera transmission: A model addressing disparities in access to healthcare and sanitation.</w:t>
      </w:r>
      <w:r>
        <w:rPr>
          <w:sz w:val="20"/>
          <w:lang w:val="en-GB"/>
        </w:rPr>
        <w:t xml:space="preserve"> </w:t>
      </w:r>
      <w:r w:rsidRPr="000A4AFD">
        <w:rPr>
          <w:i/>
          <w:iCs/>
          <w:sz w:val="20"/>
          <w:lang w:val="en-GB"/>
        </w:rPr>
        <w:t>Journal of Epidemiology and Community Health, 72(1)</w:t>
      </w:r>
      <w:r w:rsidRPr="000A4AFD">
        <w:rPr>
          <w:sz w:val="20"/>
          <w:lang w:val="en-GB"/>
        </w:rPr>
        <w:t>, 12-18.</w:t>
      </w:r>
    </w:p>
    <w:p w14:paraId="30B35313" w14:textId="44B61142" w:rsidR="00273DC3" w:rsidRPr="00273DC3" w:rsidRDefault="000A4AFD" w:rsidP="000F4504">
      <w:pPr>
        <w:pStyle w:val="References"/>
        <w:numPr>
          <w:ilvl w:val="0"/>
          <w:numId w:val="9"/>
        </w:numPr>
        <w:spacing w:after="0"/>
        <w:ind w:left="0"/>
        <w:jc w:val="both"/>
        <w:rPr>
          <w:sz w:val="20"/>
        </w:rPr>
      </w:pPr>
      <w:r w:rsidRPr="000A4AFD">
        <w:rPr>
          <w:sz w:val="20"/>
          <w:lang w:val="en-GB"/>
        </w:rPr>
        <w:t xml:space="preserve">Zhou, Y., Lin, Q. &amp; Wang, Y. (2020). Simulating cholera outbreaks with agent-based modelling: Evaluating intervention strategies for vaccination and water quality. </w:t>
      </w:r>
      <w:r w:rsidRPr="000A4AFD">
        <w:rPr>
          <w:i/>
          <w:iCs/>
          <w:sz w:val="20"/>
          <w:lang w:val="en-GB"/>
        </w:rPr>
        <w:t>BMC Public Health, 20,</w:t>
      </w:r>
      <w:r w:rsidRPr="000A4AFD">
        <w:rPr>
          <w:sz w:val="20"/>
          <w:lang w:val="en-GB"/>
        </w:rPr>
        <w:t xml:space="preserve"> 186.</w:t>
      </w:r>
    </w:p>
    <w:p w14:paraId="5302D832" w14:textId="649B8F2B" w:rsidR="00273DC3" w:rsidRPr="00273DC3" w:rsidRDefault="000A4AFD" w:rsidP="000F4504">
      <w:pPr>
        <w:pStyle w:val="References"/>
        <w:numPr>
          <w:ilvl w:val="0"/>
          <w:numId w:val="9"/>
        </w:numPr>
        <w:spacing w:after="0"/>
        <w:ind w:left="0"/>
        <w:jc w:val="both"/>
        <w:rPr>
          <w:sz w:val="20"/>
        </w:rPr>
      </w:pPr>
      <w:r w:rsidRPr="000A4AFD">
        <w:rPr>
          <w:sz w:val="20"/>
          <w:lang w:val="en-GB"/>
        </w:rPr>
        <w:t xml:space="preserve">Finger, R., Kuhlman, T., &amp; Walther, M. (2021). The role of mathematical modelling in the management of cholera outbreaks: A review. </w:t>
      </w:r>
      <w:r w:rsidRPr="000A4AFD">
        <w:rPr>
          <w:i/>
          <w:iCs/>
          <w:sz w:val="20"/>
          <w:lang w:val="en-GB"/>
        </w:rPr>
        <w:t>Epidemiology and Infection, 149,</w:t>
      </w:r>
      <w:r w:rsidRPr="000A4AFD">
        <w:rPr>
          <w:sz w:val="20"/>
          <w:lang w:val="en-GB"/>
        </w:rPr>
        <w:t xml:space="preserve"> e92.</w:t>
      </w:r>
    </w:p>
    <w:p w14:paraId="63D01812" w14:textId="2BEC998F" w:rsidR="00273DC3" w:rsidRPr="00273DC3" w:rsidRDefault="000A4AFD" w:rsidP="000F4504">
      <w:pPr>
        <w:pStyle w:val="References"/>
        <w:numPr>
          <w:ilvl w:val="0"/>
          <w:numId w:val="9"/>
        </w:numPr>
        <w:spacing w:after="0"/>
        <w:ind w:left="0"/>
        <w:jc w:val="both"/>
        <w:rPr>
          <w:sz w:val="20"/>
        </w:rPr>
      </w:pPr>
      <w:r w:rsidRPr="000A4AFD">
        <w:rPr>
          <w:sz w:val="20"/>
          <w:lang w:val="en-GB"/>
        </w:rPr>
        <w:t xml:space="preserve">Schmid, H., &amp; Wiese, C. (2021). The role of stochastic processes in cholera </w:t>
      </w:r>
      <w:proofErr w:type="spellStart"/>
      <w:r w:rsidRPr="000A4AFD">
        <w:rPr>
          <w:sz w:val="20"/>
          <w:lang w:val="en-GB"/>
        </w:rPr>
        <w:t>modeling</w:t>
      </w:r>
      <w:proofErr w:type="spellEnd"/>
      <w:r w:rsidRPr="000A4AFD">
        <w:rPr>
          <w:sz w:val="20"/>
          <w:lang w:val="en-GB"/>
        </w:rPr>
        <w:t xml:space="preserve">: Understanding randomness in outbreak dynamics. </w:t>
      </w:r>
      <w:r w:rsidRPr="000A4AFD">
        <w:rPr>
          <w:i/>
          <w:iCs/>
          <w:sz w:val="20"/>
          <w:lang w:val="en-GB"/>
        </w:rPr>
        <w:t>Mathematical Medicine and Biology, 38(1),</w:t>
      </w:r>
      <w:r w:rsidRPr="000A4AFD">
        <w:rPr>
          <w:sz w:val="20"/>
          <w:lang w:val="en-GB"/>
        </w:rPr>
        <w:t xml:space="preserve"> 45-59</w:t>
      </w:r>
    </w:p>
    <w:p w14:paraId="14F6CC6F" w14:textId="523BDCB8" w:rsidR="000A4AFD" w:rsidRPr="000A4AFD" w:rsidRDefault="000A4AFD" w:rsidP="000F4504">
      <w:pPr>
        <w:pStyle w:val="References"/>
        <w:numPr>
          <w:ilvl w:val="0"/>
          <w:numId w:val="9"/>
        </w:numPr>
        <w:spacing w:after="0"/>
        <w:ind w:left="0"/>
        <w:jc w:val="both"/>
        <w:rPr>
          <w:sz w:val="20"/>
        </w:rPr>
      </w:pPr>
      <w:r w:rsidRPr="000A4AFD">
        <w:rPr>
          <w:sz w:val="20"/>
        </w:rPr>
        <w:t>World Health Organization.</w:t>
      </w:r>
      <w:r>
        <w:rPr>
          <w:sz w:val="20"/>
        </w:rPr>
        <w:t xml:space="preserve"> </w:t>
      </w:r>
      <w:r w:rsidRPr="000A4AFD">
        <w:rPr>
          <w:sz w:val="20"/>
        </w:rPr>
        <w:t>(2022). Endemic.</w:t>
      </w:r>
      <w:r>
        <w:rPr>
          <w:sz w:val="20"/>
        </w:rPr>
        <w:t xml:space="preserve"> </w:t>
      </w:r>
      <w:r w:rsidRPr="000A4AFD">
        <w:rPr>
          <w:i/>
          <w:iCs/>
          <w:sz w:val="20"/>
        </w:rPr>
        <w:t>In WHO Glossary of terms</w:t>
      </w:r>
      <w:r w:rsidRPr="000A4AFD">
        <w:rPr>
          <w:sz w:val="20"/>
        </w:rPr>
        <w:t>.</w:t>
      </w:r>
    </w:p>
    <w:p w14:paraId="0357A37F" w14:textId="77777777" w:rsidR="005644FB" w:rsidRPr="002A5294" w:rsidRDefault="005644FB" w:rsidP="000F4504">
      <w:pPr>
        <w:pStyle w:val="References"/>
        <w:numPr>
          <w:ilvl w:val="0"/>
          <w:numId w:val="9"/>
        </w:numPr>
        <w:spacing w:after="0"/>
        <w:ind w:left="0"/>
        <w:jc w:val="both"/>
        <w:rPr>
          <w:sz w:val="20"/>
          <w:lang w:val="en-GB"/>
        </w:rPr>
      </w:pPr>
      <w:r w:rsidRPr="002A5294">
        <w:rPr>
          <w:sz w:val="20"/>
          <w:lang w:val="en-GB"/>
        </w:rPr>
        <w:t xml:space="preserve">P. Van den Driessche, P. &amp; Watmough, </w:t>
      </w:r>
      <w:proofErr w:type="gramStart"/>
      <w:r w:rsidRPr="002A5294">
        <w:rPr>
          <w:sz w:val="20"/>
          <w:lang w:val="en-GB"/>
        </w:rPr>
        <w:t>J.(</w:t>
      </w:r>
      <w:proofErr w:type="gramEnd"/>
      <w:r w:rsidRPr="002A5294">
        <w:rPr>
          <w:sz w:val="20"/>
          <w:lang w:val="en-GB"/>
        </w:rPr>
        <w:t>2002). Reproduction numbers and sub-threshold endemic</w:t>
      </w:r>
    </w:p>
    <w:p w14:paraId="1DCF48F9" w14:textId="45147CBD" w:rsidR="005644FB" w:rsidRDefault="005644FB" w:rsidP="000F4504">
      <w:pPr>
        <w:pStyle w:val="References"/>
        <w:numPr>
          <w:ilvl w:val="0"/>
          <w:numId w:val="0"/>
        </w:numPr>
        <w:spacing w:after="0"/>
        <w:jc w:val="both"/>
        <w:rPr>
          <w:sz w:val="20"/>
          <w:lang w:val="en-GB"/>
        </w:rPr>
      </w:pPr>
      <w:r w:rsidRPr="002A5294">
        <w:rPr>
          <w:sz w:val="20"/>
          <w:lang w:val="en-GB"/>
        </w:rPr>
        <w:t xml:space="preserve">equilibria for compartmental models of disease transmission. </w:t>
      </w:r>
      <w:r w:rsidRPr="002A5294">
        <w:rPr>
          <w:i/>
          <w:iCs/>
          <w:sz w:val="20"/>
          <w:lang w:val="en-GB"/>
        </w:rPr>
        <w:t>Mathematical Biosciences, 180(</w:t>
      </w:r>
      <w:r>
        <w:rPr>
          <w:i/>
          <w:iCs/>
          <w:sz w:val="20"/>
          <w:lang w:val="en-GB"/>
        </w:rPr>
        <w:t>12),</w:t>
      </w:r>
      <w:r w:rsidRPr="002A5294">
        <w:rPr>
          <w:sz w:val="20"/>
          <w:lang w:val="en-GB"/>
        </w:rPr>
        <w:t xml:space="preserve">29-48. </w:t>
      </w:r>
    </w:p>
    <w:p w14:paraId="46C4B4A3" w14:textId="6CDAE7E4" w:rsidR="005644FB" w:rsidRPr="002B6FD5" w:rsidRDefault="002B6FD5" w:rsidP="000F4504">
      <w:pPr>
        <w:pStyle w:val="References"/>
        <w:numPr>
          <w:ilvl w:val="0"/>
          <w:numId w:val="9"/>
        </w:numPr>
        <w:spacing w:after="0"/>
        <w:ind w:left="0"/>
        <w:jc w:val="both"/>
        <w:rPr>
          <w:sz w:val="20"/>
          <w:lang w:val="en-GB"/>
        </w:rPr>
      </w:pPr>
      <w:r w:rsidRPr="002B6FD5">
        <w:rPr>
          <w:sz w:val="20"/>
          <w:lang w:val="en-GB"/>
        </w:rPr>
        <w:t xml:space="preserve">Diekman, O., </w:t>
      </w:r>
      <w:proofErr w:type="spellStart"/>
      <w:r w:rsidRPr="002B6FD5">
        <w:rPr>
          <w:sz w:val="20"/>
          <w:lang w:val="en-GB"/>
        </w:rPr>
        <w:t>Heesterbeek</w:t>
      </w:r>
      <w:proofErr w:type="spellEnd"/>
      <w:r w:rsidRPr="002B6FD5">
        <w:rPr>
          <w:sz w:val="20"/>
          <w:lang w:val="en-GB"/>
        </w:rPr>
        <w:t xml:space="preserve">, J.A.P. </w:t>
      </w:r>
      <w:r>
        <w:rPr>
          <w:sz w:val="20"/>
          <w:lang w:val="en-GB"/>
        </w:rPr>
        <w:t>&amp;</w:t>
      </w:r>
      <w:r w:rsidRPr="002B6FD5">
        <w:rPr>
          <w:sz w:val="20"/>
          <w:lang w:val="en-GB"/>
        </w:rPr>
        <w:t xml:space="preserve"> Metz, J.A.P.</w:t>
      </w:r>
      <w:r>
        <w:rPr>
          <w:sz w:val="20"/>
          <w:lang w:val="en-GB"/>
        </w:rPr>
        <w:t xml:space="preserve"> </w:t>
      </w:r>
      <w:r w:rsidR="00FA2BD1">
        <w:rPr>
          <w:sz w:val="20"/>
          <w:lang w:val="en-GB"/>
        </w:rPr>
        <w:t xml:space="preserve">               </w:t>
      </w:r>
      <w:r w:rsidRPr="002B6FD5">
        <w:rPr>
          <w:sz w:val="20"/>
          <w:lang w:val="en-GB"/>
        </w:rPr>
        <w:t>(1990). On the Definition and</w:t>
      </w:r>
      <w:r w:rsidRPr="002B6FD5">
        <w:rPr>
          <w:sz w:val="20"/>
          <w:lang w:val="en-GB"/>
        </w:rPr>
        <w:tab/>
        <w:t xml:space="preserve">Computation of the </w:t>
      </w:r>
      <w:r w:rsidR="00FA2BD1">
        <w:rPr>
          <w:sz w:val="20"/>
          <w:lang w:val="en-GB"/>
        </w:rPr>
        <w:t xml:space="preserve">   </w:t>
      </w:r>
      <w:r w:rsidRPr="002B6FD5">
        <w:rPr>
          <w:sz w:val="20"/>
          <w:lang w:val="en-GB"/>
        </w:rPr>
        <w:t xml:space="preserve">Basic Reproduction Ratio in the Model of Infectious </w:t>
      </w:r>
      <w:r w:rsidR="00FA2BD1">
        <w:rPr>
          <w:sz w:val="20"/>
          <w:lang w:val="en-GB"/>
        </w:rPr>
        <w:t xml:space="preserve">  </w:t>
      </w:r>
      <w:r w:rsidRPr="002B6FD5">
        <w:rPr>
          <w:sz w:val="20"/>
          <w:lang w:val="en-GB"/>
        </w:rPr>
        <w:t>Disease in</w:t>
      </w:r>
      <w:r>
        <w:rPr>
          <w:sz w:val="20"/>
          <w:lang w:val="en-GB"/>
        </w:rPr>
        <w:t xml:space="preserve"> </w:t>
      </w:r>
      <w:r w:rsidRPr="002B6FD5">
        <w:rPr>
          <w:sz w:val="20"/>
          <w:lang w:val="en-GB"/>
        </w:rPr>
        <w:t>Heterogeneous Populations.</w:t>
      </w:r>
      <w:r>
        <w:rPr>
          <w:sz w:val="20"/>
          <w:lang w:val="en-GB"/>
        </w:rPr>
        <w:t xml:space="preserve"> </w:t>
      </w:r>
      <w:r w:rsidRPr="002B6FD5">
        <w:rPr>
          <w:i/>
          <w:iCs/>
          <w:sz w:val="20"/>
          <w:lang w:val="en-GB"/>
        </w:rPr>
        <w:t xml:space="preserve">Journal </w:t>
      </w:r>
      <w:r w:rsidR="00FA2BD1" w:rsidRPr="002B6FD5">
        <w:rPr>
          <w:i/>
          <w:iCs/>
          <w:sz w:val="20"/>
          <w:lang w:val="en-GB"/>
        </w:rPr>
        <w:t>of</w:t>
      </w:r>
      <w:r w:rsidR="00A25C22">
        <w:rPr>
          <w:i/>
          <w:iCs/>
          <w:sz w:val="20"/>
          <w:lang w:val="en-GB"/>
        </w:rPr>
        <w:t xml:space="preserve"> </w:t>
      </w:r>
      <w:r w:rsidR="00FA2BD1">
        <w:rPr>
          <w:i/>
          <w:iCs/>
          <w:sz w:val="20"/>
          <w:lang w:val="en-GB"/>
        </w:rPr>
        <w:t>Mathematical</w:t>
      </w:r>
      <w:r w:rsidRPr="002B6FD5">
        <w:rPr>
          <w:i/>
          <w:iCs/>
          <w:sz w:val="20"/>
          <w:lang w:val="en-GB"/>
        </w:rPr>
        <w:t xml:space="preserve"> Biology, 2,</w:t>
      </w:r>
      <w:r w:rsidRPr="002B6FD5">
        <w:rPr>
          <w:sz w:val="20"/>
          <w:lang w:val="en-GB"/>
        </w:rPr>
        <w:t xml:space="preserve"> 265-382.</w:t>
      </w:r>
    </w:p>
    <w:p w14:paraId="412471E9" w14:textId="77777777" w:rsidR="00A25C22" w:rsidRDefault="00FA2BD1" w:rsidP="000F4504">
      <w:pPr>
        <w:pStyle w:val="References"/>
        <w:numPr>
          <w:ilvl w:val="0"/>
          <w:numId w:val="9"/>
        </w:numPr>
        <w:spacing w:after="0"/>
        <w:ind w:left="0"/>
        <w:jc w:val="both"/>
        <w:rPr>
          <w:sz w:val="20"/>
          <w:lang w:val="en-GB"/>
        </w:rPr>
      </w:pPr>
      <w:r>
        <w:rPr>
          <w:sz w:val="20"/>
          <w:lang w:val="en-GB"/>
        </w:rPr>
        <w:t xml:space="preserve">  </w:t>
      </w:r>
      <w:r w:rsidR="002B6FD5" w:rsidRPr="002B6FD5">
        <w:rPr>
          <w:sz w:val="20"/>
          <w:lang w:val="en-GB"/>
        </w:rPr>
        <w:t xml:space="preserve">Bihan, F. &amp; Alicia, D. (2017). Descartes' Rule of </w:t>
      </w:r>
      <w:r>
        <w:rPr>
          <w:sz w:val="20"/>
          <w:lang w:val="en-GB"/>
        </w:rPr>
        <w:t xml:space="preserve">  </w:t>
      </w:r>
      <w:r w:rsidR="002B6FD5" w:rsidRPr="002B6FD5">
        <w:rPr>
          <w:sz w:val="20"/>
          <w:lang w:val="en-GB"/>
        </w:rPr>
        <w:t>Signs for Polynomial Systems Supported on Circuits.</w:t>
      </w:r>
      <w:r w:rsidR="002B6FD5">
        <w:rPr>
          <w:sz w:val="20"/>
          <w:lang w:val="en-GB"/>
        </w:rPr>
        <w:t xml:space="preserve"> </w:t>
      </w:r>
      <w:r w:rsidR="002B6FD5" w:rsidRPr="002B6FD5">
        <w:rPr>
          <w:i/>
          <w:iCs/>
          <w:sz w:val="20"/>
          <w:lang w:val="en-GB"/>
        </w:rPr>
        <w:t>International Mathematics Research</w:t>
      </w:r>
      <w:r w:rsidR="008B5245">
        <w:rPr>
          <w:i/>
          <w:iCs/>
          <w:sz w:val="20"/>
          <w:lang w:val="en-GB"/>
        </w:rPr>
        <w:t xml:space="preserve"> </w:t>
      </w:r>
      <w:r w:rsidR="002B6FD5" w:rsidRPr="002B6FD5">
        <w:rPr>
          <w:i/>
          <w:iCs/>
          <w:sz w:val="20"/>
          <w:lang w:val="en-GB"/>
        </w:rPr>
        <w:t>Notices, (22),</w:t>
      </w:r>
      <w:r w:rsidR="002B6FD5" w:rsidRPr="002B6FD5">
        <w:rPr>
          <w:sz w:val="20"/>
          <w:lang w:val="en-GB"/>
        </w:rPr>
        <w:t xml:space="preserve"> 6867–6874</w:t>
      </w:r>
    </w:p>
    <w:p w14:paraId="2317D7A4" w14:textId="5BFAD75A" w:rsidR="008B5245" w:rsidRPr="008B5245" w:rsidRDefault="00FA2BD1" w:rsidP="000F4504">
      <w:pPr>
        <w:pStyle w:val="References"/>
        <w:numPr>
          <w:ilvl w:val="0"/>
          <w:numId w:val="9"/>
        </w:numPr>
        <w:spacing w:after="0"/>
        <w:ind w:left="0"/>
        <w:jc w:val="both"/>
        <w:rPr>
          <w:sz w:val="20"/>
          <w:lang w:val="en-GB"/>
        </w:rPr>
      </w:pPr>
      <w:proofErr w:type="spellStart"/>
      <w:r w:rsidRPr="008B5245">
        <w:rPr>
          <w:sz w:val="20"/>
          <w:lang w:val="en-GB"/>
        </w:rPr>
        <w:lastRenderedPageBreak/>
        <w:t>Anorne</w:t>
      </w:r>
      <w:proofErr w:type="spellEnd"/>
      <w:r w:rsidRPr="008B5245">
        <w:rPr>
          <w:sz w:val="20"/>
          <w:lang w:val="en-GB"/>
        </w:rPr>
        <w:t xml:space="preserve">, O. F. &amp; Okeke, A. A. (2020). Mathematical model for Lassa fever transmission and control. </w:t>
      </w:r>
      <w:r w:rsidRPr="008B5245">
        <w:rPr>
          <w:i/>
          <w:iCs/>
          <w:sz w:val="20"/>
          <w:lang w:val="en-GB"/>
        </w:rPr>
        <w:t>Mathematics and computer science, vol 5, No.6</w:t>
      </w:r>
      <w:r w:rsidRPr="008B5245">
        <w:rPr>
          <w:sz w:val="20"/>
          <w:lang w:val="en-GB"/>
        </w:rPr>
        <w:t xml:space="preserve"> 2020pp, 110-188.</w:t>
      </w:r>
    </w:p>
    <w:p w14:paraId="5B41FA92" w14:textId="24FF0C4B" w:rsidR="00FA2BD1" w:rsidRPr="008B5245" w:rsidRDefault="00FA2BD1" w:rsidP="000F4504">
      <w:pPr>
        <w:pStyle w:val="References"/>
        <w:numPr>
          <w:ilvl w:val="0"/>
          <w:numId w:val="9"/>
        </w:numPr>
        <w:spacing w:after="0"/>
        <w:ind w:left="0"/>
        <w:jc w:val="both"/>
        <w:rPr>
          <w:sz w:val="20"/>
          <w:lang w:val="en-GB"/>
        </w:rPr>
      </w:pPr>
      <w:r w:rsidRPr="008B5245">
        <w:rPr>
          <w:sz w:val="20"/>
          <w:lang w:val="en-GB"/>
        </w:rPr>
        <w:t xml:space="preserve">Martins, O. O., Atiku, F. A. &amp; </w:t>
      </w:r>
      <w:proofErr w:type="spellStart"/>
      <w:r w:rsidRPr="008B5245">
        <w:rPr>
          <w:sz w:val="20"/>
          <w:lang w:val="en-GB"/>
        </w:rPr>
        <w:t>Juuko</w:t>
      </w:r>
      <w:proofErr w:type="spellEnd"/>
      <w:r w:rsidRPr="008B5245">
        <w:rPr>
          <w:sz w:val="20"/>
          <w:lang w:val="en-GB"/>
        </w:rPr>
        <w:t>, H.</w:t>
      </w:r>
      <w:r w:rsidR="00A25C22">
        <w:rPr>
          <w:sz w:val="20"/>
          <w:lang w:val="en-GB"/>
        </w:rPr>
        <w:t xml:space="preserve"> </w:t>
      </w:r>
      <w:r w:rsidRPr="008B5245">
        <w:rPr>
          <w:sz w:val="20"/>
          <w:lang w:val="en-GB"/>
        </w:rPr>
        <w:t>(2022). Mathematical model for prevention and control of cholera transmission in a variable population.</w:t>
      </w:r>
      <w:r w:rsidRPr="008B5245">
        <w:rPr>
          <w:i/>
          <w:iCs/>
          <w:sz w:val="20"/>
          <w:lang w:val="en-GB"/>
        </w:rPr>
        <w:t xml:space="preserve"> RESEARCH IN MATHEMATICS</w:t>
      </w:r>
      <w:r w:rsidR="00FB1C2B" w:rsidRPr="008B5245">
        <w:rPr>
          <w:i/>
          <w:iCs/>
          <w:sz w:val="20"/>
          <w:lang w:val="en-GB"/>
        </w:rPr>
        <w:t xml:space="preserve"> </w:t>
      </w:r>
      <w:r w:rsidRPr="008B5245">
        <w:rPr>
          <w:i/>
          <w:iCs/>
          <w:sz w:val="20"/>
          <w:lang w:val="en-GB"/>
        </w:rPr>
        <w:t>2022, VOL. 9,</w:t>
      </w:r>
      <w:r w:rsidRPr="008B5245">
        <w:rPr>
          <w:sz w:val="20"/>
          <w:lang w:val="en-GB"/>
        </w:rPr>
        <w:t xml:space="preserve"> NO. 1, 1–13.</w:t>
      </w:r>
    </w:p>
    <w:p w14:paraId="02B74FFE" w14:textId="195C78BC" w:rsidR="00FA2BD1" w:rsidRPr="007A6C2D" w:rsidRDefault="00A25C22" w:rsidP="000F4504">
      <w:pPr>
        <w:pStyle w:val="References"/>
        <w:numPr>
          <w:ilvl w:val="0"/>
          <w:numId w:val="9"/>
        </w:numPr>
        <w:spacing w:after="0"/>
        <w:ind w:left="0"/>
        <w:jc w:val="both"/>
        <w:rPr>
          <w:sz w:val="20"/>
          <w:lang w:val="en-GB"/>
        </w:rPr>
      </w:pPr>
      <w:r w:rsidRPr="007A6C2D">
        <w:rPr>
          <w:sz w:val="20"/>
          <w:lang w:val="en-GB"/>
        </w:rPr>
        <w:t>Osman, S.</w:t>
      </w:r>
      <w:r w:rsidR="00E8582E" w:rsidRPr="007A6C2D">
        <w:rPr>
          <w:sz w:val="20"/>
          <w:lang w:val="en-GB"/>
        </w:rPr>
        <w:t>, Makinde</w:t>
      </w:r>
      <w:r w:rsidRPr="007A6C2D">
        <w:rPr>
          <w:sz w:val="20"/>
          <w:lang w:val="en-GB"/>
        </w:rPr>
        <w:t>,</w:t>
      </w:r>
      <w:r w:rsidR="00E8582E" w:rsidRPr="007A6C2D">
        <w:rPr>
          <w:sz w:val="20"/>
          <w:lang w:val="en-GB"/>
        </w:rPr>
        <w:t xml:space="preserve"> </w:t>
      </w:r>
      <w:r w:rsidRPr="007A6C2D">
        <w:rPr>
          <w:sz w:val="20"/>
          <w:lang w:val="en-GB"/>
        </w:rPr>
        <w:t>O.</w:t>
      </w:r>
      <w:r w:rsidR="00E8582E" w:rsidRPr="007A6C2D">
        <w:rPr>
          <w:sz w:val="20"/>
          <w:lang w:val="en-GB"/>
        </w:rPr>
        <w:t xml:space="preserve"> </w:t>
      </w:r>
      <w:r w:rsidRPr="007A6C2D">
        <w:rPr>
          <w:sz w:val="20"/>
          <w:lang w:val="en-GB"/>
        </w:rPr>
        <w:t xml:space="preserve">D. </w:t>
      </w:r>
      <w:r w:rsidR="00E8582E" w:rsidRPr="007A6C2D">
        <w:rPr>
          <w:sz w:val="20"/>
          <w:lang w:val="en-GB"/>
        </w:rPr>
        <w:t>&amp; Theuri</w:t>
      </w:r>
      <w:r w:rsidRPr="007A6C2D">
        <w:rPr>
          <w:sz w:val="20"/>
          <w:lang w:val="en-GB"/>
        </w:rPr>
        <w:t xml:space="preserve">, D.M. (2018). Mathematical modelling of transmission dynamics of anthrax in human and animal population, </w:t>
      </w:r>
      <w:r w:rsidRPr="007A6C2D">
        <w:rPr>
          <w:i/>
          <w:iCs/>
          <w:sz w:val="20"/>
          <w:lang w:val="en-GB"/>
        </w:rPr>
        <w:t>Mathematics Theory Model. 8</w:t>
      </w:r>
      <w:r w:rsidRPr="007A6C2D">
        <w:rPr>
          <w:sz w:val="20"/>
          <w:lang w:val="en-GB"/>
        </w:rPr>
        <w:t>, 47–67.</w:t>
      </w:r>
    </w:p>
    <w:p w14:paraId="4D5ADFCE" w14:textId="2E83D626" w:rsidR="007A6C2D" w:rsidRPr="00895C25" w:rsidRDefault="007A6C2D" w:rsidP="000F4504">
      <w:pPr>
        <w:pStyle w:val="ListParagraph"/>
        <w:numPr>
          <w:ilvl w:val="0"/>
          <w:numId w:val="9"/>
        </w:numPr>
        <w:autoSpaceDE w:val="0"/>
        <w:autoSpaceDN w:val="0"/>
        <w:adjustRightInd w:val="0"/>
        <w:spacing w:after="0" w:line="240" w:lineRule="auto"/>
        <w:ind w:left="0"/>
        <w:jc w:val="both"/>
        <w:rPr>
          <w:rFonts w:ascii="Times New Roman" w:hAnsi="Times New Roman"/>
          <w:sz w:val="20"/>
          <w:szCs w:val="20"/>
        </w:rPr>
      </w:pPr>
      <w:r w:rsidRPr="00895C25">
        <w:rPr>
          <w:rFonts w:ascii="Times New Roman" w:hAnsi="Times New Roman"/>
          <w:sz w:val="20"/>
          <w:szCs w:val="20"/>
        </w:rPr>
        <w:t xml:space="preserve">Olopade I. A, Ajao S. O., </w:t>
      </w:r>
      <w:proofErr w:type="spellStart"/>
      <w:r w:rsidRPr="00895C25">
        <w:rPr>
          <w:rFonts w:ascii="Times New Roman" w:hAnsi="Times New Roman"/>
          <w:sz w:val="20"/>
          <w:szCs w:val="20"/>
        </w:rPr>
        <w:t>Idayat</w:t>
      </w:r>
      <w:proofErr w:type="spellEnd"/>
      <w:r w:rsidRPr="00895C25">
        <w:rPr>
          <w:rFonts w:ascii="Times New Roman" w:hAnsi="Times New Roman"/>
          <w:sz w:val="20"/>
          <w:szCs w:val="20"/>
        </w:rPr>
        <w:t xml:space="preserve"> M. T., </w:t>
      </w:r>
      <w:proofErr w:type="spellStart"/>
      <w:r w:rsidRPr="00895C25">
        <w:rPr>
          <w:rFonts w:ascii="Times New Roman" w:hAnsi="Times New Roman"/>
          <w:sz w:val="20"/>
          <w:szCs w:val="20"/>
        </w:rPr>
        <w:t>Iorhen</w:t>
      </w:r>
      <w:proofErr w:type="spellEnd"/>
      <w:r w:rsidRPr="00895C25">
        <w:rPr>
          <w:rFonts w:ascii="Times New Roman" w:hAnsi="Times New Roman"/>
          <w:sz w:val="20"/>
          <w:szCs w:val="20"/>
        </w:rPr>
        <w:t xml:space="preserve"> S. F. and Philemon E. M. (2024). Analysis of a mathematical model of transmission dynamics of HIV/AIDS with saturated incidence rate. </w:t>
      </w:r>
      <w:r w:rsidRPr="00895C25">
        <w:rPr>
          <w:rFonts w:ascii="Times New Roman" w:hAnsi="Times New Roman"/>
          <w:i/>
          <w:iCs/>
          <w:noProof/>
          <w:sz w:val="20"/>
          <w:szCs w:val="20"/>
        </w:rPr>
        <w:t xml:space="preserve">Ethiopia. Journal of Science &amp; Technology, </w:t>
      </w:r>
      <w:r w:rsidRPr="00895C25">
        <w:rPr>
          <w:rFonts w:ascii="Times New Roman" w:hAnsi="Times New Roman"/>
          <w:sz w:val="20"/>
          <w:szCs w:val="20"/>
        </w:rPr>
        <w:t>17(2): 123-141.</w:t>
      </w:r>
    </w:p>
    <w:p w14:paraId="32FF9D4B" w14:textId="40D0A093" w:rsidR="007A6C2D" w:rsidRPr="00895C25" w:rsidRDefault="007A6C2D" w:rsidP="000F4504">
      <w:pPr>
        <w:pStyle w:val="ListParagraph"/>
        <w:numPr>
          <w:ilvl w:val="0"/>
          <w:numId w:val="9"/>
        </w:numPr>
        <w:autoSpaceDE w:val="0"/>
        <w:autoSpaceDN w:val="0"/>
        <w:adjustRightInd w:val="0"/>
        <w:spacing w:after="0" w:line="240" w:lineRule="auto"/>
        <w:ind w:left="0"/>
        <w:jc w:val="both"/>
        <w:rPr>
          <w:rFonts w:ascii="Times New Roman" w:hAnsi="Times New Roman"/>
          <w:sz w:val="20"/>
          <w:szCs w:val="20"/>
        </w:rPr>
      </w:pPr>
      <w:r w:rsidRPr="00895C25">
        <w:rPr>
          <w:rFonts w:ascii="Times New Roman" w:hAnsi="Times New Roman"/>
          <w:sz w:val="20"/>
          <w:szCs w:val="20"/>
        </w:rPr>
        <w:t xml:space="preserve">Olopade, I.A., Adesanya, A.O. and </w:t>
      </w:r>
      <w:proofErr w:type="spellStart"/>
      <w:r w:rsidRPr="00895C25">
        <w:rPr>
          <w:rFonts w:ascii="Times New Roman" w:hAnsi="Times New Roman"/>
          <w:sz w:val="20"/>
          <w:szCs w:val="20"/>
        </w:rPr>
        <w:t>Akinwumi</w:t>
      </w:r>
      <w:proofErr w:type="spellEnd"/>
      <w:r w:rsidRPr="00895C25">
        <w:rPr>
          <w:rFonts w:ascii="Times New Roman" w:hAnsi="Times New Roman"/>
          <w:sz w:val="20"/>
          <w:szCs w:val="20"/>
        </w:rPr>
        <w:t xml:space="preserve">, T.O. (2021a). Mathematical Transmission of SEIR Epidemic Model with Natural </w:t>
      </w:r>
      <w:proofErr w:type="spellStart"/>
      <w:r w:rsidRPr="00895C25">
        <w:rPr>
          <w:rFonts w:ascii="Times New Roman" w:hAnsi="Times New Roman"/>
          <w:sz w:val="20"/>
          <w:szCs w:val="20"/>
        </w:rPr>
        <w:t>Immunity.Asian</w:t>
      </w:r>
      <w:proofErr w:type="spellEnd"/>
      <w:r w:rsidRPr="00895C25">
        <w:rPr>
          <w:rFonts w:ascii="Times New Roman" w:hAnsi="Times New Roman"/>
          <w:sz w:val="20"/>
          <w:szCs w:val="20"/>
        </w:rPr>
        <w:t xml:space="preserve"> Journal of Pure and Applied Mathematics. 3(1):19-29. </w:t>
      </w:r>
    </w:p>
    <w:p w14:paraId="53493728" w14:textId="0F06D81A" w:rsidR="007A6C2D" w:rsidRPr="00895C25" w:rsidRDefault="007A6C2D" w:rsidP="000F4504">
      <w:pPr>
        <w:pStyle w:val="ListParagraph"/>
        <w:numPr>
          <w:ilvl w:val="0"/>
          <w:numId w:val="9"/>
        </w:numPr>
        <w:spacing w:after="0" w:line="240" w:lineRule="auto"/>
        <w:ind w:left="0"/>
        <w:jc w:val="both"/>
        <w:rPr>
          <w:rFonts w:ascii="Times New Roman" w:hAnsi="Times New Roman"/>
          <w:sz w:val="20"/>
          <w:szCs w:val="20"/>
        </w:rPr>
      </w:pPr>
      <w:r w:rsidRPr="00895C25">
        <w:rPr>
          <w:rFonts w:ascii="Times New Roman" w:hAnsi="Times New Roman"/>
          <w:sz w:val="20"/>
          <w:szCs w:val="20"/>
        </w:rPr>
        <w:t xml:space="preserve">Akinola, E. I; Awoyemi, BE; </w:t>
      </w:r>
      <w:proofErr w:type="spellStart"/>
      <w:r w:rsidRPr="00895C25">
        <w:rPr>
          <w:rFonts w:ascii="Times New Roman" w:hAnsi="Times New Roman"/>
          <w:sz w:val="20"/>
          <w:szCs w:val="20"/>
        </w:rPr>
        <w:t>Olopade</w:t>
      </w:r>
      <w:proofErr w:type="spellEnd"/>
      <w:r w:rsidRPr="00895C25">
        <w:rPr>
          <w:rFonts w:ascii="Times New Roman" w:hAnsi="Times New Roman"/>
          <w:sz w:val="20"/>
          <w:szCs w:val="20"/>
        </w:rPr>
        <w:t xml:space="preserve">, IA; </w:t>
      </w:r>
      <w:proofErr w:type="spellStart"/>
      <w:r w:rsidRPr="00895C25">
        <w:rPr>
          <w:rFonts w:ascii="Times New Roman" w:hAnsi="Times New Roman"/>
          <w:sz w:val="20"/>
          <w:szCs w:val="20"/>
        </w:rPr>
        <w:t>Falowo</w:t>
      </w:r>
      <w:proofErr w:type="spellEnd"/>
      <w:r w:rsidRPr="00895C25">
        <w:rPr>
          <w:rFonts w:ascii="Times New Roman" w:hAnsi="Times New Roman"/>
          <w:sz w:val="20"/>
          <w:szCs w:val="20"/>
        </w:rPr>
        <w:t xml:space="preserve">, OD; </w:t>
      </w:r>
      <w:proofErr w:type="spellStart"/>
      <w:r w:rsidRPr="00895C25">
        <w:rPr>
          <w:rFonts w:ascii="Times New Roman" w:hAnsi="Times New Roman"/>
          <w:sz w:val="20"/>
          <w:szCs w:val="20"/>
        </w:rPr>
        <w:t>Akinwumi</w:t>
      </w:r>
      <w:proofErr w:type="spellEnd"/>
      <w:r w:rsidRPr="00895C25">
        <w:rPr>
          <w:rFonts w:ascii="Times New Roman" w:hAnsi="Times New Roman"/>
          <w:sz w:val="20"/>
          <w:szCs w:val="20"/>
        </w:rPr>
        <w:t>, TO (2021). Mathematical Analysis of a Diarrhoea Model in the Presence of Vaccination and Treatment Waves with Sensitivity Analysis.</w:t>
      </w:r>
      <w:r w:rsidRPr="00895C25">
        <w:rPr>
          <w:rFonts w:ascii="Times New Roman" w:hAnsi="Times New Roman"/>
          <w:i/>
          <w:sz w:val="20"/>
          <w:szCs w:val="20"/>
        </w:rPr>
        <w:t xml:space="preserve"> J. Appl. Sci. Environ. Manage</w:t>
      </w:r>
      <w:r w:rsidRPr="00895C25">
        <w:rPr>
          <w:rFonts w:ascii="Times New Roman" w:hAnsi="Times New Roman"/>
          <w:sz w:val="20"/>
          <w:szCs w:val="20"/>
        </w:rPr>
        <w:t>. Vol. 25 (7) 1077-1084.</w:t>
      </w:r>
    </w:p>
    <w:p w14:paraId="008FBD5C" w14:textId="17B694ED" w:rsidR="007A6C2D" w:rsidRPr="00895C25" w:rsidRDefault="007A6C2D" w:rsidP="000F4504">
      <w:pPr>
        <w:pStyle w:val="ListParagraph"/>
        <w:numPr>
          <w:ilvl w:val="0"/>
          <w:numId w:val="9"/>
        </w:numPr>
        <w:autoSpaceDE w:val="0"/>
        <w:autoSpaceDN w:val="0"/>
        <w:adjustRightInd w:val="0"/>
        <w:spacing w:after="0" w:line="240" w:lineRule="auto"/>
        <w:ind w:left="0"/>
        <w:jc w:val="both"/>
        <w:rPr>
          <w:rFonts w:ascii="Times New Roman" w:hAnsi="Times New Roman"/>
          <w:sz w:val="20"/>
          <w:szCs w:val="20"/>
        </w:rPr>
      </w:pPr>
      <w:r w:rsidRPr="00895C25">
        <w:rPr>
          <w:rFonts w:ascii="Times New Roman" w:hAnsi="Times New Roman"/>
          <w:sz w:val="20"/>
          <w:szCs w:val="20"/>
        </w:rPr>
        <w:t xml:space="preserve">Olopade, I.A., Adewale, S.O., Mohammed, I.T., Adeniran, G.A., Ajao, S.O. and Ogunsola, A.W. (2021b). Effect of Effective Contact Tracing in Curtaining the Spread of Covid19. Asian Journal of Research in Biosciences. 3(2):118-134. </w:t>
      </w:r>
    </w:p>
    <w:p w14:paraId="6A0EEEDA" w14:textId="06D5C963" w:rsidR="007A6C2D" w:rsidRPr="00895C25" w:rsidRDefault="007A6C2D" w:rsidP="000F4504">
      <w:pPr>
        <w:pStyle w:val="ListParagraph"/>
        <w:numPr>
          <w:ilvl w:val="0"/>
          <w:numId w:val="9"/>
        </w:numPr>
        <w:autoSpaceDE w:val="0"/>
        <w:autoSpaceDN w:val="0"/>
        <w:adjustRightInd w:val="0"/>
        <w:spacing w:after="0" w:line="240" w:lineRule="auto"/>
        <w:ind w:left="0"/>
        <w:jc w:val="both"/>
        <w:rPr>
          <w:rFonts w:ascii="Times New Roman" w:hAnsi="Times New Roman"/>
          <w:sz w:val="20"/>
          <w:szCs w:val="20"/>
        </w:rPr>
      </w:pPr>
      <w:r w:rsidRPr="00895C25">
        <w:rPr>
          <w:rFonts w:ascii="Times New Roman" w:hAnsi="Times New Roman"/>
          <w:sz w:val="20"/>
          <w:szCs w:val="20"/>
        </w:rPr>
        <w:t>Olopade, I.A., Adesanya, A.O. and Mohammed, I.T. (2017). Mathematical Analysis of the Global Dynamics of an SVEIR Epidemic Model with Herd Immunity. International Journal of Science and Engineering Investigations. (IJSEI). 6(69):141-148.</w:t>
      </w:r>
    </w:p>
    <w:p w14:paraId="149D1A84" w14:textId="2CAA775C" w:rsidR="007A6C2D" w:rsidRPr="00895C25" w:rsidRDefault="007A6C2D" w:rsidP="000F4504">
      <w:pPr>
        <w:pStyle w:val="ListParagraph"/>
        <w:numPr>
          <w:ilvl w:val="0"/>
          <w:numId w:val="9"/>
        </w:numPr>
        <w:shd w:val="clear" w:color="auto" w:fill="FFFFFF"/>
        <w:spacing w:after="0" w:line="240" w:lineRule="auto"/>
        <w:ind w:left="0"/>
        <w:jc w:val="both"/>
        <w:rPr>
          <w:rFonts w:ascii="Times New Roman" w:hAnsi="Times New Roman"/>
          <w:sz w:val="20"/>
          <w:szCs w:val="20"/>
        </w:rPr>
      </w:pPr>
      <w:r w:rsidRPr="00895C25">
        <w:rPr>
          <w:rFonts w:ascii="Times New Roman" w:hAnsi="Times New Roman"/>
          <w:sz w:val="20"/>
          <w:szCs w:val="20"/>
        </w:rPr>
        <w:t xml:space="preserve">Adesola I. O., Mohammed I. T., Philemon M. E., </w:t>
      </w:r>
      <w:proofErr w:type="spellStart"/>
      <w:r w:rsidRPr="00895C25">
        <w:rPr>
          <w:rFonts w:ascii="Times New Roman" w:hAnsi="Times New Roman"/>
          <w:sz w:val="20"/>
          <w:szCs w:val="20"/>
        </w:rPr>
        <w:t>Akinwumi</w:t>
      </w:r>
      <w:proofErr w:type="spellEnd"/>
      <w:r w:rsidRPr="00895C25">
        <w:rPr>
          <w:rFonts w:ascii="Times New Roman" w:hAnsi="Times New Roman"/>
          <w:sz w:val="20"/>
          <w:szCs w:val="20"/>
        </w:rPr>
        <w:t xml:space="preserve"> T. O., </w:t>
      </w:r>
      <w:proofErr w:type="spellStart"/>
      <w:r w:rsidRPr="00895C25">
        <w:rPr>
          <w:rFonts w:ascii="Times New Roman" w:hAnsi="Times New Roman"/>
          <w:sz w:val="20"/>
          <w:szCs w:val="20"/>
        </w:rPr>
        <w:t>Sangoniyi</w:t>
      </w:r>
      <w:proofErr w:type="spellEnd"/>
      <w:r w:rsidRPr="00895C25">
        <w:rPr>
          <w:rFonts w:ascii="Times New Roman" w:hAnsi="Times New Roman"/>
          <w:sz w:val="20"/>
          <w:szCs w:val="20"/>
        </w:rPr>
        <w:t xml:space="preserve"> S. O., Adeniran G. A., Ajao S. O., &amp; Adewale S. O. (2024a). A Study of a Class Continuous SIR Epidemic Model with History. </w:t>
      </w:r>
      <w:r w:rsidRPr="00895C25">
        <w:rPr>
          <w:rFonts w:ascii="Times New Roman" w:hAnsi="Times New Roman"/>
          <w:i/>
          <w:iCs/>
          <w:sz w:val="20"/>
          <w:szCs w:val="20"/>
        </w:rPr>
        <w:t>Journal of Basics and Applied Sciences Research</w:t>
      </w:r>
      <w:r w:rsidRPr="00895C25">
        <w:rPr>
          <w:rFonts w:ascii="Times New Roman" w:hAnsi="Times New Roman"/>
          <w:sz w:val="20"/>
          <w:szCs w:val="20"/>
        </w:rPr>
        <w:t>, </w:t>
      </w:r>
      <w:r w:rsidRPr="00895C25">
        <w:rPr>
          <w:rFonts w:ascii="Times New Roman" w:hAnsi="Times New Roman"/>
          <w:i/>
          <w:iCs/>
          <w:sz w:val="20"/>
          <w:szCs w:val="20"/>
        </w:rPr>
        <w:t>2</w:t>
      </w:r>
      <w:r w:rsidRPr="00895C25">
        <w:rPr>
          <w:rFonts w:ascii="Times New Roman" w:hAnsi="Times New Roman"/>
          <w:sz w:val="20"/>
          <w:szCs w:val="20"/>
        </w:rPr>
        <w:t>(1</w:t>
      </w:r>
      <w:r w:rsidRPr="00895C25">
        <w:rPr>
          <w:rFonts w:ascii="Times New Roman" w:hAnsi="Times New Roman"/>
          <w:color w:val="000000" w:themeColor="text1"/>
          <w:sz w:val="20"/>
          <w:szCs w:val="20"/>
        </w:rPr>
        <w:t xml:space="preserve">): 54–60. </w:t>
      </w:r>
      <w:hyperlink r:id="rId33" w:history="1">
        <w:r w:rsidRPr="00895C25">
          <w:rPr>
            <w:rStyle w:val="Hyperlink"/>
            <w:rFonts w:ascii="Times New Roman" w:hAnsi="Times New Roman"/>
            <w:color w:val="000000" w:themeColor="text1"/>
            <w:sz w:val="20"/>
            <w:szCs w:val="20"/>
          </w:rPr>
          <w:t>https://doi.org/10.33003/jobasr-2024-v2i1-28</w:t>
        </w:r>
      </w:hyperlink>
    </w:p>
    <w:p w14:paraId="7DD4C38E" w14:textId="77777777" w:rsidR="007A6C2D" w:rsidRPr="00895C25" w:rsidRDefault="007A6C2D" w:rsidP="000F4504">
      <w:pPr>
        <w:pStyle w:val="ListParagraph"/>
        <w:numPr>
          <w:ilvl w:val="0"/>
          <w:numId w:val="9"/>
        </w:numPr>
        <w:autoSpaceDE w:val="0"/>
        <w:autoSpaceDN w:val="0"/>
        <w:adjustRightInd w:val="0"/>
        <w:spacing w:after="0" w:line="240" w:lineRule="auto"/>
        <w:ind w:left="0"/>
        <w:jc w:val="both"/>
        <w:rPr>
          <w:rFonts w:ascii="Times New Roman" w:hAnsi="Times New Roman"/>
          <w:sz w:val="20"/>
          <w:szCs w:val="20"/>
        </w:rPr>
      </w:pPr>
      <w:r w:rsidRPr="00895C25">
        <w:rPr>
          <w:rFonts w:ascii="Times New Roman" w:hAnsi="Times New Roman"/>
          <w:sz w:val="20"/>
          <w:szCs w:val="20"/>
        </w:rPr>
        <w:t xml:space="preserve">Olopade I. A, </w:t>
      </w:r>
      <w:proofErr w:type="spellStart"/>
      <w:r w:rsidRPr="00895C25">
        <w:rPr>
          <w:rFonts w:ascii="Times New Roman" w:hAnsi="Times New Roman"/>
          <w:sz w:val="20"/>
          <w:szCs w:val="20"/>
        </w:rPr>
        <w:t>Akinwumi</w:t>
      </w:r>
      <w:proofErr w:type="spellEnd"/>
      <w:r w:rsidRPr="00895C25">
        <w:rPr>
          <w:rFonts w:ascii="Times New Roman" w:hAnsi="Times New Roman"/>
          <w:sz w:val="20"/>
          <w:szCs w:val="20"/>
        </w:rPr>
        <w:t xml:space="preserve"> T. O, Ajao S. O, Mohammed I. T, </w:t>
      </w:r>
      <w:proofErr w:type="spellStart"/>
      <w:r w:rsidRPr="00895C25">
        <w:rPr>
          <w:rFonts w:ascii="Times New Roman" w:hAnsi="Times New Roman"/>
          <w:sz w:val="20"/>
          <w:szCs w:val="20"/>
        </w:rPr>
        <w:t>Sangoniyi</w:t>
      </w:r>
      <w:proofErr w:type="spellEnd"/>
      <w:r w:rsidRPr="00895C25">
        <w:rPr>
          <w:rFonts w:ascii="Times New Roman" w:hAnsi="Times New Roman"/>
          <w:sz w:val="20"/>
          <w:szCs w:val="20"/>
        </w:rPr>
        <w:t xml:space="preserve"> S. O, Adeniran G. A, Bello B. O and Adewale S. O (2024a). </w:t>
      </w:r>
      <w:proofErr w:type="spellStart"/>
      <w:r w:rsidRPr="00895C25">
        <w:rPr>
          <w:rFonts w:ascii="Times New Roman" w:hAnsi="Times New Roman"/>
          <w:sz w:val="20"/>
          <w:szCs w:val="20"/>
        </w:rPr>
        <w:t>Analyzing</w:t>
      </w:r>
      <w:proofErr w:type="spellEnd"/>
      <w:r w:rsidRPr="00895C25">
        <w:rPr>
          <w:rFonts w:ascii="Times New Roman" w:hAnsi="Times New Roman"/>
          <w:sz w:val="20"/>
          <w:szCs w:val="20"/>
        </w:rPr>
        <w:t xml:space="preserve"> the Mathematical Impact of Vaccination in Mitigating Rift Valley Fever Spread among Livestock. African Journal of Sciences and Traditional Medicine, 1(1): 43-68. </w:t>
      </w:r>
      <w:hyperlink r:id="rId34" w:history="1">
        <w:r w:rsidRPr="00895C25">
          <w:rPr>
            <w:rStyle w:val="Hyperlink"/>
            <w:rFonts w:ascii="Times New Roman" w:hAnsi="Times New Roman"/>
            <w:sz w:val="20"/>
            <w:szCs w:val="20"/>
          </w:rPr>
          <w:t>https://doi.org/10.58578/ajstm.v1i1.3361</w:t>
        </w:r>
      </w:hyperlink>
    </w:p>
    <w:p w14:paraId="20CD0021" w14:textId="378BAE24" w:rsidR="000B555D" w:rsidRPr="000B555D" w:rsidRDefault="000B555D" w:rsidP="000B555D">
      <w:pPr>
        <w:pStyle w:val="ListParagraph"/>
        <w:numPr>
          <w:ilvl w:val="0"/>
          <w:numId w:val="9"/>
        </w:numPr>
        <w:shd w:val="clear" w:color="auto" w:fill="FFFFFF"/>
        <w:spacing w:after="0" w:line="240" w:lineRule="auto"/>
        <w:ind w:left="0"/>
        <w:jc w:val="both"/>
        <w:rPr>
          <w:rFonts w:ascii="Times New Roman" w:hAnsi="Times New Roman"/>
          <w:sz w:val="20"/>
          <w:szCs w:val="20"/>
        </w:rPr>
      </w:pPr>
      <w:r w:rsidRPr="000F4504">
        <w:rPr>
          <w:rFonts w:ascii="Times New Roman" w:hAnsi="Times New Roman"/>
          <w:sz w:val="20"/>
          <w:szCs w:val="20"/>
        </w:rPr>
        <w:t>Adewale S.O., Adeniran G.A., Olopade I.A., Ajao S.O., Mohammed I.T. (2017). Mathematical and Sensitivity Analysis of the Dynamical Spread of Cholera. International Journal of Innovation and Applied Studies. ISSN 2028-9324, 19(1), pp. 46-54.</w:t>
      </w:r>
    </w:p>
    <w:p w14:paraId="58777335" w14:textId="77777777" w:rsidR="007A6C2D" w:rsidRPr="00895C25" w:rsidRDefault="007A6C2D" w:rsidP="000F4504">
      <w:pPr>
        <w:pStyle w:val="ListParagraph"/>
        <w:numPr>
          <w:ilvl w:val="0"/>
          <w:numId w:val="9"/>
        </w:numPr>
        <w:autoSpaceDE w:val="0"/>
        <w:autoSpaceDN w:val="0"/>
        <w:adjustRightInd w:val="0"/>
        <w:spacing w:after="0" w:line="240" w:lineRule="auto"/>
        <w:ind w:left="0"/>
        <w:jc w:val="both"/>
        <w:rPr>
          <w:rStyle w:val="Hyperlink"/>
          <w:rFonts w:ascii="Times New Roman" w:hAnsi="Times New Roman"/>
          <w:sz w:val="20"/>
          <w:szCs w:val="20"/>
        </w:rPr>
      </w:pPr>
      <w:r w:rsidRPr="00895C25">
        <w:rPr>
          <w:rFonts w:ascii="Times New Roman" w:hAnsi="Times New Roman"/>
          <w:sz w:val="20"/>
          <w:szCs w:val="20"/>
        </w:rPr>
        <w:t xml:space="preserve">Olopade I. A., Ajao S, </w:t>
      </w:r>
      <w:proofErr w:type="spellStart"/>
      <w:r w:rsidRPr="00895C25">
        <w:rPr>
          <w:rFonts w:ascii="Times New Roman" w:hAnsi="Times New Roman"/>
          <w:sz w:val="20"/>
          <w:szCs w:val="20"/>
        </w:rPr>
        <w:t>Akinwumi</w:t>
      </w:r>
      <w:proofErr w:type="spellEnd"/>
      <w:r w:rsidRPr="00895C25">
        <w:rPr>
          <w:rFonts w:ascii="Times New Roman" w:hAnsi="Times New Roman"/>
          <w:sz w:val="20"/>
          <w:szCs w:val="20"/>
        </w:rPr>
        <w:t xml:space="preserve"> T,  Adeniran G, </w:t>
      </w:r>
      <w:proofErr w:type="spellStart"/>
      <w:r w:rsidRPr="00895C25">
        <w:rPr>
          <w:rFonts w:ascii="Times New Roman" w:hAnsi="Times New Roman"/>
          <w:sz w:val="20"/>
          <w:szCs w:val="20"/>
        </w:rPr>
        <w:t>Aderenle</w:t>
      </w:r>
      <w:proofErr w:type="spellEnd"/>
      <w:r w:rsidRPr="00895C25">
        <w:rPr>
          <w:rFonts w:ascii="Times New Roman" w:hAnsi="Times New Roman"/>
          <w:sz w:val="20"/>
          <w:szCs w:val="20"/>
        </w:rPr>
        <w:t xml:space="preserve"> R, Adesanya A (2024b). </w:t>
      </w:r>
      <w:r w:rsidRPr="00895C25">
        <w:rPr>
          <w:rFonts w:ascii="Times New Roman" w:hAnsi="Times New Roman"/>
          <w:sz w:val="20"/>
          <w:szCs w:val="20"/>
          <w:shd w:val="clear" w:color="auto" w:fill="FFFFFF"/>
        </w:rPr>
        <w:t xml:space="preserve">Mathematical Modelling of the Impacts of Syphilis Multi-stage Treatments. </w:t>
      </w:r>
      <w:proofErr w:type="spellStart"/>
      <w:r w:rsidRPr="00895C25">
        <w:rPr>
          <w:rStyle w:val="Strong"/>
          <w:rFonts w:ascii="Times New Roman" w:hAnsi="Times New Roman"/>
          <w:b w:val="0"/>
          <w:i/>
          <w:sz w:val="20"/>
          <w:szCs w:val="20"/>
          <w:shd w:val="clear" w:color="auto" w:fill="FFFFFF"/>
        </w:rPr>
        <w:t>Modeling</w:t>
      </w:r>
      <w:proofErr w:type="spellEnd"/>
      <w:r w:rsidRPr="00895C25">
        <w:rPr>
          <w:rStyle w:val="Strong"/>
          <w:rFonts w:ascii="Times New Roman" w:hAnsi="Times New Roman"/>
          <w:b w:val="0"/>
          <w:i/>
          <w:sz w:val="20"/>
          <w:szCs w:val="20"/>
          <w:shd w:val="clear" w:color="auto" w:fill="FFFFFF"/>
        </w:rPr>
        <w:t xml:space="preserve"> Earth Systems and Environment,</w:t>
      </w:r>
      <w:r w:rsidRPr="00895C25">
        <w:rPr>
          <w:rFonts w:ascii="Times New Roman" w:hAnsi="Times New Roman"/>
          <w:sz w:val="20"/>
          <w:szCs w:val="20"/>
          <w:shd w:val="clear" w:color="auto" w:fill="FFFFFF"/>
        </w:rPr>
        <w:t> </w:t>
      </w:r>
      <w:r w:rsidRPr="00895C25">
        <w:rPr>
          <w:rFonts w:ascii="Times New Roman" w:hAnsi="Times New Roman"/>
          <w:sz w:val="20"/>
          <w:szCs w:val="20"/>
        </w:rPr>
        <w:t xml:space="preserve">10: 5489–5502. </w:t>
      </w:r>
      <w:hyperlink r:id="rId35" w:history="1">
        <w:r w:rsidRPr="00895C25">
          <w:rPr>
            <w:rStyle w:val="Hyperlink"/>
            <w:rFonts w:ascii="Times New Roman" w:hAnsi="Times New Roman"/>
            <w:sz w:val="20"/>
            <w:szCs w:val="20"/>
          </w:rPr>
          <w:t>https://doi.org/10.1007/s40808-024-02075-3</w:t>
        </w:r>
      </w:hyperlink>
    </w:p>
    <w:p w14:paraId="798BA053" w14:textId="0703F4EB" w:rsidR="007A6C2D" w:rsidRPr="00895C25" w:rsidRDefault="007A6C2D" w:rsidP="000F4504">
      <w:pPr>
        <w:pStyle w:val="NormalWeb"/>
        <w:numPr>
          <w:ilvl w:val="0"/>
          <w:numId w:val="9"/>
        </w:numPr>
        <w:spacing w:before="0" w:beforeAutospacing="0" w:after="0" w:afterAutospacing="0"/>
        <w:ind w:left="0"/>
        <w:jc w:val="both"/>
        <w:rPr>
          <w:rStyle w:val="Hyperlink"/>
          <w:color w:val="auto"/>
          <w:sz w:val="20"/>
          <w:szCs w:val="20"/>
          <w:u w:val="none"/>
        </w:rPr>
      </w:pPr>
      <w:r w:rsidRPr="00895C25">
        <w:rPr>
          <w:sz w:val="20"/>
          <w:szCs w:val="20"/>
        </w:rPr>
        <w:t>Philemon M. E., Olopade I. A., &amp;</w:t>
      </w:r>
      <w:proofErr w:type="spellStart"/>
      <w:r w:rsidRPr="00895C25">
        <w:rPr>
          <w:sz w:val="20"/>
          <w:szCs w:val="20"/>
        </w:rPr>
        <w:t>Ogbaji</w:t>
      </w:r>
      <w:proofErr w:type="spellEnd"/>
      <w:r w:rsidRPr="00895C25">
        <w:rPr>
          <w:sz w:val="20"/>
          <w:szCs w:val="20"/>
        </w:rPr>
        <w:t xml:space="preserve"> E. O. (2023). Mathematical Analysis of the Effect of Quarantine on the Dynamical Transmission of Monkey-Pox. Asian Journal of Pure and Applied Mathematics. 5(1): 473–492.</w:t>
      </w:r>
    </w:p>
    <w:p w14:paraId="1F7090F2" w14:textId="140420E0" w:rsidR="007A6C2D" w:rsidRPr="00895C25" w:rsidRDefault="007A6C2D" w:rsidP="000F4504">
      <w:pPr>
        <w:pStyle w:val="ListParagraph"/>
        <w:numPr>
          <w:ilvl w:val="0"/>
          <w:numId w:val="9"/>
        </w:numPr>
        <w:autoSpaceDE w:val="0"/>
        <w:autoSpaceDN w:val="0"/>
        <w:adjustRightInd w:val="0"/>
        <w:spacing w:after="0" w:line="240" w:lineRule="auto"/>
        <w:ind w:left="0"/>
        <w:jc w:val="both"/>
        <w:rPr>
          <w:rFonts w:ascii="Times New Roman" w:hAnsi="Times New Roman"/>
          <w:sz w:val="20"/>
          <w:szCs w:val="20"/>
        </w:rPr>
      </w:pPr>
      <w:r w:rsidRPr="00895C25">
        <w:rPr>
          <w:rFonts w:ascii="Times New Roman" w:eastAsia="Times New Roman" w:hAnsi="Times New Roman"/>
          <w:color w:val="333333"/>
          <w:sz w:val="20"/>
          <w:szCs w:val="20"/>
        </w:rPr>
        <w:t xml:space="preserve">Olopade IA, Adewale SO, Mohammed IT, Ajao SO, </w:t>
      </w:r>
      <w:proofErr w:type="spellStart"/>
      <w:r w:rsidRPr="00895C25">
        <w:rPr>
          <w:rFonts w:ascii="Times New Roman" w:eastAsia="Times New Roman" w:hAnsi="Times New Roman"/>
          <w:color w:val="333333"/>
          <w:sz w:val="20"/>
          <w:szCs w:val="20"/>
        </w:rPr>
        <w:t>Oyedemi</w:t>
      </w:r>
      <w:proofErr w:type="spellEnd"/>
      <w:r w:rsidRPr="00895C25">
        <w:rPr>
          <w:rFonts w:ascii="Times New Roman" w:eastAsia="Times New Roman" w:hAnsi="Times New Roman"/>
          <w:color w:val="333333"/>
          <w:sz w:val="20"/>
          <w:szCs w:val="20"/>
        </w:rPr>
        <w:t xml:space="preserve"> OT (2016). Mathematical analysis of the role of detection in the dynamical spread of HIV-TB Co-infection. Journal of Advances in Mathematics.;11(10):5715-5740.</w:t>
      </w:r>
    </w:p>
    <w:p w14:paraId="3C755CAC" w14:textId="77777777" w:rsidR="007A6C2D" w:rsidRDefault="007A6C2D" w:rsidP="000F4504">
      <w:pPr>
        <w:pStyle w:val="ListParagraph"/>
        <w:numPr>
          <w:ilvl w:val="0"/>
          <w:numId w:val="9"/>
        </w:numPr>
        <w:autoSpaceDE w:val="0"/>
        <w:autoSpaceDN w:val="0"/>
        <w:adjustRightInd w:val="0"/>
        <w:spacing w:after="0" w:line="240" w:lineRule="auto"/>
        <w:ind w:left="0"/>
        <w:jc w:val="both"/>
        <w:rPr>
          <w:rFonts w:ascii="Times New Roman" w:hAnsi="Times New Roman"/>
          <w:sz w:val="20"/>
          <w:szCs w:val="20"/>
        </w:rPr>
      </w:pPr>
      <w:r w:rsidRPr="00895C25">
        <w:rPr>
          <w:rFonts w:ascii="Times New Roman" w:hAnsi="Times New Roman"/>
          <w:sz w:val="20"/>
          <w:szCs w:val="20"/>
        </w:rPr>
        <w:t xml:space="preserve">Adesola, O.I., </w:t>
      </w:r>
      <w:proofErr w:type="spellStart"/>
      <w:r w:rsidRPr="00895C25">
        <w:rPr>
          <w:rFonts w:ascii="Times New Roman" w:hAnsi="Times New Roman"/>
          <w:sz w:val="20"/>
          <w:szCs w:val="20"/>
        </w:rPr>
        <w:t>Oloruntoyin</w:t>
      </w:r>
      <w:proofErr w:type="spellEnd"/>
      <w:r w:rsidRPr="00895C25">
        <w:rPr>
          <w:rFonts w:ascii="Times New Roman" w:hAnsi="Times New Roman"/>
          <w:sz w:val="20"/>
          <w:szCs w:val="20"/>
        </w:rPr>
        <w:t xml:space="preserve">, S.S., Emmanuel, P.M., Temilade, M.I., Adeyemi, A.G., Oladele, A.S., Mamman, A.U and Kareem, A.A. (2024b). Mathematical modelling and </w:t>
      </w:r>
      <w:proofErr w:type="spellStart"/>
      <w:r w:rsidRPr="00895C25">
        <w:rPr>
          <w:rFonts w:ascii="Times New Roman" w:hAnsi="Times New Roman"/>
          <w:sz w:val="20"/>
          <w:szCs w:val="20"/>
        </w:rPr>
        <w:t>analyzing</w:t>
      </w:r>
      <w:proofErr w:type="spellEnd"/>
      <w:r w:rsidRPr="00895C25">
        <w:rPr>
          <w:rFonts w:ascii="Times New Roman" w:hAnsi="Times New Roman"/>
          <w:sz w:val="20"/>
          <w:szCs w:val="20"/>
        </w:rPr>
        <w:t xml:space="preserve"> the dynamics of condom efficacy and compliance in the spread of HIV/AIDS. Asian Research Journal of Current Science 6(1): 54–65.</w:t>
      </w:r>
    </w:p>
    <w:p w14:paraId="006493F0" w14:textId="3AE35F9C" w:rsidR="005F3109" w:rsidRPr="005F3109" w:rsidRDefault="005F3109" w:rsidP="005F3109">
      <w:pPr>
        <w:pStyle w:val="ListParagraph"/>
        <w:numPr>
          <w:ilvl w:val="0"/>
          <w:numId w:val="9"/>
        </w:numPr>
        <w:autoSpaceDE w:val="0"/>
        <w:autoSpaceDN w:val="0"/>
        <w:adjustRightInd w:val="0"/>
        <w:spacing w:after="0" w:line="240" w:lineRule="auto"/>
        <w:ind w:left="0"/>
        <w:jc w:val="both"/>
        <w:rPr>
          <w:rFonts w:ascii="Times New Roman" w:hAnsi="Times New Roman"/>
          <w:sz w:val="20"/>
          <w:szCs w:val="20"/>
        </w:rPr>
      </w:pPr>
      <w:r w:rsidRPr="005F3109">
        <w:rPr>
          <w:rFonts w:ascii="Times New Roman" w:eastAsia="Times New Roman" w:hAnsi="Times New Roman"/>
          <w:color w:val="000000"/>
          <w:sz w:val="20"/>
          <w:szCs w:val="20"/>
          <w:lang w:val="en-US"/>
          <w14:ligatures w14:val="none"/>
        </w:rPr>
        <w:t>Adesola,</w:t>
      </w:r>
      <w:r w:rsidRPr="005F3109">
        <w:rPr>
          <w:rFonts w:ascii="Times New Roman" w:eastAsia="Times New Roman" w:hAnsi="Times New Roman"/>
          <w:color w:val="000000"/>
          <w:spacing w:val="2"/>
          <w:sz w:val="20"/>
          <w:szCs w:val="20"/>
          <w:lang w:val="en-US"/>
          <w14:ligatures w14:val="none"/>
        </w:rPr>
        <w:t xml:space="preserve"> </w:t>
      </w:r>
      <w:r w:rsidRPr="005F3109">
        <w:rPr>
          <w:rFonts w:ascii="Times New Roman" w:eastAsia="Times New Roman" w:hAnsi="Times New Roman"/>
          <w:color w:val="000000"/>
          <w:sz w:val="20"/>
          <w:szCs w:val="20"/>
          <w:lang w:val="en-US"/>
          <w14:ligatures w14:val="none"/>
        </w:rPr>
        <w:t>O.</w:t>
      </w:r>
      <w:r w:rsidRPr="005F3109">
        <w:rPr>
          <w:rFonts w:ascii="Times New Roman" w:eastAsia="Times New Roman" w:hAnsi="Times New Roman"/>
          <w:color w:val="000000"/>
          <w:spacing w:val="9"/>
          <w:sz w:val="20"/>
          <w:szCs w:val="20"/>
          <w:lang w:val="en-US"/>
          <w14:ligatures w14:val="none"/>
        </w:rPr>
        <w:t xml:space="preserve"> </w:t>
      </w:r>
      <w:r w:rsidRPr="005F3109">
        <w:rPr>
          <w:rFonts w:ascii="Times New Roman" w:eastAsia="Times New Roman" w:hAnsi="Times New Roman"/>
          <w:color w:val="000000"/>
          <w:sz w:val="20"/>
          <w:szCs w:val="20"/>
          <w:lang w:val="en-US"/>
          <w14:ligatures w14:val="none"/>
        </w:rPr>
        <w:t>I.</w:t>
      </w:r>
      <w:r w:rsidRPr="005F3109">
        <w:rPr>
          <w:rFonts w:ascii="Times New Roman" w:eastAsia="Times New Roman" w:hAnsi="Times New Roman"/>
          <w:color w:val="000000"/>
          <w:spacing w:val="2"/>
          <w:sz w:val="20"/>
          <w:szCs w:val="20"/>
          <w:lang w:val="en-US"/>
          <w14:ligatures w14:val="none"/>
        </w:rPr>
        <w:t xml:space="preserve">, </w:t>
      </w:r>
      <w:proofErr w:type="spellStart"/>
      <w:r w:rsidRPr="005F3109">
        <w:rPr>
          <w:rFonts w:ascii="Times New Roman" w:eastAsia="Times New Roman" w:hAnsi="Times New Roman"/>
          <w:color w:val="000000"/>
          <w:sz w:val="20"/>
          <w:szCs w:val="20"/>
          <w:lang w:val="en-US"/>
          <w14:ligatures w14:val="none"/>
        </w:rPr>
        <w:t>Uwaunyin</w:t>
      </w:r>
      <w:proofErr w:type="spellEnd"/>
      <w:r w:rsidRPr="005F3109">
        <w:rPr>
          <w:rFonts w:ascii="Times New Roman" w:eastAsia="Times New Roman" w:hAnsi="Times New Roman"/>
          <w:color w:val="000000"/>
          <w:sz w:val="20"/>
          <w:szCs w:val="20"/>
          <w:lang w:val="en-US"/>
          <w14:ligatures w14:val="none"/>
        </w:rPr>
        <w:t>,</w:t>
      </w:r>
      <w:r w:rsidRPr="005F3109">
        <w:rPr>
          <w:rFonts w:ascii="Times New Roman" w:eastAsia="Times New Roman" w:hAnsi="Times New Roman"/>
          <w:color w:val="000000"/>
          <w:spacing w:val="2"/>
          <w:sz w:val="20"/>
          <w:szCs w:val="20"/>
          <w:lang w:val="en-US"/>
          <w14:ligatures w14:val="none"/>
        </w:rPr>
        <w:t xml:space="preserve"> </w:t>
      </w:r>
      <w:r w:rsidRPr="005F3109">
        <w:rPr>
          <w:rFonts w:ascii="Times New Roman" w:eastAsia="Times New Roman" w:hAnsi="Times New Roman"/>
          <w:color w:val="000000"/>
          <w:sz w:val="20"/>
          <w:szCs w:val="20"/>
          <w:lang w:val="en-US"/>
          <w14:ligatures w14:val="none"/>
        </w:rPr>
        <w:t>N.</w:t>
      </w:r>
      <w:r w:rsidRPr="005F3109">
        <w:rPr>
          <w:rFonts w:ascii="Times New Roman" w:eastAsia="Times New Roman" w:hAnsi="Times New Roman"/>
          <w:color w:val="000000"/>
          <w:spacing w:val="2"/>
          <w:sz w:val="20"/>
          <w:szCs w:val="20"/>
          <w:lang w:val="en-US"/>
          <w14:ligatures w14:val="none"/>
        </w:rPr>
        <w:t xml:space="preserve"> </w:t>
      </w:r>
      <w:r w:rsidRPr="005F3109">
        <w:rPr>
          <w:rFonts w:ascii="Times New Roman" w:eastAsia="Times New Roman" w:hAnsi="Times New Roman"/>
          <w:color w:val="000000"/>
          <w:sz w:val="20"/>
          <w:szCs w:val="20"/>
          <w:lang w:val="en-US"/>
          <w14:ligatures w14:val="none"/>
        </w:rPr>
        <w:t>G.</w:t>
      </w:r>
      <w:r w:rsidRPr="005F3109">
        <w:rPr>
          <w:rFonts w:ascii="Times New Roman" w:eastAsia="Times New Roman" w:hAnsi="Times New Roman"/>
          <w:color w:val="000000"/>
          <w:spacing w:val="2"/>
          <w:sz w:val="20"/>
          <w:szCs w:val="20"/>
          <w:lang w:val="en-US"/>
          <w14:ligatures w14:val="none"/>
        </w:rPr>
        <w:t xml:space="preserve">, </w:t>
      </w:r>
      <w:r w:rsidRPr="005F3109">
        <w:rPr>
          <w:rFonts w:ascii="Times New Roman" w:eastAsia="Times New Roman" w:hAnsi="Times New Roman"/>
          <w:color w:val="000000"/>
          <w:sz w:val="20"/>
          <w:szCs w:val="20"/>
          <w:lang w:val="en-US"/>
          <w14:ligatures w14:val="none"/>
        </w:rPr>
        <w:t>Oladapo,</w:t>
      </w:r>
      <w:r w:rsidRPr="005F3109">
        <w:rPr>
          <w:rFonts w:ascii="Times New Roman" w:eastAsia="Times New Roman" w:hAnsi="Times New Roman"/>
          <w:color w:val="000000"/>
          <w:spacing w:val="2"/>
          <w:sz w:val="20"/>
          <w:szCs w:val="20"/>
          <w:lang w:val="en-US"/>
          <w14:ligatures w14:val="none"/>
        </w:rPr>
        <w:t xml:space="preserve"> </w:t>
      </w:r>
      <w:r w:rsidRPr="005F3109">
        <w:rPr>
          <w:rFonts w:ascii="Times New Roman" w:eastAsia="Times New Roman" w:hAnsi="Times New Roman"/>
          <w:color w:val="000000"/>
          <w:sz w:val="20"/>
          <w:szCs w:val="20"/>
          <w:lang w:val="en-US"/>
          <w14:ligatures w14:val="none"/>
        </w:rPr>
        <w:t>O.</w:t>
      </w:r>
      <w:r w:rsidRPr="005F3109">
        <w:rPr>
          <w:rFonts w:ascii="Times New Roman" w:eastAsia="Times New Roman" w:hAnsi="Times New Roman"/>
          <w:color w:val="000000"/>
          <w:spacing w:val="2"/>
          <w:sz w:val="20"/>
          <w:szCs w:val="20"/>
          <w:lang w:val="en-US"/>
          <w14:ligatures w14:val="none"/>
        </w:rPr>
        <w:t xml:space="preserve"> </w:t>
      </w:r>
      <w:proofErr w:type="gramStart"/>
      <w:r w:rsidRPr="005F3109">
        <w:rPr>
          <w:rFonts w:ascii="Times New Roman" w:eastAsia="Times New Roman" w:hAnsi="Times New Roman"/>
          <w:color w:val="000000"/>
          <w:sz w:val="20"/>
          <w:szCs w:val="20"/>
          <w:lang w:val="en-US"/>
          <w14:ligatures w14:val="none"/>
        </w:rPr>
        <w:t>P.</w:t>
      </w:r>
      <w:r w:rsidRPr="005F3109">
        <w:rPr>
          <w:rFonts w:ascii="Times New Roman" w:hAnsi="Times New Roman"/>
          <w:sz w:val="20"/>
          <w:szCs w:val="20"/>
        </w:rPr>
        <w:t>(</w:t>
      </w:r>
      <w:proofErr w:type="gramEnd"/>
      <w:r w:rsidRPr="005F3109">
        <w:rPr>
          <w:rFonts w:ascii="Times New Roman" w:hAnsi="Times New Roman"/>
          <w:sz w:val="20"/>
          <w:szCs w:val="20"/>
        </w:rPr>
        <w:t>2025).</w:t>
      </w:r>
    </w:p>
    <w:p w14:paraId="4796D461" w14:textId="655CB822" w:rsidR="000F4504" w:rsidRDefault="007A6C2D" w:rsidP="005F3109">
      <w:pPr>
        <w:pStyle w:val="ListParagraph"/>
        <w:shd w:val="clear" w:color="auto" w:fill="FFFFFF"/>
        <w:spacing w:after="0" w:line="240" w:lineRule="auto"/>
        <w:ind w:left="0"/>
        <w:jc w:val="both"/>
        <w:rPr>
          <w:rFonts w:ascii="Times New Roman" w:hAnsi="Times New Roman"/>
          <w:sz w:val="20"/>
          <w:szCs w:val="20"/>
        </w:rPr>
      </w:pPr>
      <w:r w:rsidRPr="000F4504">
        <w:rPr>
          <w:rFonts w:ascii="Times New Roman" w:hAnsi="Times New Roman"/>
          <w:sz w:val="20"/>
          <w:szCs w:val="20"/>
        </w:rPr>
        <w:t xml:space="preserve">Mathematical </w:t>
      </w:r>
      <w:proofErr w:type="spellStart"/>
      <w:r w:rsidRPr="000F4504">
        <w:rPr>
          <w:rFonts w:ascii="Times New Roman" w:hAnsi="Times New Roman"/>
          <w:sz w:val="20"/>
          <w:szCs w:val="20"/>
        </w:rPr>
        <w:t>Modeling</w:t>
      </w:r>
      <w:proofErr w:type="spellEnd"/>
      <w:r w:rsidRPr="000F4504">
        <w:rPr>
          <w:rFonts w:ascii="Times New Roman" w:hAnsi="Times New Roman"/>
          <w:sz w:val="20"/>
          <w:szCs w:val="20"/>
        </w:rPr>
        <w:t xml:space="preserve"> and Analysis of </w:t>
      </w:r>
      <w:proofErr w:type="spellStart"/>
      <w:r w:rsidRPr="000F4504">
        <w:rPr>
          <w:rFonts w:ascii="Times New Roman" w:hAnsi="Times New Roman"/>
          <w:sz w:val="20"/>
          <w:szCs w:val="20"/>
        </w:rPr>
        <w:t>Diarrhea</w:t>
      </w:r>
      <w:proofErr w:type="spellEnd"/>
      <w:r w:rsidRPr="000F4504">
        <w:rPr>
          <w:rFonts w:ascii="Times New Roman" w:hAnsi="Times New Roman"/>
          <w:sz w:val="20"/>
          <w:szCs w:val="20"/>
        </w:rPr>
        <w:t xml:space="preserve"> Transmission with Campaign-Based Control Measure and Treatment. </w:t>
      </w:r>
      <w:r w:rsidRPr="000F4504">
        <w:rPr>
          <w:rFonts w:ascii="Times New Roman" w:hAnsi="Times New Roman"/>
          <w:i/>
          <w:iCs/>
          <w:sz w:val="20"/>
          <w:szCs w:val="20"/>
        </w:rPr>
        <w:t xml:space="preserve">Quantum Journal </w:t>
      </w:r>
      <w:proofErr w:type="gramStart"/>
      <w:r w:rsidRPr="000F4504">
        <w:rPr>
          <w:rFonts w:ascii="Times New Roman" w:hAnsi="Times New Roman"/>
          <w:i/>
          <w:iCs/>
          <w:sz w:val="20"/>
          <w:szCs w:val="20"/>
        </w:rPr>
        <w:t>Of</w:t>
      </w:r>
      <w:proofErr w:type="gramEnd"/>
      <w:r w:rsidRPr="000F4504">
        <w:rPr>
          <w:rFonts w:ascii="Times New Roman" w:hAnsi="Times New Roman"/>
          <w:i/>
          <w:iCs/>
          <w:sz w:val="20"/>
          <w:szCs w:val="20"/>
        </w:rPr>
        <w:t xml:space="preserve"> Medical and Health Sciences</w:t>
      </w:r>
      <w:r w:rsidRPr="000F4504">
        <w:rPr>
          <w:rFonts w:ascii="Times New Roman" w:hAnsi="Times New Roman"/>
          <w:sz w:val="20"/>
          <w:szCs w:val="20"/>
        </w:rPr>
        <w:t>, </w:t>
      </w:r>
      <w:r w:rsidRPr="000F4504">
        <w:rPr>
          <w:rFonts w:ascii="Times New Roman" w:hAnsi="Times New Roman"/>
          <w:i/>
          <w:iCs/>
          <w:sz w:val="20"/>
          <w:szCs w:val="20"/>
        </w:rPr>
        <w:t>4</w:t>
      </w:r>
      <w:r w:rsidRPr="000F4504">
        <w:rPr>
          <w:rFonts w:ascii="Times New Roman" w:hAnsi="Times New Roman"/>
          <w:sz w:val="20"/>
          <w:szCs w:val="20"/>
        </w:rPr>
        <w:t xml:space="preserve">(2), 9-30.  </w:t>
      </w:r>
      <w:hyperlink r:id="rId36" w:history="1">
        <w:r w:rsidRPr="000F4504">
          <w:rPr>
            <w:rStyle w:val="Hyperlink"/>
            <w:rFonts w:ascii="Times New Roman" w:hAnsi="Times New Roman"/>
            <w:color w:val="auto"/>
            <w:sz w:val="20"/>
            <w:szCs w:val="20"/>
          </w:rPr>
          <w:t>https://doi.org/10.55197/qjmhs.v4i2.128</w:t>
        </w:r>
      </w:hyperlink>
    </w:p>
    <w:p w14:paraId="4DBD06F4" w14:textId="77777777" w:rsidR="007A6C2D" w:rsidRPr="00895C25" w:rsidRDefault="007A6C2D" w:rsidP="000F4504">
      <w:pPr>
        <w:pStyle w:val="References"/>
        <w:numPr>
          <w:ilvl w:val="0"/>
          <w:numId w:val="0"/>
        </w:numPr>
        <w:spacing w:after="0"/>
        <w:jc w:val="both"/>
        <w:rPr>
          <w:sz w:val="20"/>
          <w:lang w:val="en-GB"/>
        </w:rPr>
      </w:pPr>
    </w:p>
    <w:p w14:paraId="542DD8C9" w14:textId="77777777" w:rsidR="00531ECF" w:rsidRPr="00895C25" w:rsidRDefault="00531ECF" w:rsidP="000F4504">
      <w:pPr>
        <w:spacing w:after="0" w:line="240" w:lineRule="auto"/>
        <w:jc w:val="both"/>
        <w:rPr>
          <w:rFonts w:ascii="Times New Roman" w:hAnsi="Times New Roman"/>
          <w:sz w:val="20"/>
          <w:szCs w:val="20"/>
        </w:rPr>
      </w:pPr>
    </w:p>
    <w:sectPr w:rsidR="00531ECF" w:rsidRPr="00895C25" w:rsidSect="005B275A">
      <w:type w:val="continuous"/>
      <w:pgSz w:w="11906" w:h="16838" w:code="9"/>
      <w:pgMar w:top="720" w:right="720" w:bottom="720" w:left="720" w:header="708" w:footer="432"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42C283" w14:textId="77777777" w:rsidR="00CC0C5C" w:rsidRDefault="00CC0C5C" w:rsidP="00FE53BB">
      <w:pPr>
        <w:spacing w:after="0" w:line="240" w:lineRule="auto"/>
      </w:pPr>
      <w:r>
        <w:separator/>
      </w:r>
    </w:p>
  </w:endnote>
  <w:endnote w:type="continuationSeparator" w:id="0">
    <w:p w14:paraId="545CA5C4" w14:textId="77777777" w:rsidR="00CC0C5C" w:rsidRDefault="00CC0C5C" w:rsidP="00FE5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46C7F" w14:textId="77777777" w:rsidR="00A0748A" w:rsidRDefault="00A074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20" w:type="pct"/>
      <w:tblInd w:w="108" w:type="dxa"/>
      <w:tblBorders>
        <w:insideV w:val="single" w:sz="4" w:space="0" w:color="auto"/>
      </w:tblBorders>
      <w:tblLook w:val="04A0" w:firstRow="1" w:lastRow="0" w:firstColumn="1" w:lastColumn="0" w:noHBand="0" w:noVBand="1"/>
    </w:tblPr>
    <w:tblGrid>
      <w:gridCol w:w="673"/>
      <w:gridCol w:w="9838"/>
    </w:tblGrid>
    <w:tr w:rsidR="0003199F" w:rsidRPr="00D75FFB" w14:paraId="6DB7202A" w14:textId="77777777" w:rsidTr="002F7BE0">
      <w:trPr>
        <w:trHeight w:val="242"/>
      </w:trPr>
      <w:tc>
        <w:tcPr>
          <w:tcW w:w="675" w:type="dxa"/>
          <w:tcBorders>
            <w:top w:val="single" w:sz="4" w:space="0" w:color="auto"/>
          </w:tcBorders>
        </w:tcPr>
        <w:p w14:paraId="12539EE3" w14:textId="77777777" w:rsidR="0003199F" w:rsidRPr="00D75FFB" w:rsidRDefault="0003199F" w:rsidP="002F7BE0">
          <w:pPr>
            <w:pStyle w:val="Header"/>
            <w:spacing w:after="0"/>
            <w:rPr>
              <w:rFonts w:ascii="Times New Roman" w:hAnsi="Times New Roman"/>
              <w:b/>
            </w:rPr>
          </w:pPr>
          <w:r w:rsidRPr="00D75FFB">
            <w:rPr>
              <w:rFonts w:ascii="Times New Roman" w:hAnsi="Times New Roman"/>
            </w:rPr>
            <w:fldChar w:fldCharType="begin"/>
          </w:r>
          <w:r w:rsidRPr="00D75FFB">
            <w:rPr>
              <w:rFonts w:ascii="Times New Roman" w:hAnsi="Times New Roman"/>
            </w:rPr>
            <w:instrText xml:space="preserve"> PAGE   \* MERGEFORMAT </w:instrText>
          </w:r>
          <w:r w:rsidRPr="00D75FFB">
            <w:rPr>
              <w:rFonts w:ascii="Times New Roman" w:hAnsi="Times New Roman"/>
            </w:rPr>
            <w:fldChar w:fldCharType="separate"/>
          </w:r>
          <w:r w:rsidR="00E45574">
            <w:rPr>
              <w:rFonts w:ascii="Times New Roman" w:hAnsi="Times New Roman"/>
              <w:noProof/>
            </w:rPr>
            <w:t>4</w:t>
          </w:r>
          <w:r w:rsidRPr="00D75FFB">
            <w:rPr>
              <w:rFonts w:ascii="Times New Roman" w:hAnsi="Times New Roman"/>
            </w:rPr>
            <w:fldChar w:fldCharType="end"/>
          </w:r>
        </w:p>
      </w:tc>
      <w:tc>
        <w:tcPr>
          <w:tcW w:w="9838" w:type="dxa"/>
          <w:tcBorders>
            <w:top w:val="single" w:sz="4" w:space="0" w:color="auto"/>
          </w:tcBorders>
          <w:noWrap/>
        </w:tcPr>
        <w:p w14:paraId="2D032BE1" w14:textId="11639938" w:rsidR="0003199F" w:rsidRPr="00D75FFB" w:rsidRDefault="0003199F" w:rsidP="002F7BE0">
          <w:pPr>
            <w:pStyle w:val="Header"/>
            <w:spacing w:after="0"/>
            <w:jc w:val="right"/>
            <w:rPr>
              <w:rFonts w:ascii="Times New Roman" w:hAnsi="Times New Roman"/>
              <w:b/>
            </w:rPr>
          </w:pPr>
        </w:p>
      </w:tc>
    </w:tr>
  </w:tbl>
  <w:p w14:paraId="2559EBC3" w14:textId="77777777" w:rsidR="0003199F" w:rsidRPr="00D75FFB" w:rsidRDefault="0003199F" w:rsidP="002F7BE0">
    <w:pPr>
      <w:pStyle w:val="Footer"/>
      <w:spacing w:after="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707B8F" w14:textId="77777777" w:rsidR="00A0748A" w:rsidRDefault="00A074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35B671" w14:textId="77777777" w:rsidR="00CC0C5C" w:rsidRDefault="00CC0C5C" w:rsidP="00FE53BB">
      <w:pPr>
        <w:spacing w:after="0" w:line="240" w:lineRule="auto"/>
      </w:pPr>
      <w:r>
        <w:separator/>
      </w:r>
    </w:p>
  </w:footnote>
  <w:footnote w:type="continuationSeparator" w:id="0">
    <w:p w14:paraId="3A79C7A8" w14:textId="77777777" w:rsidR="00CC0C5C" w:rsidRDefault="00CC0C5C" w:rsidP="00FE53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D5A56" w14:textId="7CA25FFC" w:rsidR="00A0748A" w:rsidRDefault="00A0748A">
    <w:pPr>
      <w:pStyle w:val="Header"/>
    </w:pPr>
    <w:r>
      <w:rPr>
        <w:noProof/>
      </w:rPr>
      <w:pict w14:anchorId="53EE6B9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25998969" o:spid="_x0000_s2050" type="#_x0000_t136" style="position:absolute;margin-left:0;margin-top:0;width:621.2pt;height:116.45pt;rotation:315;z-index:-251655168;mso-position-horizontal:center;mso-position-horizontal-relative:margin;mso-position-vertical:center;mso-position-vertical-relative:margin" o:allowincell="f" fillcolor="silver" stroked="f">
          <v:fill opacity=".5"/>
          <v:textpath style="font-family:&quot;Calibri&quot;;font-size:1pt" string="UNDER PEER REVIEW"/>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8C971" w14:textId="3A9F91E6" w:rsidR="0003199F" w:rsidRDefault="00A0748A" w:rsidP="002F7BE0">
    <w:pPr>
      <w:pStyle w:val="NoSpacing"/>
      <w:jc w:val="center"/>
      <w:rPr>
        <w:rFonts w:ascii="Times New Roman" w:hAnsi="Times New Roman"/>
        <w:sz w:val="24"/>
        <w:szCs w:val="36"/>
      </w:rPr>
    </w:pPr>
    <w:r>
      <w:rPr>
        <w:noProof/>
      </w:rPr>
      <w:pict w14:anchorId="1D1145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25998970" o:spid="_x0000_s2051" type="#_x0000_t136" style="position:absolute;left:0;text-align:left;margin-left:0;margin-top:0;width:621.2pt;height:116.45pt;rotation:315;z-index:-251653120;mso-position-horizontal:center;mso-position-horizontal-relative:margin;mso-position-vertical:center;mso-position-vertical-relative:margin" o:allowincell="f" fillcolor="silver" stroked="f">
          <v:fill opacity=".5"/>
          <v:textpath style="font-family:&quot;Calibri&quot;;font-size:1pt" string="UNDER PEER REVIEW"/>
        </v:shape>
      </w:pict>
    </w:r>
    <w:r w:rsidR="0003199F">
      <w:rPr>
        <w:rFonts w:ascii="Times New Roman" w:hAnsi="Times New Roman"/>
        <w:sz w:val="24"/>
        <w:szCs w:val="36"/>
      </w:rPr>
      <w:t>“</w:t>
    </w:r>
    <w:r w:rsidR="0003199F">
      <w:rPr>
        <w:rFonts w:ascii="Times New Roman" w:hAnsi="Times New Roman"/>
        <w:bCs/>
        <w:iCs/>
        <w:kern w:val="28"/>
        <w:sz w:val="24"/>
        <w:szCs w:val="15"/>
      </w:rPr>
      <w:t>Mathematical modelling</w:t>
    </w:r>
    <w:r w:rsidR="009D3876">
      <w:rPr>
        <w:rFonts w:ascii="Times New Roman" w:hAnsi="Times New Roman"/>
        <w:bCs/>
        <w:iCs/>
        <w:kern w:val="28"/>
        <w:sz w:val="24"/>
        <w:szCs w:val="15"/>
      </w:rPr>
      <w:t xml:space="preserve"> and</w:t>
    </w:r>
    <w:r w:rsidR="0003199F">
      <w:rPr>
        <w:rFonts w:ascii="Times New Roman" w:hAnsi="Times New Roman"/>
        <w:bCs/>
        <w:iCs/>
        <w:kern w:val="28"/>
        <w:sz w:val="24"/>
        <w:szCs w:val="15"/>
      </w:rPr>
      <w:t xml:space="preserve"> analysis of Cholera epidemic in the presence of the disease progression dynamics and intervention strategies</w:t>
    </w:r>
    <w:r w:rsidR="0003199F">
      <w:rPr>
        <w:rFonts w:ascii="Times New Roman" w:hAnsi="Times New Roman"/>
        <w:sz w:val="24"/>
        <w:szCs w:val="36"/>
      </w:rPr>
      <w:t>”</w:t>
    </w:r>
  </w:p>
  <w:p w14:paraId="6D6E9652" w14:textId="77777777" w:rsidR="0003199F" w:rsidRPr="00C42251" w:rsidRDefault="0003199F" w:rsidP="002F7BE0">
    <w:pPr>
      <w:pStyle w:val="NoSpacing"/>
      <w:jc w:val="center"/>
      <w:rPr>
        <w:rFonts w:ascii="Times New Roman" w:hAnsi="Times New Roman"/>
        <w:b/>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22A4A" w14:textId="2AFFFA74" w:rsidR="0003199F" w:rsidRPr="00D75FFB" w:rsidRDefault="00A0748A" w:rsidP="002F7BE0">
    <w:pPr>
      <w:widowControl w:val="0"/>
      <w:autoSpaceDE w:val="0"/>
      <w:autoSpaceDN w:val="0"/>
      <w:spacing w:after="0"/>
      <w:rPr>
        <w:rFonts w:ascii="Times New Roman" w:eastAsia="Times New Roman" w:hAnsi="Times New Roman"/>
        <w:b/>
        <w:sz w:val="14"/>
        <w:szCs w:val="20"/>
        <w:lang w:val="en-US"/>
      </w:rPr>
    </w:pPr>
    <w:r>
      <w:rPr>
        <w:noProof/>
      </w:rPr>
      <w:pict w14:anchorId="30F4662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25998968" o:spid="_x0000_s2049" type="#_x0000_t136" style="position:absolute;margin-left:0;margin-top:0;width:621.2pt;height:116.45pt;rotation:315;z-index:-251657216;mso-position-horizontal:center;mso-position-horizontal-relative:margin;mso-position-vertical:center;mso-position-vertical-relative:margin" o:allowincell="f" fillcolor="silver" stroked="f">
          <v:fill opacity=".5"/>
          <v:textpath style="font-family:&quot;Calibri&quot;;font-size:1pt" string="UNDER PEER REVIEW"/>
        </v:shape>
      </w:pict>
    </w:r>
    <w:r w:rsidR="0003199F" w:rsidRPr="00D75FFB">
      <w:rPr>
        <w:rFonts w:ascii="Times New Roman" w:eastAsia="Times New Roman" w:hAnsi="Times New Roman"/>
        <w:noProof/>
        <w:szCs w:val="20"/>
        <w:lang w:val="en-US"/>
      </w:rPr>
      <w:drawing>
        <wp:anchor distT="0" distB="0" distL="0" distR="0" simplePos="0" relativeHeight="251654656" behindDoc="0" locked="0" layoutInCell="1" allowOverlap="1" wp14:anchorId="124C3B8B" wp14:editId="1194F45A">
          <wp:simplePos x="0" y="0"/>
          <wp:positionH relativeFrom="page">
            <wp:posOffset>457200</wp:posOffset>
          </wp:positionH>
          <wp:positionV relativeFrom="paragraph">
            <wp:posOffset>83820</wp:posOffset>
          </wp:positionV>
          <wp:extent cx="6648450" cy="9525"/>
          <wp:effectExtent l="19050" t="0" r="0" b="0"/>
          <wp:wrapTopAndBottom/>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6648450" cy="95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64B2"/>
    <w:multiLevelType w:val="multilevel"/>
    <w:tmpl w:val="BCB86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426BF"/>
    <w:multiLevelType w:val="hybridMultilevel"/>
    <w:tmpl w:val="BDEA5984"/>
    <w:lvl w:ilvl="0" w:tplc="BE0ED480">
      <w:start w:val="7"/>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23E2E4D"/>
    <w:multiLevelType w:val="multilevel"/>
    <w:tmpl w:val="14F8B9A0"/>
    <w:lvl w:ilvl="0">
      <w:start w:val="1"/>
      <w:numFmt w:val="decimal"/>
      <w:lvlText w:val="%1."/>
      <w:lvlJc w:val="left"/>
      <w:pPr>
        <w:tabs>
          <w:tab w:val="num" w:pos="430"/>
        </w:tabs>
        <w:ind w:left="430" w:hanging="288"/>
      </w:pPr>
      <w:rPr>
        <w:rFonts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8FD0CA5"/>
    <w:multiLevelType w:val="hybridMultilevel"/>
    <w:tmpl w:val="052EFA56"/>
    <w:lvl w:ilvl="0" w:tplc="F71467EA">
      <w:start w:val="7"/>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28273D7"/>
    <w:multiLevelType w:val="multilevel"/>
    <w:tmpl w:val="9C8E938C"/>
    <w:numStyleLink w:val="IEEEBullet1"/>
  </w:abstractNum>
  <w:abstractNum w:abstractNumId="5" w15:restartNumberingAfterBreak="0">
    <w:nsid w:val="3AD82C53"/>
    <w:multiLevelType w:val="hybridMultilevel"/>
    <w:tmpl w:val="9F8C28E4"/>
    <w:lvl w:ilvl="0" w:tplc="6868D47C">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C0E2FA9"/>
    <w:multiLevelType w:val="hybridMultilevel"/>
    <w:tmpl w:val="B4C6C8EA"/>
    <w:lvl w:ilvl="0" w:tplc="9B769786">
      <w:start w:val="1"/>
      <w:numFmt w:val="decimal"/>
      <w:lvlText w:val="%1."/>
      <w:lvlJc w:val="left"/>
      <w:pPr>
        <w:ind w:left="720" w:hanging="360"/>
      </w:pPr>
      <w:rPr>
        <w:i w:val="0"/>
        <w:iCs w:val="0"/>
        <w:color w:val="auto"/>
      </w:rPr>
    </w:lvl>
    <w:lvl w:ilvl="1" w:tplc="984AE8FC" w:tentative="1">
      <w:start w:val="1"/>
      <w:numFmt w:val="lowerLetter"/>
      <w:lvlText w:val="%2."/>
      <w:lvlJc w:val="left"/>
      <w:pPr>
        <w:ind w:left="1440" w:hanging="360"/>
      </w:pPr>
    </w:lvl>
    <w:lvl w:ilvl="2" w:tplc="9DB24612" w:tentative="1">
      <w:start w:val="1"/>
      <w:numFmt w:val="lowerRoman"/>
      <w:lvlText w:val="%3."/>
      <w:lvlJc w:val="right"/>
      <w:pPr>
        <w:ind w:left="2160" w:hanging="180"/>
      </w:pPr>
    </w:lvl>
    <w:lvl w:ilvl="3" w:tplc="75B2BAC8" w:tentative="1">
      <w:start w:val="1"/>
      <w:numFmt w:val="decimal"/>
      <w:lvlText w:val="%4."/>
      <w:lvlJc w:val="left"/>
      <w:pPr>
        <w:ind w:left="2880" w:hanging="360"/>
      </w:pPr>
    </w:lvl>
    <w:lvl w:ilvl="4" w:tplc="2FEA91D6" w:tentative="1">
      <w:start w:val="1"/>
      <w:numFmt w:val="lowerLetter"/>
      <w:lvlText w:val="%5."/>
      <w:lvlJc w:val="left"/>
      <w:pPr>
        <w:ind w:left="3600" w:hanging="360"/>
      </w:pPr>
    </w:lvl>
    <w:lvl w:ilvl="5" w:tplc="567E73EA" w:tentative="1">
      <w:start w:val="1"/>
      <w:numFmt w:val="lowerRoman"/>
      <w:lvlText w:val="%6."/>
      <w:lvlJc w:val="right"/>
      <w:pPr>
        <w:ind w:left="4320" w:hanging="180"/>
      </w:pPr>
    </w:lvl>
    <w:lvl w:ilvl="6" w:tplc="4F0E4B0E" w:tentative="1">
      <w:start w:val="1"/>
      <w:numFmt w:val="decimal"/>
      <w:lvlText w:val="%7."/>
      <w:lvlJc w:val="left"/>
      <w:pPr>
        <w:ind w:left="5040" w:hanging="360"/>
      </w:pPr>
    </w:lvl>
    <w:lvl w:ilvl="7" w:tplc="C004E682" w:tentative="1">
      <w:start w:val="1"/>
      <w:numFmt w:val="lowerLetter"/>
      <w:lvlText w:val="%8."/>
      <w:lvlJc w:val="left"/>
      <w:pPr>
        <w:ind w:left="5760" w:hanging="360"/>
      </w:pPr>
    </w:lvl>
    <w:lvl w:ilvl="8" w:tplc="CFD26A4A" w:tentative="1">
      <w:start w:val="1"/>
      <w:numFmt w:val="lowerRoman"/>
      <w:lvlText w:val="%9."/>
      <w:lvlJc w:val="right"/>
      <w:pPr>
        <w:ind w:left="6480" w:hanging="180"/>
      </w:pPr>
    </w:lvl>
  </w:abstractNum>
  <w:abstractNum w:abstractNumId="7"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 w15:restartNumberingAfterBreak="0">
    <w:nsid w:val="50232215"/>
    <w:multiLevelType w:val="multilevel"/>
    <w:tmpl w:val="1100AED4"/>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67126859"/>
    <w:multiLevelType w:val="hybridMultilevel"/>
    <w:tmpl w:val="B9D488CE"/>
    <w:lvl w:ilvl="0" w:tplc="AE5EE24C">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6"/>
  </w:num>
  <w:num w:numId="2">
    <w:abstractNumId w:val="2"/>
  </w:num>
  <w:num w:numId="3">
    <w:abstractNumId w:val="8"/>
  </w:num>
  <w:num w:numId="4">
    <w:abstractNumId w:val="7"/>
  </w:num>
  <w:num w:numId="5">
    <w:abstractNumId w:val="4"/>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11"/>
  </w:num>
  <w:num w:numId="9">
    <w:abstractNumId w:val="9"/>
  </w:num>
  <w:num w:numId="10">
    <w:abstractNumId w:val="5"/>
  </w:num>
  <w:num w:numId="11">
    <w:abstractNumId w:val="0"/>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275A"/>
    <w:rsid w:val="0000443B"/>
    <w:rsid w:val="00005644"/>
    <w:rsid w:val="00017363"/>
    <w:rsid w:val="00017E68"/>
    <w:rsid w:val="0003199F"/>
    <w:rsid w:val="00035EDB"/>
    <w:rsid w:val="00036B2B"/>
    <w:rsid w:val="000502F9"/>
    <w:rsid w:val="00051554"/>
    <w:rsid w:val="00083FB1"/>
    <w:rsid w:val="00090644"/>
    <w:rsid w:val="000937E5"/>
    <w:rsid w:val="00094979"/>
    <w:rsid w:val="000950D3"/>
    <w:rsid w:val="000A4AFD"/>
    <w:rsid w:val="000B359C"/>
    <w:rsid w:val="000B3FAB"/>
    <w:rsid w:val="000B41D4"/>
    <w:rsid w:val="000B555D"/>
    <w:rsid w:val="000C21EF"/>
    <w:rsid w:val="000C77F2"/>
    <w:rsid w:val="000D1D77"/>
    <w:rsid w:val="000D3901"/>
    <w:rsid w:val="000D3EA3"/>
    <w:rsid w:val="000E0E5C"/>
    <w:rsid w:val="000E7488"/>
    <w:rsid w:val="000F4504"/>
    <w:rsid w:val="000F49D9"/>
    <w:rsid w:val="000F5491"/>
    <w:rsid w:val="000F6286"/>
    <w:rsid w:val="0012337D"/>
    <w:rsid w:val="00126340"/>
    <w:rsid w:val="00130C23"/>
    <w:rsid w:val="00154E65"/>
    <w:rsid w:val="0016568B"/>
    <w:rsid w:val="00195E70"/>
    <w:rsid w:val="001A1BB2"/>
    <w:rsid w:val="001A52E9"/>
    <w:rsid w:val="001A722B"/>
    <w:rsid w:val="001C67B7"/>
    <w:rsid w:val="001D58A2"/>
    <w:rsid w:val="001F0D29"/>
    <w:rsid w:val="001F491F"/>
    <w:rsid w:val="00201A5F"/>
    <w:rsid w:val="0020558F"/>
    <w:rsid w:val="002205B2"/>
    <w:rsid w:val="00222B67"/>
    <w:rsid w:val="00222B97"/>
    <w:rsid w:val="00233AB0"/>
    <w:rsid w:val="00233D91"/>
    <w:rsid w:val="00237271"/>
    <w:rsid w:val="0024458F"/>
    <w:rsid w:val="00254994"/>
    <w:rsid w:val="00273DC3"/>
    <w:rsid w:val="00281BD9"/>
    <w:rsid w:val="00296253"/>
    <w:rsid w:val="002A5294"/>
    <w:rsid w:val="002B6FD5"/>
    <w:rsid w:val="002C1F16"/>
    <w:rsid w:val="002F5193"/>
    <w:rsid w:val="002F7BE0"/>
    <w:rsid w:val="003172A0"/>
    <w:rsid w:val="0031779E"/>
    <w:rsid w:val="00317D3F"/>
    <w:rsid w:val="0033779C"/>
    <w:rsid w:val="00350904"/>
    <w:rsid w:val="003577D5"/>
    <w:rsid w:val="00364691"/>
    <w:rsid w:val="00364C75"/>
    <w:rsid w:val="00367062"/>
    <w:rsid w:val="00372D81"/>
    <w:rsid w:val="003843BD"/>
    <w:rsid w:val="003920BC"/>
    <w:rsid w:val="00392F16"/>
    <w:rsid w:val="00393F35"/>
    <w:rsid w:val="0039428F"/>
    <w:rsid w:val="0039782F"/>
    <w:rsid w:val="003A273B"/>
    <w:rsid w:val="003A5B20"/>
    <w:rsid w:val="003A6796"/>
    <w:rsid w:val="003B3124"/>
    <w:rsid w:val="003E172D"/>
    <w:rsid w:val="003F506D"/>
    <w:rsid w:val="003F707C"/>
    <w:rsid w:val="0040305E"/>
    <w:rsid w:val="00405C57"/>
    <w:rsid w:val="0041277B"/>
    <w:rsid w:val="004133BE"/>
    <w:rsid w:val="00415F1E"/>
    <w:rsid w:val="004429C2"/>
    <w:rsid w:val="00456307"/>
    <w:rsid w:val="0046075D"/>
    <w:rsid w:val="004611D1"/>
    <w:rsid w:val="00473AF6"/>
    <w:rsid w:val="00477C8D"/>
    <w:rsid w:val="00480B66"/>
    <w:rsid w:val="00492B85"/>
    <w:rsid w:val="004941F6"/>
    <w:rsid w:val="0049509A"/>
    <w:rsid w:val="00497520"/>
    <w:rsid w:val="004A0EA0"/>
    <w:rsid w:val="004A37EA"/>
    <w:rsid w:val="004B6811"/>
    <w:rsid w:val="004C20C6"/>
    <w:rsid w:val="004D22BD"/>
    <w:rsid w:val="004D4876"/>
    <w:rsid w:val="00505B6C"/>
    <w:rsid w:val="00510337"/>
    <w:rsid w:val="005108DD"/>
    <w:rsid w:val="00525DCA"/>
    <w:rsid w:val="00526CA8"/>
    <w:rsid w:val="00527E0E"/>
    <w:rsid w:val="00531ECF"/>
    <w:rsid w:val="0053265C"/>
    <w:rsid w:val="00537631"/>
    <w:rsid w:val="00537756"/>
    <w:rsid w:val="005527CE"/>
    <w:rsid w:val="00552FC0"/>
    <w:rsid w:val="00554283"/>
    <w:rsid w:val="005644FB"/>
    <w:rsid w:val="00574899"/>
    <w:rsid w:val="005778A2"/>
    <w:rsid w:val="00577A0F"/>
    <w:rsid w:val="00580C1A"/>
    <w:rsid w:val="005819CC"/>
    <w:rsid w:val="0059266E"/>
    <w:rsid w:val="00593EE7"/>
    <w:rsid w:val="00594397"/>
    <w:rsid w:val="005956D7"/>
    <w:rsid w:val="005A254F"/>
    <w:rsid w:val="005A59C9"/>
    <w:rsid w:val="005B275A"/>
    <w:rsid w:val="005C4283"/>
    <w:rsid w:val="005C5F75"/>
    <w:rsid w:val="005C6059"/>
    <w:rsid w:val="005C720B"/>
    <w:rsid w:val="005D23A6"/>
    <w:rsid w:val="005D24C7"/>
    <w:rsid w:val="005E2AA7"/>
    <w:rsid w:val="005E4442"/>
    <w:rsid w:val="005E6732"/>
    <w:rsid w:val="005F2694"/>
    <w:rsid w:val="005F2C91"/>
    <w:rsid w:val="005F3109"/>
    <w:rsid w:val="005F352E"/>
    <w:rsid w:val="005F412C"/>
    <w:rsid w:val="005F705D"/>
    <w:rsid w:val="00602364"/>
    <w:rsid w:val="006216E7"/>
    <w:rsid w:val="006265B9"/>
    <w:rsid w:val="00633738"/>
    <w:rsid w:val="006520E4"/>
    <w:rsid w:val="0066219C"/>
    <w:rsid w:val="0066589A"/>
    <w:rsid w:val="0067424B"/>
    <w:rsid w:val="006845AD"/>
    <w:rsid w:val="0069231A"/>
    <w:rsid w:val="006B1D19"/>
    <w:rsid w:val="006B376E"/>
    <w:rsid w:val="006D3F10"/>
    <w:rsid w:val="006D47E7"/>
    <w:rsid w:val="006D7DC4"/>
    <w:rsid w:val="006E0654"/>
    <w:rsid w:val="006E7741"/>
    <w:rsid w:val="006F6B89"/>
    <w:rsid w:val="00700787"/>
    <w:rsid w:val="00705482"/>
    <w:rsid w:val="0071228E"/>
    <w:rsid w:val="00721C93"/>
    <w:rsid w:val="007306A2"/>
    <w:rsid w:val="0073117D"/>
    <w:rsid w:val="007512D6"/>
    <w:rsid w:val="00762187"/>
    <w:rsid w:val="00765828"/>
    <w:rsid w:val="00775BA5"/>
    <w:rsid w:val="007807BD"/>
    <w:rsid w:val="007857A3"/>
    <w:rsid w:val="00786193"/>
    <w:rsid w:val="00795916"/>
    <w:rsid w:val="007A5DA4"/>
    <w:rsid w:val="007A67E8"/>
    <w:rsid w:val="007A6C2D"/>
    <w:rsid w:val="007B1868"/>
    <w:rsid w:val="007B4233"/>
    <w:rsid w:val="007D255B"/>
    <w:rsid w:val="007F58F5"/>
    <w:rsid w:val="00800F34"/>
    <w:rsid w:val="008202BB"/>
    <w:rsid w:val="0082274B"/>
    <w:rsid w:val="00834759"/>
    <w:rsid w:val="008437DF"/>
    <w:rsid w:val="00843BD7"/>
    <w:rsid w:val="008555B9"/>
    <w:rsid w:val="00870570"/>
    <w:rsid w:val="0087775E"/>
    <w:rsid w:val="00882D29"/>
    <w:rsid w:val="00892F06"/>
    <w:rsid w:val="00893115"/>
    <w:rsid w:val="00895C25"/>
    <w:rsid w:val="008A08BB"/>
    <w:rsid w:val="008B5245"/>
    <w:rsid w:val="008D5577"/>
    <w:rsid w:val="008E7F4B"/>
    <w:rsid w:val="008F2CB7"/>
    <w:rsid w:val="00902D38"/>
    <w:rsid w:val="009071C2"/>
    <w:rsid w:val="0091094C"/>
    <w:rsid w:val="0092651A"/>
    <w:rsid w:val="00926D4B"/>
    <w:rsid w:val="00927315"/>
    <w:rsid w:val="00933456"/>
    <w:rsid w:val="009424A6"/>
    <w:rsid w:val="00956B5A"/>
    <w:rsid w:val="0095746D"/>
    <w:rsid w:val="00957DC9"/>
    <w:rsid w:val="009613EB"/>
    <w:rsid w:val="00976575"/>
    <w:rsid w:val="00996377"/>
    <w:rsid w:val="009966EB"/>
    <w:rsid w:val="009A335E"/>
    <w:rsid w:val="009A582A"/>
    <w:rsid w:val="009A7321"/>
    <w:rsid w:val="009C546F"/>
    <w:rsid w:val="009D1C1B"/>
    <w:rsid w:val="009D1D23"/>
    <w:rsid w:val="009D3876"/>
    <w:rsid w:val="009D618F"/>
    <w:rsid w:val="00A0748A"/>
    <w:rsid w:val="00A160C6"/>
    <w:rsid w:val="00A16A01"/>
    <w:rsid w:val="00A25C22"/>
    <w:rsid w:val="00A460E2"/>
    <w:rsid w:val="00A50B2A"/>
    <w:rsid w:val="00A56660"/>
    <w:rsid w:val="00A61B22"/>
    <w:rsid w:val="00A61BE7"/>
    <w:rsid w:val="00A702E5"/>
    <w:rsid w:val="00A75604"/>
    <w:rsid w:val="00A76C1C"/>
    <w:rsid w:val="00A80541"/>
    <w:rsid w:val="00A8761B"/>
    <w:rsid w:val="00A87DFF"/>
    <w:rsid w:val="00A95611"/>
    <w:rsid w:val="00AA3276"/>
    <w:rsid w:val="00AA42CD"/>
    <w:rsid w:val="00AB4D1E"/>
    <w:rsid w:val="00AC089E"/>
    <w:rsid w:val="00AD4A5A"/>
    <w:rsid w:val="00AD4B4D"/>
    <w:rsid w:val="00AD7708"/>
    <w:rsid w:val="00AE065A"/>
    <w:rsid w:val="00AE7CF8"/>
    <w:rsid w:val="00B15AD4"/>
    <w:rsid w:val="00B243AE"/>
    <w:rsid w:val="00B34DFD"/>
    <w:rsid w:val="00B35651"/>
    <w:rsid w:val="00B400D3"/>
    <w:rsid w:val="00B46160"/>
    <w:rsid w:val="00B520A9"/>
    <w:rsid w:val="00B52CBF"/>
    <w:rsid w:val="00B73639"/>
    <w:rsid w:val="00B83CE9"/>
    <w:rsid w:val="00BB402D"/>
    <w:rsid w:val="00BB675E"/>
    <w:rsid w:val="00BC758F"/>
    <w:rsid w:val="00BE06F5"/>
    <w:rsid w:val="00BE0D75"/>
    <w:rsid w:val="00BE5F4E"/>
    <w:rsid w:val="00BE7972"/>
    <w:rsid w:val="00BF0944"/>
    <w:rsid w:val="00BF4B6E"/>
    <w:rsid w:val="00BF57E6"/>
    <w:rsid w:val="00C0115A"/>
    <w:rsid w:val="00C1432F"/>
    <w:rsid w:val="00C242C6"/>
    <w:rsid w:val="00C25C9E"/>
    <w:rsid w:val="00C33F6B"/>
    <w:rsid w:val="00C40858"/>
    <w:rsid w:val="00C4344E"/>
    <w:rsid w:val="00C44187"/>
    <w:rsid w:val="00C5727B"/>
    <w:rsid w:val="00C6149A"/>
    <w:rsid w:val="00C67A60"/>
    <w:rsid w:val="00C85368"/>
    <w:rsid w:val="00C91FCB"/>
    <w:rsid w:val="00C935FE"/>
    <w:rsid w:val="00CA65FF"/>
    <w:rsid w:val="00CB1519"/>
    <w:rsid w:val="00CB19E7"/>
    <w:rsid w:val="00CB496B"/>
    <w:rsid w:val="00CB5A2B"/>
    <w:rsid w:val="00CC0C5C"/>
    <w:rsid w:val="00CC62AF"/>
    <w:rsid w:val="00CC6F11"/>
    <w:rsid w:val="00CE7F55"/>
    <w:rsid w:val="00D00E60"/>
    <w:rsid w:val="00D0774D"/>
    <w:rsid w:val="00D159C5"/>
    <w:rsid w:val="00D27B61"/>
    <w:rsid w:val="00D336CB"/>
    <w:rsid w:val="00D342BE"/>
    <w:rsid w:val="00D57919"/>
    <w:rsid w:val="00D63D74"/>
    <w:rsid w:val="00D659F1"/>
    <w:rsid w:val="00D701C5"/>
    <w:rsid w:val="00D777B0"/>
    <w:rsid w:val="00D841F8"/>
    <w:rsid w:val="00D845A0"/>
    <w:rsid w:val="00D8606C"/>
    <w:rsid w:val="00DA006A"/>
    <w:rsid w:val="00DA0C5B"/>
    <w:rsid w:val="00DA3E6D"/>
    <w:rsid w:val="00DA4BA3"/>
    <w:rsid w:val="00DB0255"/>
    <w:rsid w:val="00DB4C8C"/>
    <w:rsid w:val="00DC3F12"/>
    <w:rsid w:val="00DC631B"/>
    <w:rsid w:val="00DD4790"/>
    <w:rsid w:val="00E0050B"/>
    <w:rsid w:val="00E05B4D"/>
    <w:rsid w:val="00E27DF3"/>
    <w:rsid w:val="00E37FE7"/>
    <w:rsid w:val="00E40ECC"/>
    <w:rsid w:val="00E45574"/>
    <w:rsid w:val="00E51664"/>
    <w:rsid w:val="00E53151"/>
    <w:rsid w:val="00E61823"/>
    <w:rsid w:val="00E761B3"/>
    <w:rsid w:val="00E80C5B"/>
    <w:rsid w:val="00E815DD"/>
    <w:rsid w:val="00E8396A"/>
    <w:rsid w:val="00E8582E"/>
    <w:rsid w:val="00EA3238"/>
    <w:rsid w:val="00EA49F6"/>
    <w:rsid w:val="00ED5829"/>
    <w:rsid w:val="00EE3840"/>
    <w:rsid w:val="00F02E19"/>
    <w:rsid w:val="00F100FD"/>
    <w:rsid w:val="00F21116"/>
    <w:rsid w:val="00F31FB2"/>
    <w:rsid w:val="00F43FC4"/>
    <w:rsid w:val="00F53F5A"/>
    <w:rsid w:val="00F67005"/>
    <w:rsid w:val="00F72E94"/>
    <w:rsid w:val="00F75839"/>
    <w:rsid w:val="00F7661C"/>
    <w:rsid w:val="00F7733E"/>
    <w:rsid w:val="00F91F1E"/>
    <w:rsid w:val="00FA2BD1"/>
    <w:rsid w:val="00FA5499"/>
    <w:rsid w:val="00FB1C2B"/>
    <w:rsid w:val="00FC37D5"/>
    <w:rsid w:val="00FE53BB"/>
    <w:rsid w:val="00FF00D0"/>
    <w:rsid w:val="00FF1ADA"/>
  </w:rsids>
  <m:mathPr>
    <m:mathFont m:val="Cambria Math"/>
    <m:brkBin m:val="repeat"/>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515A9B5"/>
  <w15:docId w15:val="{492E8EAB-D2E3-49D3-BE45-FD6289264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Arial"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3F12"/>
    <w:pPr>
      <w:spacing w:after="200" w:line="276" w:lineRule="auto"/>
    </w:pPr>
    <w:rPr>
      <w:rFonts w:ascii="Calibri" w:eastAsia="Calibri" w:hAnsi="Calibri" w:cs="Times New Roman"/>
      <w:kern w:val="0"/>
      <w:lang w:val="en-GB"/>
    </w:rPr>
  </w:style>
  <w:style w:type="paragraph" w:styleId="Heading1">
    <w:name w:val="heading 1"/>
    <w:basedOn w:val="Normal"/>
    <w:next w:val="Normal"/>
    <w:link w:val="Heading1Char"/>
    <w:qFormat/>
    <w:rsid w:val="006D3F10"/>
    <w:pPr>
      <w:keepNext/>
      <w:keepLines/>
      <w:spacing w:before="280"/>
      <w:outlineLvl w:val="0"/>
    </w:pPr>
    <w:rPr>
      <w:b/>
      <w:caps/>
      <w:sz w:val="28"/>
      <w:szCs w:val="40"/>
      <w:lang w:val="en-US"/>
    </w:rPr>
  </w:style>
  <w:style w:type="paragraph" w:styleId="Heading2">
    <w:name w:val="heading 2"/>
    <w:basedOn w:val="Normal"/>
    <w:next w:val="Normal"/>
    <w:link w:val="Heading2Char"/>
    <w:unhideWhenUsed/>
    <w:qFormat/>
    <w:rsid w:val="006D3F10"/>
    <w:pPr>
      <w:keepNext/>
      <w:keepLines/>
      <w:spacing w:before="40"/>
      <w:outlineLvl w:val="1"/>
    </w:pPr>
    <w:rPr>
      <w:rFonts w:eastAsiaTheme="majorEastAsia" w:cstheme="majorBidi"/>
      <w:b/>
      <w:sz w:val="26"/>
      <w:szCs w:val="26"/>
    </w:rPr>
  </w:style>
  <w:style w:type="paragraph" w:styleId="Heading3">
    <w:name w:val="heading 3"/>
    <w:basedOn w:val="Normal"/>
    <w:next w:val="Normal"/>
    <w:link w:val="Heading3Char"/>
    <w:unhideWhenUsed/>
    <w:qFormat/>
    <w:rsid w:val="005B275A"/>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nhideWhenUsed/>
    <w:qFormat/>
    <w:rsid w:val="005B275A"/>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nhideWhenUsed/>
    <w:qFormat/>
    <w:rsid w:val="005B275A"/>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nhideWhenUsed/>
    <w:qFormat/>
    <w:rsid w:val="005B275A"/>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nhideWhenUsed/>
    <w:qFormat/>
    <w:rsid w:val="005B275A"/>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nhideWhenUsed/>
    <w:qFormat/>
    <w:rsid w:val="005B275A"/>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nhideWhenUsed/>
    <w:qFormat/>
    <w:rsid w:val="005B275A"/>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3F10"/>
    <w:rPr>
      <w:rFonts w:ascii="Times New Roman" w:eastAsia="Arial" w:hAnsi="Times New Roman" w:cs="Arial"/>
      <w:b/>
      <w:caps/>
      <w:sz w:val="28"/>
      <w:szCs w:val="40"/>
      <w:lang w:val="en-US"/>
    </w:rPr>
  </w:style>
  <w:style w:type="character" w:customStyle="1" w:styleId="Heading2Char">
    <w:name w:val="Heading 2 Char"/>
    <w:basedOn w:val="DefaultParagraphFont"/>
    <w:link w:val="Heading2"/>
    <w:rsid w:val="006D3F10"/>
    <w:rPr>
      <w:rFonts w:ascii="Times New Roman" w:eastAsiaTheme="majorEastAsia" w:hAnsi="Times New Roman" w:cstheme="majorBidi"/>
      <w:b/>
      <w:sz w:val="26"/>
      <w:szCs w:val="26"/>
    </w:rPr>
  </w:style>
  <w:style w:type="character" w:customStyle="1" w:styleId="Heading3Char">
    <w:name w:val="Heading 3 Char"/>
    <w:basedOn w:val="DefaultParagraphFont"/>
    <w:link w:val="Heading3"/>
    <w:rsid w:val="005B27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rsid w:val="005B275A"/>
    <w:rPr>
      <w:rFonts w:eastAsiaTheme="majorEastAsia" w:cstheme="majorBidi"/>
      <w:i/>
      <w:iCs/>
      <w:color w:val="2F5496" w:themeColor="accent1" w:themeShade="BF"/>
      <w:sz w:val="24"/>
    </w:rPr>
  </w:style>
  <w:style w:type="character" w:customStyle="1" w:styleId="Heading5Char">
    <w:name w:val="Heading 5 Char"/>
    <w:basedOn w:val="DefaultParagraphFont"/>
    <w:link w:val="Heading5"/>
    <w:rsid w:val="005B275A"/>
    <w:rPr>
      <w:rFonts w:eastAsiaTheme="majorEastAsia" w:cstheme="majorBidi"/>
      <w:color w:val="2F5496" w:themeColor="accent1" w:themeShade="BF"/>
      <w:sz w:val="24"/>
    </w:rPr>
  </w:style>
  <w:style w:type="character" w:customStyle="1" w:styleId="Heading6Char">
    <w:name w:val="Heading 6 Char"/>
    <w:basedOn w:val="DefaultParagraphFont"/>
    <w:link w:val="Heading6"/>
    <w:rsid w:val="005B275A"/>
    <w:rPr>
      <w:rFonts w:eastAsiaTheme="majorEastAsia" w:cstheme="majorBidi"/>
      <w:i/>
      <w:iCs/>
      <w:color w:val="595959" w:themeColor="text1" w:themeTint="A6"/>
      <w:sz w:val="24"/>
    </w:rPr>
  </w:style>
  <w:style w:type="character" w:customStyle="1" w:styleId="Heading7Char">
    <w:name w:val="Heading 7 Char"/>
    <w:basedOn w:val="DefaultParagraphFont"/>
    <w:link w:val="Heading7"/>
    <w:rsid w:val="005B275A"/>
    <w:rPr>
      <w:rFonts w:eastAsiaTheme="majorEastAsia" w:cstheme="majorBidi"/>
      <w:color w:val="595959" w:themeColor="text1" w:themeTint="A6"/>
      <w:sz w:val="24"/>
    </w:rPr>
  </w:style>
  <w:style w:type="character" w:customStyle="1" w:styleId="Heading8Char">
    <w:name w:val="Heading 8 Char"/>
    <w:basedOn w:val="DefaultParagraphFont"/>
    <w:link w:val="Heading8"/>
    <w:rsid w:val="005B275A"/>
    <w:rPr>
      <w:rFonts w:eastAsiaTheme="majorEastAsia" w:cstheme="majorBidi"/>
      <w:i/>
      <w:iCs/>
      <w:color w:val="272727" w:themeColor="text1" w:themeTint="D8"/>
      <w:sz w:val="24"/>
    </w:rPr>
  </w:style>
  <w:style w:type="character" w:customStyle="1" w:styleId="Heading9Char">
    <w:name w:val="Heading 9 Char"/>
    <w:basedOn w:val="DefaultParagraphFont"/>
    <w:link w:val="Heading9"/>
    <w:rsid w:val="005B275A"/>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5B27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27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275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27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275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B275A"/>
    <w:rPr>
      <w:rFonts w:ascii="Times New Roman" w:hAnsi="Times New Roman" w:cs="Arial"/>
      <w:i/>
      <w:iCs/>
      <w:color w:val="404040" w:themeColor="text1" w:themeTint="BF"/>
      <w:sz w:val="24"/>
    </w:rPr>
  </w:style>
  <w:style w:type="paragraph" w:styleId="ListParagraph">
    <w:name w:val="List Paragraph"/>
    <w:basedOn w:val="Normal"/>
    <w:link w:val="ListParagraphChar"/>
    <w:uiPriority w:val="34"/>
    <w:qFormat/>
    <w:rsid w:val="005B275A"/>
    <w:pPr>
      <w:ind w:left="720"/>
      <w:contextualSpacing/>
    </w:pPr>
  </w:style>
  <w:style w:type="character" w:styleId="IntenseEmphasis">
    <w:name w:val="Intense Emphasis"/>
    <w:basedOn w:val="DefaultParagraphFont"/>
    <w:uiPriority w:val="21"/>
    <w:qFormat/>
    <w:rsid w:val="005B275A"/>
    <w:rPr>
      <w:i/>
      <w:iCs/>
      <w:color w:val="2F5496" w:themeColor="accent1" w:themeShade="BF"/>
    </w:rPr>
  </w:style>
  <w:style w:type="paragraph" w:styleId="IntenseQuote">
    <w:name w:val="Intense Quote"/>
    <w:basedOn w:val="Normal"/>
    <w:next w:val="Normal"/>
    <w:link w:val="IntenseQuoteChar"/>
    <w:uiPriority w:val="30"/>
    <w:qFormat/>
    <w:rsid w:val="005B27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275A"/>
    <w:rPr>
      <w:rFonts w:ascii="Times New Roman" w:hAnsi="Times New Roman" w:cs="Arial"/>
      <w:i/>
      <w:iCs/>
      <w:color w:val="2F5496" w:themeColor="accent1" w:themeShade="BF"/>
      <w:sz w:val="24"/>
    </w:rPr>
  </w:style>
  <w:style w:type="character" w:styleId="IntenseReference">
    <w:name w:val="Intense Reference"/>
    <w:basedOn w:val="DefaultParagraphFont"/>
    <w:uiPriority w:val="32"/>
    <w:qFormat/>
    <w:rsid w:val="005B275A"/>
    <w:rPr>
      <w:b/>
      <w:bCs/>
      <w:smallCaps/>
      <w:color w:val="2F5496" w:themeColor="accent1" w:themeShade="BF"/>
      <w:spacing w:val="5"/>
    </w:rPr>
  </w:style>
  <w:style w:type="character" w:styleId="Hyperlink">
    <w:name w:val="Hyperlink"/>
    <w:uiPriority w:val="99"/>
    <w:unhideWhenUsed/>
    <w:rsid w:val="005B275A"/>
    <w:rPr>
      <w:color w:val="0563C1"/>
      <w:u w:val="single"/>
    </w:rPr>
  </w:style>
  <w:style w:type="paragraph" w:styleId="NoSpacing">
    <w:name w:val="No Spacing"/>
    <w:aliases w:val="Body,انگلیسی معمولی,titr,No Spacing1,انگلیÓی ãÚãæáی"/>
    <w:link w:val="NoSpacingChar"/>
    <w:qFormat/>
    <w:rsid w:val="005B275A"/>
    <w:pPr>
      <w:spacing w:after="0" w:line="240" w:lineRule="auto"/>
    </w:pPr>
    <w:rPr>
      <w:rFonts w:ascii="Calibri" w:eastAsia="Calibri" w:hAnsi="Calibri" w:cs="Times New Roman"/>
      <w:kern w:val="0"/>
      <w:lang w:val="en-GB"/>
    </w:rPr>
  </w:style>
  <w:style w:type="paragraph" w:styleId="Header">
    <w:name w:val="header"/>
    <w:basedOn w:val="Normal"/>
    <w:link w:val="HeaderChar"/>
    <w:uiPriority w:val="99"/>
    <w:unhideWhenUsed/>
    <w:rsid w:val="005B275A"/>
    <w:pPr>
      <w:tabs>
        <w:tab w:val="center" w:pos="4680"/>
        <w:tab w:val="right" w:pos="9360"/>
      </w:tabs>
    </w:pPr>
  </w:style>
  <w:style w:type="character" w:customStyle="1" w:styleId="HeaderChar">
    <w:name w:val="Header Char"/>
    <w:basedOn w:val="DefaultParagraphFont"/>
    <w:link w:val="Header"/>
    <w:uiPriority w:val="99"/>
    <w:rsid w:val="005B275A"/>
    <w:rPr>
      <w:rFonts w:ascii="Calibri" w:eastAsia="Calibri" w:hAnsi="Calibri" w:cs="Times New Roman"/>
      <w:kern w:val="0"/>
      <w:lang w:val="en-GB"/>
    </w:rPr>
  </w:style>
  <w:style w:type="paragraph" w:styleId="Footer">
    <w:name w:val="footer"/>
    <w:basedOn w:val="Normal"/>
    <w:link w:val="FooterChar"/>
    <w:uiPriority w:val="99"/>
    <w:unhideWhenUsed/>
    <w:rsid w:val="005B275A"/>
    <w:pPr>
      <w:tabs>
        <w:tab w:val="center" w:pos="4680"/>
        <w:tab w:val="right" w:pos="9360"/>
      </w:tabs>
    </w:pPr>
  </w:style>
  <w:style w:type="character" w:customStyle="1" w:styleId="FooterChar">
    <w:name w:val="Footer Char"/>
    <w:basedOn w:val="DefaultParagraphFont"/>
    <w:link w:val="Footer"/>
    <w:uiPriority w:val="99"/>
    <w:rsid w:val="005B275A"/>
    <w:rPr>
      <w:rFonts w:ascii="Calibri" w:eastAsia="Calibri" w:hAnsi="Calibri" w:cs="Times New Roman"/>
      <w:kern w:val="0"/>
      <w:lang w:val="en-GB"/>
    </w:rPr>
  </w:style>
  <w:style w:type="character" w:styleId="PageNumber">
    <w:name w:val="page number"/>
    <w:basedOn w:val="DefaultParagraphFont"/>
    <w:uiPriority w:val="99"/>
    <w:rsid w:val="005B275A"/>
  </w:style>
  <w:style w:type="paragraph" w:styleId="BodyText">
    <w:name w:val="Body Text"/>
    <w:basedOn w:val="Normal"/>
    <w:link w:val="BodyTextChar"/>
    <w:uiPriority w:val="1"/>
    <w:qFormat/>
    <w:rsid w:val="005B275A"/>
    <w:pPr>
      <w:widowControl w:val="0"/>
      <w:autoSpaceDE w:val="0"/>
      <w:autoSpaceDN w:val="0"/>
      <w:spacing w:after="0" w:line="240" w:lineRule="auto"/>
    </w:pPr>
    <w:rPr>
      <w:rFonts w:ascii="Times New Roman" w:eastAsia="Times New Roman" w:hAnsi="Times New Roman"/>
      <w:lang w:val="en-US"/>
    </w:rPr>
  </w:style>
  <w:style w:type="character" w:customStyle="1" w:styleId="BodyTextChar">
    <w:name w:val="Body Text Char"/>
    <w:basedOn w:val="DefaultParagraphFont"/>
    <w:link w:val="BodyText"/>
    <w:uiPriority w:val="1"/>
    <w:rsid w:val="005B275A"/>
    <w:rPr>
      <w:rFonts w:ascii="Times New Roman" w:eastAsia="Times New Roman" w:hAnsi="Times New Roman" w:cs="Times New Roman"/>
      <w:kern w:val="0"/>
      <w:lang w:val="en-US"/>
    </w:rPr>
  </w:style>
  <w:style w:type="paragraph" w:styleId="BalloonText">
    <w:name w:val="Balloon Text"/>
    <w:basedOn w:val="Normal"/>
    <w:link w:val="BalloonTextChar"/>
    <w:rsid w:val="005B27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5B275A"/>
    <w:rPr>
      <w:rFonts w:ascii="Tahoma" w:eastAsia="Calibri" w:hAnsi="Tahoma" w:cs="Tahoma"/>
      <w:kern w:val="0"/>
      <w:sz w:val="16"/>
      <w:szCs w:val="16"/>
      <w:lang w:val="en-GB"/>
    </w:rPr>
  </w:style>
  <w:style w:type="paragraph" w:customStyle="1" w:styleId="IEEEAuthorAffiliation">
    <w:name w:val="IEEE Author Affiliation"/>
    <w:basedOn w:val="Normal"/>
    <w:next w:val="Normal"/>
    <w:rsid w:val="005B275A"/>
    <w:pPr>
      <w:spacing w:after="60" w:line="240" w:lineRule="auto"/>
      <w:jc w:val="center"/>
    </w:pPr>
    <w:rPr>
      <w:rFonts w:ascii="Times New Roman" w:eastAsia="Times New Roman" w:hAnsi="Times New Roman"/>
      <w:i/>
      <w:sz w:val="20"/>
      <w:szCs w:val="24"/>
      <w:lang w:eastAsia="en-GB"/>
    </w:rPr>
  </w:style>
  <w:style w:type="character" w:customStyle="1" w:styleId="NoSpacingChar">
    <w:name w:val="No Spacing Char"/>
    <w:aliases w:val="Body Char,انگلیسی معمولی Char,titr Char,No Spacing1 Char,انگلیÓی ãÚãæáی Char"/>
    <w:basedOn w:val="DefaultParagraphFont"/>
    <w:link w:val="NoSpacing"/>
    <w:rsid w:val="005B275A"/>
    <w:rPr>
      <w:rFonts w:ascii="Calibri" w:eastAsia="Calibri" w:hAnsi="Calibri" w:cs="Times New Roman"/>
      <w:kern w:val="0"/>
      <w:lang w:val="en-GB"/>
    </w:rPr>
  </w:style>
  <w:style w:type="paragraph" w:customStyle="1" w:styleId="IEEEHeading1">
    <w:name w:val="IEEE Heading 1"/>
    <w:basedOn w:val="Normal"/>
    <w:next w:val="Normal"/>
    <w:rsid w:val="005B275A"/>
    <w:pPr>
      <w:adjustRightInd w:val="0"/>
      <w:snapToGrid w:val="0"/>
      <w:spacing w:before="180" w:after="60" w:line="240" w:lineRule="auto"/>
      <w:jc w:val="center"/>
    </w:pPr>
    <w:rPr>
      <w:rFonts w:ascii="Times New Roman" w:eastAsia="SimSun" w:hAnsi="Times New Roman"/>
      <w:smallCaps/>
      <w:sz w:val="20"/>
      <w:szCs w:val="24"/>
      <w:lang w:val="en-AU" w:eastAsia="zh-CN"/>
    </w:rPr>
  </w:style>
  <w:style w:type="paragraph" w:customStyle="1" w:styleId="IEEEHeading2">
    <w:name w:val="IEEE Heading 2"/>
    <w:basedOn w:val="Normal"/>
    <w:next w:val="IEEEParagraph"/>
    <w:rsid w:val="005B275A"/>
    <w:pPr>
      <w:numPr>
        <w:numId w:val="3"/>
      </w:numPr>
      <w:adjustRightInd w:val="0"/>
      <w:snapToGrid w:val="0"/>
      <w:spacing w:before="150" w:after="60" w:line="240" w:lineRule="auto"/>
      <w:ind w:left="289" w:hanging="289"/>
    </w:pPr>
    <w:rPr>
      <w:rFonts w:ascii="Times New Roman" w:eastAsia="SimSun" w:hAnsi="Times New Roman"/>
      <w:i/>
      <w:sz w:val="20"/>
      <w:szCs w:val="24"/>
      <w:lang w:val="en-AU" w:eastAsia="zh-CN"/>
    </w:rPr>
  </w:style>
  <w:style w:type="paragraph" w:customStyle="1" w:styleId="IEEEParagraph">
    <w:name w:val="IEEE Paragraph"/>
    <w:basedOn w:val="Normal"/>
    <w:link w:val="IEEEParagraphChar"/>
    <w:rsid w:val="005B275A"/>
    <w:pPr>
      <w:adjustRightInd w:val="0"/>
      <w:snapToGrid w:val="0"/>
      <w:spacing w:after="0" w:line="240" w:lineRule="auto"/>
      <w:ind w:firstLine="216"/>
      <w:jc w:val="both"/>
    </w:pPr>
    <w:rPr>
      <w:rFonts w:ascii="Times New Roman" w:eastAsia="SimSun" w:hAnsi="Times New Roman" w:cs="Mangal"/>
      <w:sz w:val="20"/>
      <w:szCs w:val="24"/>
      <w:lang w:val="en-AU" w:eastAsia="zh-CN" w:bidi="hi-IN"/>
    </w:rPr>
  </w:style>
  <w:style w:type="character" w:customStyle="1" w:styleId="IEEEParagraphChar">
    <w:name w:val="IEEE Paragraph Char"/>
    <w:link w:val="IEEEParagraph"/>
    <w:rsid w:val="005B275A"/>
    <w:rPr>
      <w:rFonts w:ascii="Times New Roman" w:eastAsia="SimSun" w:hAnsi="Times New Roman" w:cs="Mangal"/>
      <w:kern w:val="0"/>
      <w:sz w:val="20"/>
      <w:szCs w:val="24"/>
      <w:lang w:val="en-AU" w:eastAsia="zh-CN" w:bidi="hi-IN"/>
    </w:rPr>
  </w:style>
  <w:style w:type="numbering" w:customStyle="1" w:styleId="IEEEBullet1">
    <w:name w:val="IEEE Bullet 1"/>
    <w:basedOn w:val="NoList"/>
    <w:rsid w:val="005B275A"/>
    <w:pPr>
      <w:numPr>
        <w:numId w:val="4"/>
      </w:numPr>
    </w:pPr>
  </w:style>
  <w:style w:type="paragraph" w:customStyle="1" w:styleId="IEEEHeading3">
    <w:name w:val="IEEE Heading 3"/>
    <w:basedOn w:val="Normal"/>
    <w:next w:val="IEEEParagraph"/>
    <w:link w:val="IEEEHeading3Char"/>
    <w:rsid w:val="005B275A"/>
    <w:pPr>
      <w:numPr>
        <w:numId w:val="7"/>
      </w:numPr>
      <w:adjustRightInd w:val="0"/>
      <w:snapToGrid w:val="0"/>
      <w:spacing w:before="120" w:after="60" w:line="240" w:lineRule="auto"/>
      <w:ind w:firstLine="216"/>
      <w:jc w:val="both"/>
    </w:pPr>
    <w:rPr>
      <w:rFonts w:ascii="Times New Roman" w:eastAsia="SimSun" w:hAnsi="Times New Roman" w:cs="Mangal"/>
      <w:i/>
      <w:sz w:val="20"/>
      <w:szCs w:val="24"/>
      <w:lang w:val="en-AU" w:eastAsia="zh-CN" w:bidi="hi-IN"/>
    </w:rPr>
  </w:style>
  <w:style w:type="character" w:customStyle="1" w:styleId="IEEEHeading3Char">
    <w:name w:val="IEEE Heading 3 Char"/>
    <w:link w:val="IEEEHeading3"/>
    <w:rsid w:val="005B275A"/>
    <w:rPr>
      <w:rFonts w:ascii="Times New Roman" w:eastAsia="SimSun" w:hAnsi="Times New Roman" w:cs="Mangal"/>
      <w:i/>
      <w:kern w:val="0"/>
      <w:sz w:val="20"/>
      <w:szCs w:val="24"/>
      <w:lang w:val="en-AU" w:eastAsia="zh-CN" w:bidi="hi-IN"/>
    </w:rPr>
  </w:style>
  <w:style w:type="paragraph" w:customStyle="1" w:styleId="References">
    <w:name w:val="References"/>
    <w:basedOn w:val="Normal"/>
    <w:rsid w:val="005B275A"/>
    <w:pPr>
      <w:numPr>
        <w:numId w:val="8"/>
      </w:numPr>
      <w:spacing w:after="80" w:line="240" w:lineRule="auto"/>
    </w:pPr>
    <w:rPr>
      <w:rFonts w:ascii="Times New Roman" w:eastAsia="Times New Roman" w:hAnsi="Times New Roman"/>
      <w:sz w:val="18"/>
      <w:szCs w:val="20"/>
      <w:lang w:val="en-US"/>
    </w:rPr>
  </w:style>
  <w:style w:type="paragraph" w:customStyle="1" w:styleId="tablecolhead">
    <w:name w:val="table col head"/>
    <w:basedOn w:val="Normal"/>
    <w:rsid w:val="005B275A"/>
    <w:pPr>
      <w:spacing w:after="0" w:line="240" w:lineRule="auto"/>
      <w:jc w:val="center"/>
    </w:pPr>
    <w:rPr>
      <w:rFonts w:ascii="Times New Roman" w:eastAsia="SimSun" w:hAnsi="Times New Roman"/>
      <w:b/>
      <w:bCs/>
      <w:sz w:val="16"/>
      <w:szCs w:val="16"/>
      <w:lang w:val="en-US"/>
    </w:rPr>
  </w:style>
  <w:style w:type="paragraph" w:customStyle="1" w:styleId="IEEETableCell">
    <w:name w:val="IEEE Table Cell"/>
    <w:basedOn w:val="IEEEParagraph"/>
    <w:rsid w:val="005B275A"/>
    <w:pPr>
      <w:ind w:firstLine="0"/>
      <w:jc w:val="left"/>
    </w:pPr>
    <w:rPr>
      <w:sz w:val="18"/>
    </w:rPr>
  </w:style>
  <w:style w:type="paragraph" w:customStyle="1" w:styleId="IEEETableHeaderCentered">
    <w:name w:val="IEEE Table Header Centered"/>
    <w:basedOn w:val="IEEETableCell"/>
    <w:rsid w:val="005B275A"/>
    <w:pPr>
      <w:jc w:val="center"/>
    </w:pPr>
    <w:rPr>
      <w:b/>
      <w:bCs/>
    </w:rPr>
  </w:style>
  <w:style w:type="paragraph" w:customStyle="1" w:styleId="IEEETableHeaderLeft-Justified">
    <w:name w:val="IEEE Table Header Left-Justified"/>
    <w:basedOn w:val="IEEETableCell"/>
    <w:rsid w:val="005B275A"/>
    <w:rPr>
      <w:b/>
      <w:bCs/>
    </w:rPr>
  </w:style>
  <w:style w:type="paragraph" w:customStyle="1" w:styleId="AbstHead">
    <w:name w:val="Abst Head"/>
    <w:basedOn w:val="Normal"/>
    <w:rsid w:val="005B275A"/>
    <w:pPr>
      <w:keepNext/>
      <w:spacing w:after="240" w:line="240" w:lineRule="auto"/>
    </w:pPr>
    <w:rPr>
      <w:rFonts w:ascii="Times New Roman" w:eastAsia="Times New Roman" w:hAnsi="Times New Roman"/>
      <w:b/>
      <w:caps/>
      <w:szCs w:val="24"/>
      <w:lang w:eastAsia="en-GB"/>
    </w:rPr>
  </w:style>
  <w:style w:type="character" w:styleId="PlaceholderText">
    <w:name w:val="Placeholder Text"/>
    <w:basedOn w:val="DefaultParagraphFont"/>
    <w:uiPriority w:val="99"/>
    <w:semiHidden/>
    <w:rsid w:val="00834759"/>
    <w:rPr>
      <w:color w:val="666666"/>
    </w:rPr>
  </w:style>
  <w:style w:type="table" w:styleId="TableGrid">
    <w:name w:val="Table Grid"/>
    <w:basedOn w:val="TableNormal"/>
    <w:uiPriority w:val="39"/>
    <w:rsid w:val="00780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7A6C2D"/>
    <w:rPr>
      <w:rFonts w:ascii="Calibri" w:eastAsia="Calibri" w:hAnsi="Calibri" w:cs="Times New Roman"/>
      <w:kern w:val="0"/>
      <w:lang w:val="en-GB"/>
    </w:rPr>
  </w:style>
  <w:style w:type="character" w:styleId="Strong">
    <w:name w:val="Strong"/>
    <w:basedOn w:val="DefaultParagraphFont"/>
    <w:uiPriority w:val="22"/>
    <w:qFormat/>
    <w:rsid w:val="007A6C2D"/>
    <w:rPr>
      <w:b/>
      <w:bCs/>
    </w:rPr>
  </w:style>
  <w:style w:type="paragraph" w:styleId="NormalWeb">
    <w:name w:val="Normal (Web)"/>
    <w:basedOn w:val="Normal"/>
    <w:uiPriority w:val="99"/>
    <w:unhideWhenUsed/>
    <w:rsid w:val="007A6C2D"/>
    <w:pPr>
      <w:spacing w:before="100" w:beforeAutospacing="1" w:after="100" w:afterAutospacing="1" w:line="240" w:lineRule="auto"/>
    </w:pPr>
    <w:rPr>
      <w:rFonts w:ascii="Times New Roman" w:eastAsia="Times New Roman" w:hAnsi="Times New Roman"/>
      <w:sz w:val="24"/>
      <w:szCs w:val="24"/>
      <w:lang w:val="en-US"/>
      <w14:ligatures w14:val="none"/>
    </w:rPr>
  </w:style>
  <w:style w:type="character" w:customStyle="1" w:styleId="fs3">
    <w:name w:val="fs3"/>
    <w:basedOn w:val="DefaultParagraphFont"/>
    <w:rsid w:val="005F3109"/>
  </w:style>
  <w:style w:type="character" w:customStyle="1" w:styleId="fs4">
    <w:name w:val="fs4"/>
    <w:basedOn w:val="DefaultParagraphFont"/>
    <w:rsid w:val="005F3109"/>
  </w:style>
  <w:style w:type="character" w:customStyle="1" w:styleId="fs5">
    <w:name w:val="fs5"/>
    <w:basedOn w:val="DefaultParagraphFont"/>
    <w:rsid w:val="005F3109"/>
  </w:style>
  <w:style w:type="character" w:customStyle="1" w:styleId="ff3">
    <w:name w:val="ff3"/>
    <w:basedOn w:val="DefaultParagraphFont"/>
    <w:rsid w:val="005F3109"/>
  </w:style>
  <w:style w:type="character" w:customStyle="1" w:styleId="fs2">
    <w:name w:val="fs2"/>
    <w:basedOn w:val="DefaultParagraphFont"/>
    <w:rsid w:val="005F3109"/>
  </w:style>
  <w:style w:type="character" w:customStyle="1" w:styleId="ls0">
    <w:name w:val="ls0"/>
    <w:basedOn w:val="DefaultParagraphFont"/>
    <w:rsid w:val="005F31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182879">
      <w:bodyDiv w:val="1"/>
      <w:marLeft w:val="0"/>
      <w:marRight w:val="0"/>
      <w:marTop w:val="0"/>
      <w:marBottom w:val="0"/>
      <w:divBdr>
        <w:top w:val="none" w:sz="0" w:space="0" w:color="auto"/>
        <w:left w:val="none" w:sz="0" w:space="0" w:color="auto"/>
        <w:bottom w:val="none" w:sz="0" w:space="0" w:color="auto"/>
        <w:right w:val="none" w:sz="0" w:space="0" w:color="auto"/>
      </w:divBdr>
      <w:divsChild>
        <w:div w:id="24796273">
          <w:marLeft w:val="0"/>
          <w:marRight w:val="0"/>
          <w:marTop w:val="0"/>
          <w:marBottom w:val="0"/>
          <w:divBdr>
            <w:top w:val="none" w:sz="0" w:space="0" w:color="auto"/>
            <w:left w:val="none" w:sz="0" w:space="0" w:color="auto"/>
            <w:bottom w:val="none" w:sz="0" w:space="0" w:color="auto"/>
            <w:right w:val="none" w:sz="0" w:space="0" w:color="auto"/>
          </w:divBdr>
          <w:divsChild>
            <w:div w:id="1759253799">
              <w:marLeft w:val="0"/>
              <w:marRight w:val="0"/>
              <w:marTop w:val="0"/>
              <w:marBottom w:val="0"/>
              <w:divBdr>
                <w:top w:val="none" w:sz="0" w:space="0" w:color="auto"/>
                <w:left w:val="none" w:sz="0" w:space="0" w:color="auto"/>
                <w:bottom w:val="none" w:sz="0" w:space="0" w:color="auto"/>
                <w:right w:val="none" w:sz="0" w:space="0" w:color="auto"/>
              </w:divBdr>
              <w:divsChild>
                <w:div w:id="3848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550604">
      <w:bodyDiv w:val="1"/>
      <w:marLeft w:val="0"/>
      <w:marRight w:val="0"/>
      <w:marTop w:val="0"/>
      <w:marBottom w:val="0"/>
      <w:divBdr>
        <w:top w:val="none" w:sz="0" w:space="0" w:color="auto"/>
        <w:left w:val="none" w:sz="0" w:space="0" w:color="auto"/>
        <w:bottom w:val="none" w:sz="0" w:space="0" w:color="auto"/>
        <w:right w:val="none" w:sz="0" w:space="0" w:color="auto"/>
      </w:divBdr>
    </w:div>
    <w:div w:id="1712075973">
      <w:bodyDiv w:val="1"/>
      <w:marLeft w:val="0"/>
      <w:marRight w:val="0"/>
      <w:marTop w:val="0"/>
      <w:marBottom w:val="0"/>
      <w:divBdr>
        <w:top w:val="none" w:sz="0" w:space="0" w:color="auto"/>
        <w:left w:val="none" w:sz="0" w:space="0" w:color="auto"/>
        <w:bottom w:val="none" w:sz="0" w:space="0" w:color="auto"/>
        <w:right w:val="none" w:sz="0" w:space="0" w:color="auto"/>
      </w:divBdr>
    </w:div>
    <w:div w:id="2039164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jpe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hyperlink" Target="https://doi.org/10.58578/ajstm.v1i1.3361"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doi.org/10.33003/jobasr-2024-v2i1-28"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doi.org/10.55197/qjmhs.v4i2.128" TargetMode="Externa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doi.org/10.1007/s40808-024-02075-3" TargetMode="External"/><Relationship Id="rId8" Type="http://schemas.openxmlformats.org/officeDocument/2006/relationships/image" Target="media/image1.png"/><Relationship Id="rId3"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CE7B2-D5F3-42C8-B8F1-3136B2A1D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12</Pages>
  <Words>6953</Words>
  <Characters>39633</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SDI 1167</cp:lastModifiedBy>
  <cp:revision>8</cp:revision>
  <dcterms:created xsi:type="dcterms:W3CDTF">2025-06-10T21:04:00Z</dcterms:created>
  <dcterms:modified xsi:type="dcterms:W3CDTF">2025-06-12T04:28:00Z</dcterms:modified>
</cp:coreProperties>
</file>