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7A3" w:rsidRDefault="004A082A" w:rsidP="004A082A">
      <w:pPr>
        <w:pStyle w:val="Heading1"/>
      </w:pPr>
      <w:r>
        <w:t>Supplementary information – Search strategy</w:t>
      </w:r>
    </w:p>
    <w:p w:rsidR="004A082A" w:rsidRPr="004A082A" w:rsidRDefault="004A082A" w:rsidP="004A082A">
      <w:pPr>
        <w:pStyle w:val="Caption"/>
      </w:pPr>
      <w:r>
        <w:t>Table S</w:t>
      </w:r>
      <w:r>
        <w:fldChar w:fldCharType="begin"/>
      </w:r>
      <w:r>
        <w:instrText xml:space="preserve"> SEQ Table \* ARABIC </w:instrText>
      </w:r>
      <w:r>
        <w:fldChar w:fldCharType="separate"/>
      </w:r>
      <w:r w:rsidR="00157914">
        <w:rPr>
          <w:noProof/>
        </w:rPr>
        <w:t>1</w:t>
      </w:r>
      <w:r>
        <w:fldChar w:fldCharType="end"/>
      </w:r>
      <w:r>
        <w:t xml:space="preserve"> – List 1 of search </w:t>
      </w:r>
      <w:r>
        <w:t>terms or expressions relating to mixture toxicology</w:t>
      </w:r>
      <w:r>
        <w:t xml:space="preserve"> and number of hits in three literature databases (March 2018). Terms yielding less than 300 hits are highlighted in orange and were </w:t>
      </w:r>
      <w:r w:rsidR="00157914">
        <w:t>added (using Boolean operator ‘OR’) rather than</w:t>
      </w:r>
      <w:r>
        <w:t xml:space="preserve"> combined (using </w:t>
      </w:r>
      <w:r w:rsidR="00157914">
        <w:t>Boolean operator ‘AND’)</w:t>
      </w:r>
      <w:r>
        <w:t xml:space="preserve"> with terms from list 2 in the search strategy.</w:t>
      </w:r>
    </w:p>
    <w:tbl>
      <w:tblPr>
        <w:tblW w:w="7340" w:type="dxa"/>
        <w:tblLook w:val="04A0" w:firstRow="1" w:lastRow="0" w:firstColumn="1" w:lastColumn="0" w:noHBand="0" w:noVBand="1"/>
      </w:tblPr>
      <w:tblGrid>
        <w:gridCol w:w="3140"/>
        <w:gridCol w:w="1580"/>
        <w:gridCol w:w="1320"/>
        <w:gridCol w:w="1300"/>
      </w:tblGrid>
      <w:tr w:rsidR="004A082A" w:rsidRPr="004A082A" w:rsidTr="004A082A">
        <w:trPr>
          <w:trHeight w:val="300"/>
        </w:trPr>
        <w:tc>
          <w:tcPr>
            <w:tcW w:w="3140" w:type="dxa"/>
            <w:tcBorders>
              <w:top w:val="single" w:sz="8" w:space="0" w:color="auto"/>
              <w:left w:val="single" w:sz="8" w:space="0" w:color="auto"/>
              <w:bottom w:val="single" w:sz="8" w:space="0" w:color="auto"/>
              <w:right w:val="single" w:sz="8" w:space="0" w:color="auto"/>
            </w:tcBorders>
            <w:shd w:val="clear" w:color="000000" w:fill="A5A5A5"/>
            <w:noWrap/>
            <w:vAlign w:val="center"/>
            <w:hideMark/>
          </w:tcPr>
          <w:p w:rsidR="004A082A" w:rsidRPr="004A082A" w:rsidRDefault="004A082A" w:rsidP="004A082A">
            <w:pPr>
              <w:spacing w:after="0" w:line="240" w:lineRule="auto"/>
              <w:rPr>
                <w:rFonts w:ascii="Calibri" w:eastAsia="Times New Roman" w:hAnsi="Calibri" w:cs="Times New Roman"/>
                <w:b/>
                <w:bCs/>
                <w:color w:val="000000"/>
                <w:lang w:eastAsia="en-GB"/>
              </w:rPr>
            </w:pPr>
            <w:r w:rsidRPr="004A082A">
              <w:rPr>
                <w:rFonts w:ascii="Calibri" w:eastAsia="Times New Roman" w:hAnsi="Calibri" w:cs="Times New Roman"/>
                <w:b/>
                <w:bCs/>
                <w:color w:val="000000"/>
                <w:lang w:eastAsia="en-GB"/>
              </w:rPr>
              <w:t>Search term</w:t>
            </w:r>
          </w:p>
        </w:tc>
        <w:tc>
          <w:tcPr>
            <w:tcW w:w="1580" w:type="dxa"/>
            <w:tcBorders>
              <w:top w:val="single" w:sz="8" w:space="0" w:color="auto"/>
              <w:left w:val="nil"/>
              <w:bottom w:val="single" w:sz="8" w:space="0" w:color="auto"/>
              <w:right w:val="single" w:sz="8" w:space="0" w:color="auto"/>
            </w:tcBorders>
            <w:shd w:val="clear" w:color="000000" w:fill="A5A5A5"/>
            <w:noWrap/>
            <w:vAlign w:val="center"/>
            <w:hideMark/>
          </w:tcPr>
          <w:p w:rsidR="004A082A" w:rsidRPr="004A082A" w:rsidRDefault="004A082A" w:rsidP="004A082A">
            <w:pPr>
              <w:spacing w:after="0" w:line="240" w:lineRule="auto"/>
              <w:rPr>
                <w:rFonts w:ascii="Calibri" w:eastAsia="Times New Roman" w:hAnsi="Calibri" w:cs="Times New Roman"/>
                <w:b/>
                <w:bCs/>
                <w:color w:val="000000"/>
                <w:lang w:eastAsia="en-GB"/>
              </w:rPr>
            </w:pPr>
            <w:r w:rsidRPr="004A082A">
              <w:rPr>
                <w:rFonts w:ascii="Calibri" w:eastAsia="Times New Roman" w:hAnsi="Calibri" w:cs="Times New Roman"/>
                <w:b/>
                <w:bCs/>
                <w:color w:val="000000"/>
                <w:lang w:eastAsia="en-GB"/>
              </w:rPr>
              <w:t>Web of Science</w:t>
            </w:r>
          </w:p>
        </w:tc>
        <w:tc>
          <w:tcPr>
            <w:tcW w:w="1320" w:type="dxa"/>
            <w:tcBorders>
              <w:top w:val="single" w:sz="8" w:space="0" w:color="auto"/>
              <w:left w:val="nil"/>
              <w:bottom w:val="single" w:sz="8" w:space="0" w:color="auto"/>
              <w:right w:val="single" w:sz="8" w:space="0" w:color="auto"/>
            </w:tcBorders>
            <w:shd w:val="clear" w:color="000000" w:fill="A5A5A5"/>
            <w:noWrap/>
            <w:vAlign w:val="center"/>
            <w:hideMark/>
          </w:tcPr>
          <w:p w:rsidR="004A082A" w:rsidRPr="004A082A" w:rsidRDefault="004A082A" w:rsidP="004A082A">
            <w:pPr>
              <w:spacing w:after="0" w:line="240" w:lineRule="auto"/>
              <w:rPr>
                <w:rFonts w:ascii="Calibri" w:eastAsia="Times New Roman" w:hAnsi="Calibri" w:cs="Times New Roman"/>
                <w:b/>
                <w:bCs/>
                <w:color w:val="000000"/>
                <w:lang w:eastAsia="en-GB"/>
              </w:rPr>
            </w:pPr>
            <w:r w:rsidRPr="004A082A">
              <w:rPr>
                <w:rFonts w:ascii="Calibri" w:eastAsia="Times New Roman" w:hAnsi="Calibri" w:cs="Times New Roman"/>
                <w:b/>
                <w:bCs/>
                <w:color w:val="000000"/>
                <w:lang w:eastAsia="en-GB"/>
              </w:rPr>
              <w:t>PubMed</w:t>
            </w:r>
          </w:p>
        </w:tc>
        <w:tc>
          <w:tcPr>
            <w:tcW w:w="1300" w:type="dxa"/>
            <w:tcBorders>
              <w:top w:val="single" w:sz="8" w:space="0" w:color="auto"/>
              <w:left w:val="nil"/>
              <w:bottom w:val="single" w:sz="8" w:space="0" w:color="auto"/>
              <w:right w:val="single" w:sz="8" w:space="0" w:color="auto"/>
            </w:tcBorders>
            <w:shd w:val="clear" w:color="000000" w:fill="A5A5A5"/>
            <w:noWrap/>
            <w:vAlign w:val="center"/>
            <w:hideMark/>
          </w:tcPr>
          <w:p w:rsidR="004A082A" w:rsidRPr="004A082A" w:rsidRDefault="004A082A" w:rsidP="004A082A">
            <w:pPr>
              <w:spacing w:after="0" w:line="240" w:lineRule="auto"/>
              <w:rPr>
                <w:rFonts w:ascii="Calibri" w:eastAsia="Times New Roman" w:hAnsi="Calibri" w:cs="Times New Roman"/>
                <w:b/>
                <w:bCs/>
                <w:color w:val="000000"/>
                <w:lang w:eastAsia="en-GB"/>
              </w:rPr>
            </w:pPr>
            <w:r w:rsidRPr="004A082A">
              <w:rPr>
                <w:rFonts w:ascii="Calibri" w:eastAsia="Times New Roman" w:hAnsi="Calibri" w:cs="Times New Roman"/>
                <w:b/>
                <w:bCs/>
                <w:color w:val="000000"/>
                <w:lang w:eastAsia="en-GB"/>
              </w:rPr>
              <w:t>Scopus</w:t>
            </w:r>
          </w:p>
        </w:tc>
      </w:tr>
      <w:tr w:rsidR="004A082A" w:rsidRPr="004A082A" w:rsidTr="004A082A">
        <w:trPr>
          <w:trHeight w:val="30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w:t>
            </w:r>
            <w:proofErr w:type="spellStart"/>
            <w:r w:rsidRPr="004A082A">
              <w:rPr>
                <w:rFonts w:ascii="Calibri" w:eastAsia="Times New Roman" w:hAnsi="Calibri" w:cs="Times New Roman"/>
                <w:color w:val="000000"/>
                <w:lang w:eastAsia="en-GB"/>
              </w:rPr>
              <w:t>combin</w:t>
            </w:r>
            <w:proofErr w:type="spellEnd"/>
            <w:r w:rsidRPr="004A082A">
              <w:rPr>
                <w:rFonts w:ascii="Calibri" w:eastAsia="Times New Roman" w:hAnsi="Calibri" w:cs="Times New Roman"/>
                <w:color w:val="000000"/>
                <w:lang w:eastAsia="en-GB"/>
              </w:rPr>
              <w:t>* effect"</w:t>
            </w:r>
          </w:p>
        </w:tc>
        <w:tc>
          <w:tcPr>
            <w:tcW w:w="158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15700</w:t>
            </w:r>
          </w:p>
        </w:tc>
        <w:tc>
          <w:tcPr>
            <w:tcW w:w="132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6107</w:t>
            </w:r>
          </w:p>
        </w:tc>
        <w:tc>
          <w:tcPr>
            <w:tcW w:w="130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378995</w:t>
            </w:r>
          </w:p>
        </w:tc>
      </w:tr>
      <w:tr w:rsidR="004A082A" w:rsidRPr="004A082A" w:rsidTr="004A082A">
        <w:trPr>
          <w:trHeight w:val="30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“binary mixture”</w:t>
            </w:r>
          </w:p>
        </w:tc>
        <w:tc>
          <w:tcPr>
            <w:tcW w:w="158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5078</w:t>
            </w:r>
          </w:p>
        </w:tc>
        <w:tc>
          <w:tcPr>
            <w:tcW w:w="132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2164</w:t>
            </w:r>
          </w:p>
        </w:tc>
        <w:tc>
          <w:tcPr>
            <w:tcW w:w="130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9656</w:t>
            </w:r>
          </w:p>
        </w:tc>
      </w:tr>
      <w:tr w:rsidR="004A082A" w:rsidRPr="004A082A" w:rsidTr="004A082A">
        <w:trPr>
          <w:trHeight w:val="30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“complex mixture”</w:t>
            </w:r>
          </w:p>
        </w:tc>
        <w:tc>
          <w:tcPr>
            <w:tcW w:w="158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3346</w:t>
            </w:r>
          </w:p>
        </w:tc>
        <w:tc>
          <w:tcPr>
            <w:tcW w:w="132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1316</w:t>
            </w:r>
          </w:p>
        </w:tc>
        <w:tc>
          <w:tcPr>
            <w:tcW w:w="130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18941</w:t>
            </w:r>
          </w:p>
        </w:tc>
      </w:tr>
      <w:tr w:rsidR="004A082A" w:rsidRPr="004A082A" w:rsidTr="004A082A">
        <w:trPr>
          <w:trHeight w:val="30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w:t>
            </w:r>
            <w:proofErr w:type="spellStart"/>
            <w:r w:rsidRPr="004A082A">
              <w:rPr>
                <w:rFonts w:ascii="Calibri" w:eastAsia="Times New Roman" w:hAnsi="Calibri" w:cs="Times New Roman"/>
                <w:color w:val="000000"/>
                <w:lang w:eastAsia="en-GB"/>
              </w:rPr>
              <w:t>combin</w:t>
            </w:r>
            <w:proofErr w:type="spellEnd"/>
            <w:r w:rsidRPr="004A082A">
              <w:rPr>
                <w:rFonts w:ascii="Calibri" w:eastAsia="Times New Roman" w:hAnsi="Calibri" w:cs="Times New Roman"/>
                <w:color w:val="000000"/>
                <w:lang w:eastAsia="en-GB"/>
              </w:rPr>
              <w:t>* action"</w:t>
            </w:r>
          </w:p>
        </w:tc>
        <w:tc>
          <w:tcPr>
            <w:tcW w:w="158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3036</w:t>
            </w:r>
          </w:p>
        </w:tc>
        <w:tc>
          <w:tcPr>
            <w:tcW w:w="132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1207</w:t>
            </w:r>
          </w:p>
        </w:tc>
        <w:tc>
          <w:tcPr>
            <w:tcW w:w="130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4737</w:t>
            </w:r>
          </w:p>
        </w:tc>
      </w:tr>
      <w:tr w:rsidR="004A082A" w:rsidRPr="004A082A" w:rsidTr="004A082A">
        <w:trPr>
          <w:trHeight w:val="30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“joint action”</w:t>
            </w:r>
          </w:p>
        </w:tc>
        <w:tc>
          <w:tcPr>
            <w:tcW w:w="158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2070</w:t>
            </w:r>
          </w:p>
        </w:tc>
        <w:tc>
          <w:tcPr>
            <w:tcW w:w="132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1036</w:t>
            </w:r>
          </w:p>
        </w:tc>
        <w:tc>
          <w:tcPr>
            <w:tcW w:w="130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4780</w:t>
            </w:r>
          </w:p>
        </w:tc>
      </w:tr>
      <w:tr w:rsidR="004A082A" w:rsidRPr="004A082A" w:rsidTr="004A082A">
        <w:trPr>
          <w:trHeight w:val="30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“joint effect”</w:t>
            </w:r>
          </w:p>
        </w:tc>
        <w:tc>
          <w:tcPr>
            <w:tcW w:w="158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2048</w:t>
            </w:r>
          </w:p>
        </w:tc>
        <w:tc>
          <w:tcPr>
            <w:tcW w:w="132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806</w:t>
            </w:r>
          </w:p>
        </w:tc>
        <w:tc>
          <w:tcPr>
            <w:tcW w:w="130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2770</w:t>
            </w:r>
          </w:p>
        </w:tc>
      </w:tr>
      <w:tr w:rsidR="004A082A" w:rsidRPr="004A082A" w:rsidTr="004A082A">
        <w:trPr>
          <w:trHeight w:val="30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“mixture toxicity”</w:t>
            </w:r>
          </w:p>
        </w:tc>
        <w:tc>
          <w:tcPr>
            <w:tcW w:w="158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681</w:t>
            </w:r>
          </w:p>
        </w:tc>
        <w:tc>
          <w:tcPr>
            <w:tcW w:w="132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443</w:t>
            </w:r>
          </w:p>
        </w:tc>
        <w:tc>
          <w:tcPr>
            <w:tcW w:w="130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659</w:t>
            </w:r>
          </w:p>
        </w:tc>
      </w:tr>
      <w:tr w:rsidR="004A082A" w:rsidRPr="004A082A" w:rsidTr="004A082A">
        <w:trPr>
          <w:trHeight w:val="30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w:t>
            </w:r>
            <w:proofErr w:type="spellStart"/>
            <w:r w:rsidRPr="004A082A">
              <w:rPr>
                <w:rFonts w:ascii="Calibri" w:eastAsia="Times New Roman" w:hAnsi="Calibri" w:cs="Times New Roman"/>
                <w:color w:val="000000"/>
                <w:lang w:eastAsia="en-GB"/>
              </w:rPr>
              <w:t>combin</w:t>
            </w:r>
            <w:proofErr w:type="spellEnd"/>
            <w:r w:rsidRPr="004A082A">
              <w:rPr>
                <w:rFonts w:ascii="Calibri" w:eastAsia="Times New Roman" w:hAnsi="Calibri" w:cs="Times New Roman"/>
                <w:color w:val="000000"/>
                <w:lang w:eastAsia="en-GB"/>
              </w:rPr>
              <w:t>* response"</w:t>
            </w:r>
          </w:p>
        </w:tc>
        <w:tc>
          <w:tcPr>
            <w:tcW w:w="158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320</w:t>
            </w:r>
          </w:p>
        </w:tc>
        <w:tc>
          <w:tcPr>
            <w:tcW w:w="132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161</w:t>
            </w:r>
          </w:p>
        </w:tc>
        <w:tc>
          <w:tcPr>
            <w:tcW w:w="130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263</w:t>
            </w:r>
          </w:p>
        </w:tc>
      </w:tr>
      <w:tr w:rsidR="004A082A" w:rsidRPr="004A082A" w:rsidTr="004A082A">
        <w:trPr>
          <w:trHeight w:val="30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“chemical mixture”</w:t>
            </w:r>
          </w:p>
        </w:tc>
        <w:tc>
          <w:tcPr>
            <w:tcW w:w="158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237</w:t>
            </w:r>
          </w:p>
        </w:tc>
        <w:tc>
          <w:tcPr>
            <w:tcW w:w="132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160</w:t>
            </w:r>
          </w:p>
        </w:tc>
        <w:tc>
          <w:tcPr>
            <w:tcW w:w="130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545</w:t>
            </w:r>
          </w:p>
        </w:tc>
      </w:tr>
      <w:tr w:rsidR="004A082A" w:rsidRPr="004A082A" w:rsidTr="004A082A">
        <w:trPr>
          <w:trHeight w:val="30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“joint toxicity”</w:t>
            </w:r>
          </w:p>
        </w:tc>
        <w:tc>
          <w:tcPr>
            <w:tcW w:w="158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214</w:t>
            </w:r>
          </w:p>
        </w:tc>
        <w:tc>
          <w:tcPr>
            <w:tcW w:w="132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132</w:t>
            </w:r>
          </w:p>
        </w:tc>
        <w:tc>
          <w:tcPr>
            <w:tcW w:w="130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916</w:t>
            </w:r>
          </w:p>
        </w:tc>
      </w:tr>
      <w:tr w:rsidR="004A082A" w:rsidRPr="004A082A" w:rsidTr="004A082A">
        <w:trPr>
          <w:trHeight w:val="30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“joint response”</w:t>
            </w:r>
          </w:p>
        </w:tc>
        <w:tc>
          <w:tcPr>
            <w:tcW w:w="158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160</w:t>
            </w:r>
          </w:p>
        </w:tc>
        <w:tc>
          <w:tcPr>
            <w:tcW w:w="132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77</w:t>
            </w:r>
          </w:p>
        </w:tc>
        <w:tc>
          <w:tcPr>
            <w:tcW w:w="130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536</w:t>
            </w:r>
          </w:p>
        </w:tc>
      </w:tr>
      <w:tr w:rsidR="004A082A" w:rsidRPr="004A082A" w:rsidTr="004A082A">
        <w:trPr>
          <w:trHeight w:val="30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“binary combination”</w:t>
            </w:r>
          </w:p>
        </w:tc>
        <w:tc>
          <w:tcPr>
            <w:tcW w:w="158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152</w:t>
            </w:r>
          </w:p>
        </w:tc>
        <w:tc>
          <w:tcPr>
            <w:tcW w:w="132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72</w:t>
            </w:r>
          </w:p>
        </w:tc>
        <w:tc>
          <w:tcPr>
            <w:tcW w:w="130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360</w:t>
            </w:r>
          </w:p>
        </w:tc>
      </w:tr>
      <w:tr w:rsidR="004A082A" w:rsidRPr="004A082A" w:rsidTr="004A082A">
        <w:trPr>
          <w:trHeight w:val="30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“toxic* interaction”</w:t>
            </w:r>
          </w:p>
        </w:tc>
        <w:tc>
          <w:tcPr>
            <w:tcW w:w="158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148</w:t>
            </w:r>
          </w:p>
        </w:tc>
        <w:tc>
          <w:tcPr>
            <w:tcW w:w="132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50</w:t>
            </w:r>
          </w:p>
        </w:tc>
        <w:tc>
          <w:tcPr>
            <w:tcW w:w="130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259</w:t>
            </w:r>
          </w:p>
        </w:tc>
      </w:tr>
      <w:tr w:rsidR="004A082A" w:rsidRPr="004A082A" w:rsidTr="004A082A">
        <w:trPr>
          <w:trHeight w:val="30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“multi-component mixture”</w:t>
            </w:r>
          </w:p>
        </w:tc>
        <w:tc>
          <w:tcPr>
            <w:tcW w:w="158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126</w:t>
            </w:r>
          </w:p>
        </w:tc>
        <w:tc>
          <w:tcPr>
            <w:tcW w:w="132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22</w:t>
            </w:r>
          </w:p>
        </w:tc>
        <w:tc>
          <w:tcPr>
            <w:tcW w:w="1300"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478</w:t>
            </w:r>
          </w:p>
        </w:tc>
      </w:tr>
      <w:tr w:rsidR="004A082A" w:rsidRPr="004A082A" w:rsidTr="004A082A">
        <w:trPr>
          <w:trHeight w:val="30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“mixture interaction”</w:t>
            </w:r>
          </w:p>
        </w:tc>
        <w:tc>
          <w:tcPr>
            <w:tcW w:w="158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36</w:t>
            </w:r>
          </w:p>
        </w:tc>
        <w:tc>
          <w:tcPr>
            <w:tcW w:w="132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17</w:t>
            </w:r>
          </w:p>
        </w:tc>
        <w:tc>
          <w:tcPr>
            <w:tcW w:w="130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133</w:t>
            </w:r>
          </w:p>
        </w:tc>
      </w:tr>
      <w:tr w:rsidR="004A082A" w:rsidRPr="004A082A" w:rsidTr="004A082A">
        <w:trPr>
          <w:trHeight w:val="30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“chemical cocktail”</w:t>
            </w:r>
          </w:p>
        </w:tc>
        <w:tc>
          <w:tcPr>
            <w:tcW w:w="158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28</w:t>
            </w:r>
          </w:p>
        </w:tc>
        <w:tc>
          <w:tcPr>
            <w:tcW w:w="132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15</w:t>
            </w:r>
          </w:p>
        </w:tc>
        <w:tc>
          <w:tcPr>
            <w:tcW w:w="130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52</w:t>
            </w:r>
          </w:p>
        </w:tc>
      </w:tr>
      <w:tr w:rsidR="004A082A" w:rsidRPr="004A082A" w:rsidTr="004A082A">
        <w:trPr>
          <w:trHeight w:val="30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“multi-agent mixture”</w:t>
            </w:r>
          </w:p>
        </w:tc>
        <w:tc>
          <w:tcPr>
            <w:tcW w:w="158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w:t>
            </w:r>
          </w:p>
        </w:tc>
        <w:tc>
          <w:tcPr>
            <w:tcW w:w="132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0</w:t>
            </w:r>
          </w:p>
        </w:tc>
        <w:tc>
          <w:tcPr>
            <w:tcW w:w="1300"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w:t>
            </w:r>
          </w:p>
        </w:tc>
      </w:tr>
    </w:tbl>
    <w:p w:rsidR="004A082A" w:rsidRDefault="004A082A" w:rsidP="004A082A"/>
    <w:p w:rsidR="004A082A" w:rsidRPr="004A082A" w:rsidRDefault="004A082A" w:rsidP="004A082A">
      <w:pPr>
        <w:pStyle w:val="Caption"/>
      </w:pPr>
      <w:r>
        <w:t>Table S</w:t>
      </w:r>
      <w:r>
        <w:t>2</w:t>
      </w:r>
      <w:r>
        <w:t xml:space="preserve"> – List </w:t>
      </w:r>
      <w:r>
        <w:t>2</w:t>
      </w:r>
      <w:r>
        <w:t xml:space="preserve"> of search terms or expressions relating to mixture </w:t>
      </w:r>
      <w:r>
        <w:t>effects</w:t>
      </w:r>
      <w:r>
        <w:t xml:space="preserve"> and number of hits in three literature databases (March 2018). </w:t>
      </w:r>
      <w:r w:rsidR="00157914">
        <w:t>Terms yielding less than 300 hits are highlighted in orange and were added (using Boolean operator ‘OR’) rather than combined (using Boolean operator ‘AND’) with terms fr</w:t>
      </w:r>
      <w:r w:rsidR="00157914">
        <w:t>om list 1</w:t>
      </w:r>
      <w:r w:rsidR="00157914">
        <w:t xml:space="preserve"> in the search strategy.</w:t>
      </w:r>
    </w:p>
    <w:tbl>
      <w:tblPr>
        <w:tblW w:w="9224" w:type="dxa"/>
        <w:tblLook w:val="04A0" w:firstRow="1" w:lastRow="0" w:firstColumn="1" w:lastColumn="0" w:noHBand="0" w:noVBand="1"/>
      </w:tblPr>
      <w:tblGrid>
        <w:gridCol w:w="3416"/>
        <w:gridCol w:w="2136"/>
        <w:gridCol w:w="1916"/>
        <w:gridCol w:w="1756"/>
      </w:tblGrid>
      <w:tr w:rsidR="004A082A" w:rsidRPr="004A082A" w:rsidTr="004A082A">
        <w:trPr>
          <w:trHeight w:val="300"/>
        </w:trPr>
        <w:tc>
          <w:tcPr>
            <w:tcW w:w="3416" w:type="dxa"/>
            <w:tcBorders>
              <w:top w:val="single" w:sz="8" w:space="0" w:color="auto"/>
              <w:left w:val="single" w:sz="8" w:space="0" w:color="auto"/>
              <w:bottom w:val="single" w:sz="8" w:space="0" w:color="auto"/>
              <w:right w:val="single" w:sz="8" w:space="0" w:color="auto"/>
            </w:tcBorders>
            <w:shd w:val="clear" w:color="000000" w:fill="A5A5A5"/>
            <w:noWrap/>
            <w:vAlign w:val="center"/>
            <w:hideMark/>
          </w:tcPr>
          <w:p w:rsidR="004A082A" w:rsidRPr="004A082A" w:rsidRDefault="004A082A" w:rsidP="004A082A">
            <w:pPr>
              <w:spacing w:after="0" w:line="240" w:lineRule="auto"/>
              <w:rPr>
                <w:rFonts w:ascii="Calibri" w:eastAsia="Times New Roman" w:hAnsi="Calibri" w:cs="Times New Roman"/>
                <w:b/>
                <w:bCs/>
                <w:color w:val="000000"/>
                <w:lang w:eastAsia="en-GB"/>
              </w:rPr>
            </w:pPr>
            <w:r w:rsidRPr="004A082A">
              <w:rPr>
                <w:rFonts w:ascii="Calibri" w:eastAsia="Times New Roman" w:hAnsi="Calibri" w:cs="Times New Roman"/>
                <w:b/>
                <w:bCs/>
                <w:color w:val="000000"/>
                <w:lang w:eastAsia="en-GB"/>
              </w:rPr>
              <w:t>Search term</w:t>
            </w:r>
          </w:p>
        </w:tc>
        <w:tc>
          <w:tcPr>
            <w:tcW w:w="2136" w:type="dxa"/>
            <w:tcBorders>
              <w:top w:val="single" w:sz="8" w:space="0" w:color="auto"/>
              <w:left w:val="nil"/>
              <w:bottom w:val="single" w:sz="8" w:space="0" w:color="auto"/>
              <w:right w:val="single" w:sz="8" w:space="0" w:color="auto"/>
            </w:tcBorders>
            <w:shd w:val="clear" w:color="000000" w:fill="A5A5A5"/>
            <w:noWrap/>
            <w:vAlign w:val="center"/>
            <w:hideMark/>
          </w:tcPr>
          <w:p w:rsidR="004A082A" w:rsidRPr="004A082A" w:rsidRDefault="004A082A" w:rsidP="004A082A">
            <w:pPr>
              <w:spacing w:after="0" w:line="240" w:lineRule="auto"/>
              <w:rPr>
                <w:rFonts w:ascii="Calibri" w:eastAsia="Times New Roman" w:hAnsi="Calibri" w:cs="Times New Roman"/>
                <w:b/>
                <w:bCs/>
                <w:color w:val="000000"/>
                <w:lang w:eastAsia="en-GB"/>
              </w:rPr>
            </w:pPr>
            <w:r w:rsidRPr="004A082A">
              <w:rPr>
                <w:rFonts w:ascii="Calibri" w:eastAsia="Times New Roman" w:hAnsi="Calibri" w:cs="Times New Roman"/>
                <w:b/>
                <w:bCs/>
                <w:color w:val="000000"/>
                <w:lang w:eastAsia="en-GB"/>
              </w:rPr>
              <w:t>Web of Science</w:t>
            </w:r>
          </w:p>
        </w:tc>
        <w:tc>
          <w:tcPr>
            <w:tcW w:w="1916" w:type="dxa"/>
            <w:tcBorders>
              <w:top w:val="single" w:sz="8" w:space="0" w:color="auto"/>
              <w:left w:val="nil"/>
              <w:bottom w:val="single" w:sz="8" w:space="0" w:color="auto"/>
              <w:right w:val="single" w:sz="8" w:space="0" w:color="auto"/>
            </w:tcBorders>
            <w:shd w:val="clear" w:color="000000" w:fill="A5A5A5"/>
            <w:noWrap/>
            <w:vAlign w:val="center"/>
            <w:hideMark/>
          </w:tcPr>
          <w:p w:rsidR="004A082A" w:rsidRPr="004A082A" w:rsidRDefault="004A082A" w:rsidP="004A082A">
            <w:pPr>
              <w:spacing w:after="0" w:line="240" w:lineRule="auto"/>
              <w:rPr>
                <w:rFonts w:ascii="Calibri" w:eastAsia="Times New Roman" w:hAnsi="Calibri" w:cs="Times New Roman"/>
                <w:b/>
                <w:bCs/>
                <w:color w:val="000000"/>
                <w:lang w:eastAsia="en-GB"/>
              </w:rPr>
            </w:pPr>
            <w:r w:rsidRPr="004A082A">
              <w:rPr>
                <w:rFonts w:ascii="Calibri" w:eastAsia="Times New Roman" w:hAnsi="Calibri" w:cs="Times New Roman"/>
                <w:b/>
                <w:bCs/>
                <w:color w:val="000000"/>
                <w:lang w:eastAsia="en-GB"/>
              </w:rPr>
              <w:t>PubMed</w:t>
            </w:r>
          </w:p>
        </w:tc>
        <w:tc>
          <w:tcPr>
            <w:tcW w:w="1756" w:type="dxa"/>
            <w:tcBorders>
              <w:top w:val="single" w:sz="8" w:space="0" w:color="auto"/>
              <w:left w:val="nil"/>
              <w:bottom w:val="single" w:sz="8" w:space="0" w:color="auto"/>
              <w:right w:val="single" w:sz="8" w:space="0" w:color="auto"/>
            </w:tcBorders>
            <w:shd w:val="clear" w:color="000000" w:fill="A5A5A5"/>
            <w:noWrap/>
            <w:vAlign w:val="center"/>
            <w:hideMark/>
          </w:tcPr>
          <w:p w:rsidR="004A082A" w:rsidRPr="004A082A" w:rsidRDefault="004A082A" w:rsidP="004A082A">
            <w:pPr>
              <w:spacing w:after="0" w:line="240" w:lineRule="auto"/>
              <w:rPr>
                <w:rFonts w:ascii="Calibri" w:eastAsia="Times New Roman" w:hAnsi="Calibri" w:cs="Times New Roman"/>
                <w:b/>
                <w:bCs/>
                <w:color w:val="000000"/>
                <w:lang w:eastAsia="en-GB"/>
              </w:rPr>
            </w:pPr>
            <w:r w:rsidRPr="004A082A">
              <w:rPr>
                <w:rFonts w:ascii="Calibri" w:eastAsia="Times New Roman" w:hAnsi="Calibri" w:cs="Times New Roman"/>
                <w:b/>
                <w:bCs/>
                <w:color w:val="000000"/>
                <w:lang w:eastAsia="en-GB"/>
              </w:rPr>
              <w:t>Scopus</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proofErr w:type="spellStart"/>
            <w:r w:rsidRPr="004A082A">
              <w:rPr>
                <w:rFonts w:ascii="Calibri" w:eastAsia="Times New Roman" w:hAnsi="Calibri" w:cs="Times New Roman"/>
                <w:color w:val="000000"/>
                <w:lang w:eastAsia="en-GB"/>
              </w:rPr>
              <w:t>antagonis</w:t>
            </w:r>
            <w:proofErr w:type="spellEnd"/>
            <w:r w:rsidRPr="004A082A">
              <w:rPr>
                <w:rFonts w:ascii="Calibri" w:eastAsia="Times New Roman" w:hAnsi="Calibri" w:cs="Times New Roman"/>
                <w:color w:val="000000"/>
                <w:lang w:eastAsia="en-GB"/>
              </w:rPr>
              <w:t>*</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161383</w:t>
            </w:r>
          </w:p>
        </w:tc>
        <w:tc>
          <w:tcPr>
            <w:tcW w:w="191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356353</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331820</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proofErr w:type="spellStart"/>
            <w:r w:rsidRPr="004A082A">
              <w:rPr>
                <w:rFonts w:ascii="Calibri" w:eastAsia="Times New Roman" w:hAnsi="Calibri" w:cs="Times New Roman"/>
                <w:color w:val="000000"/>
                <w:lang w:eastAsia="en-GB"/>
              </w:rPr>
              <w:t>synerg</w:t>
            </w:r>
            <w:proofErr w:type="spellEnd"/>
            <w:r w:rsidRPr="004A082A">
              <w:rPr>
                <w:rFonts w:ascii="Calibri" w:eastAsia="Times New Roman" w:hAnsi="Calibri" w:cs="Times New Roman"/>
                <w:color w:val="000000"/>
                <w:lang w:eastAsia="en-GB"/>
              </w:rPr>
              <w:t>*</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131026</w:t>
            </w:r>
          </w:p>
        </w:tc>
        <w:tc>
          <w:tcPr>
            <w:tcW w:w="191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85964</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156561</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potentiation</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26013</w:t>
            </w:r>
          </w:p>
        </w:tc>
        <w:tc>
          <w:tcPr>
            <w:tcW w:w="191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13675</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62507</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“response surface”</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28555</w:t>
            </w:r>
          </w:p>
        </w:tc>
        <w:tc>
          <w:tcPr>
            <w:tcW w:w="191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6558</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34115</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“response inhibition”</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5369</w:t>
            </w:r>
          </w:p>
        </w:tc>
        <w:tc>
          <w:tcPr>
            <w:tcW w:w="191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2570</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3068</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non-</w:t>
            </w:r>
            <w:proofErr w:type="spellStart"/>
            <w:r w:rsidRPr="004A082A">
              <w:rPr>
                <w:rFonts w:ascii="Calibri" w:eastAsia="Times New Roman" w:hAnsi="Calibri" w:cs="Times New Roman"/>
                <w:color w:val="000000"/>
                <w:lang w:eastAsia="en-GB"/>
              </w:rPr>
              <w:t>additi</w:t>
            </w:r>
            <w:proofErr w:type="spellEnd"/>
            <w:r w:rsidRPr="004A082A">
              <w:rPr>
                <w:rFonts w:ascii="Calibri" w:eastAsia="Times New Roman" w:hAnsi="Calibri" w:cs="Times New Roman"/>
                <w:color w:val="000000"/>
                <w:lang w:eastAsia="en-GB"/>
              </w:rPr>
              <w:t xml:space="preserve">* OR </w:t>
            </w:r>
            <w:proofErr w:type="spellStart"/>
            <w:r w:rsidRPr="004A082A">
              <w:rPr>
                <w:rFonts w:ascii="Calibri" w:eastAsia="Times New Roman" w:hAnsi="Calibri" w:cs="Times New Roman"/>
                <w:color w:val="000000"/>
                <w:lang w:eastAsia="en-GB"/>
              </w:rPr>
              <w:t>nonadditi</w:t>
            </w:r>
            <w:proofErr w:type="spellEnd"/>
            <w:r w:rsidRPr="004A082A">
              <w:rPr>
                <w:rFonts w:ascii="Calibri" w:eastAsia="Times New Roman" w:hAnsi="Calibri" w:cs="Times New Roman"/>
                <w:color w:val="000000"/>
                <w:lang w:eastAsia="en-GB"/>
              </w:rPr>
              <w:t>*</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4063</w:t>
            </w:r>
          </w:p>
        </w:tc>
        <w:tc>
          <w:tcPr>
            <w:tcW w:w="191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1609</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4628</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non-</w:t>
            </w:r>
            <w:proofErr w:type="spellStart"/>
            <w:r w:rsidRPr="004A082A">
              <w:rPr>
                <w:rFonts w:ascii="Calibri" w:eastAsia="Times New Roman" w:hAnsi="Calibri" w:cs="Times New Roman"/>
                <w:color w:val="000000"/>
                <w:lang w:eastAsia="en-GB"/>
              </w:rPr>
              <w:t>interacti</w:t>
            </w:r>
            <w:proofErr w:type="spellEnd"/>
            <w:r w:rsidRPr="004A082A">
              <w:rPr>
                <w:rFonts w:ascii="Calibri" w:eastAsia="Times New Roman" w:hAnsi="Calibri" w:cs="Times New Roman"/>
                <w:color w:val="000000"/>
                <w:lang w:eastAsia="en-GB"/>
              </w:rPr>
              <w:t xml:space="preserve">* OR </w:t>
            </w:r>
            <w:proofErr w:type="spellStart"/>
            <w:r w:rsidRPr="004A082A">
              <w:rPr>
                <w:rFonts w:ascii="Calibri" w:eastAsia="Times New Roman" w:hAnsi="Calibri" w:cs="Times New Roman"/>
                <w:color w:val="000000"/>
                <w:lang w:eastAsia="en-GB"/>
              </w:rPr>
              <w:t>noninteracti</w:t>
            </w:r>
            <w:proofErr w:type="spellEnd"/>
            <w:r w:rsidRPr="004A082A">
              <w:rPr>
                <w:rFonts w:ascii="Calibri" w:eastAsia="Times New Roman" w:hAnsi="Calibri" w:cs="Times New Roman"/>
                <w:color w:val="000000"/>
                <w:lang w:eastAsia="en-GB"/>
              </w:rPr>
              <w:t>*</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6402</w:t>
            </w:r>
          </w:p>
        </w:tc>
        <w:tc>
          <w:tcPr>
            <w:tcW w:w="191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1545</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7299</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 xml:space="preserve">“hazard </w:t>
            </w:r>
            <w:proofErr w:type="spellStart"/>
            <w:r w:rsidRPr="004A082A">
              <w:rPr>
                <w:rFonts w:ascii="Calibri" w:eastAsia="Times New Roman" w:hAnsi="Calibri" w:cs="Times New Roman"/>
                <w:color w:val="000000"/>
                <w:lang w:eastAsia="en-GB"/>
              </w:rPr>
              <w:t>ind</w:t>
            </w:r>
            <w:proofErr w:type="spellEnd"/>
            <w:r w:rsidRPr="004A082A">
              <w:rPr>
                <w:rFonts w:ascii="Calibri" w:eastAsia="Times New Roman" w:hAnsi="Calibri" w:cs="Times New Roman"/>
                <w:color w:val="000000"/>
                <w:lang w:eastAsia="en-GB"/>
              </w:rPr>
              <w:t>*”</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1635</w:t>
            </w:r>
          </w:p>
        </w:tc>
        <w:tc>
          <w:tcPr>
            <w:tcW w:w="191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hyperlink r:id="rId7" w:anchor="RANGE!_ftn2" w:history="1">
              <w:r w:rsidRPr="004A082A">
                <w:rPr>
                  <w:rFonts w:ascii="Calibri" w:eastAsia="Times New Roman" w:hAnsi="Calibri" w:cs="Times New Roman"/>
                  <w:color w:val="000000"/>
                  <w:lang w:eastAsia="en-GB"/>
                </w:rPr>
                <w:t>660</w:t>
              </w:r>
            </w:hyperlink>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2267</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Loewe</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116</w:t>
            </w:r>
          </w:p>
        </w:tc>
        <w:tc>
          <w:tcPr>
            <w:tcW w:w="191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608</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164</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“relative potency”</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627</w:t>
            </w:r>
          </w:p>
        </w:tc>
        <w:tc>
          <w:tcPr>
            <w:tcW w:w="191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562</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881</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 xml:space="preserve">“toxic </w:t>
            </w:r>
            <w:proofErr w:type="spellStart"/>
            <w:r w:rsidRPr="004A082A">
              <w:rPr>
                <w:rFonts w:ascii="Calibri" w:eastAsia="Times New Roman" w:hAnsi="Calibri" w:cs="Times New Roman"/>
                <w:color w:val="000000"/>
                <w:lang w:eastAsia="en-GB"/>
              </w:rPr>
              <w:t>equivalen</w:t>
            </w:r>
            <w:proofErr w:type="spellEnd"/>
            <w:r w:rsidRPr="004A082A">
              <w:rPr>
                <w:rFonts w:ascii="Calibri" w:eastAsia="Times New Roman" w:hAnsi="Calibri" w:cs="Times New Roman"/>
                <w:color w:val="000000"/>
                <w:lang w:eastAsia="en-GB"/>
              </w:rPr>
              <w:t>*”</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1585</w:t>
            </w:r>
          </w:p>
        </w:tc>
        <w:tc>
          <w:tcPr>
            <w:tcW w:w="191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hyperlink r:id="rId8" w:anchor="RANGE!_ftn1" w:history="1">
              <w:r w:rsidRPr="004A082A">
                <w:rPr>
                  <w:rFonts w:ascii="Calibri" w:eastAsia="Times New Roman" w:hAnsi="Calibri" w:cs="Times New Roman"/>
                  <w:color w:val="000000"/>
                  <w:lang w:eastAsia="en-GB"/>
                </w:rPr>
                <w:t>450</w:t>
              </w:r>
            </w:hyperlink>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1368</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“independent action”</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605</w:t>
            </w:r>
          </w:p>
        </w:tc>
        <w:tc>
          <w:tcPr>
            <w:tcW w:w="191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447</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962</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 xml:space="preserve">“concentration </w:t>
            </w:r>
            <w:proofErr w:type="spellStart"/>
            <w:r w:rsidRPr="004A082A">
              <w:rPr>
                <w:rFonts w:ascii="Calibri" w:eastAsia="Times New Roman" w:hAnsi="Calibri" w:cs="Times New Roman"/>
                <w:color w:val="000000"/>
                <w:lang w:eastAsia="en-GB"/>
              </w:rPr>
              <w:t>additi</w:t>
            </w:r>
            <w:proofErr w:type="spellEnd"/>
            <w:r w:rsidRPr="004A082A">
              <w:rPr>
                <w:rFonts w:ascii="Calibri" w:eastAsia="Times New Roman" w:hAnsi="Calibri" w:cs="Times New Roman"/>
                <w:color w:val="000000"/>
                <w:lang w:eastAsia="en-GB"/>
              </w:rPr>
              <w:t>*”</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993</w:t>
            </w:r>
          </w:p>
        </w:tc>
        <w:tc>
          <w:tcPr>
            <w:tcW w:w="191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hyperlink r:id="rId9" w:anchor="RANGE!_ftn5" w:history="1">
              <w:r w:rsidRPr="004A082A">
                <w:rPr>
                  <w:rFonts w:ascii="Calibri" w:eastAsia="Times New Roman" w:hAnsi="Calibri" w:cs="Times New Roman"/>
                  <w:color w:val="000000"/>
                  <w:lang w:eastAsia="en-GB"/>
                </w:rPr>
                <w:t>412</w:t>
              </w:r>
            </w:hyperlink>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1542</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“negative interaction”</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775</w:t>
            </w:r>
          </w:p>
        </w:tc>
        <w:tc>
          <w:tcPr>
            <w:tcW w:w="191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407</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1918</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proofErr w:type="spellStart"/>
            <w:r w:rsidRPr="004A082A">
              <w:rPr>
                <w:rFonts w:ascii="Calibri" w:eastAsia="Times New Roman" w:hAnsi="Calibri" w:cs="Times New Roman"/>
                <w:color w:val="000000"/>
                <w:lang w:eastAsia="en-GB"/>
              </w:rPr>
              <w:lastRenderedPageBreak/>
              <w:t>isobologram</w:t>
            </w:r>
            <w:proofErr w:type="spellEnd"/>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377</w:t>
            </w:r>
          </w:p>
        </w:tc>
        <w:tc>
          <w:tcPr>
            <w:tcW w:w="191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352</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475</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“component-based”</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5089</w:t>
            </w:r>
          </w:p>
        </w:tc>
        <w:tc>
          <w:tcPr>
            <w:tcW w:w="191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341</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11664</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“response modulation”</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385</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265</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408</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supra-</w:t>
            </w:r>
            <w:proofErr w:type="spellStart"/>
            <w:r w:rsidRPr="004A082A">
              <w:rPr>
                <w:rFonts w:ascii="Calibri" w:eastAsia="Times New Roman" w:hAnsi="Calibri" w:cs="Times New Roman"/>
                <w:color w:val="000000"/>
                <w:lang w:eastAsia="en-GB"/>
              </w:rPr>
              <w:t>additiv</w:t>
            </w:r>
            <w:proofErr w:type="spellEnd"/>
            <w:r w:rsidRPr="004A082A">
              <w:rPr>
                <w:rFonts w:ascii="Calibri" w:eastAsia="Times New Roman" w:hAnsi="Calibri" w:cs="Times New Roman"/>
                <w:color w:val="000000"/>
                <w:lang w:eastAsia="en-GB"/>
              </w:rPr>
              <w:t>*</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237</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244</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254</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“Hill equation”</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362</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225</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702</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 xml:space="preserve">“*similar* </w:t>
            </w:r>
            <w:proofErr w:type="spellStart"/>
            <w:r w:rsidRPr="004A082A">
              <w:rPr>
                <w:rFonts w:ascii="Calibri" w:eastAsia="Times New Roman" w:hAnsi="Calibri" w:cs="Times New Roman"/>
                <w:color w:val="000000"/>
                <w:lang w:eastAsia="en-GB"/>
              </w:rPr>
              <w:t>acti</w:t>
            </w:r>
            <w:proofErr w:type="spellEnd"/>
            <w:r w:rsidRPr="004A082A">
              <w:rPr>
                <w:rFonts w:ascii="Calibri" w:eastAsia="Times New Roman" w:hAnsi="Calibri" w:cs="Times New Roman"/>
                <w:color w:val="000000"/>
                <w:lang w:eastAsia="en-GB"/>
              </w:rPr>
              <w:t>*”</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444</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hyperlink r:id="rId10" w:anchor="RANGE!_ftn6" w:history="1">
              <w:r w:rsidRPr="004A082A">
                <w:rPr>
                  <w:rFonts w:ascii="Calibri" w:eastAsia="Times New Roman" w:hAnsi="Calibri" w:cs="Times New Roman"/>
                  <w:color w:val="000000"/>
                  <w:lang w:eastAsia="en-GB"/>
                </w:rPr>
                <w:t>177</w:t>
              </w:r>
            </w:hyperlink>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4126</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 xml:space="preserve">“dose </w:t>
            </w:r>
            <w:proofErr w:type="spellStart"/>
            <w:r w:rsidRPr="004A082A">
              <w:rPr>
                <w:rFonts w:ascii="Calibri" w:eastAsia="Times New Roman" w:hAnsi="Calibri" w:cs="Times New Roman"/>
                <w:color w:val="000000"/>
                <w:lang w:eastAsia="en-GB"/>
              </w:rPr>
              <w:t>additi</w:t>
            </w:r>
            <w:proofErr w:type="spellEnd"/>
            <w:r w:rsidRPr="004A082A">
              <w:rPr>
                <w:rFonts w:ascii="Calibri" w:eastAsia="Times New Roman" w:hAnsi="Calibri" w:cs="Times New Roman"/>
                <w:color w:val="000000"/>
                <w:lang w:eastAsia="en-GB"/>
              </w:rPr>
              <w:t>*”</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295</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hyperlink r:id="rId11" w:anchor="RANGE!_ftn4" w:history="1">
              <w:r w:rsidRPr="004A082A">
                <w:rPr>
                  <w:rFonts w:ascii="Calibri" w:eastAsia="Times New Roman" w:hAnsi="Calibri" w:cs="Times New Roman"/>
                  <w:color w:val="000000"/>
                  <w:lang w:eastAsia="en-GB"/>
                </w:rPr>
                <w:t>149</w:t>
              </w:r>
            </w:hyperlink>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403</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“toxic unit”</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171</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145</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352</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proofErr w:type="spellStart"/>
            <w:r w:rsidRPr="004A082A">
              <w:rPr>
                <w:rFonts w:ascii="Calibri" w:eastAsia="Times New Roman" w:hAnsi="Calibri" w:cs="Times New Roman"/>
                <w:color w:val="000000"/>
                <w:lang w:eastAsia="en-GB"/>
              </w:rPr>
              <w:t>subadditiv</w:t>
            </w:r>
            <w:proofErr w:type="spellEnd"/>
            <w:r w:rsidRPr="004A082A">
              <w:rPr>
                <w:rFonts w:ascii="Calibri" w:eastAsia="Times New Roman" w:hAnsi="Calibri" w:cs="Times New Roman"/>
                <w:color w:val="000000"/>
                <w:lang w:eastAsia="en-GB"/>
              </w:rPr>
              <w:t>*</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886</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134</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935</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Chou-</w:t>
            </w:r>
            <w:proofErr w:type="spellStart"/>
            <w:r w:rsidRPr="004A082A">
              <w:rPr>
                <w:rFonts w:ascii="Calibri" w:eastAsia="Times New Roman" w:hAnsi="Calibri" w:cs="Times New Roman"/>
                <w:color w:val="000000"/>
                <w:lang w:eastAsia="en-GB"/>
              </w:rPr>
              <w:t>Talalay</w:t>
            </w:r>
            <w:proofErr w:type="spellEnd"/>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142</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130</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144</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proofErr w:type="spellStart"/>
            <w:r w:rsidRPr="004A082A">
              <w:rPr>
                <w:rFonts w:ascii="Calibri" w:eastAsia="Times New Roman" w:hAnsi="Calibri" w:cs="Times New Roman"/>
                <w:color w:val="000000"/>
                <w:lang w:eastAsia="en-GB"/>
              </w:rPr>
              <w:t>superadditiv</w:t>
            </w:r>
            <w:proofErr w:type="spellEnd"/>
            <w:r w:rsidRPr="004A082A">
              <w:rPr>
                <w:rFonts w:ascii="Calibri" w:eastAsia="Times New Roman" w:hAnsi="Calibri" w:cs="Times New Roman"/>
                <w:color w:val="000000"/>
                <w:lang w:eastAsia="en-GB"/>
              </w:rPr>
              <w:t>*</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463</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120</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485</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“Bliss independence”</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80</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79</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89</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“effect inhibition”</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182</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77</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389</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“potency ratio”</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64</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73</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107</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“independence model”</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166</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57</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281</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 xml:space="preserve">“response </w:t>
            </w:r>
            <w:proofErr w:type="spellStart"/>
            <w:r w:rsidRPr="004A082A">
              <w:rPr>
                <w:rFonts w:ascii="Calibri" w:eastAsia="Times New Roman" w:hAnsi="Calibri" w:cs="Times New Roman"/>
                <w:color w:val="000000"/>
                <w:lang w:eastAsia="en-GB"/>
              </w:rPr>
              <w:t>additi</w:t>
            </w:r>
            <w:proofErr w:type="spellEnd"/>
            <w:r w:rsidRPr="004A082A">
              <w:rPr>
                <w:rFonts w:ascii="Calibri" w:eastAsia="Times New Roman" w:hAnsi="Calibri" w:cs="Times New Roman"/>
                <w:color w:val="000000"/>
                <w:lang w:eastAsia="en-GB"/>
              </w:rPr>
              <w:t>*”</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551</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hyperlink r:id="rId12" w:anchor="RANGE!_ftn8" w:history="1">
              <w:r w:rsidRPr="004A082A">
                <w:rPr>
                  <w:rFonts w:ascii="Calibri" w:eastAsia="Times New Roman" w:hAnsi="Calibri" w:cs="Times New Roman"/>
                  <w:color w:val="000000"/>
                  <w:lang w:eastAsia="en-GB"/>
                </w:rPr>
                <w:t>53</w:t>
              </w:r>
            </w:hyperlink>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962</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“effect modulation”</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90</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35</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146</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“additive dose”</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107</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32</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145</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“dose summation”</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32</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31</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47</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infra-</w:t>
            </w:r>
            <w:proofErr w:type="spellStart"/>
            <w:r w:rsidRPr="004A082A">
              <w:rPr>
                <w:rFonts w:ascii="Calibri" w:eastAsia="Times New Roman" w:hAnsi="Calibri" w:cs="Times New Roman"/>
                <w:color w:val="000000"/>
                <w:lang w:eastAsia="en-GB"/>
              </w:rPr>
              <w:t>additiv</w:t>
            </w:r>
            <w:proofErr w:type="spellEnd"/>
            <w:r w:rsidRPr="004A082A">
              <w:rPr>
                <w:rFonts w:ascii="Calibri" w:eastAsia="Times New Roman" w:hAnsi="Calibri" w:cs="Times New Roman"/>
                <w:color w:val="000000"/>
                <w:lang w:eastAsia="en-GB"/>
              </w:rPr>
              <w:t>*</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27</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29</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30</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“effect enhancement”</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109</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23</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175</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“toxic* enhancement”</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31</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hyperlink r:id="rId13" w:anchor="RANGE!_ftn9" w:history="1">
              <w:r w:rsidRPr="004A082A">
                <w:rPr>
                  <w:rFonts w:ascii="Calibri" w:eastAsia="Times New Roman" w:hAnsi="Calibri" w:cs="Times New Roman"/>
                  <w:color w:val="000000"/>
                  <w:lang w:eastAsia="en-GB"/>
                </w:rPr>
                <w:t>18</w:t>
              </w:r>
            </w:hyperlink>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41</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 xml:space="preserve">“effect </w:t>
            </w:r>
            <w:proofErr w:type="spellStart"/>
            <w:r w:rsidRPr="004A082A">
              <w:rPr>
                <w:rFonts w:ascii="Calibri" w:eastAsia="Times New Roman" w:hAnsi="Calibri" w:cs="Times New Roman"/>
                <w:color w:val="000000"/>
                <w:lang w:eastAsia="en-GB"/>
              </w:rPr>
              <w:t>additi</w:t>
            </w:r>
            <w:proofErr w:type="spellEnd"/>
            <w:r w:rsidRPr="004A082A">
              <w:rPr>
                <w:rFonts w:ascii="Calibri" w:eastAsia="Times New Roman" w:hAnsi="Calibri" w:cs="Times New Roman"/>
                <w:color w:val="000000"/>
                <w:lang w:eastAsia="en-GB"/>
              </w:rPr>
              <w:t>*”</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692</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hyperlink r:id="rId14" w:anchor="RANGE!_ftn7" w:history="1">
              <w:r w:rsidRPr="004A082A">
                <w:rPr>
                  <w:rFonts w:ascii="Calibri" w:eastAsia="Times New Roman" w:hAnsi="Calibri" w:cs="Times New Roman"/>
                  <w:color w:val="000000"/>
                  <w:lang w:eastAsia="en-GB"/>
                </w:rPr>
                <w:t>12</w:t>
              </w:r>
            </w:hyperlink>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1762</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median-effects</w:t>
            </w:r>
          </w:p>
        </w:tc>
        <w:tc>
          <w:tcPr>
            <w:tcW w:w="213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344</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11</w:t>
            </w:r>
          </w:p>
        </w:tc>
        <w:tc>
          <w:tcPr>
            <w:tcW w:w="1756" w:type="dxa"/>
            <w:tcBorders>
              <w:top w:val="nil"/>
              <w:left w:val="nil"/>
              <w:bottom w:val="nil"/>
              <w:right w:val="nil"/>
            </w:tcBorders>
            <w:shd w:val="clear" w:color="auto" w:fill="auto"/>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391</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“fixed-ratio design”</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7</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9</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11</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“response augmentation”</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13</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8</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22</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“effect summation”</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11</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7</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15</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“response summation”</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8</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10</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 xml:space="preserve">“additivity </w:t>
            </w:r>
            <w:proofErr w:type="spellStart"/>
            <w:r w:rsidRPr="004A082A">
              <w:rPr>
                <w:rFonts w:ascii="Calibri" w:eastAsia="Times New Roman" w:hAnsi="Calibri" w:cs="Times New Roman"/>
                <w:color w:val="000000"/>
                <w:lang w:eastAsia="en-GB"/>
              </w:rPr>
              <w:t>ind</w:t>
            </w:r>
            <w:proofErr w:type="spellEnd"/>
            <w:r w:rsidRPr="004A082A">
              <w:rPr>
                <w:rFonts w:ascii="Calibri" w:eastAsia="Times New Roman" w:hAnsi="Calibri" w:cs="Times New Roman"/>
                <w:color w:val="000000"/>
                <w:lang w:eastAsia="en-GB"/>
              </w:rPr>
              <w:t>*”</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25</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hyperlink r:id="rId15" w:anchor="RANGE!_ftn3" w:history="1">
              <w:r w:rsidRPr="004A082A">
                <w:rPr>
                  <w:rFonts w:ascii="Calibri" w:eastAsia="Times New Roman" w:hAnsi="Calibri" w:cs="Times New Roman"/>
                  <w:color w:val="000000"/>
                  <w:lang w:eastAsia="en-GB"/>
                </w:rPr>
                <w:t>3</w:t>
              </w:r>
            </w:hyperlink>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24</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proofErr w:type="spellStart"/>
            <w:r w:rsidRPr="004A082A">
              <w:rPr>
                <w:rFonts w:ascii="Calibri" w:eastAsia="Times New Roman" w:hAnsi="Calibri" w:cs="Times New Roman"/>
                <w:color w:val="000000"/>
                <w:lang w:eastAsia="en-GB"/>
              </w:rPr>
              <w:t>MixLow</w:t>
            </w:r>
            <w:proofErr w:type="spellEnd"/>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3</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proofErr w:type="spellStart"/>
            <w:r w:rsidRPr="004A082A">
              <w:rPr>
                <w:rFonts w:ascii="Calibri" w:eastAsia="Times New Roman" w:hAnsi="Calibri" w:cs="Times New Roman"/>
                <w:color w:val="000000"/>
                <w:lang w:eastAsia="en-GB"/>
              </w:rPr>
              <w:t>coalism</w:t>
            </w:r>
            <w:proofErr w:type="spellEnd"/>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2</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“effect augmentation”</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4</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10</w:t>
            </w:r>
          </w:p>
        </w:tc>
      </w:tr>
      <w:tr w:rsidR="004A082A" w:rsidRPr="004A082A" w:rsidTr="004A082A">
        <w:trPr>
          <w:trHeight w:val="300"/>
        </w:trPr>
        <w:tc>
          <w:tcPr>
            <w:tcW w:w="3416" w:type="dxa"/>
            <w:tcBorders>
              <w:top w:val="nil"/>
              <w:left w:val="single" w:sz="8" w:space="0" w:color="auto"/>
              <w:bottom w:val="single" w:sz="8" w:space="0" w:color="auto"/>
              <w:right w:val="single" w:sz="8" w:space="0" w:color="auto"/>
            </w:tcBorders>
            <w:shd w:val="clear" w:color="auto" w:fill="auto"/>
            <w:noWrap/>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“integrated additivity”</w:t>
            </w:r>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0</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1</w:t>
            </w:r>
          </w:p>
        </w:tc>
      </w:tr>
      <w:tr w:rsidR="004A082A" w:rsidRPr="004A082A" w:rsidTr="004A082A">
        <w:trPr>
          <w:trHeight w:val="300"/>
        </w:trPr>
        <w:tc>
          <w:tcPr>
            <w:tcW w:w="3416" w:type="dxa"/>
            <w:tcBorders>
              <w:top w:val="nil"/>
              <w:left w:val="single" w:sz="8" w:space="0" w:color="auto"/>
              <w:bottom w:val="single" w:sz="12" w:space="0" w:color="auto"/>
              <w:right w:val="single" w:sz="8" w:space="0" w:color="auto"/>
            </w:tcBorders>
            <w:shd w:val="clear" w:color="auto" w:fill="auto"/>
            <w:vAlign w:val="center"/>
            <w:hideMark/>
          </w:tcPr>
          <w:p w:rsidR="004A082A" w:rsidRPr="004A082A" w:rsidRDefault="004A082A" w:rsidP="004A082A">
            <w:pPr>
              <w:spacing w:after="0" w:line="240" w:lineRule="auto"/>
              <w:rPr>
                <w:rFonts w:ascii="Calibri" w:eastAsia="Times New Roman" w:hAnsi="Calibri" w:cs="Times New Roman"/>
                <w:color w:val="000000"/>
                <w:lang w:eastAsia="en-GB"/>
              </w:rPr>
            </w:pPr>
            <w:proofErr w:type="spellStart"/>
            <w:r w:rsidRPr="004A082A">
              <w:rPr>
                <w:rFonts w:ascii="Calibri" w:eastAsia="Times New Roman" w:hAnsi="Calibri" w:cs="Times New Roman"/>
                <w:color w:val="000000"/>
                <w:lang w:eastAsia="en-GB"/>
              </w:rPr>
              <w:t>inertism</w:t>
            </w:r>
            <w:proofErr w:type="spellEnd"/>
          </w:p>
        </w:tc>
        <w:tc>
          <w:tcPr>
            <w:tcW w:w="213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0</w:t>
            </w:r>
          </w:p>
        </w:tc>
        <w:tc>
          <w:tcPr>
            <w:tcW w:w="191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0</w:t>
            </w:r>
          </w:p>
        </w:tc>
        <w:tc>
          <w:tcPr>
            <w:tcW w:w="1756" w:type="dxa"/>
            <w:tcBorders>
              <w:top w:val="nil"/>
              <w:left w:val="nil"/>
              <w:bottom w:val="nil"/>
              <w:right w:val="nil"/>
            </w:tcBorders>
            <w:shd w:val="clear" w:color="000000" w:fill="FCE4D6"/>
            <w:noWrap/>
            <w:vAlign w:val="bottom"/>
            <w:hideMark/>
          </w:tcPr>
          <w:p w:rsidR="004A082A" w:rsidRPr="004A082A" w:rsidRDefault="004A082A" w:rsidP="004A082A">
            <w:pPr>
              <w:spacing w:after="0" w:line="240" w:lineRule="auto"/>
              <w:jc w:val="right"/>
              <w:rPr>
                <w:rFonts w:ascii="Calibri" w:eastAsia="Times New Roman" w:hAnsi="Calibri" w:cs="Times New Roman"/>
                <w:color w:val="000000"/>
                <w:lang w:eastAsia="en-GB"/>
              </w:rPr>
            </w:pPr>
            <w:r w:rsidRPr="004A082A">
              <w:rPr>
                <w:rFonts w:ascii="Calibri" w:eastAsia="Times New Roman" w:hAnsi="Calibri" w:cs="Times New Roman"/>
                <w:color w:val="000000"/>
                <w:lang w:eastAsia="en-GB"/>
              </w:rPr>
              <w:t>0</w:t>
            </w:r>
          </w:p>
        </w:tc>
      </w:tr>
    </w:tbl>
    <w:p w:rsidR="00157914" w:rsidRDefault="00157914" w:rsidP="004A082A"/>
    <w:p w:rsidR="00157914" w:rsidRDefault="00157914" w:rsidP="00157914">
      <w:r>
        <w:br w:type="page"/>
      </w:r>
    </w:p>
    <w:p w:rsidR="00157914" w:rsidRDefault="00157914" w:rsidP="00157914">
      <w:pPr>
        <w:pStyle w:val="Caption"/>
      </w:pPr>
      <w:r>
        <w:lastRenderedPageBreak/>
        <w:t>Table S3 – Search strategy</w:t>
      </w:r>
      <w:r w:rsidR="00254B35">
        <w:t>. The only built-in filter available in PubMed is ‘Species’ and this was not considered appropriate and therefore not used in the final search strategy. When available, ‘subject area’ filters were used.</w:t>
      </w:r>
    </w:p>
    <w:tbl>
      <w:tblPr>
        <w:tblW w:w="8931" w:type="dxa"/>
        <w:tblLook w:val="04A0" w:firstRow="1" w:lastRow="0" w:firstColumn="1" w:lastColumn="0" w:noHBand="0" w:noVBand="1"/>
      </w:tblPr>
      <w:tblGrid>
        <w:gridCol w:w="2694"/>
        <w:gridCol w:w="2268"/>
        <w:gridCol w:w="1701"/>
        <w:gridCol w:w="1134"/>
        <w:gridCol w:w="1134"/>
      </w:tblGrid>
      <w:tr w:rsidR="00157914" w:rsidRPr="00157914" w:rsidTr="00157914">
        <w:trPr>
          <w:trHeight w:val="300"/>
        </w:trPr>
        <w:tc>
          <w:tcPr>
            <w:tcW w:w="269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rPr>
                <w:rFonts w:ascii="Times New Roman" w:eastAsia="Times New Roman" w:hAnsi="Times New Roman" w:cs="Times New Roman"/>
                <w:sz w:val="24"/>
                <w:szCs w:val="24"/>
                <w:lang w:eastAsia="en-GB"/>
              </w:rPr>
            </w:pPr>
          </w:p>
        </w:tc>
        <w:tc>
          <w:tcPr>
            <w:tcW w:w="2268"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rPr>
                <w:rFonts w:ascii="Times New Roman" w:eastAsia="Times New Roman" w:hAnsi="Times New Roman" w:cs="Times New Roman"/>
                <w:sz w:val="20"/>
                <w:szCs w:val="20"/>
                <w:lang w:eastAsia="en-GB"/>
              </w:rPr>
            </w:pPr>
          </w:p>
        </w:tc>
        <w:tc>
          <w:tcPr>
            <w:tcW w:w="1701" w:type="dxa"/>
            <w:tcBorders>
              <w:top w:val="single" w:sz="8" w:space="0" w:color="auto"/>
              <w:left w:val="single" w:sz="8" w:space="0" w:color="auto"/>
              <w:bottom w:val="single" w:sz="8" w:space="0" w:color="auto"/>
              <w:right w:val="single" w:sz="8" w:space="0" w:color="auto"/>
            </w:tcBorders>
            <w:shd w:val="clear" w:color="000000" w:fill="A5A5A5"/>
            <w:noWrap/>
            <w:vAlign w:val="center"/>
            <w:hideMark/>
          </w:tcPr>
          <w:p w:rsidR="00157914" w:rsidRPr="00157914" w:rsidRDefault="00157914" w:rsidP="00157914">
            <w:pPr>
              <w:spacing w:after="0" w:line="240" w:lineRule="auto"/>
              <w:rPr>
                <w:rFonts w:ascii="Calibri" w:eastAsia="Times New Roman" w:hAnsi="Calibri" w:cs="Times New Roman"/>
                <w:b/>
                <w:bCs/>
                <w:color w:val="000000"/>
                <w:lang w:eastAsia="en-GB"/>
              </w:rPr>
            </w:pPr>
            <w:r w:rsidRPr="00157914">
              <w:rPr>
                <w:rFonts w:ascii="Calibri" w:eastAsia="Times New Roman" w:hAnsi="Calibri" w:cs="Times New Roman"/>
                <w:b/>
                <w:bCs/>
                <w:color w:val="000000"/>
                <w:lang w:eastAsia="en-GB"/>
              </w:rPr>
              <w:t>Web of Science</w:t>
            </w:r>
          </w:p>
        </w:tc>
        <w:tc>
          <w:tcPr>
            <w:tcW w:w="1134" w:type="dxa"/>
            <w:tcBorders>
              <w:top w:val="single" w:sz="8" w:space="0" w:color="auto"/>
              <w:left w:val="nil"/>
              <w:bottom w:val="single" w:sz="8" w:space="0" w:color="auto"/>
              <w:right w:val="single" w:sz="8" w:space="0" w:color="auto"/>
            </w:tcBorders>
            <w:shd w:val="clear" w:color="000000" w:fill="A5A5A5"/>
            <w:noWrap/>
            <w:vAlign w:val="center"/>
            <w:hideMark/>
          </w:tcPr>
          <w:p w:rsidR="00157914" w:rsidRPr="00157914" w:rsidRDefault="00157914" w:rsidP="00157914">
            <w:pPr>
              <w:spacing w:after="0" w:line="240" w:lineRule="auto"/>
              <w:rPr>
                <w:rFonts w:ascii="Calibri" w:eastAsia="Times New Roman" w:hAnsi="Calibri" w:cs="Times New Roman"/>
                <w:b/>
                <w:bCs/>
                <w:color w:val="000000"/>
                <w:lang w:eastAsia="en-GB"/>
              </w:rPr>
            </w:pPr>
            <w:r w:rsidRPr="00157914">
              <w:rPr>
                <w:rFonts w:ascii="Calibri" w:eastAsia="Times New Roman" w:hAnsi="Calibri" w:cs="Times New Roman"/>
                <w:b/>
                <w:bCs/>
                <w:color w:val="000000"/>
                <w:lang w:eastAsia="en-GB"/>
              </w:rPr>
              <w:t>PubMed</w:t>
            </w:r>
          </w:p>
        </w:tc>
        <w:tc>
          <w:tcPr>
            <w:tcW w:w="1134" w:type="dxa"/>
            <w:tcBorders>
              <w:top w:val="single" w:sz="8" w:space="0" w:color="auto"/>
              <w:left w:val="nil"/>
              <w:bottom w:val="single" w:sz="8" w:space="0" w:color="auto"/>
              <w:right w:val="single" w:sz="8" w:space="0" w:color="auto"/>
            </w:tcBorders>
            <w:shd w:val="clear" w:color="000000" w:fill="A5A5A5"/>
            <w:noWrap/>
            <w:vAlign w:val="center"/>
            <w:hideMark/>
          </w:tcPr>
          <w:p w:rsidR="00157914" w:rsidRPr="00157914" w:rsidRDefault="00157914" w:rsidP="00157914">
            <w:pPr>
              <w:spacing w:after="0" w:line="240" w:lineRule="auto"/>
              <w:rPr>
                <w:rFonts w:ascii="Calibri" w:eastAsia="Times New Roman" w:hAnsi="Calibri" w:cs="Times New Roman"/>
                <w:b/>
                <w:bCs/>
                <w:color w:val="000000"/>
                <w:lang w:eastAsia="en-GB"/>
              </w:rPr>
            </w:pPr>
            <w:r w:rsidRPr="00157914">
              <w:rPr>
                <w:rFonts w:ascii="Calibri" w:eastAsia="Times New Roman" w:hAnsi="Calibri" w:cs="Times New Roman"/>
                <w:b/>
                <w:bCs/>
                <w:color w:val="000000"/>
                <w:lang w:eastAsia="en-GB"/>
              </w:rPr>
              <w:t>Scopus</w:t>
            </w:r>
          </w:p>
        </w:tc>
      </w:tr>
      <w:tr w:rsidR="00157914" w:rsidRPr="00157914" w:rsidTr="00157914">
        <w:trPr>
          <w:trHeight w:val="300"/>
        </w:trPr>
        <w:tc>
          <w:tcPr>
            <w:tcW w:w="269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 xml:space="preserve"> </w:t>
            </w:r>
            <w:proofErr w:type="spellStart"/>
            <w:r w:rsidRPr="00157914">
              <w:rPr>
                <w:rFonts w:ascii="Calibri" w:eastAsia="Times New Roman" w:hAnsi="Calibri" w:cs="Times New Roman"/>
                <w:color w:val="000000"/>
                <w:lang w:eastAsia="en-GB"/>
              </w:rPr>
              <w:t>MixTox</w:t>
            </w:r>
            <w:proofErr w:type="spellEnd"/>
            <w:r w:rsidRPr="00157914">
              <w:rPr>
                <w:rFonts w:ascii="Calibri" w:eastAsia="Times New Roman" w:hAnsi="Calibri" w:cs="Times New Roman"/>
                <w:color w:val="000000"/>
                <w:lang w:eastAsia="en-GB"/>
              </w:rPr>
              <w:t xml:space="preserve"> - Search 1</w:t>
            </w:r>
          </w:p>
        </w:tc>
        <w:tc>
          <w:tcPr>
            <w:tcW w:w="2268" w:type="dxa"/>
            <w:tcBorders>
              <w:top w:val="nil"/>
              <w:left w:val="single" w:sz="8" w:space="0" w:color="auto"/>
              <w:bottom w:val="single" w:sz="8" w:space="0" w:color="auto"/>
              <w:right w:val="single" w:sz="8" w:space="0" w:color="auto"/>
            </w:tcBorders>
            <w:shd w:val="clear" w:color="000000" w:fill="F8CBAD"/>
            <w:noWrap/>
            <w:vAlign w:val="center"/>
            <w:hideMark/>
          </w:tcPr>
          <w:p w:rsidR="00157914" w:rsidRPr="00157914" w:rsidRDefault="00157914" w:rsidP="00157914">
            <w:pPr>
              <w:spacing w:after="0" w:line="240" w:lineRule="auto"/>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Search [&lt;300 hits, OR]</w:t>
            </w:r>
          </w:p>
        </w:tc>
        <w:tc>
          <w:tcPr>
            <w:tcW w:w="1701"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1079</w:t>
            </w:r>
          </w:p>
        </w:tc>
        <w:tc>
          <w:tcPr>
            <w:tcW w:w="113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698</w:t>
            </w:r>
          </w:p>
        </w:tc>
        <w:tc>
          <w:tcPr>
            <w:tcW w:w="113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707</w:t>
            </w:r>
          </w:p>
        </w:tc>
      </w:tr>
      <w:tr w:rsidR="00157914" w:rsidRPr="00157914" w:rsidTr="00157914">
        <w:trPr>
          <w:trHeight w:val="300"/>
        </w:trPr>
        <w:tc>
          <w:tcPr>
            <w:tcW w:w="269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rPr>
                <w:rFonts w:ascii="Calibri" w:eastAsia="Times New Roman" w:hAnsi="Calibri" w:cs="Times New Roman"/>
                <w:color w:val="000000"/>
                <w:lang w:eastAsia="en-GB"/>
              </w:rPr>
            </w:pPr>
            <w:proofErr w:type="spellStart"/>
            <w:r w:rsidRPr="00157914">
              <w:rPr>
                <w:rFonts w:ascii="Calibri" w:eastAsia="Times New Roman" w:hAnsi="Calibri" w:cs="Times New Roman"/>
                <w:color w:val="000000"/>
                <w:lang w:eastAsia="en-GB"/>
              </w:rPr>
              <w:t>MixTox</w:t>
            </w:r>
            <w:proofErr w:type="spellEnd"/>
            <w:r w:rsidRPr="00157914">
              <w:rPr>
                <w:rFonts w:ascii="Calibri" w:eastAsia="Times New Roman" w:hAnsi="Calibri" w:cs="Times New Roman"/>
                <w:color w:val="000000"/>
                <w:lang w:eastAsia="en-GB"/>
              </w:rPr>
              <w:t xml:space="preserve"> - Search 2</w:t>
            </w:r>
          </w:p>
        </w:tc>
        <w:tc>
          <w:tcPr>
            <w:tcW w:w="2268" w:type="dxa"/>
            <w:tcBorders>
              <w:top w:val="nil"/>
              <w:left w:val="single" w:sz="8" w:space="0" w:color="auto"/>
              <w:bottom w:val="single" w:sz="8" w:space="0" w:color="auto"/>
              <w:right w:val="single" w:sz="8" w:space="0" w:color="auto"/>
            </w:tcBorders>
            <w:shd w:val="clear" w:color="000000" w:fill="C6E0B4"/>
            <w:noWrap/>
            <w:vAlign w:val="center"/>
            <w:hideMark/>
          </w:tcPr>
          <w:p w:rsidR="00157914" w:rsidRPr="00157914" w:rsidRDefault="00157914" w:rsidP="00157914">
            <w:pPr>
              <w:spacing w:after="0" w:line="240" w:lineRule="auto"/>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Search [&gt;300 hits, OR]</w:t>
            </w:r>
          </w:p>
        </w:tc>
        <w:tc>
          <w:tcPr>
            <w:tcW w:w="1701"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31949</w:t>
            </w:r>
          </w:p>
        </w:tc>
        <w:tc>
          <w:tcPr>
            <w:tcW w:w="113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12897</w:t>
            </w:r>
          </w:p>
        </w:tc>
        <w:tc>
          <w:tcPr>
            <w:tcW w:w="113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80518</w:t>
            </w:r>
          </w:p>
        </w:tc>
      </w:tr>
      <w:tr w:rsidR="00157914" w:rsidRPr="00157914" w:rsidTr="00157914">
        <w:trPr>
          <w:trHeight w:val="300"/>
        </w:trPr>
        <w:tc>
          <w:tcPr>
            <w:tcW w:w="269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Characterisation - Search 3</w:t>
            </w:r>
          </w:p>
        </w:tc>
        <w:tc>
          <w:tcPr>
            <w:tcW w:w="2268" w:type="dxa"/>
            <w:tcBorders>
              <w:top w:val="nil"/>
              <w:left w:val="single" w:sz="8" w:space="0" w:color="auto"/>
              <w:bottom w:val="single" w:sz="8" w:space="0" w:color="auto"/>
              <w:right w:val="single" w:sz="8" w:space="0" w:color="auto"/>
            </w:tcBorders>
            <w:shd w:val="clear" w:color="000000" w:fill="F8CBAD"/>
            <w:noWrap/>
            <w:vAlign w:val="center"/>
            <w:hideMark/>
          </w:tcPr>
          <w:p w:rsidR="00157914" w:rsidRPr="00157914" w:rsidRDefault="00157914" w:rsidP="00157914">
            <w:pPr>
              <w:spacing w:after="0" w:line="240" w:lineRule="auto"/>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Search [&lt;300 hits, OR]</w:t>
            </w:r>
          </w:p>
        </w:tc>
        <w:tc>
          <w:tcPr>
            <w:tcW w:w="1701"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1843</w:t>
            </w:r>
          </w:p>
        </w:tc>
        <w:tc>
          <w:tcPr>
            <w:tcW w:w="113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2088</w:t>
            </w:r>
          </w:p>
        </w:tc>
        <w:tc>
          <w:tcPr>
            <w:tcW w:w="113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1646</w:t>
            </w:r>
          </w:p>
        </w:tc>
      </w:tr>
      <w:tr w:rsidR="00157914" w:rsidRPr="00157914" w:rsidTr="00157914">
        <w:trPr>
          <w:trHeight w:val="300"/>
        </w:trPr>
        <w:tc>
          <w:tcPr>
            <w:tcW w:w="269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Characterisation - Search 4</w:t>
            </w:r>
          </w:p>
        </w:tc>
        <w:tc>
          <w:tcPr>
            <w:tcW w:w="2268" w:type="dxa"/>
            <w:tcBorders>
              <w:top w:val="nil"/>
              <w:left w:val="single" w:sz="8" w:space="0" w:color="auto"/>
              <w:bottom w:val="single" w:sz="8" w:space="0" w:color="auto"/>
              <w:right w:val="single" w:sz="8" w:space="0" w:color="auto"/>
            </w:tcBorders>
            <w:shd w:val="clear" w:color="000000" w:fill="C6E0B4"/>
            <w:noWrap/>
            <w:vAlign w:val="center"/>
            <w:hideMark/>
          </w:tcPr>
          <w:p w:rsidR="00157914" w:rsidRPr="00157914" w:rsidRDefault="00157914" w:rsidP="00157914">
            <w:pPr>
              <w:spacing w:after="0" w:line="240" w:lineRule="auto"/>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Search [&gt;300 hits, OR]</w:t>
            </w:r>
          </w:p>
        </w:tc>
        <w:tc>
          <w:tcPr>
            <w:tcW w:w="1701"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367231</w:t>
            </w:r>
          </w:p>
        </w:tc>
        <w:tc>
          <w:tcPr>
            <w:tcW w:w="113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451916</w:t>
            </w:r>
          </w:p>
        </w:tc>
        <w:tc>
          <w:tcPr>
            <w:tcW w:w="113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575905</w:t>
            </w:r>
          </w:p>
        </w:tc>
      </w:tr>
      <w:tr w:rsidR="00157914" w:rsidRPr="00157914" w:rsidTr="00157914">
        <w:trPr>
          <w:trHeight w:val="290"/>
        </w:trPr>
        <w:tc>
          <w:tcPr>
            <w:tcW w:w="269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5</w:t>
            </w:r>
          </w:p>
        </w:tc>
        <w:tc>
          <w:tcPr>
            <w:tcW w:w="2268"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1 OR 3</w:t>
            </w:r>
          </w:p>
        </w:tc>
        <w:tc>
          <w:tcPr>
            <w:tcW w:w="1701"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2877</w:t>
            </w:r>
          </w:p>
        </w:tc>
        <w:tc>
          <w:tcPr>
            <w:tcW w:w="113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2753</w:t>
            </w:r>
          </w:p>
        </w:tc>
        <w:tc>
          <w:tcPr>
            <w:tcW w:w="113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2346</w:t>
            </w:r>
          </w:p>
        </w:tc>
      </w:tr>
      <w:tr w:rsidR="00157914" w:rsidRPr="00157914" w:rsidTr="00157914">
        <w:trPr>
          <w:trHeight w:val="290"/>
        </w:trPr>
        <w:tc>
          <w:tcPr>
            <w:tcW w:w="269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6</w:t>
            </w:r>
          </w:p>
        </w:tc>
        <w:tc>
          <w:tcPr>
            <w:tcW w:w="2268" w:type="dxa"/>
            <w:tcBorders>
              <w:top w:val="nil"/>
              <w:left w:val="nil"/>
              <w:bottom w:val="nil"/>
              <w:right w:val="nil"/>
            </w:tcBorders>
            <w:shd w:val="clear" w:color="000000" w:fill="DDEBF7"/>
            <w:noWrap/>
            <w:vAlign w:val="bottom"/>
            <w:hideMark/>
          </w:tcPr>
          <w:p w:rsidR="00157914" w:rsidRPr="00157914" w:rsidRDefault="00157914" w:rsidP="00157914">
            <w:pPr>
              <w:spacing w:after="0" w:line="240" w:lineRule="auto"/>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2 AND 4</w:t>
            </w:r>
          </w:p>
        </w:tc>
        <w:tc>
          <w:tcPr>
            <w:tcW w:w="1701" w:type="dxa"/>
            <w:tcBorders>
              <w:top w:val="nil"/>
              <w:left w:val="nil"/>
              <w:bottom w:val="nil"/>
              <w:right w:val="nil"/>
            </w:tcBorders>
            <w:shd w:val="clear" w:color="000000" w:fill="DDEBF7"/>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2777</w:t>
            </w:r>
          </w:p>
        </w:tc>
        <w:tc>
          <w:tcPr>
            <w:tcW w:w="1134" w:type="dxa"/>
            <w:tcBorders>
              <w:top w:val="nil"/>
              <w:left w:val="nil"/>
              <w:bottom w:val="nil"/>
              <w:right w:val="nil"/>
            </w:tcBorders>
            <w:shd w:val="clear" w:color="000000" w:fill="DDEBF7"/>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1983</w:t>
            </w:r>
          </w:p>
        </w:tc>
        <w:tc>
          <w:tcPr>
            <w:tcW w:w="1134" w:type="dxa"/>
            <w:tcBorders>
              <w:top w:val="nil"/>
              <w:left w:val="nil"/>
              <w:bottom w:val="nil"/>
              <w:right w:val="nil"/>
            </w:tcBorders>
            <w:shd w:val="clear" w:color="000000" w:fill="DDEBF7"/>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6877</w:t>
            </w:r>
          </w:p>
        </w:tc>
      </w:tr>
      <w:tr w:rsidR="00157914" w:rsidRPr="00157914" w:rsidTr="00157914">
        <w:trPr>
          <w:trHeight w:val="290"/>
        </w:trPr>
        <w:tc>
          <w:tcPr>
            <w:tcW w:w="2694" w:type="dxa"/>
            <w:tcBorders>
              <w:top w:val="nil"/>
              <w:left w:val="nil"/>
              <w:bottom w:val="nil"/>
              <w:right w:val="nil"/>
            </w:tcBorders>
            <w:shd w:val="clear" w:color="000000" w:fill="EDEDED"/>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7</w:t>
            </w:r>
          </w:p>
        </w:tc>
        <w:tc>
          <w:tcPr>
            <w:tcW w:w="2268" w:type="dxa"/>
            <w:tcBorders>
              <w:top w:val="nil"/>
              <w:left w:val="nil"/>
              <w:bottom w:val="nil"/>
              <w:right w:val="nil"/>
            </w:tcBorders>
            <w:shd w:val="clear" w:color="000000" w:fill="EDEDED"/>
            <w:noWrap/>
            <w:vAlign w:val="bottom"/>
            <w:hideMark/>
          </w:tcPr>
          <w:p w:rsidR="00157914" w:rsidRPr="00157914" w:rsidRDefault="00157914" w:rsidP="00157914">
            <w:pPr>
              <w:spacing w:after="0" w:line="240" w:lineRule="auto"/>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(1 OR 3) OR (2 AND 4)</w:t>
            </w:r>
          </w:p>
        </w:tc>
        <w:tc>
          <w:tcPr>
            <w:tcW w:w="1701" w:type="dxa"/>
            <w:tcBorders>
              <w:top w:val="nil"/>
              <w:left w:val="nil"/>
              <w:bottom w:val="nil"/>
              <w:right w:val="nil"/>
            </w:tcBorders>
            <w:shd w:val="clear" w:color="000000" w:fill="EDEDED"/>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5484</w:t>
            </w:r>
          </w:p>
        </w:tc>
        <w:tc>
          <w:tcPr>
            <w:tcW w:w="1134" w:type="dxa"/>
            <w:tcBorders>
              <w:top w:val="nil"/>
              <w:left w:val="nil"/>
              <w:bottom w:val="nil"/>
              <w:right w:val="nil"/>
            </w:tcBorders>
            <w:shd w:val="clear" w:color="000000" w:fill="EDEDED"/>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4590</w:t>
            </w:r>
          </w:p>
        </w:tc>
        <w:tc>
          <w:tcPr>
            <w:tcW w:w="1134" w:type="dxa"/>
            <w:tcBorders>
              <w:top w:val="nil"/>
              <w:left w:val="nil"/>
              <w:bottom w:val="nil"/>
              <w:right w:val="nil"/>
            </w:tcBorders>
            <w:shd w:val="clear" w:color="000000" w:fill="EDEDED"/>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8983</w:t>
            </w:r>
          </w:p>
        </w:tc>
      </w:tr>
      <w:tr w:rsidR="00157914" w:rsidRPr="00157914" w:rsidTr="00157914">
        <w:trPr>
          <w:trHeight w:val="290"/>
        </w:trPr>
        <w:tc>
          <w:tcPr>
            <w:tcW w:w="269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Filtered by relevant subject areas</w:t>
            </w:r>
          </w:p>
        </w:tc>
        <w:tc>
          <w:tcPr>
            <w:tcW w:w="2268"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#7</w:t>
            </w:r>
          </w:p>
        </w:tc>
        <w:tc>
          <w:tcPr>
            <w:tcW w:w="1701"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3,048</w:t>
            </w:r>
            <w:r w:rsidR="00D64A06">
              <w:rPr>
                <w:rStyle w:val="FootnoteReference"/>
                <w:rFonts w:ascii="Calibri" w:eastAsia="Times New Roman" w:hAnsi="Calibri" w:cs="Times New Roman"/>
                <w:color w:val="000000"/>
                <w:lang w:eastAsia="en-GB"/>
              </w:rPr>
              <w:footnoteReference w:id="1"/>
            </w:r>
          </w:p>
        </w:tc>
        <w:tc>
          <w:tcPr>
            <w:tcW w:w="113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p>
        </w:tc>
        <w:tc>
          <w:tcPr>
            <w:tcW w:w="113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3</w:t>
            </w:r>
            <w:r>
              <w:rPr>
                <w:rFonts w:ascii="Calibri" w:eastAsia="Times New Roman" w:hAnsi="Calibri" w:cs="Times New Roman"/>
                <w:color w:val="000000"/>
                <w:lang w:eastAsia="en-GB"/>
              </w:rPr>
              <w:t>,</w:t>
            </w:r>
            <w:r w:rsidRPr="00157914">
              <w:rPr>
                <w:rFonts w:ascii="Calibri" w:eastAsia="Times New Roman" w:hAnsi="Calibri" w:cs="Times New Roman"/>
                <w:color w:val="000000"/>
                <w:lang w:eastAsia="en-GB"/>
              </w:rPr>
              <w:t>848</w:t>
            </w:r>
            <w:r w:rsidR="00D64A06">
              <w:rPr>
                <w:rStyle w:val="FootnoteReference"/>
                <w:rFonts w:ascii="Calibri" w:eastAsia="Times New Roman" w:hAnsi="Calibri" w:cs="Times New Roman"/>
                <w:color w:val="000000"/>
                <w:lang w:eastAsia="en-GB"/>
              </w:rPr>
              <w:footnoteReference w:id="2"/>
            </w:r>
          </w:p>
        </w:tc>
      </w:tr>
      <w:tr w:rsidR="00157914" w:rsidRPr="00157914" w:rsidTr="00157914">
        <w:trPr>
          <w:trHeight w:val="290"/>
        </w:trPr>
        <w:tc>
          <w:tcPr>
            <w:tcW w:w="269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Filtered by species (NOT Human)</w:t>
            </w:r>
          </w:p>
        </w:tc>
        <w:tc>
          <w:tcPr>
            <w:tcW w:w="2268"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rPr>
                <w:rFonts w:ascii="Calibri" w:eastAsia="Times New Roman" w:hAnsi="Calibri" w:cs="Times New Roman"/>
                <w:color w:val="000000"/>
                <w:lang w:eastAsia="en-GB"/>
              </w:rPr>
            </w:pPr>
          </w:p>
        </w:tc>
        <w:tc>
          <w:tcPr>
            <w:tcW w:w="1701"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r w:rsidRPr="00157914">
              <w:rPr>
                <w:rFonts w:ascii="Calibri" w:eastAsia="Times New Roman" w:hAnsi="Calibri" w:cs="Times New Roman"/>
                <w:color w:val="000000"/>
                <w:lang w:eastAsia="en-GB"/>
              </w:rPr>
              <w:t>1,748</w:t>
            </w:r>
          </w:p>
        </w:tc>
        <w:tc>
          <w:tcPr>
            <w:tcW w:w="1134" w:type="dxa"/>
            <w:tcBorders>
              <w:top w:val="nil"/>
              <w:left w:val="nil"/>
              <w:bottom w:val="nil"/>
              <w:right w:val="nil"/>
            </w:tcBorders>
            <w:shd w:val="clear" w:color="auto" w:fill="auto"/>
            <w:noWrap/>
            <w:vAlign w:val="bottom"/>
            <w:hideMark/>
          </w:tcPr>
          <w:p w:rsidR="00157914" w:rsidRPr="00157914" w:rsidRDefault="00157914" w:rsidP="00157914">
            <w:pPr>
              <w:spacing w:after="0" w:line="240" w:lineRule="auto"/>
              <w:jc w:val="right"/>
              <w:rPr>
                <w:rFonts w:ascii="Calibri" w:eastAsia="Times New Roman" w:hAnsi="Calibri" w:cs="Times New Roman"/>
                <w:color w:val="000000"/>
                <w:lang w:eastAsia="en-GB"/>
              </w:rPr>
            </w:pPr>
          </w:p>
        </w:tc>
      </w:tr>
    </w:tbl>
    <w:p w:rsidR="004A082A" w:rsidRDefault="004A082A" w:rsidP="004A082A"/>
    <w:p w:rsidR="00254B35" w:rsidRDefault="00254B35" w:rsidP="004A082A"/>
    <w:sectPr w:rsidR="00254B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80D" w:rsidRDefault="00A1480D" w:rsidP="00D64A06">
      <w:pPr>
        <w:spacing w:after="0" w:line="240" w:lineRule="auto"/>
      </w:pPr>
      <w:r>
        <w:separator/>
      </w:r>
    </w:p>
  </w:endnote>
  <w:endnote w:type="continuationSeparator" w:id="0">
    <w:p w:rsidR="00A1480D" w:rsidRDefault="00A1480D" w:rsidP="00D64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80D" w:rsidRDefault="00A1480D" w:rsidP="00D64A06">
      <w:pPr>
        <w:spacing w:after="0" w:line="240" w:lineRule="auto"/>
      </w:pPr>
      <w:r>
        <w:separator/>
      </w:r>
    </w:p>
  </w:footnote>
  <w:footnote w:type="continuationSeparator" w:id="0">
    <w:p w:rsidR="00A1480D" w:rsidRDefault="00A1480D" w:rsidP="00D64A06">
      <w:pPr>
        <w:spacing w:after="0" w:line="240" w:lineRule="auto"/>
      </w:pPr>
      <w:r>
        <w:continuationSeparator/>
      </w:r>
    </w:p>
  </w:footnote>
  <w:footnote w:id="1">
    <w:p w:rsidR="00D64A06" w:rsidRPr="00D64A06" w:rsidRDefault="00D64A06">
      <w:pPr>
        <w:pStyle w:val="FootnoteText"/>
        <w:rPr>
          <w:sz w:val="18"/>
          <w:szCs w:val="18"/>
        </w:rPr>
      </w:pPr>
      <w:r w:rsidRPr="00D64A06">
        <w:rPr>
          <w:rStyle w:val="FootnoteReference"/>
          <w:sz w:val="18"/>
          <w:szCs w:val="18"/>
        </w:rPr>
        <w:footnoteRef/>
      </w:r>
      <w:r w:rsidRPr="00D64A06">
        <w:rPr>
          <w:sz w:val="18"/>
          <w:szCs w:val="18"/>
        </w:rPr>
        <w:t xml:space="preserve"> </w:t>
      </w:r>
      <w:r w:rsidRPr="00D64A06">
        <w:rPr>
          <w:b/>
          <w:sz w:val="18"/>
          <w:szCs w:val="18"/>
        </w:rPr>
        <w:t>Web of Science ‘Subject Area’ filter:</w:t>
      </w:r>
      <w:r w:rsidRPr="00D64A06">
        <w:rPr>
          <w:sz w:val="18"/>
          <w:szCs w:val="18"/>
        </w:rPr>
        <w:t xml:space="preserve"> </w:t>
      </w:r>
    </w:p>
    <w:p w:rsidR="00D64A06" w:rsidRDefault="00D64A06">
      <w:pPr>
        <w:pStyle w:val="FootnoteText"/>
        <w:rPr>
          <w:sz w:val="18"/>
          <w:szCs w:val="18"/>
        </w:rPr>
      </w:pPr>
      <w:r w:rsidRPr="00D64A06">
        <w:rPr>
          <w:sz w:val="18"/>
          <w:szCs w:val="18"/>
        </w:rPr>
        <w:t>Refined by: [excluding]: RESEARCH AREAS: (ENGINEERING OR ONCOLOGY OR MATERIALS SCIENCE OR PHYSICS OR COMPUTER SCIENCE OR MATHEMATICS OR ENERGY FUELS OR RADIOLOGY NUCLEAR MEDICINE MEDICAL IMAGING OR POLYMER SCIENCE OR ENTOMOLOGY OR NUCLEAR SCIENCE TECHNOLOGY OR GENETICS HEREDITY OR OPTICS OR PSYCHIATRY OR GENERAL INTERNAL MEDICINE OR GEOLOGY OR BEHAVIORAL SCIENCES OR BIOPHYSICS OR ANESTHESIOLOGY OR CONSTRUCTION BUILDING TECHNOLOGY OR INTEGRATIVE COMPLEMENTARY MEDICINE OR THERMODYNAMICS OR SPECTROSCOPY OR METALLURGY METALLURGICAL ENGINEERING OR MECHANICS OR BUSINESS ECONOMICS OR ELECTROCHEMISTRY OR INSTRUMENTS INSTRUMENTATION OR HISTORY PHILOSOPHY OF SCIENCE OR METEOROLOGY ATMOSPHERIC SCIENCES OR SURGERY OR MATHEMATICAL METHODS IN SOCIAL SCIENCES OR ASTRONOMY ASTROPHYSICS OR SPORT SCIENCES OR ACOUSTICS OR TELECOMMUNICATIONS OR AUTOMATION CONTROL SYSTEMS OR DENTISTRY ORAL SURGERY MEDICINE OR EDUCATION EDUCATIONAL RESEARCH OR PHYSICAL GEOGRAPHY OR LEGAL MEDICINE OR MUSIC OR OPERATIONS RESEARCH MANAGEMENT SCIENCE OR MEDICAL LABORATORY TECHNOLOGY OR MEDICAL INFORMATICS OR SOCIAL SCIENCES OTHER TOPICS OR ARCHAEOLOGY OR HEALTH CARE SCIENCES SERVICES OR IMAGING SCIENCE PHOTOGRAPHIC TECHNOLOGY OR CRYSTALLOGRAPHY)</w:t>
      </w:r>
    </w:p>
    <w:p w:rsidR="00D64A06" w:rsidRPr="00D64A06" w:rsidRDefault="00D64A06">
      <w:pPr>
        <w:pStyle w:val="FootnoteText"/>
        <w:rPr>
          <w:sz w:val="18"/>
          <w:szCs w:val="18"/>
        </w:rPr>
      </w:pPr>
    </w:p>
  </w:footnote>
  <w:footnote w:id="2">
    <w:p w:rsidR="00D64A06" w:rsidRDefault="00D64A06" w:rsidP="00D64A06">
      <w:pPr>
        <w:spacing w:after="0" w:line="240" w:lineRule="auto"/>
        <w:rPr>
          <w:sz w:val="18"/>
          <w:szCs w:val="18"/>
        </w:rPr>
      </w:pPr>
      <w:r w:rsidRPr="00D64A06">
        <w:rPr>
          <w:rStyle w:val="FootnoteReference"/>
          <w:sz w:val="18"/>
          <w:szCs w:val="18"/>
        </w:rPr>
        <w:footnoteRef/>
      </w:r>
      <w:r w:rsidRPr="00D64A06">
        <w:rPr>
          <w:sz w:val="18"/>
          <w:szCs w:val="18"/>
        </w:rPr>
        <w:t xml:space="preserve"> </w:t>
      </w:r>
      <w:r w:rsidRPr="00D64A06">
        <w:rPr>
          <w:b/>
          <w:sz w:val="18"/>
          <w:szCs w:val="18"/>
        </w:rPr>
        <w:t>Scopus search query</w:t>
      </w:r>
      <w:r w:rsidRPr="00D64A06">
        <w:rPr>
          <w:sz w:val="18"/>
          <w:szCs w:val="18"/>
        </w:rPr>
        <w:t>:</w:t>
      </w:r>
    </w:p>
    <w:p w:rsidR="00D64A06" w:rsidRPr="00D64A06" w:rsidRDefault="00D64A06" w:rsidP="00D64A06">
      <w:pPr>
        <w:spacing w:line="240" w:lineRule="auto"/>
        <w:rPr>
          <w:sz w:val="18"/>
          <w:szCs w:val="18"/>
        </w:rPr>
      </w:pPr>
      <w:r w:rsidRPr="00D64A06">
        <w:rPr>
          <w:sz w:val="18"/>
          <w:szCs w:val="18"/>
        </w:rPr>
        <w:t>( ( TITLE-ABS-KEY ( "</w:t>
      </w:r>
      <w:proofErr w:type="spellStart"/>
      <w:r w:rsidRPr="00D64A06">
        <w:rPr>
          <w:sz w:val="18"/>
          <w:szCs w:val="18"/>
        </w:rPr>
        <w:t>combin</w:t>
      </w:r>
      <w:proofErr w:type="spellEnd"/>
      <w:r w:rsidRPr="00D64A06">
        <w:rPr>
          <w:sz w:val="18"/>
          <w:szCs w:val="18"/>
        </w:rPr>
        <w:t>* effect"  OR  "binary mixture"  OR  "complex mixture"  OR  "joint effect"  OR  "</w:t>
      </w:r>
      <w:proofErr w:type="spellStart"/>
      <w:r w:rsidRPr="00D64A06">
        <w:rPr>
          <w:sz w:val="18"/>
          <w:szCs w:val="18"/>
        </w:rPr>
        <w:t>combin</w:t>
      </w:r>
      <w:proofErr w:type="spellEnd"/>
      <w:r w:rsidRPr="00D64A06">
        <w:rPr>
          <w:sz w:val="18"/>
          <w:szCs w:val="18"/>
        </w:rPr>
        <w:t>* action"  OR  "joint action"  OR  "chemical mixture"  OR  "mixture toxicity"  OR  "</w:t>
      </w:r>
      <w:proofErr w:type="spellStart"/>
      <w:r w:rsidRPr="00D64A06">
        <w:rPr>
          <w:sz w:val="18"/>
          <w:szCs w:val="18"/>
        </w:rPr>
        <w:t>combin</w:t>
      </w:r>
      <w:proofErr w:type="spellEnd"/>
      <w:r w:rsidRPr="00D64A06">
        <w:rPr>
          <w:sz w:val="18"/>
          <w:szCs w:val="18"/>
        </w:rPr>
        <w:t xml:space="preserve">* response"  OR  "binary combination"  OR  "multi-component mixture"  OR  "toxic* interaction" )  AND  PUBYEAR  &gt;  2006 )  AND  ( TITLE-ABS-KEY ( </w:t>
      </w:r>
      <w:proofErr w:type="spellStart"/>
      <w:r w:rsidRPr="00D64A06">
        <w:rPr>
          <w:sz w:val="18"/>
          <w:szCs w:val="18"/>
        </w:rPr>
        <w:t>antagonis</w:t>
      </w:r>
      <w:proofErr w:type="spellEnd"/>
      <w:r w:rsidRPr="00D64A06">
        <w:rPr>
          <w:sz w:val="18"/>
          <w:szCs w:val="18"/>
        </w:rPr>
        <w:t xml:space="preserve">*  OR  </w:t>
      </w:r>
      <w:proofErr w:type="spellStart"/>
      <w:r w:rsidRPr="00D64A06">
        <w:rPr>
          <w:sz w:val="18"/>
          <w:szCs w:val="18"/>
        </w:rPr>
        <w:t>synerg</w:t>
      </w:r>
      <w:proofErr w:type="spellEnd"/>
      <w:r w:rsidRPr="00D64A06">
        <w:rPr>
          <w:sz w:val="18"/>
          <w:szCs w:val="18"/>
        </w:rPr>
        <w:t>*  OR  potentiation  OR  "response surface"  OR  "component-based"  OR  non-</w:t>
      </w:r>
      <w:proofErr w:type="spellStart"/>
      <w:r w:rsidRPr="00D64A06">
        <w:rPr>
          <w:sz w:val="18"/>
          <w:szCs w:val="18"/>
        </w:rPr>
        <w:t>interacti</w:t>
      </w:r>
      <w:proofErr w:type="spellEnd"/>
      <w:r w:rsidRPr="00D64A06">
        <w:rPr>
          <w:sz w:val="18"/>
          <w:szCs w:val="18"/>
        </w:rPr>
        <w:t xml:space="preserve">*  OR  </w:t>
      </w:r>
      <w:proofErr w:type="spellStart"/>
      <w:r w:rsidRPr="00D64A06">
        <w:rPr>
          <w:sz w:val="18"/>
          <w:szCs w:val="18"/>
        </w:rPr>
        <w:t>noninteracti</w:t>
      </w:r>
      <w:proofErr w:type="spellEnd"/>
      <w:r w:rsidRPr="00D64A06">
        <w:rPr>
          <w:sz w:val="18"/>
          <w:szCs w:val="18"/>
        </w:rPr>
        <w:t>*  OR  non-</w:t>
      </w:r>
      <w:bookmarkStart w:id="0" w:name="_GoBack"/>
      <w:bookmarkEnd w:id="0"/>
      <w:proofErr w:type="spellStart"/>
      <w:r w:rsidRPr="00D64A06">
        <w:rPr>
          <w:sz w:val="18"/>
          <w:szCs w:val="18"/>
        </w:rPr>
        <w:t>additi</w:t>
      </w:r>
      <w:proofErr w:type="spellEnd"/>
      <w:r w:rsidRPr="00D64A06">
        <w:rPr>
          <w:sz w:val="18"/>
          <w:szCs w:val="18"/>
        </w:rPr>
        <w:t xml:space="preserve">*  OR  </w:t>
      </w:r>
      <w:proofErr w:type="spellStart"/>
      <w:r w:rsidRPr="00D64A06">
        <w:rPr>
          <w:sz w:val="18"/>
          <w:szCs w:val="18"/>
        </w:rPr>
        <w:t>nonadditi</w:t>
      </w:r>
      <w:proofErr w:type="spellEnd"/>
      <w:r w:rsidRPr="00D64A06">
        <w:rPr>
          <w:sz w:val="18"/>
          <w:szCs w:val="18"/>
        </w:rPr>
        <w:t xml:space="preserve">*  OR  "*similar* </w:t>
      </w:r>
      <w:proofErr w:type="spellStart"/>
      <w:r w:rsidRPr="00D64A06">
        <w:rPr>
          <w:sz w:val="18"/>
          <w:szCs w:val="18"/>
        </w:rPr>
        <w:t>acti</w:t>
      </w:r>
      <w:proofErr w:type="spellEnd"/>
      <w:r w:rsidRPr="00D64A06">
        <w:rPr>
          <w:sz w:val="18"/>
          <w:szCs w:val="18"/>
        </w:rPr>
        <w:t xml:space="preserve">*"  OR  "response inhibition"  OR  "hazard </w:t>
      </w:r>
      <w:proofErr w:type="spellStart"/>
      <w:r w:rsidRPr="00D64A06">
        <w:rPr>
          <w:sz w:val="18"/>
          <w:szCs w:val="18"/>
        </w:rPr>
        <w:t>ind</w:t>
      </w:r>
      <w:proofErr w:type="spellEnd"/>
      <w:r w:rsidRPr="00D64A06">
        <w:rPr>
          <w:sz w:val="18"/>
          <w:szCs w:val="18"/>
        </w:rPr>
        <w:t xml:space="preserve">*"  OR  "negative interaction"  OR  "effect </w:t>
      </w:r>
      <w:proofErr w:type="spellStart"/>
      <w:r w:rsidRPr="00D64A06">
        <w:rPr>
          <w:sz w:val="18"/>
          <w:szCs w:val="18"/>
        </w:rPr>
        <w:t>additi</w:t>
      </w:r>
      <w:proofErr w:type="spellEnd"/>
      <w:r w:rsidRPr="00D64A06">
        <w:rPr>
          <w:sz w:val="18"/>
          <w:szCs w:val="18"/>
        </w:rPr>
        <w:t xml:space="preserve">*"  OR  "concentration </w:t>
      </w:r>
      <w:proofErr w:type="spellStart"/>
      <w:r w:rsidRPr="00D64A06">
        <w:rPr>
          <w:sz w:val="18"/>
          <w:szCs w:val="18"/>
        </w:rPr>
        <w:t>additi</w:t>
      </w:r>
      <w:proofErr w:type="spellEnd"/>
      <w:r w:rsidRPr="00D64A06">
        <w:rPr>
          <w:sz w:val="18"/>
          <w:szCs w:val="18"/>
        </w:rPr>
        <w:t xml:space="preserve">*"  OR  "toxic </w:t>
      </w:r>
      <w:proofErr w:type="spellStart"/>
      <w:r w:rsidRPr="00D64A06">
        <w:rPr>
          <w:sz w:val="18"/>
          <w:szCs w:val="18"/>
        </w:rPr>
        <w:t>equivalen</w:t>
      </w:r>
      <w:proofErr w:type="spellEnd"/>
      <w:r w:rsidRPr="00D64A06">
        <w:rPr>
          <w:sz w:val="18"/>
          <w:szCs w:val="18"/>
        </w:rPr>
        <w:t xml:space="preserve">*"  OR  "independent action"  OR  "response </w:t>
      </w:r>
      <w:proofErr w:type="spellStart"/>
      <w:r w:rsidRPr="00D64A06">
        <w:rPr>
          <w:sz w:val="18"/>
          <w:szCs w:val="18"/>
        </w:rPr>
        <w:t>additi</w:t>
      </w:r>
      <w:proofErr w:type="spellEnd"/>
      <w:r w:rsidRPr="00D64A06">
        <w:rPr>
          <w:sz w:val="18"/>
          <w:szCs w:val="18"/>
        </w:rPr>
        <w:t xml:space="preserve">*"  OR  </w:t>
      </w:r>
      <w:proofErr w:type="spellStart"/>
      <w:r w:rsidRPr="00D64A06">
        <w:rPr>
          <w:sz w:val="18"/>
          <w:szCs w:val="18"/>
        </w:rPr>
        <w:t>subadditiv</w:t>
      </w:r>
      <w:proofErr w:type="spellEnd"/>
      <w:r w:rsidRPr="00D64A06">
        <w:rPr>
          <w:sz w:val="18"/>
          <w:szCs w:val="18"/>
        </w:rPr>
        <w:t xml:space="preserve">*  OR  "relative potency"  OR  "Hill equation"  OR  </w:t>
      </w:r>
      <w:proofErr w:type="spellStart"/>
      <w:r w:rsidRPr="00D64A06">
        <w:rPr>
          <w:sz w:val="18"/>
          <w:szCs w:val="18"/>
        </w:rPr>
        <w:t>superadditiv</w:t>
      </w:r>
      <w:proofErr w:type="spellEnd"/>
      <w:r w:rsidRPr="00D64A06">
        <w:rPr>
          <w:sz w:val="18"/>
          <w:szCs w:val="18"/>
        </w:rPr>
        <w:t xml:space="preserve">*  OR  </w:t>
      </w:r>
      <w:proofErr w:type="spellStart"/>
      <w:r w:rsidRPr="00D64A06">
        <w:rPr>
          <w:sz w:val="18"/>
          <w:szCs w:val="18"/>
        </w:rPr>
        <w:t>isobologram</w:t>
      </w:r>
      <w:proofErr w:type="spellEnd"/>
      <w:r w:rsidRPr="00D64A06">
        <w:rPr>
          <w:sz w:val="18"/>
          <w:szCs w:val="18"/>
        </w:rPr>
        <w:t xml:space="preserve">  OR  "response modulation"  OR  "dose </w:t>
      </w:r>
      <w:proofErr w:type="spellStart"/>
      <w:r w:rsidRPr="00D64A06">
        <w:rPr>
          <w:sz w:val="18"/>
          <w:szCs w:val="18"/>
        </w:rPr>
        <w:t>additi</w:t>
      </w:r>
      <w:proofErr w:type="spellEnd"/>
      <w:r w:rsidRPr="00D64A06">
        <w:rPr>
          <w:sz w:val="18"/>
          <w:szCs w:val="18"/>
        </w:rPr>
        <w:t>*"  OR  median-effects  OR  "effect inhibition"  OR  "toxic unit" )  AND  PUBYEAR  &gt;  2006 ) )  OR  ( ( TITLE-ABS-KEY ( "joint toxicity"  OR  "joint response"  OR  "mixture interaction"  OR  "chemical cocktail"  OR  "multi-agent mixture" )  AND  PUBYEAR  &gt;  2006 )  OR  ( TITLE-ABS-KEY ( "independence model"  OR  supra-</w:t>
      </w:r>
      <w:proofErr w:type="spellStart"/>
      <w:r w:rsidRPr="00D64A06">
        <w:rPr>
          <w:sz w:val="18"/>
          <w:szCs w:val="18"/>
        </w:rPr>
        <w:t>additiv</w:t>
      </w:r>
      <w:proofErr w:type="spellEnd"/>
      <w:r w:rsidRPr="00D64A06">
        <w:rPr>
          <w:sz w:val="18"/>
          <w:szCs w:val="18"/>
        </w:rPr>
        <w:t xml:space="preserve">*  OR  "effect enhancement"  OR  </w:t>
      </w:r>
      <w:proofErr w:type="spellStart"/>
      <w:r w:rsidRPr="00D64A06">
        <w:rPr>
          <w:sz w:val="18"/>
          <w:szCs w:val="18"/>
        </w:rPr>
        <w:t>loewe</w:t>
      </w:r>
      <w:proofErr w:type="spellEnd"/>
      <w:r w:rsidRPr="00D64A06">
        <w:rPr>
          <w:sz w:val="18"/>
          <w:szCs w:val="18"/>
        </w:rPr>
        <w:t xml:space="preserve">  OR  "effect modulation"  OR  "additive dose"  OR  chou-</w:t>
      </w:r>
      <w:proofErr w:type="spellStart"/>
      <w:r w:rsidRPr="00D64A06">
        <w:rPr>
          <w:sz w:val="18"/>
          <w:szCs w:val="18"/>
        </w:rPr>
        <w:t>talalay</w:t>
      </w:r>
      <w:proofErr w:type="spellEnd"/>
      <w:r w:rsidRPr="00D64A06">
        <w:rPr>
          <w:sz w:val="18"/>
          <w:szCs w:val="18"/>
        </w:rPr>
        <w:t xml:space="preserve">  OR  "potency ratio"  OR  "Bliss independence"  OR  "dose summation"  OR  "toxic* enhancement"  OR  infra-</w:t>
      </w:r>
      <w:proofErr w:type="spellStart"/>
      <w:r w:rsidRPr="00D64A06">
        <w:rPr>
          <w:sz w:val="18"/>
          <w:szCs w:val="18"/>
        </w:rPr>
        <w:t>additiv</w:t>
      </w:r>
      <w:proofErr w:type="spellEnd"/>
      <w:r w:rsidRPr="00D64A06">
        <w:rPr>
          <w:sz w:val="18"/>
          <w:szCs w:val="18"/>
        </w:rPr>
        <w:t xml:space="preserve">*  OR  "additivity </w:t>
      </w:r>
      <w:proofErr w:type="spellStart"/>
      <w:r w:rsidRPr="00D64A06">
        <w:rPr>
          <w:sz w:val="18"/>
          <w:szCs w:val="18"/>
        </w:rPr>
        <w:t>ind</w:t>
      </w:r>
      <w:proofErr w:type="spellEnd"/>
      <w:r w:rsidRPr="00D64A06">
        <w:rPr>
          <w:sz w:val="18"/>
          <w:szCs w:val="18"/>
        </w:rPr>
        <w:t xml:space="preserve">*"  OR  "response augmentation"  OR  "effect summation"  OR  "fixed-ratio design"  OR  "response summation"  OR  "effect augmentation"  OR  </w:t>
      </w:r>
      <w:proofErr w:type="spellStart"/>
      <w:r w:rsidRPr="00D64A06">
        <w:rPr>
          <w:sz w:val="18"/>
          <w:szCs w:val="18"/>
        </w:rPr>
        <w:t>mixlow</w:t>
      </w:r>
      <w:proofErr w:type="spellEnd"/>
      <w:r w:rsidRPr="00D64A06">
        <w:rPr>
          <w:sz w:val="18"/>
          <w:szCs w:val="18"/>
        </w:rPr>
        <w:t xml:space="preserve">  OR  </w:t>
      </w:r>
      <w:proofErr w:type="spellStart"/>
      <w:r w:rsidRPr="00D64A06">
        <w:rPr>
          <w:sz w:val="18"/>
          <w:szCs w:val="18"/>
        </w:rPr>
        <w:t>coalism</w:t>
      </w:r>
      <w:proofErr w:type="spellEnd"/>
      <w:r w:rsidRPr="00D64A06">
        <w:rPr>
          <w:sz w:val="18"/>
          <w:szCs w:val="18"/>
        </w:rPr>
        <w:t xml:space="preserve">  OR  "integrated additivity" )  AND  PUBYEAR  &gt;  2006 ) )  AND  ( EXCLUDE ( SUBJAREA ,  "MEDI" )  OR  EXCLUDE ( SUBJAREA ,  "ENGI" )  OR  EXCLUDE ( SUBJAREA ,  "CENG" )  OR  EXCLUDE ( SUBJAREA ,  "MATE" )  OR  EXCLUDE ( SUBJAREA ,  "PHYS" )  OR  EXCLUDE ( SUBJAREA ,  "MATH" )  OR  EXCLUDE ( SUBJAREA ,  "COMP" )  OR  EXCLUDE ( SUBJAREA ,  "ENER" )  OR  EXCLUDE ( SUBJAREA ,  "SOCI" )  OR  EXCLUDE ( SUBJAREA ,  "PSYC" )  OR  EXCLUDE ( SUBJAREA ,  "NURS" )  OR  EXCLUDE ( SUBJAREA ,  "ARTS" )  OR  EXCLUDE ( SUBJAREA ,  "DECI" )  OR  EXCLUDE ( SUBJAREA ,  "BUSI" )  OR  EXCLUDE ( SUBJAREA ,  "HEAL" )  OR  EXCLUDE ( SUBJAREA ,  "DENT" )  OR  EXCLUDE ( SUBJAREA ,  "ECON" )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2A"/>
    <w:rsid w:val="00157914"/>
    <w:rsid w:val="001914B8"/>
    <w:rsid w:val="00254B35"/>
    <w:rsid w:val="002D7DF2"/>
    <w:rsid w:val="004A082A"/>
    <w:rsid w:val="006D1DBA"/>
    <w:rsid w:val="00A1480D"/>
    <w:rsid w:val="00BB352E"/>
    <w:rsid w:val="00D64A06"/>
    <w:rsid w:val="00E54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54D1"/>
  <w15:chartTrackingRefBased/>
  <w15:docId w15:val="{C920B79C-7611-4E0F-9203-7C9CA1FC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8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A082A"/>
    <w:rPr>
      <w:color w:val="0563C1"/>
      <w:u w:val="single"/>
    </w:rPr>
  </w:style>
  <w:style w:type="paragraph" w:styleId="Caption">
    <w:name w:val="caption"/>
    <w:basedOn w:val="Normal"/>
    <w:next w:val="Normal"/>
    <w:uiPriority w:val="35"/>
    <w:unhideWhenUsed/>
    <w:qFormat/>
    <w:rsid w:val="004A082A"/>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64A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4A06"/>
    <w:rPr>
      <w:sz w:val="20"/>
      <w:szCs w:val="20"/>
    </w:rPr>
  </w:style>
  <w:style w:type="character" w:styleId="FootnoteReference">
    <w:name w:val="footnote reference"/>
    <w:basedOn w:val="DefaultParagraphFont"/>
    <w:uiPriority w:val="99"/>
    <w:semiHidden/>
    <w:unhideWhenUsed/>
    <w:rsid w:val="00D64A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580953">
      <w:bodyDiv w:val="1"/>
      <w:marLeft w:val="0"/>
      <w:marRight w:val="0"/>
      <w:marTop w:val="0"/>
      <w:marBottom w:val="0"/>
      <w:divBdr>
        <w:top w:val="none" w:sz="0" w:space="0" w:color="auto"/>
        <w:left w:val="none" w:sz="0" w:space="0" w:color="auto"/>
        <w:bottom w:val="none" w:sz="0" w:space="0" w:color="auto"/>
        <w:right w:val="none" w:sz="0" w:space="0" w:color="auto"/>
      </w:divBdr>
    </w:div>
    <w:div w:id="1548488109">
      <w:bodyDiv w:val="1"/>
      <w:marLeft w:val="0"/>
      <w:marRight w:val="0"/>
      <w:marTop w:val="0"/>
      <w:marBottom w:val="0"/>
      <w:divBdr>
        <w:top w:val="none" w:sz="0" w:space="0" w:color="auto"/>
        <w:left w:val="none" w:sz="0" w:space="0" w:color="auto"/>
        <w:bottom w:val="none" w:sz="0" w:space="0" w:color="auto"/>
        <w:right w:val="none" w:sz="0" w:space="0" w:color="auto"/>
      </w:divBdr>
    </w:div>
    <w:div w:id="166928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Olwenn\Dropbox\JRC\Protocol%20development\Protocol%20sections\Search%20strategy\pilot%20searches\Search%20strategy.xlsx" TargetMode="External"/><Relationship Id="rId13" Type="http://schemas.openxmlformats.org/officeDocument/2006/relationships/hyperlink" Target="file:///C:\Users\Olwenn\Dropbox\JRC\Protocol%20development\Protocol%20sections\Search%20strategy\pilot%20searches\Search%20strategy.xlsx" TargetMode="External"/><Relationship Id="rId3" Type="http://schemas.openxmlformats.org/officeDocument/2006/relationships/settings" Target="settings.xml"/><Relationship Id="rId7" Type="http://schemas.openxmlformats.org/officeDocument/2006/relationships/hyperlink" Target="file:///C:\Users\Olwenn\Dropbox\JRC\Protocol%20development\Protocol%20sections\Search%20strategy\pilot%20searches\Search%20strategy.xlsx" TargetMode="External"/><Relationship Id="rId12" Type="http://schemas.openxmlformats.org/officeDocument/2006/relationships/hyperlink" Target="file:///C:\Users\Olwenn\Dropbox\JRC\Protocol%20development\Protocol%20sections\Search%20strategy\pilot%20searches\Search%20strategy.xls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Olwenn\Dropbox\JRC\Protocol%20development\Protocol%20sections\Search%20strategy\pilot%20searches\Search%20strategy.xlsx" TargetMode="External"/><Relationship Id="rId5" Type="http://schemas.openxmlformats.org/officeDocument/2006/relationships/footnotes" Target="footnotes.xml"/><Relationship Id="rId15" Type="http://schemas.openxmlformats.org/officeDocument/2006/relationships/hyperlink" Target="file:///C:\Users\Olwenn\Dropbox\JRC\Protocol%20development\Protocol%20sections\Search%20strategy\pilot%20searches\Search%20strategy.xlsx" TargetMode="External"/><Relationship Id="rId10" Type="http://schemas.openxmlformats.org/officeDocument/2006/relationships/hyperlink" Target="file:///C:\Users\Olwenn\Dropbox\JRC\Protocol%20development\Protocol%20sections\Search%20strategy\pilot%20searches\Search%20strategy.xlsx" TargetMode="External"/><Relationship Id="rId4" Type="http://schemas.openxmlformats.org/officeDocument/2006/relationships/webSettings" Target="webSettings.xml"/><Relationship Id="rId9" Type="http://schemas.openxmlformats.org/officeDocument/2006/relationships/hyperlink" Target="file:///C:\Users\Olwenn\Dropbox\JRC\Protocol%20development\Protocol%20sections\Search%20strategy\pilot%20searches\Search%20strategy.xlsx" TargetMode="External"/><Relationship Id="rId14" Type="http://schemas.openxmlformats.org/officeDocument/2006/relationships/hyperlink" Target="file:///C:\Users\Olwenn\Dropbox\JRC\Protocol%20development\Protocol%20sections\Search%20strategy\pilot%20searches\Search%20strategy.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F7AA5-94C1-4617-B897-30D4474CF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Olwenn Martin</dc:creator>
  <cp:keywords/>
  <dc:description/>
  <cp:lastModifiedBy>Olwenn Martin</cp:lastModifiedBy>
  <cp:revision>1</cp:revision>
  <dcterms:created xsi:type="dcterms:W3CDTF">2018-07-23T17:00:00Z</dcterms:created>
  <dcterms:modified xsi:type="dcterms:W3CDTF">2018-07-23T17:56:00Z</dcterms:modified>
</cp:coreProperties>
</file>