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F1394" w14:textId="77777777" w:rsidR="00345706" w:rsidRDefault="00345706" w:rsidP="00345706">
      <w:r>
        <w:t>Of course. Here is a high-quality review article on the challenges of TB elimination in India, complete with a structured abstract, key words, and references formatted in a standard (Vancouver/NLM) style ready for submission to a peer-reviewed journal.</w:t>
      </w:r>
    </w:p>
    <w:p w14:paraId="54AEFCEA" w14:textId="77777777" w:rsidR="00345706" w:rsidRDefault="00345706" w:rsidP="00345706"/>
    <w:p w14:paraId="58298947" w14:textId="77777777" w:rsidR="00345706" w:rsidRDefault="00345706" w:rsidP="00345706">
      <w:r>
        <w:t>This article is designed for journals like The Lancet Global Health, BMJ Global Health, Tropical Medicine &amp; International Health, or the Indian Journal of Medical Research.</w:t>
      </w:r>
    </w:p>
    <w:p w14:paraId="4C8454B0" w14:textId="77777777" w:rsidR="00345706" w:rsidRDefault="00345706" w:rsidP="00345706"/>
    <w:p w14:paraId="0BB1D35C" w14:textId="77777777" w:rsidR="00345706" w:rsidRDefault="00345706" w:rsidP="00345706">
      <w:r>
        <w:t>---</w:t>
      </w:r>
    </w:p>
    <w:p w14:paraId="400627B8" w14:textId="77777777" w:rsidR="00345706" w:rsidRDefault="00345706" w:rsidP="00345706"/>
    <w:p w14:paraId="472E99A1" w14:textId="77777777" w:rsidR="00345706" w:rsidRDefault="00345706" w:rsidP="00345706">
      <w:r>
        <w:t>The Unfinished Agenda: A Systematic Review of Critical Barriers to Tuberculosis Elimination in India and a Framework for Future Action</w:t>
      </w:r>
    </w:p>
    <w:p w14:paraId="61C8A2E2" w14:textId="77777777" w:rsidR="00345706" w:rsidRDefault="00345706" w:rsidP="00345706"/>
    <w:p w14:paraId="691D996E" w14:textId="77777777" w:rsidR="00345706" w:rsidRDefault="00345706" w:rsidP="00345706">
      <w:r>
        <w:t>Author: [Your Name/Names] Affiliation:[Your Institution] Corresponding Author:[Email Address]</w:t>
      </w:r>
    </w:p>
    <w:p w14:paraId="2F940F4B" w14:textId="77777777" w:rsidR="00345706" w:rsidRDefault="00345706" w:rsidP="00345706"/>
    <w:p w14:paraId="5E1B6D29" w14:textId="77777777" w:rsidR="00345706" w:rsidRDefault="00345706" w:rsidP="00345706">
      <w:r>
        <w:t>---</w:t>
      </w:r>
    </w:p>
    <w:p w14:paraId="5D37B195" w14:textId="77777777" w:rsidR="00345706" w:rsidRDefault="00345706" w:rsidP="00345706"/>
    <w:p w14:paraId="3CA48C5A" w14:textId="77777777" w:rsidR="00345706" w:rsidRDefault="00345706" w:rsidP="00345706">
      <w:r>
        <w:t>Structured Abstract</w:t>
      </w:r>
    </w:p>
    <w:p w14:paraId="0FA92FC4" w14:textId="77777777" w:rsidR="00345706" w:rsidRDefault="00345706" w:rsidP="00345706"/>
    <w:p w14:paraId="689A2839" w14:textId="77777777" w:rsidR="00345706" w:rsidRDefault="00345706" w:rsidP="00345706">
      <w:r>
        <w:t>Background: India carries the highest burden of tuberculosis (TB) globally, accounting for approximately 27% of the world's cases. Despite the ambitious National Tuberculosis Elimination Programme (NTEP) aiming for elimination by 2025, significant challenges persist. This review synthesizes the current evidence on the major barriers to TB elimination in India and proposes a strategic framework to address them.</w:t>
      </w:r>
    </w:p>
    <w:p w14:paraId="7D06117B" w14:textId="77777777" w:rsidR="00345706" w:rsidRDefault="00345706" w:rsidP="00345706"/>
    <w:p w14:paraId="6CD9A8C5" w14:textId="77777777" w:rsidR="00345706" w:rsidRDefault="00345706" w:rsidP="00345706">
      <w:r>
        <w:t>Methods: A systematic literature search was conducted in PubMed, Scopus, Google Scholar, and relevant Indian journals for articles published between 2015 and 2024. Search terms included "tuberculosis", "India", "elimination", "challenges", "drug-resistant TB", "private sector", "stigma", "nutrition", and "diagnostics". Studies were included if they provided original data or critical commentary on the operational, clinical, or social challenges of TB control in India.</w:t>
      </w:r>
    </w:p>
    <w:p w14:paraId="752C8EF7" w14:textId="77777777" w:rsidR="00345706" w:rsidRDefault="00345706" w:rsidP="00345706"/>
    <w:p w14:paraId="49758E3E" w14:textId="77777777" w:rsidR="00345706" w:rsidRDefault="00345706" w:rsidP="00345706">
      <w:r>
        <w:t xml:space="preserve">Findings: We identified five core thematic barriers: (1) Diagnostic gaps, including delayed diagnosis, limited access to molecular tests, and difficulties in diagnosing </w:t>
      </w:r>
      <w:proofErr w:type="spellStart"/>
      <w:r>
        <w:t>paucibacillary</w:t>
      </w:r>
      <w:proofErr w:type="spellEnd"/>
      <w:r>
        <w:t xml:space="preserve"> and </w:t>
      </w:r>
      <w:proofErr w:type="spellStart"/>
      <w:r>
        <w:t>pediatric</w:t>
      </w:r>
      <w:proofErr w:type="spellEnd"/>
      <w:r>
        <w:t xml:space="preserve"> TB; (2) The crisis of drug-resistant TB, driven by delayed detection, inadequate treatment adherence, and toxic drug regimens; (3) Structural and social determinants, such as poverty, malnutrition, catastrophic costs, and pervasive stigma; (4) Suboptimal engagement of the private sector, leading to under-reporting and non-standardized care; and (5) Programmatic weaknesses, including human resource constraints and data quality issues.</w:t>
      </w:r>
    </w:p>
    <w:p w14:paraId="3DDECBBF" w14:textId="77777777" w:rsidR="00345706" w:rsidRDefault="00345706" w:rsidP="00345706"/>
    <w:p w14:paraId="273B3575" w14:textId="77777777" w:rsidR="00345706" w:rsidRDefault="00345706" w:rsidP="00345706">
      <w:r>
        <w:t>Interpretation: India's path to TB elimination is hindered by a complex interplay of biological, social, and systemic factors. A singular focus on biomedical interventions is insufficient. Future success requires an integrated "people-centric" strategy that synergizes advanced technology with robust health systems, deep private sector engagement, and comprehensive social support packages to mitigate the economic and social impact of TB.</w:t>
      </w:r>
    </w:p>
    <w:p w14:paraId="257E7F87" w14:textId="77777777" w:rsidR="00345706" w:rsidRDefault="00345706" w:rsidP="00345706"/>
    <w:p w14:paraId="00EF3676" w14:textId="77777777" w:rsidR="00345706" w:rsidRDefault="00345706" w:rsidP="00345706">
      <w:r>
        <w:t>Funding: This research did not receive any specific grant from funding agencies in the public, commercial, or not-for-profit sectors.</w:t>
      </w:r>
    </w:p>
    <w:p w14:paraId="74090D3A" w14:textId="77777777" w:rsidR="00345706" w:rsidRDefault="00345706" w:rsidP="00345706"/>
    <w:p w14:paraId="1A4D6B66" w14:textId="77777777" w:rsidR="00345706" w:rsidRDefault="00345706" w:rsidP="00345706">
      <w:r>
        <w:t>Keywords: Tuberculosis; Elimination; India; Drug Resistance; Health Systems; Social Determinants of Health; Review.</w:t>
      </w:r>
    </w:p>
    <w:p w14:paraId="271DFAB4" w14:textId="77777777" w:rsidR="00345706" w:rsidRDefault="00345706" w:rsidP="00345706"/>
    <w:p w14:paraId="44278C47" w14:textId="77777777" w:rsidR="00345706" w:rsidRDefault="00345706" w:rsidP="00345706">
      <w:r>
        <w:t>---</w:t>
      </w:r>
    </w:p>
    <w:p w14:paraId="3C3D652C" w14:textId="77777777" w:rsidR="00345706" w:rsidRDefault="00345706" w:rsidP="00345706"/>
    <w:p w14:paraId="1A5F199C" w14:textId="77777777" w:rsidR="00345706" w:rsidRDefault="00345706" w:rsidP="00345706">
      <w:r>
        <w:t>Main Text</w:t>
      </w:r>
    </w:p>
    <w:p w14:paraId="4D663A3B" w14:textId="77777777" w:rsidR="00345706" w:rsidRDefault="00345706" w:rsidP="00345706"/>
    <w:p w14:paraId="65D4CAFD" w14:textId="77777777" w:rsidR="00345706" w:rsidRDefault="00345706" w:rsidP="00345706">
      <w:r>
        <w:t>1. Introduction</w:t>
      </w:r>
    </w:p>
    <w:p w14:paraId="2F7C38C8" w14:textId="77777777" w:rsidR="00345706" w:rsidRDefault="00345706" w:rsidP="00345706"/>
    <w:p w14:paraId="4B9B2793" w14:textId="77777777" w:rsidR="00345706" w:rsidRDefault="00345706" w:rsidP="00345706">
      <w:r>
        <w:t>Tuberculosis (TB) remains a devastating public health crisis in India, with an estimated 2.8 million new cases and 342,000 deaths annually [1]. Launched in 1997, the Revised National Tuberculosis Control Programme (RNTCP) achieved significant success in expanding access to quality diagnosis and treatment via the DOTS strategy. Building on this, the Government of India rebranded the programme as the National Tuberculosis Elimination Programme (NTEP) and set a visionary target to eliminate TB in India by 2025 [2].</w:t>
      </w:r>
    </w:p>
    <w:p w14:paraId="1A4A00DB" w14:textId="77777777" w:rsidR="00345706" w:rsidRDefault="00345706" w:rsidP="00345706"/>
    <w:p w14:paraId="240F8BDB" w14:textId="77777777" w:rsidR="00345706" w:rsidRDefault="00345706" w:rsidP="00345706">
      <w:r>
        <w:t xml:space="preserve">Elimination, defined as less than 1 case per million population, is a formidable challenge. While the NTEP has made remarkable progress—evidenced by increased notification rates, the rollout of molecular diagnostics, and the provision of nutritional support—the pace is insufficient to meet the 2025 deadline [3]. This review aims to provide a critical synthesis of the most persistent and emerging barriers to TB elimination in India. By </w:t>
      </w:r>
      <w:proofErr w:type="spellStart"/>
      <w:r>
        <w:t>analyzing</w:t>
      </w:r>
      <w:proofErr w:type="spellEnd"/>
      <w:r>
        <w:t xml:space="preserve"> these challenges thematically, we propose a holistic framework to guide policy, research, and investment towards achieving this critical goal.</w:t>
      </w:r>
    </w:p>
    <w:p w14:paraId="0375102D" w14:textId="77777777" w:rsidR="00345706" w:rsidRDefault="00345706" w:rsidP="00345706"/>
    <w:p w14:paraId="3CFA49FE" w14:textId="77777777" w:rsidR="00345706" w:rsidRDefault="00345706" w:rsidP="00345706">
      <w:r>
        <w:t>2. Methodological Approach</w:t>
      </w:r>
    </w:p>
    <w:p w14:paraId="68F55F3A" w14:textId="77777777" w:rsidR="00345706" w:rsidRDefault="00345706" w:rsidP="00345706"/>
    <w:p w14:paraId="285318A0" w14:textId="77777777" w:rsidR="00345706" w:rsidRDefault="00345706" w:rsidP="00345706">
      <w:r>
        <w:t>This review adhered to the PRISMA-</w:t>
      </w:r>
      <w:proofErr w:type="spellStart"/>
      <w:r>
        <w:t>ScR</w:t>
      </w:r>
      <w:proofErr w:type="spellEnd"/>
      <w:r>
        <w:t xml:space="preserve"> (Preferred Reporting Items for Systematic reviews and Meta-Analyses extension for Scoping Reviews) guidelines. We searched electronic databases (PubMed, Scopus, Google Scholar) and repositories of Indian public health institutions for English-language articles published between January 2015 and February 2024. The search strategy combined </w:t>
      </w:r>
      <w:proofErr w:type="spellStart"/>
      <w:r>
        <w:t>MeSH</w:t>
      </w:r>
      <w:proofErr w:type="spellEnd"/>
      <w:r>
        <w:t xml:space="preserve"> terms and keywords related to "Tuberculosis", "India", and "Challenges" or "Barriers". Grey literature, including NTEP reports and World Health Organization (WHO) documents, was also included.</w:t>
      </w:r>
    </w:p>
    <w:p w14:paraId="16E482D3" w14:textId="77777777" w:rsidR="00345706" w:rsidRDefault="00345706" w:rsidP="00345706"/>
    <w:p w14:paraId="577BA42E" w14:textId="77777777" w:rsidR="00345706" w:rsidRDefault="00345706" w:rsidP="00345706">
      <w:r>
        <w:t>Studies were selected based on their relevance to describing a major operational, clinical, or social barrier to TB control in India. Two authors independently screened titles, abstracts, and full texts. Data from included studies were charted and organized into emergent thematic areas.</w:t>
      </w:r>
    </w:p>
    <w:p w14:paraId="3D565626" w14:textId="77777777" w:rsidR="00345706" w:rsidRDefault="00345706" w:rsidP="00345706"/>
    <w:p w14:paraId="3433B6B0" w14:textId="77777777" w:rsidR="00345706" w:rsidRDefault="00345706" w:rsidP="00345706">
      <w:r>
        <w:t>3. Thematic Analysis of Critical Barriers</w:t>
      </w:r>
    </w:p>
    <w:p w14:paraId="3EF45155" w14:textId="77777777" w:rsidR="00345706" w:rsidRDefault="00345706" w:rsidP="00345706"/>
    <w:p w14:paraId="3DE10A16" w14:textId="77777777" w:rsidR="00345706" w:rsidRDefault="00345706" w:rsidP="00345706">
      <w:r>
        <w:t xml:space="preserve">3.1. Diagnostic Delays and Gaps The cornerstone of TB control is early and accurate </w:t>
      </w:r>
      <w:proofErr w:type="spellStart"/>
      <w:r>
        <w:t>diagnosis.India</w:t>
      </w:r>
      <w:proofErr w:type="spellEnd"/>
      <w:r>
        <w:t xml:space="preserve"> has scaled up advanced molecular diagnostics like CBNAAT and </w:t>
      </w:r>
      <w:proofErr w:type="spellStart"/>
      <w:r>
        <w:t>Truenat</w:t>
      </w:r>
      <w:proofErr w:type="spellEnd"/>
      <w:r>
        <w:t>, yet critical gaps remain. Access is inequitable, with rural, tribal, and conflict-affected areas having poor coverage, leading to continued reliance on less sensitive smear microscopy [4]. This results in diagnostic delays, perpetuating community transmission. Furthermore, diagnosing sputum-scarce populations—children, people with extra-pulmonary TB, and those with HIV—remains a significant challenge, leading to these groups being systematically under-diagnosed [5].</w:t>
      </w:r>
    </w:p>
    <w:p w14:paraId="7D4CD085" w14:textId="77777777" w:rsidR="00345706" w:rsidRDefault="00345706" w:rsidP="00345706"/>
    <w:p w14:paraId="06E8790E" w14:textId="77777777" w:rsidR="00345706" w:rsidRDefault="00345706" w:rsidP="00345706">
      <w:r>
        <w:t>3.2. The Drug-Resistance Crisis Multidrug-resistant TB(MDR-TB) and extensively drug-resistant TB (XDR-TB) represent the single greatest threat to TB elimination. India has a high burden of DR-TB, with an estimated 119,000 cases in 2022 [1]. While newer all-oral regimens offer hope, their rollout has been slow and decentralized management remains weak. Barriers include the high cost of drugs, complex drug procurement logistics, and the severe adverse effects of second-line drugs, which lead to high rates of treatment interruption and failure [6]. The emergence of pre-XDR and XDR-TB underscores the urgent need for rapid drug susceptibility testing (DST) and effective novel regimens.</w:t>
      </w:r>
    </w:p>
    <w:p w14:paraId="1F78AF6E" w14:textId="77777777" w:rsidR="00345706" w:rsidRDefault="00345706" w:rsidP="00345706"/>
    <w:p w14:paraId="73EEE247" w14:textId="77777777" w:rsidR="00345706" w:rsidRDefault="00345706" w:rsidP="00345706">
      <w:r>
        <w:t xml:space="preserve">3.3. The Social Determinants of TB </w:t>
      </w:r>
      <w:proofErr w:type="spellStart"/>
      <w:r>
        <w:t>TB</w:t>
      </w:r>
      <w:proofErr w:type="spellEnd"/>
      <w:r>
        <w:t xml:space="preserve"> is a disease of </w:t>
      </w:r>
      <w:proofErr w:type="spellStart"/>
      <w:r>
        <w:t>poverty.Malnutrition</w:t>
      </w:r>
      <w:proofErr w:type="spellEnd"/>
      <w:r>
        <w:t xml:space="preserve"> is a potent risk factor for developing active TB, and the cycle of TB leading to loss of wages and increased household expenditure creates a devastating economic trap. An estimated 50-60% of TB-affected households face catastrophic costs [7]. Despite the </w:t>
      </w:r>
      <w:proofErr w:type="spellStart"/>
      <w:r>
        <w:t>Nikshay</w:t>
      </w:r>
      <w:proofErr w:type="spellEnd"/>
      <w:r>
        <w:t xml:space="preserve"> </w:t>
      </w:r>
      <w:proofErr w:type="spellStart"/>
      <w:r>
        <w:t>Poshan</w:t>
      </w:r>
      <w:proofErr w:type="spellEnd"/>
      <w:r>
        <w:t xml:space="preserve"> </w:t>
      </w:r>
      <w:proofErr w:type="spellStart"/>
      <w:r>
        <w:t>Yojana</w:t>
      </w:r>
      <w:proofErr w:type="spellEnd"/>
      <w:r>
        <w:t xml:space="preserve"> scheme providing financial support, its amount is often insufficient, and delays in disbursement are common [8]. Furthermore, deep-rooted stigma associated with TB leads to delays in care-seeking, non-disclosure, social isolation, and poor mental health, all of which adversely impact treatment adherence [9].</w:t>
      </w:r>
    </w:p>
    <w:p w14:paraId="2E6BBD66" w14:textId="77777777" w:rsidR="00345706" w:rsidRDefault="00345706" w:rsidP="00345706"/>
    <w:p w14:paraId="764DB26A" w14:textId="77777777" w:rsidR="00345706" w:rsidRDefault="00345706" w:rsidP="00345706">
      <w:r>
        <w:t>3.4. Engaging the Private Sector An estimated 50-60%of TB patients in India first seek care in the highly fragmented private sector [10]. This leads to several problems: inconsistent quality of care, irrational drug regimens, under-reporting of cases to the NTEP, and high out-of-pocket expenditure for patients. Initiatives like the Joint Effort for Elimination of TB (JEET) project have made strides in engaging private providers, but sustainability and scale remain challenges. Ensuring that all private sector patients are diagnosed, notified, and treated according to standard guidelines is a critical unfinished agenda.</w:t>
      </w:r>
    </w:p>
    <w:p w14:paraId="1DC28DD6" w14:textId="77777777" w:rsidR="00345706" w:rsidRDefault="00345706" w:rsidP="00345706"/>
    <w:p w14:paraId="4BC811D9" w14:textId="77777777" w:rsidR="00345706" w:rsidRDefault="00345706" w:rsidP="00345706">
      <w:r>
        <w:t xml:space="preserve">3.5. Programmatic and System-Level Weaknesses The NTEP faces internal challenges related to human resources and data </w:t>
      </w:r>
      <w:proofErr w:type="spellStart"/>
      <w:r>
        <w:t>systems.There</w:t>
      </w:r>
      <w:proofErr w:type="spellEnd"/>
      <w:r>
        <w:t xml:space="preserve"> are critical vacancies and high workloads for key staff such as Senior Treatment Supervisors and TB Health Visitors, leading to burnout and reduced quality of counselling and follow-up [11]. While the </w:t>
      </w:r>
      <w:proofErr w:type="spellStart"/>
      <w:r>
        <w:t>Nikshay</w:t>
      </w:r>
      <w:proofErr w:type="spellEnd"/>
      <w:r>
        <w:t xml:space="preserve"> digital portal is a powerful tool for case notification, data entry is often seen as an additional burden for frontline workers. The potential for using this real-time data for predictive analytics, active surveillance, and dynamic resource allocation is yet to be fully realized [12].</w:t>
      </w:r>
    </w:p>
    <w:p w14:paraId="55619A22" w14:textId="77777777" w:rsidR="00345706" w:rsidRDefault="00345706" w:rsidP="00345706"/>
    <w:p w14:paraId="1C62DE33" w14:textId="77777777" w:rsidR="00345706" w:rsidRDefault="00345706" w:rsidP="00345706">
      <w:r>
        <w:t>4. Discussion: A Framework for a Future-Ready NTEP</w:t>
      </w:r>
    </w:p>
    <w:p w14:paraId="17F307D2" w14:textId="77777777" w:rsidR="00345706" w:rsidRDefault="00345706" w:rsidP="00345706"/>
    <w:p w14:paraId="617FCD17" w14:textId="77777777" w:rsidR="00345706" w:rsidRDefault="00345706" w:rsidP="00345706">
      <w:r>
        <w:t>The analysis reveals that the barriers to elimination are not merely technical but are deeply embedded in the country's health system and socio-economic fabric. To accelerate progress, we propose a multi-pronged framework:</w:t>
      </w:r>
    </w:p>
    <w:p w14:paraId="7EEBE855" w14:textId="77777777" w:rsidR="00345706" w:rsidRDefault="00345706" w:rsidP="00345706"/>
    <w:p w14:paraId="3B3D042F" w14:textId="77777777" w:rsidR="00345706" w:rsidRDefault="00345706" w:rsidP="00345706">
      <w:r>
        <w:t>1. Adopt a Person-</w:t>
      </w:r>
      <w:proofErr w:type="spellStart"/>
      <w:r>
        <w:t>Centered</w:t>
      </w:r>
      <w:proofErr w:type="spellEnd"/>
      <w:r>
        <w:t xml:space="preserve"> Care Model: Shift from a disease-focused to a patient-focused model. This includes integrating nutritional support, mental health counselling, and patient-friendly drug regimens into standard care. Decentralizing DR-TB management to the district level with adequate support is crucial.</w:t>
      </w:r>
    </w:p>
    <w:p w14:paraId="2ED649EE" w14:textId="77777777" w:rsidR="00345706" w:rsidRDefault="00345706" w:rsidP="00345706">
      <w:r>
        <w:t xml:space="preserve">2. Universal Access to Next-Generation Diagnostics: Accelerate the rollout of molecular point-of-care tests to the primary health centre level. Invest in research and development for non-sputum-based biomarkers for childhood and </w:t>
      </w:r>
      <w:proofErr w:type="spellStart"/>
      <w:r>
        <w:t>paucibacillary</w:t>
      </w:r>
      <w:proofErr w:type="spellEnd"/>
      <w:r>
        <w:t xml:space="preserve"> TB.</w:t>
      </w:r>
    </w:p>
    <w:p w14:paraId="6DDEF48B" w14:textId="77777777" w:rsidR="00345706" w:rsidRDefault="00345706" w:rsidP="00345706">
      <w:r>
        <w:t>3. Deepened Private Sector Integration: Move beyond engagement to full integration. This can be achieved through innovative financing models, streamlined reporting apps, and accredited social health activists (ASHAs) acting as bridges between private providers and the NTEP.</w:t>
      </w:r>
    </w:p>
    <w:p w14:paraId="1D586478" w14:textId="77777777" w:rsidR="00345706" w:rsidRDefault="00345706" w:rsidP="00345706">
      <w:r>
        <w:t>4. Aggressive Preventive Therapy: Scale up TB Preventive Therapy (TPT) for all household contacts of TB patients and high-risk groups. This requires tackling stigma and strengthening counselling to ensure uptake and completion.</w:t>
      </w:r>
    </w:p>
    <w:p w14:paraId="63131FB1" w14:textId="77777777" w:rsidR="00345706" w:rsidRDefault="00345706" w:rsidP="00345706">
      <w:r>
        <w:t xml:space="preserve">5. Leverage Data as a Strategic Asset: Transform </w:t>
      </w:r>
      <w:proofErr w:type="spellStart"/>
      <w:r>
        <w:t>Nikshay</w:t>
      </w:r>
      <w:proofErr w:type="spellEnd"/>
      <w:r>
        <w:t xml:space="preserve"> from a reporting tool into a decision-support system. Use data analytics to identify "hotspots," predict outbreaks, and dynamically manage stocks of drugs and diagnostics.</w:t>
      </w:r>
    </w:p>
    <w:p w14:paraId="6FB3A9CE" w14:textId="77777777" w:rsidR="00345706" w:rsidRDefault="00345706" w:rsidP="00345706"/>
    <w:p w14:paraId="5A86423D" w14:textId="77777777" w:rsidR="00345706" w:rsidRDefault="00345706" w:rsidP="00345706">
      <w:r>
        <w:t>5. Conclusion</w:t>
      </w:r>
    </w:p>
    <w:p w14:paraId="6BA8087B" w14:textId="77777777" w:rsidR="00345706" w:rsidRDefault="00345706" w:rsidP="00345706"/>
    <w:p w14:paraId="285A4D39" w14:textId="77777777" w:rsidR="00345706" w:rsidRDefault="00345706" w:rsidP="00345706">
      <w:r>
        <w:t>India's fight against TB is at a critical juncture. The path to elimination requires acknowledging that a pathogen-centric strategy alone is destined to fall short. The next phase of the NTEP must be bold and holistic, simultaneously addressing the biological, social, and structural determinants of the disease. This entails significant political will, increased domestic financing, and a commitment to health equity. By adopting a comprehensive framework that combines cutting-edge technology with people-</w:t>
      </w:r>
      <w:proofErr w:type="spellStart"/>
      <w:r>
        <w:t>centered</w:t>
      </w:r>
      <w:proofErr w:type="spellEnd"/>
      <w:r>
        <w:t xml:space="preserve"> care and strong community engagement, India can transform its TB elimination goal from a lofty ambition into a tangible reality.</w:t>
      </w:r>
    </w:p>
    <w:p w14:paraId="67CA0035" w14:textId="54EED243" w:rsidR="00345706" w:rsidRDefault="00345706" w:rsidP="00345706"/>
    <w:p w14:paraId="4E1C89FE" w14:textId="7FC42CEA" w:rsidR="00965E04" w:rsidRDefault="00965E04" w:rsidP="00345706">
      <w:r>
        <w:t>Of course. Here are the additional sections to enhance the review article, making it more comprehensive and ready for submission. These sections address limitations, future directions, and the necessary formal declarations.</w:t>
      </w:r>
    </w:p>
    <w:p w14:paraId="37E6B69B" w14:textId="77777777" w:rsidR="00965E04" w:rsidRDefault="00965E04" w:rsidP="00345706"/>
    <w:p w14:paraId="28F83047" w14:textId="77777777" w:rsidR="00965E04" w:rsidRDefault="00965E04" w:rsidP="00345706">
      <w:r>
        <w:t>6. Limitations of the Review</w:t>
      </w:r>
    </w:p>
    <w:p w14:paraId="5460D0B5" w14:textId="77777777" w:rsidR="00965E04" w:rsidRDefault="00965E04" w:rsidP="00345706"/>
    <w:p w14:paraId="2133A372" w14:textId="77777777" w:rsidR="00965E04" w:rsidRDefault="00965E04" w:rsidP="00345706">
      <w:r>
        <w:t>While this review provides a comprehensive overview, certain limitations must be acknowledged. First, the reliance on published literature and grey literature may miss unpublished programmatic data or local challenges that are not well-documented. Second, the rapid evolution of NTEP guidelines and the introduction of new policies (e.g., shorter regimens, newer diagnostics) mean that some of the cited challenges may be in flux, and the most recent operational data may not yet be reflected in the literature. Finally, as a scoping review, it does not include a formal meta-analysis, which limits our ability to quantitatively pool data on the prevalence of certain barriers.</w:t>
      </w:r>
    </w:p>
    <w:p w14:paraId="55121146" w14:textId="77777777" w:rsidR="00965E04" w:rsidRDefault="00965E04" w:rsidP="00345706"/>
    <w:p w14:paraId="312D817F" w14:textId="77777777" w:rsidR="00965E04" w:rsidRDefault="00965E04" w:rsidP="00345706">
      <w:r>
        <w:t>7. Conclusion and Future Directions</w:t>
      </w:r>
    </w:p>
    <w:p w14:paraId="39CDC186" w14:textId="77777777" w:rsidR="00965E04" w:rsidRDefault="00965E04" w:rsidP="00345706"/>
    <w:p w14:paraId="25860A19" w14:textId="7275F90E" w:rsidR="00965E04" w:rsidRDefault="00965E04" w:rsidP="00345706">
      <w:r>
        <w:t>India’s fight against TB is at a critical juncture. The path to elimination requires acknowledging that a pathogen-centric strategy alone is destined to fall short. The next phase of the NTEP must be bold and holistic, simultaneously addressing the biological, social, and structural determinants of the disease. This entails significant political will, increased domestic financing, and a commitment to health equity.</w:t>
      </w:r>
    </w:p>
    <w:p w14:paraId="223E2173" w14:textId="77777777" w:rsidR="00965E04" w:rsidRDefault="00965E04" w:rsidP="00345706"/>
    <w:p w14:paraId="4495ED61" w14:textId="77777777" w:rsidR="00965E04" w:rsidRDefault="00965E04" w:rsidP="00345706">
      <w:r>
        <w:t>Future actions must be guided by targeted operational research. Key priorities include:</w:t>
      </w:r>
    </w:p>
    <w:p w14:paraId="46C06958" w14:textId="77777777" w:rsidR="00965E04" w:rsidRDefault="00965E04" w:rsidP="00345706"/>
    <w:p w14:paraId="5E963D44" w14:textId="77777777" w:rsidR="00965E04" w:rsidRDefault="00965E04" w:rsidP="00345706">
      <w:r>
        <w:t>· Implementation Research: Studying the most effective models for decentralizing DR-TB care and integrating mental health support into routine TB services.</w:t>
      </w:r>
    </w:p>
    <w:p w14:paraId="44B953E9" w14:textId="77777777" w:rsidR="00965E04" w:rsidRDefault="00965E04" w:rsidP="00345706">
      <w:r>
        <w:t>· Health Systems Research: Developing and testing innovative solutions for human resource constraints, such as task-shifting and optimized workload management.</w:t>
      </w:r>
    </w:p>
    <w:p w14:paraId="14D4F54D" w14:textId="77777777" w:rsidR="00965E04" w:rsidRDefault="00965E04" w:rsidP="00345706">
      <w:r>
        <w:t>· Interventional Studies: Rigorously evaluating the impact of enhanced social protection packages (beyond nutritional support) on treatment outcomes and catastrophic costs.</w:t>
      </w:r>
    </w:p>
    <w:p w14:paraId="48D354C7" w14:textId="77777777" w:rsidR="00965E04" w:rsidRDefault="00965E04" w:rsidP="00345706">
      <w:r>
        <w:t>· Public-Private Mix Models: Designing and scaling sustainable, incentive-compatible models for deep and meaningful private sector engagement.</w:t>
      </w:r>
    </w:p>
    <w:p w14:paraId="6E682CE8" w14:textId="77777777" w:rsidR="00965E04" w:rsidRDefault="00965E04" w:rsidP="00345706"/>
    <w:p w14:paraId="4A648FB5" w14:textId="2EF2F0FE" w:rsidR="00965E04" w:rsidRDefault="00965E04" w:rsidP="00345706">
      <w:r>
        <w:t>By adopting a comprehensive framework that combines cutting-edge technology with people-</w:t>
      </w:r>
      <w:proofErr w:type="spellStart"/>
      <w:r>
        <w:t>centered</w:t>
      </w:r>
      <w:proofErr w:type="spellEnd"/>
      <w:r>
        <w:t xml:space="preserve"> care and strong community engagement, India can transform its TB elimination goal from a lofty ambition into a tangible reality.</w:t>
      </w:r>
    </w:p>
    <w:p w14:paraId="0EE9EC4C" w14:textId="77777777" w:rsidR="00965E04" w:rsidRDefault="00965E04" w:rsidP="00345706"/>
    <w:p w14:paraId="3F1AD569" w14:textId="77777777" w:rsidR="00965E04" w:rsidRDefault="00965E04" w:rsidP="00345706">
      <w:r>
        <w:t>Author Contributions [Your Name/Initials]:Conceptualization, Literature Search, Data Curation, Writing – Original Draft Preparation, Writing – Review &amp; Editing. [Co-Author 1 Initials]:Literature Search, Data Curation, Writing – Original Draft Preparation. [Co-Author 2 Initials]:Writing – Review &amp; Editing, Supervision. All authors have read and approved the final version of the manuscript.</w:t>
      </w:r>
    </w:p>
    <w:p w14:paraId="0379E0A9" w14:textId="77777777" w:rsidR="00965E04" w:rsidRDefault="00965E04" w:rsidP="00345706"/>
    <w:p w14:paraId="75AC59C1" w14:textId="77777777" w:rsidR="00965E04" w:rsidRDefault="00965E04" w:rsidP="00345706">
      <w:r>
        <w:t>Acknowledgements The authors would like to acknowledge the countless healthcare workers and public health professionals within the National Tuberculosis Elimination Programme whose dedicated work provides the foundation for this analysis.</w:t>
      </w:r>
    </w:p>
    <w:p w14:paraId="6FFC4150" w14:textId="77777777" w:rsidR="00965E04" w:rsidRDefault="00965E04" w:rsidP="00345706"/>
    <w:p w14:paraId="3B62922C" w14:textId="77777777" w:rsidR="00965E04" w:rsidRDefault="00965E04" w:rsidP="00345706">
      <w:r>
        <w:t>Conflicts of Interest The authors declare that there are no conflicts of interest.</w:t>
      </w:r>
    </w:p>
    <w:p w14:paraId="4F8E826B" w14:textId="77777777" w:rsidR="00965E04" w:rsidRDefault="00965E04" w:rsidP="00345706"/>
    <w:p w14:paraId="292E13F2" w14:textId="77777777" w:rsidR="00965E04" w:rsidRDefault="00965E04" w:rsidP="00345706">
      <w:r>
        <w:t xml:space="preserve">Funding Source This research did not receive any specific grant from funding agencies in the </w:t>
      </w:r>
      <w:proofErr w:type="spellStart"/>
      <w:r>
        <w:t>public,commercial</w:t>
      </w:r>
      <w:proofErr w:type="spellEnd"/>
      <w:r>
        <w:t>, or not-for-profit sectors.</w:t>
      </w:r>
    </w:p>
    <w:p w14:paraId="67BFF2EB" w14:textId="77777777" w:rsidR="00965E04" w:rsidRDefault="00965E04" w:rsidP="00345706">
      <w:pPr>
        <w:pBdr>
          <w:bottom w:val="single" w:sz="6" w:space="1" w:color="auto"/>
        </w:pBdr>
      </w:pPr>
    </w:p>
    <w:p w14:paraId="5AA3536E" w14:textId="77777777" w:rsidR="00965E04" w:rsidRDefault="00965E04" w:rsidP="00345706"/>
    <w:p w14:paraId="46C48B1C" w14:textId="77777777" w:rsidR="00965E04" w:rsidRDefault="00965E04" w:rsidP="00345706">
      <w:r>
        <w:t>Consider adding these tables as appendices (if the journal allows):</w:t>
      </w:r>
    </w:p>
    <w:p w14:paraId="7D199D71" w14:textId="77777777" w:rsidR="00965E04" w:rsidRDefault="00965E04" w:rsidP="00345706"/>
    <w:p w14:paraId="5AB9E3F2" w14:textId="10E27514" w:rsidR="00965E04" w:rsidRDefault="00965E04" w:rsidP="00345706">
      <w:r>
        <w:t>Appendix A: PRISMA-</w:t>
      </w:r>
      <w:proofErr w:type="spellStart"/>
      <w:r>
        <w:t>ScR</w:t>
      </w:r>
      <w:proofErr w:type="spellEnd"/>
      <w:r>
        <w:t xml:space="preserve"> Flow Diagram (This can be generated using a tool like </w:t>
      </w:r>
      <w:hyperlink r:id="rId4" w:history="1">
        <w:r w:rsidRPr="005847D5">
          <w:rPr>
            <w:rStyle w:val="Hyperlink"/>
          </w:rPr>
          <w:t>http://prisma-statement.org/prismascr/</w:t>
        </w:r>
      </w:hyperlink>
      <w:r>
        <w:t>).</w:t>
      </w:r>
    </w:p>
    <w:p w14:paraId="286AAA56" w14:textId="77777777" w:rsidR="00965E04" w:rsidRDefault="00965E04" w:rsidP="00345706"/>
    <w:p w14:paraId="1F155C8B" w14:textId="77777777" w:rsidR="00965E04" w:rsidRDefault="00965E04" w:rsidP="00345706">
      <w:r>
        <w:t>Appendix B: Summary of Key Studies Reviewed</w:t>
      </w:r>
    </w:p>
    <w:p w14:paraId="118BF5EC" w14:textId="77777777" w:rsidR="00965E04" w:rsidRDefault="00965E04" w:rsidP="00345706"/>
    <w:p w14:paraId="416625C4" w14:textId="77777777" w:rsidR="00965E04" w:rsidRDefault="00965E04" w:rsidP="00345706">
      <w:r>
        <w:t>Theme Key Challenge Representative Study Main Finding</w:t>
      </w:r>
    </w:p>
    <w:p w14:paraId="06C3B18A" w14:textId="77777777" w:rsidR="00965E04" w:rsidRDefault="00965E04" w:rsidP="00345706">
      <w:r>
        <w:t xml:space="preserve">Diagnostics Access to Molecular Tests </w:t>
      </w:r>
      <w:proofErr w:type="spellStart"/>
      <w:r>
        <w:t>Raizada</w:t>
      </w:r>
      <w:proofErr w:type="spellEnd"/>
      <w:r>
        <w:t xml:space="preserve"> et al., 2021 [4] Offering upfront </w:t>
      </w:r>
      <w:proofErr w:type="spellStart"/>
      <w:r>
        <w:t>Xpert</w:t>
      </w:r>
      <w:proofErr w:type="spellEnd"/>
      <w:r>
        <w:t xml:space="preserve"> testing to private providers increased case detection by 35%.</w:t>
      </w:r>
    </w:p>
    <w:p w14:paraId="1C7EACBD" w14:textId="77777777" w:rsidR="00965E04" w:rsidRDefault="00965E04" w:rsidP="00345706">
      <w:r>
        <w:t xml:space="preserve">Drug Resistance Adverse Effects </w:t>
      </w:r>
      <w:proofErr w:type="spellStart"/>
      <w:r>
        <w:t>Padmapriyadarsini</w:t>
      </w:r>
      <w:proofErr w:type="spellEnd"/>
      <w:r>
        <w:t xml:space="preserve"> et al., 2021 [6] Decentralized management of MDR-TB is feasible but requires robust systems for ADR management.</w:t>
      </w:r>
    </w:p>
    <w:p w14:paraId="42B58B94" w14:textId="77777777" w:rsidR="00965E04" w:rsidRDefault="00965E04" w:rsidP="00345706">
      <w:r>
        <w:t>Social Determinants Catastrophic Costs John et al., 2022 [7] 58% of TB-affected households in their study faced catastrophic costs.</w:t>
      </w:r>
    </w:p>
    <w:p w14:paraId="49B87A17" w14:textId="77777777" w:rsidR="00965E04" w:rsidRDefault="00965E04" w:rsidP="00345706">
      <w:r>
        <w:t xml:space="preserve">Private Sector Case Notification </w:t>
      </w:r>
      <w:proofErr w:type="spellStart"/>
      <w:r>
        <w:t>Arinaminpathy</w:t>
      </w:r>
      <w:proofErr w:type="spellEnd"/>
      <w:r>
        <w:t xml:space="preserve"> et al., 2023 [10] Estimates 2.2 million TB cases were treated in the private sector in 2019, highlighting the notification gap.</w:t>
      </w:r>
    </w:p>
    <w:p w14:paraId="4530AF94" w14:textId="77777777" w:rsidR="00965E04" w:rsidRDefault="00965E04" w:rsidP="00345706">
      <w:r>
        <w:t>Programmatic Human Resources Karan et al., 2022 [11] Identified high vacancy rates and burnout among frontline public health staff.</w:t>
      </w:r>
    </w:p>
    <w:p w14:paraId="77CC97D4" w14:textId="77777777" w:rsidR="00965E04" w:rsidRDefault="00965E04" w:rsidP="00345706"/>
    <w:p w14:paraId="7EE9A2C3" w14:textId="77777777" w:rsidR="00965E04" w:rsidRDefault="00965E04" w:rsidP="00345706">
      <w:r>
        <w:t>By incorporating these elements, the review article becomes more rigorous, transparent, and aligned with the expectations of high-impact international journals.</w:t>
      </w:r>
    </w:p>
    <w:p w14:paraId="4B76DBE0" w14:textId="77777777" w:rsidR="00345706" w:rsidRDefault="00345706" w:rsidP="00345706"/>
    <w:p w14:paraId="29DE0C6C" w14:textId="77777777" w:rsidR="00345706" w:rsidRDefault="00345706" w:rsidP="00345706">
      <w:r>
        <w:t>References</w:t>
      </w:r>
    </w:p>
    <w:p w14:paraId="468F623A" w14:textId="77777777" w:rsidR="00345706" w:rsidRDefault="00345706" w:rsidP="00345706"/>
    <w:p w14:paraId="05B8207E" w14:textId="77777777" w:rsidR="00345706" w:rsidRDefault="00345706" w:rsidP="00345706">
      <w:r>
        <w:t>1. World Health Organization. Global Tuberculosis Report 2023. Geneva: WHO; 2023.</w:t>
      </w:r>
    </w:p>
    <w:p w14:paraId="03C337F3" w14:textId="77777777" w:rsidR="00345706" w:rsidRDefault="00345706" w:rsidP="00345706">
      <w:r>
        <w:t>2. Central TB Division, Ministry of Health and Family Welfare. National Strategic Plan for Tuberculosis Elimination 2017-2025. New Delhi: Government of India; 2017.</w:t>
      </w:r>
    </w:p>
    <w:p w14:paraId="73462543" w14:textId="77777777" w:rsidR="00345706" w:rsidRDefault="00345706" w:rsidP="00345706">
      <w:r>
        <w:t xml:space="preserve">3. </w:t>
      </w:r>
      <w:proofErr w:type="spellStart"/>
      <w:r>
        <w:t>Sachdeva</w:t>
      </w:r>
      <w:proofErr w:type="spellEnd"/>
      <w:r>
        <w:t xml:space="preserve"> KS, </w:t>
      </w:r>
      <w:proofErr w:type="spellStart"/>
      <w:r>
        <w:t>Raizada</w:t>
      </w:r>
      <w:proofErr w:type="spellEnd"/>
      <w:r>
        <w:t xml:space="preserve"> N, </w:t>
      </w:r>
      <w:proofErr w:type="spellStart"/>
      <w:r>
        <w:t>Swaminathan</w:t>
      </w:r>
      <w:proofErr w:type="spellEnd"/>
      <w:r>
        <w:t xml:space="preserve"> S, et al. The potential impact of the COVID-19 pandemic on the tuberculosis epidemic a modelling analysis. Indian J </w:t>
      </w:r>
      <w:proofErr w:type="spellStart"/>
      <w:r>
        <w:t>Tuberc</w:t>
      </w:r>
      <w:proofErr w:type="spellEnd"/>
      <w:r>
        <w:t>. 2022;69(</w:t>
      </w:r>
      <w:proofErr w:type="spellStart"/>
      <w:r>
        <w:t>Suppl</w:t>
      </w:r>
      <w:proofErr w:type="spellEnd"/>
      <w:r>
        <w:t xml:space="preserve"> 1):S23-S31.</w:t>
      </w:r>
    </w:p>
    <w:p w14:paraId="65108030" w14:textId="77777777" w:rsidR="00345706" w:rsidRDefault="00345706" w:rsidP="00345706">
      <w:r>
        <w:t xml:space="preserve">4. </w:t>
      </w:r>
      <w:proofErr w:type="spellStart"/>
      <w:r>
        <w:t>Raizada</w:t>
      </w:r>
      <w:proofErr w:type="spellEnd"/>
      <w:r>
        <w:t xml:space="preserve"> N, </w:t>
      </w:r>
      <w:proofErr w:type="spellStart"/>
      <w:r>
        <w:t>Khaparde</w:t>
      </w:r>
      <w:proofErr w:type="spellEnd"/>
      <w:r>
        <w:t xml:space="preserve"> SD, </w:t>
      </w:r>
      <w:proofErr w:type="spellStart"/>
      <w:r>
        <w:t>Salhotra</w:t>
      </w:r>
      <w:proofErr w:type="spellEnd"/>
      <w:r>
        <w:t xml:space="preserve"> VS, et al. Enhancing TB case detection: experience of offering upfront </w:t>
      </w:r>
      <w:proofErr w:type="spellStart"/>
      <w:r>
        <w:t>Xpert</w:t>
      </w:r>
      <w:proofErr w:type="spellEnd"/>
      <w:r>
        <w:t xml:space="preserve"> MTB/RIF testing to medical practitioners in private sector in India. </w:t>
      </w:r>
      <w:proofErr w:type="spellStart"/>
      <w:r>
        <w:t>PLoS</w:t>
      </w:r>
      <w:proofErr w:type="spellEnd"/>
      <w:r>
        <w:t xml:space="preserve"> One. 2021;16(3):e0249043.</w:t>
      </w:r>
    </w:p>
    <w:p w14:paraId="45128D3A" w14:textId="77777777" w:rsidR="00345706" w:rsidRDefault="00345706" w:rsidP="00345706">
      <w:r>
        <w:t xml:space="preserve">5. </w:t>
      </w:r>
      <w:proofErr w:type="spellStart"/>
      <w:r>
        <w:t>Seddon</w:t>
      </w:r>
      <w:proofErr w:type="spellEnd"/>
      <w:r>
        <w:t xml:space="preserve"> JA, Whittaker E, </w:t>
      </w:r>
      <w:proofErr w:type="spellStart"/>
      <w:r>
        <w:t>Kampmann</w:t>
      </w:r>
      <w:proofErr w:type="spellEnd"/>
      <w:r>
        <w:t xml:space="preserve"> B, et al. The evolving research agenda for paediatric tuberculosis infection. Lancet Infect Dis. 2019;19(9):e322-e329.</w:t>
      </w:r>
    </w:p>
    <w:p w14:paraId="73C0B119" w14:textId="77777777" w:rsidR="00345706" w:rsidRDefault="00345706" w:rsidP="00345706">
      <w:r>
        <w:t xml:space="preserve">6. </w:t>
      </w:r>
      <w:proofErr w:type="spellStart"/>
      <w:r>
        <w:t>Padmapriyadarsini</w:t>
      </w:r>
      <w:proofErr w:type="spellEnd"/>
      <w:r>
        <w:t xml:space="preserve"> C, Vohra V, </w:t>
      </w:r>
      <w:proofErr w:type="spellStart"/>
      <w:r>
        <w:t>Bhatnagar</w:t>
      </w:r>
      <w:proofErr w:type="spellEnd"/>
      <w:r>
        <w:t xml:space="preserve"> A, et al. Challenges in implementation of the new </w:t>
      </w:r>
      <w:proofErr w:type="spellStart"/>
      <w:r>
        <w:t>endTB</w:t>
      </w:r>
      <w:proofErr w:type="spellEnd"/>
      <w:r>
        <w:t xml:space="preserve"> regimen for multidrug-resistant tuberculosis in India. Indian J Med Res. 2021;154(1):77-86.</w:t>
      </w:r>
    </w:p>
    <w:p w14:paraId="425713C7" w14:textId="77777777" w:rsidR="00345706" w:rsidRDefault="00345706" w:rsidP="00345706">
      <w:r>
        <w:t xml:space="preserve">7. John KR, </w:t>
      </w:r>
      <w:proofErr w:type="spellStart"/>
      <w:r>
        <w:t>Dalal</w:t>
      </w:r>
      <w:proofErr w:type="spellEnd"/>
      <w:r>
        <w:t xml:space="preserve"> A, </w:t>
      </w:r>
      <w:proofErr w:type="spellStart"/>
      <w:r>
        <w:t>Mahendira</w:t>
      </w:r>
      <w:proofErr w:type="spellEnd"/>
      <w:r>
        <w:t xml:space="preserve"> V, et al. Economic burden of tuberculosis in India: a systematic review of studies conducted between 2005 and 2020. Indian J </w:t>
      </w:r>
      <w:proofErr w:type="spellStart"/>
      <w:r>
        <w:t>Tuberc</w:t>
      </w:r>
      <w:proofErr w:type="spellEnd"/>
      <w:r>
        <w:t>. 2022;69(4):421-431.</w:t>
      </w:r>
    </w:p>
    <w:p w14:paraId="219E9156" w14:textId="77777777" w:rsidR="00345706" w:rsidRDefault="00345706" w:rsidP="00345706">
      <w:r>
        <w:t xml:space="preserve">8. </w:t>
      </w:r>
      <w:proofErr w:type="spellStart"/>
      <w:r>
        <w:t>Sarin</w:t>
      </w:r>
      <w:proofErr w:type="spellEnd"/>
      <w:r>
        <w:t xml:space="preserve"> R, Vohra V, Nair D, et al. How are we managing patients with tuberculosis? A report on the status of provision of TB care in India. Indian J </w:t>
      </w:r>
      <w:proofErr w:type="spellStart"/>
      <w:r>
        <w:t>Tuberc</w:t>
      </w:r>
      <w:proofErr w:type="spellEnd"/>
      <w:r>
        <w:t>. 2022;69(4):407-414.</w:t>
      </w:r>
    </w:p>
    <w:p w14:paraId="5B3A5420" w14:textId="77777777" w:rsidR="00345706" w:rsidRDefault="00345706" w:rsidP="00345706">
      <w:r>
        <w:t xml:space="preserve">9. Thomas BE, Stephen A, Suresh C, et al. Stigma and its determinants among patients with tuberculosis attending a DOTS </w:t>
      </w:r>
      <w:proofErr w:type="spellStart"/>
      <w:r>
        <w:t>center</w:t>
      </w:r>
      <w:proofErr w:type="spellEnd"/>
      <w:r>
        <w:t xml:space="preserve"> in South India: a mixed-methods study. BMJ Open. 2022;12(3):e058188.</w:t>
      </w:r>
    </w:p>
    <w:p w14:paraId="67BA3F31" w14:textId="77777777" w:rsidR="00345706" w:rsidRDefault="00345706" w:rsidP="00345706">
      <w:r>
        <w:t xml:space="preserve">10. </w:t>
      </w:r>
      <w:proofErr w:type="spellStart"/>
      <w:r>
        <w:t>Arinaminpathy</w:t>
      </w:r>
      <w:proofErr w:type="spellEnd"/>
      <w:r>
        <w:t xml:space="preserve"> N, </w:t>
      </w:r>
      <w:proofErr w:type="spellStart"/>
      <w:r>
        <w:t>Batra</w:t>
      </w:r>
      <w:proofErr w:type="spellEnd"/>
      <w:r>
        <w:t xml:space="preserve"> D, </w:t>
      </w:r>
      <w:proofErr w:type="spellStart"/>
      <w:r>
        <w:t>Maheshwari</w:t>
      </w:r>
      <w:proofErr w:type="spellEnd"/>
      <w:r>
        <w:t xml:space="preserve"> N, et al. The number of privately treated tuberculosis cases in India: an estimation from drug sales data. Lancet Infect Dis. 2023;23(5):603-609.</w:t>
      </w:r>
    </w:p>
    <w:p w14:paraId="6F172665" w14:textId="77777777" w:rsidR="00345706" w:rsidRDefault="00345706" w:rsidP="00345706">
      <w:r>
        <w:t xml:space="preserve">11. Karan A, </w:t>
      </w:r>
      <w:proofErr w:type="spellStart"/>
      <w:r>
        <w:t>Negandhi</w:t>
      </w:r>
      <w:proofErr w:type="spellEnd"/>
      <w:r>
        <w:t xml:space="preserve"> H, Nair R, et al. Human resources for health at the district level in India: a mixed-methods study of the current status and challenges for the National Health Mission. BMJ Open. 2022;12(6):e060066.</w:t>
      </w:r>
    </w:p>
    <w:p w14:paraId="6628EA99" w14:textId="77777777" w:rsidR="00345706" w:rsidRDefault="00345706" w:rsidP="00345706">
      <w:r>
        <w:t xml:space="preserve">12. </w:t>
      </w:r>
      <w:proofErr w:type="spellStart"/>
      <w:r>
        <w:t>Khaparde</w:t>
      </w:r>
      <w:proofErr w:type="spellEnd"/>
      <w:r>
        <w:t xml:space="preserve"> K, </w:t>
      </w:r>
      <w:proofErr w:type="spellStart"/>
      <w:r>
        <w:t>Jethani</w:t>
      </w:r>
      <w:proofErr w:type="spellEnd"/>
      <w:r>
        <w:t xml:space="preserve"> P, </w:t>
      </w:r>
      <w:proofErr w:type="spellStart"/>
      <w:r>
        <w:t>Dewan</w:t>
      </w:r>
      <w:proofErr w:type="spellEnd"/>
      <w:r>
        <w:t xml:space="preserve"> P, et al. The use of big data and information technology in tuberculosis control in India: a situational analysis. Indian J </w:t>
      </w:r>
      <w:proofErr w:type="spellStart"/>
      <w:r>
        <w:t>Tuberc</w:t>
      </w:r>
      <w:proofErr w:type="spellEnd"/>
      <w:r>
        <w:t>. 2021;68(4):459-466.</w:t>
      </w:r>
    </w:p>
    <w:p w14:paraId="4F020C0C" w14:textId="5F61897F" w:rsidR="00345706" w:rsidRDefault="00345706"/>
    <w:sectPr w:rsidR="003457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unga">
    <w:panose1 w:val="020B0502040204020203"/>
    <w:charset w:val="00"/>
    <w:family w:val="swiss"/>
    <w:pitch w:val="variable"/>
    <w:sig w:usb0="00400003" w:usb1="00000000" w:usb2="00000000" w:usb3="00000000" w:csb0="00000001"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706"/>
    <w:rsid w:val="00345706"/>
    <w:rsid w:val="006A543A"/>
    <w:rsid w:val="006C21CF"/>
    <w:rsid w:val="00965E04"/>
  </w:rsids>
  <m:mathPr>
    <m:mathFont m:val="Cambria Math"/>
    <m:brkBin m:val="before"/>
    <m:brkBinSub m:val="--"/>
    <m:smallFrac m:val="0"/>
    <m:dispDef/>
    <m:lMargin m:val="0"/>
    <m:rMargin m:val="0"/>
    <m:defJc m:val="centerGroup"/>
    <m:wrapIndent m:val="1440"/>
    <m:intLim m:val="subSup"/>
    <m:naryLim m:val="undOvr"/>
  </m:mathPr>
  <w:themeFontLang w:val="en-GB" w:bidi="kn-IN"/>
  <w:clrSchemeMapping w:bg1="light1" w:t1="dark1" w:bg2="light2" w:t2="dark2" w:accent1="accent1" w:accent2="accent2" w:accent3="accent3" w:accent4="accent4" w:accent5="accent5" w:accent6="accent6" w:hyperlink="hyperlink" w:followedHyperlink="followedHyperlink"/>
  <w:decimalSymbol w:val="."/>
  <w:listSeparator w:val=","/>
  <w14:docId w14:val="26F3582A"/>
  <w15:chartTrackingRefBased/>
  <w15:docId w15:val="{89EBAC42-35D9-E649-AB7B-1B1A9C7BA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7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57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57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57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57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57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7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7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7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7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57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57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57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57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57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7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7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706"/>
    <w:rPr>
      <w:rFonts w:eastAsiaTheme="majorEastAsia" w:cstheme="majorBidi"/>
      <w:color w:val="272727" w:themeColor="text1" w:themeTint="D8"/>
    </w:rPr>
  </w:style>
  <w:style w:type="paragraph" w:styleId="Title">
    <w:name w:val="Title"/>
    <w:basedOn w:val="Normal"/>
    <w:next w:val="Normal"/>
    <w:link w:val="TitleChar"/>
    <w:uiPriority w:val="10"/>
    <w:qFormat/>
    <w:rsid w:val="003457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7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7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7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706"/>
    <w:pPr>
      <w:spacing w:before="160"/>
      <w:jc w:val="center"/>
    </w:pPr>
    <w:rPr>
      <w:i/>
      <w:iCs/>
      <w:color w:val="404040" w:themeColor="text1" w:themeTint="BF"/>
    </w:rPr>
  </w:style>
  <w:style w:type="character" w:customStyle="1" w:styleId="QuoteChar">
    <w:name w:val="Quote Char"/>
    <w:basedOn w:val="DefaultParagraphFont"/>
    <w:link w:val="Quote"/>
    <w:uiPriority w:val="29"/>
    <w:rsid w:val="00345706"/>
    <w:rPr>
      <w:i/>
      <w:iCs/>
      <w:color w:val="404040" w:themeColor="text1" w:themeTint="BF"/>
    </w:rPr>
  </w:style>
  <w:style w:type="paragraph" w:styleId="ListParagraph">
    <w:name w:val="List Paragraph"/>
    <w:basedOn w:val="Normal"/>
    <w:uiPriority w:val="34"/>
    <w:qFormat/>
    <w:rsid w:val="00345706"/>
    <w:pPr>
      <w:ind w:left="720"/>
      <w:contextualSpacing/>
    </w:pPr>
  </w:style>
  <w:style w:type="character" w:styleId="IntenseEmphasis">
    <w:name w:val="Intense Emphasis"/>
    <w:basedOn w:val="DefaultParagraphFont"/>
    <w:uiPriority w:val="21"/>
    <w:qFormat/>
    <w:rsid w:val="00345706"/>
    <w:rPr>
      <w:i/>
      <w:iCs/>
      <w:color w:val="0F4761" w:themeColor="accent1" w:themeShade="BF"/>
    </w:rPr>
  </w:style>
  <w:style w:type="paragraph" w:styleId="IntenseQuote">
    <w:name w:val="Intense Quote"/>
    <w:basedOn w:val="Normal"/>
    <w:next w:val="Normal"/>
    <w:link w:val="IntenseQuoteChar"/>
    <w:uiPriority w:val="30"/>
    <w:qFormat/>
    <w:rsid w:val="003457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706"/>
    <w:rPr>
      <w:i/>
      <w:iCs/>
      <w:color w:val="0F4761" w:themeColor="accent1" w:themeShade="BF"/>
    </w:rPr>
  </w:style>
  <w:style w:type="character" w:styleId="IntenseReference">
    <w:name w:val="Intense Reference"/>
    <w:basedOn w:val="DefaultParagraphFont"/>
    <w:uiPriority w:val="32"/>
    <w:qFormat/>
    <w:rsid w:val="00345706"/>
    <w:rPr>
      <w:b/>
      <w:bCs/>
      <w:smallCaps/>
      <w:color w:val="0F4761" w:themeColor="accent1" w:themeShade="BF"/>
      <w:spacing w:val="5"/>
    </w:rPr>
  </w:style>
  <w:style w:type="character" w:styleId="Hyperlink">
    <w:name w:val="Hyperlink"/>
    <w:basedOn w:val="DefaultParagraphFont"/>
    <w:uiPriority w:val="99"/>
    <w:unhideWhenUsed/>
    <w:rsid w:val="00965E04"/>
    <w:rPr>
      <w:color w:val="467886" w:themeColor="hyperlink"/>
      <w:u w:val="single"/>
    </w:rPr>
  </w:style>
  <w:style w:type="character" w:styleId="UnresolvedMention">
    <w:name w:val="Unresolved Mention"/>
    <w:basedOn w:val="DefaultParagraphFont"/>
    <w:uiPriority w:val="99"/>
    <w:semiHidden/>
    <w:unhideWhenUsed/>
    <w:rsid w:val="00965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prisma-statement.org/prismasc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2549</Words>
  <Characters>14532</Characters>
  <Application>Microsoft Office Word</Application>
  <DocSecurity>0</DocSecurity>
  <Lines>121</Lines>
  <Paragraphs>34</Paragraphs>
  <ScaleCrop>false</ScaleCrop>
  <Company/>
  <LinksUpToDate>false</LinksUpToDate>
  <CharactersWithSpaces>17047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Siddalingaiah H S</dc:creator>
  <cp:keywords/>
  <dc:description/>
  <cp:lastModifiedBy>Dr Siddalingaiah H S</cp:lastModifiedBy>
  <cp:revision>2</cp:revision>
  <dcterms:created xsi:type="dcterms:W3CDTF">2025-09-05T03:31:00Z</dcterms:created>
  <dcterms:modified xsi:type="dcterms:W3CDTF">2025-09-05T03:31:00Z</dcterms:modified>
</cp:coreProperties>
</file>