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Availability Statement</w:t>
      </w:r>
    </w:p>
    <w:p>
      <w:pPr>
        <w:pStyle w:val="Heading2"/>
      </w:pPr>
      <w:r>
        <w:t>Data Availability Statement</w:t>
      </w:r>
    </w:p>
    <w:p>
      <w:r>
        <w:t>All generated processed data, scripts, figure source tables, reference audit files, manuscript files, and reproducibility logs are included in the project package. Public mirrors of the evidence-synthesis package are available at:</w:t>
        <w:br/>
        <w:br/>
        <w:t>- Hugging Face Datasets: https://huggingface.co/datasets/hssling/parkinsons-evidence-to-discovery-prioritisation</w:t>
        <w:br/>
        <w:t>- Kaggle Datasets: https://www.kaggle.com/datasets/jkhospital/parkinsons-evidence-to-discovery-prioritisation</w:t>
        <w:br/>
        <w:br/>
        <w:t>The extended target-to-intervention benchmark, dashboard, compound triage outputs, validation-model matrix, and knowledge graph are available at:</w:t>
        <w:br/>
        <w:br/>
        <w:t>- GitHub: https://github.com/hssling/pd-discovery-benchmark-dashboard</w:t>
        <w:br/>
        <w:t>- GitHub v1.0.0 release archive: https://github.com/hssling/pd-discovery-benchmark-dashboard/releases/tag/v1.0.0</w:t>
        <w:br/>
        <w:t>- GitHub v1.0.1 Zenodo-trigger release archive: https://github.com/hssling/pd-discovery-benchmark-dashboard/releases/tag/v1.0.1</w:t>
        <w:br/>
        <w:t>- Hugging Face Datasets: https://huggingface.co/datasets/hssling/pd-discovery-benchmark-dashboard</w:t>
        <w:br/>
        <w:t>- Kaggle Datasets: https://www.kaggle.com/datasets/jkhospital/pd-discovery-benchmark</w:t>
        <w:br/>
        <w:br/>
        <w:t>The GitHub repository contains the CI-validated code, release notes, dashboard source, benchmark tables, figures, and packaged archive used for the submitted analysis. Release v1.0.1 was created after GitHub-Zenodo connection to trigger Zenodo archiving; the Zenodo DOI should be inserted here after Zenodo processing is complete. Public source data are available from the cited GEO accessions, ClinicalTrials.gov records, and official database URLs listed in the audit files. Reactome, GO, benchmark, and recurrence analyses are reproducible from the saved scripts and package audit files. The computational outputs are intended for research and hypothesis generation only and do not establish clinical efficacy, prevention, disease modification, or cure.</w:t>
      </w:r>
    </w:p>
    <w:p>
      <w:pPr>
        <w:pStyle w:val="Heading2"/>
      </w:pPr>
      <w:r>
        <w:t>Repository And Release Links</w:t>
      </w:r>
    </w:p>
    <w:p>
      <w:r>
        <w:t>Evidence dataset, Hugging Face: https://huggingface.co/datasets/hssling/parkinsons-evidence-to-discovery-prioritisation</w:t>
      </w:r>
    </w:p>
    <w:p>
      <w:r>
        <w:t>Evidence dataset, Kaggle: https://www.kaggle.com/datasets/jkhospital/parkinsons-evidence-to-discovery-prioritisation</w:t>
      </w:r>
    </w:p>
    <w:p>
      <w:r>
        <w:t>Benchmark GitHub repository: https://github.com/hssling/pd-discovery-benchmark-dashboard</w:t>
      </w:r>
    </w:p>
    <w:p>
      <w:r>
        <w:t>Benchmark GitHub v1.0.0 release: https://github.com/hssling/pd-discovery-benchmark-dashboard/releases/tag/v1.0.0</w:t>
      </w:r>
    </w:p>
    <w:p>
      <w:r>
        <w:t>Benchmark GitHub v1.0.1 Zenodo-trigger release: https://github.com/hssling/pd-discovery-benchmark-dashboard/releases/tag/v1.0.1</w:t>
      </w:r>
    </w:p>
    <w:p>
      <w:r>
        <w:t>Benchmark Hugging Face dataset: https://huggingface.co/datasets/hssling/pd-discovery-benchmark-dashboard</w:t>
      </w:r>
    </w:p>
    <w:p>
      <w:r>
        <w:t>Benchmark Kaggle dataset: https://www.kaggle.com/datasets/jkhospital/pd-discovery-benchmark</w:t>
      </w:r>
    </w:p>
    <w:p>
      <w:pPr>
        <w:pStyle w:val="Heading2"/>
      </w:pPr>
      <w:r>
        <w:t>Zenodo DOI Placeholder</w:t>
      </w:r>
    </w:p>
    <w:p>
      <w:r>
        <w:t>Zenodo DOI: To be inserted after Zenodo archives the GitHub v1.0.0 release.</w:t>
      </w:r>
    </w:p>
    <w:p>
      <w:r>
        <w:t>Recommended manuscript wording after DOI creation: The versioned benchmark archive is available via Zenodo at DOI: [insert DOI], corresponding to GitHub release v1.0.0.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