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0" w:name="Xcc97fdc8ffa53814d61dbf616dadb0fabccd7d0"/>
    <w:p>
      <w:pPr>
        <w:pStyle w:val="Heading1"/>
      </w:pPr>
      <w:r>
        <w:t xml:space="preserve">Protocol: Air Pollution and Tuberculosis Incidence Ecological Study Across Indian States</w:t>
      </w:r>
    </w:p>
    <w:bookmarkStart w:id="9" w:name="study-title"/>
    <w:p>
      <w:pPr>
        <w:pStyle w:val="Heading2"/>
      </w:pPr>
      <w:r>
        <w:rPr>
          <w:b/>
          <w:bCs/>
        </w:rPr>
        <w:t xml:space="preserve">Study Title</w:t>
      </w:r>
    </w:p>
    <w:p>
      <w:pPr>
        <w:pStyle w:val="FirstParagraph"/>
      </w:pPr>
      <w:r>
        <w:t xml:space="preserve">Association Between State-Level PM₂.₅ and NO₂ Exposure and Tuberculosis Incidence in India: An Ecological Longitudinal Study (2005-2025)</w:t>
      </w:r>
    </w:p>
    <w:p>
      <w:r>
        <w:pict>
          <v:rect style="width:0;height:1.5pt" o:hralign="center" o:hrstd="t" o:hr="t"/>
        </w:pict>
      </w:r>
    </w:p>
    <w:bookmarkEnd w:id="9"/>
    <w:bookmarkStart w:id="13" w:name="study-background-and-rationale"/>
    <w:p>
      <w:pPr>
        <w:pStyle w:val="Heading2"/>
      </w:pPr>
      <w:r>
        <w:rPr>
          <w:b/>
          <w:bCs/>
        </w:rPr>
        <w:t xml:space="preserve">1. Study Background and Rationale</w:t>
      </w:r>
    </w:p>
    <w:bookmarkStart w:id="10" w:name="epidemiological-context"/>
    <w:p>
      <w:pPr>
        <w:pStyle w:val="Heading3"/>
      </w:pPr>
      <w:r>
        <w:rPr>
          <w:b/>
          <w:bCs/>
        </w:rPr>
        <w:t xml:space="preserve">1.1 Epidemiological Context</w:t>
      </w:r>
    </w:p>
    <w:p>
      <w:pPr>
        <w:pStyle w:val="FirstParagraph"/>
      </w:pPr>
      <w:r>
        <w:t xml:space="preserve">Tuberculosis (TB) remains a significant public health challenge in India, contributing to approximately one-fourth of global TB incidence despite accounting for 18% of the world’s population. Air pollution, particularly fine particulate matter (PM₂.₅) and nitrogen dioxide (NO₂), has emerged as a critical environmental risk factor for respiratory diseases, including immunologically-mediated conditions.</w:t>
      </w:r>
    </w:p>
    <w:bookmarkEnd w:id="10"/>
    <w:bookmarkStart w:id="11" w:name="air-pollution-tb-hypothesis"/>
    <w:p>
      <w:pPr>
        <w:pStyle w:val="Heading3"/>
      </w:pPr>
      <w:r>
        <w:rPr>
          <w:b/>
          <w:bCs/>
        </w:rPr>
        <w:t xml:space="preserve">1.2 Air Pollution TB Hypothesis</w:t>
      </w:r>
    </w:p>
    <w:p>
      <w:pPr>
        <w:pStyle w:val="FirstParagraph"/>
      </w:pPr>
      <w:r>
        <w:t xml:space="preserve">The study posits that chronic exposure to elevated PM₂.₅ and NO₂ levels may suppress immune function, impair alveolar macrophage activity, and increase susceptibility to Mycobacterium tuberculosis infection and progression to active TB disease. Ecological correlations at the state level could provide important evidence of population-level associations.</w:t>
      </w:r>
    </w:p>
    <w:bookmarkEnd w:id="11"/>
    <w:bookmarkStart w:id="12" w:name="environmental-health-policy-linkage"/>
    <w:p>
      <w:pPr>
        <w:pStyle w:val="Heading3"/>
      </w:pPr>
      <w:r>
        <w:rPr>
          <w:b/>
          <w:bCs/>
        </w:rPr>
        <w:t xml:space="preserve">1.3 Environmental Health Policy Linkage</w:t>
      </w:r>
    </w:p>
    <w:p>
      <w:pPr>
        <w:pStyle w:val="FirstParagraph"/>
      </w:pPr>
      <w:r>
        <w:t xml:space="preserve">India’s rapid urbanization and industrialization have created significant air quality gradients across states, providing a natural experimental setting to examine dose-response relationships between air pollution exposure and TB incidence.</w:t>
      </w:r>
    </w:p>
    <w:p>
      <w:r>
        <w:pict>
          <v:rect style="width:0;height:1.5pt" o:hralign="center" o:hrstd="t" o:hr="t"/>
        </w:pict>
      </w:r>
    </w:p>
    <w:bookmarkEnd w:id="12"/>
    <w:bookmarkEnd w:id="13"/>
    <w:bookmarkStart w:id="16" w:name="research-objectives"/>
    <w:p>
      <w:pPr>
        <w:pStyle w:val="Heading2"/>
      </w:pPr>
      <w:r>
        <w:rPr>
          <w:b/>
          <w:bCs/>
        </w:rPr>
        <w:t xml:space="preserve">2. Research Objectives</w:t>
      </w:r>
    </w:p>
    <w:bookmarkStart w:id="14" w:name="primary-objective"/>
    <w:p>
      <w:pPr>
        <w:pStyle w:val="Heading3"/>
      </w:pPr>
      <w:r>
        <w:rPr>
          <w:b/>
          <w:bCs/>
        </w:rPr>
        <w:t xml:space="preserve">2.1 Primary Objective</w:t>
      </w:r>
    </w:p>
    <w:p>
      <w:pPr>
        <w:pStyle w:val="FirstParagraph"/>
      </w:pPr>
      <w:r>
        <w:t xml:space="preserve">To examine the ecological association between state-level mean annual PM₂.₅ and NO₂ concentrations and TB incidence rates across Indian states from 2005-2025.</w:t>
      </w:r>
    </w:p>
    <w:bookmarkEnd w:id="14"/>
    <w:bookmarkStart w:id="15" w:name="secondary-objectives"/>
    <w:p>
      <w:pPr>
        <w:pStyle w:val="Heading3"/>
      </w:pPr>
      <w:r>
        <w:rPr>
          <w:b/>
          <w:bCs/>
        </w:rPr>
        <w:t xml:space="preserve">2.2 Secondary Objectives</w:t>
      </w:r>
    </w:p>
    <w:p>
      <w:pPr>
        <w:pStyle w:val="Compact"/>
        <w:numPr>
          <w:ilvl w:val="0"/>
          <w:numId w:val="1001"/>
        </w:numPr>
      </w:pPr>
      <w:r>
        <w:rPr>
          <w:b/>
          <w:bCs/>
        </w:rPr>
        <w:t xml:space="preserve">Time Trends:</w:t>
      </w:r>
      <w:r>
        <w:t xml:space="preserve"> </w:t>
      </w:r>
      <w:r>
        <w:t xml:space="preserve">Assess secular trends in air pollution and TB relationship across the study period</w:t>
      </w:r>
    </w:p>
    <w:p>
      <w:pPr>
        <w:pStyle w:val="Compact"/>
        <w:numPr>
          <w:ilvl w:val="0"/>
          <w:numId w:val="1001"/>
        </w:numPr>
      </w:pPr>
      <w:r>
        <w:rPr>
          <w:b/>
          <w:bCs/>
        </w:rPr>
        <w:t xml:space="preserve">Dose-Response:</w:t>
      </w:r>
      <w:r>
        <w:t xml:space="preserve"> </w:t>
      </w:r>
      <w:r>
        <w:t xml:space="preserve">Evaluate nonlinear associations between pollution levels and TB incidence</w:t>
      </w:r>
    </w:p>
    <w:p>
      <w:pPr>
        <w:pStyle w:val="Compact"/>
        <w:numPr>
          <w:ilvl w:val="0"/>
          <w:numId w:val="1001"/>
        </w:numPr>
      </w:pPr>
      <w:r>
        <w:rPr>
          <w:b/>
          <w:bCs/>
        </w:rPr>
        <w:t xml:space="preserve">State-Level Heterogeneity:</w:t>
      </w:r>
      <w:r>
        <w:t xml:space="preserve"> </w:t>
      </w:r>
      <w:r>
        <w:t xml:space="preserve">Investigate if associations vary by state development indicators</w:t>
      </w:r>
    </w:p>
    <w:p>
      <w:pPr>
        <w:pStyle w:val="Compact"/>
        <w:numPr>
          <w:ilvl w:val="0"/>
          <w:numId w:val="1001"/>
        </w:numPr>
      </w:pPr>
      <w:r>
        <w:rPr>
          <w:b/>
          <w:bCs/>
        </w:rPr>
        <w:t xml:space="preserve">Population Attributable Fraction:</w:t>
      </w:r>
      <w:r>
        <w:t xml:space="preserve"> </w:t>
      </w:r>
      <w:r>
        <w:t xml:space="preserve">Estimate the proportional TB burden attributable to high air pollution</w:t>
      </w:r>
    </w:p>
    <w:p>
      <w:r>
        <w:pict>
          <v:rect style="width:0;height:1.5pt" o:hralign="center" o:hrstd="t" o:hr="t"/>
        </w:pict>
      </w:r>
    </w:p>
    <w:bookmarkEnd w:id="15"/>
    <w:bookmarkEnd w:id="16"/>
    <w:bookmarkStart w:id="22" w:name="study-design"/>
    <w:p>
      <w:pPr>
        <w:pStyle w:val="Heading2"/>
      </w:pPr>
      <w:r>
        <w:rPr>
          <w:b/>
          <w:bCs/>
        </w:rPr>
        <w:t xml:space="preserve">3. Study Design</w:t>
      </w:r>
    </w:p>
    <w:bookmarkStart w:id="17" w:name="study-type"/>
    <w:p>
      <w:pPr>
        <w:pStyle w:val="Heading3"/>
      </w:pPr>
      <w:r>
        <w:rPr>
          <w:b/>
          <w:bCs/>
        </w:rPr>
        <w:t xml:space="preserve">3.1 Study Type</w:t>
      </w:r>
    </w:p>
    <w:p>
      <w:pPr>
        <w:pStyle w:val="FirstParagraph"/>
      </w:pPr>
      <w:r>
        <w:t xml:space="preserve">Ecological longitudinal study using panel data (repeated measures over time) across Indian states.</w:t>
      </w:r>
    </w:p>
    <w:bookmarkEnd w:id="17"/>
    <w:bookmarkStart w:id="18" w:name="study-period"/>
    <w:p>
      <w:pPr>
        <w:pStyle w:val="Heading3"/>
      </w:pPr>
      <w:r>
        <w:rPr>
          <w:b/>
          <w:bCs/>
        </w:rPr>
        <w:t xml:space="preserve">3.2 Study Period</w:t>
      </w:r>
    </w:p>
    <w:p>
      <w:pPr>
        <w:pStyle w:val="FirstParagraph"/>
      </w:pPr>
      <w:r>
        <w:t xml:space="preserve">January 1, 2005 to December 31, 2025 (20 years of observation)</w:t>
      </w:r>
    </w:p>
    <w:bookmarkEnd w:id="18"/>
    <w:bookmarkStart w:id="19" w:name="geographic-units"/>
    <w:p>
      <w:pPr>
        <w:pStyle w:val="Heading3"/>
      </w:pPr>
      <w:r>
        <w:rPr>
          <w:b/>
          <w:bCs/>
        </w:rPr>
        <w:t xml:space="preserve">3.3 Geographic Units</w:t>
      </w:r>
    </w:p>
    <w:p>
      <w:pPr>
        <w:pStyle w:val="FirstParagraph"/>
      </w:pPr>
      <w:r>
        <w:t xml:space="preserve">All 29 Indian states and 7 union territories as analytical units (N=36)</w:t>
      </w:r>
    </w:p>
    <w:bookmarkEnd w:id="19"/>
    <w:bookmarkStart w:id="20" w:name="aggregation-level"/>
    <w:p>
      <w:pPr>
        <w:pStyle w:val="Heading3"/>
      </w:pPr>
      <w:r>
        <w:rPr>
          <w:b/>
          <w:bCs/>
        </w:rPr>
        <w:t xml:space="preserve">3.4 Aggregation Level</w:t>
      </w:r>
    </w:p>
    <w:p>
      <w:pPr>
        <w:pStyle w:val="FirstParagraph"/>
      </w:pPr>
      <w:r>
        <w:t xml:space="preserve">State-level ecological analysis with annual observations (total of 36 × 20 = 720 unit-year observations)</w:t>
      </w:r>
    </w:p>
    <w:bookmarkEnd w:id="20"/>
    <w:bookmarkStart w:id="21" w:name="ecological-study-justification"/>
    <w:p>
      <w:pPr>
        <w:pStyle w:val="Heading3"/>
      </w:pPr>
      <w:r>
        <w:rPr>
          <w:b/>
          <w:bCs/>
        </w:rPr>
        <w:t xml:space="preserve">3.5 Ecological Study Justification</w:t>
      </w:r>
    </w:p>
    <w:p>
      <w:pPr>
        <w:pStyle w:val="FirstParagraph"/>
      </w:pPr>
      <w:r>
        <w:t xml:space="preserve">Ecological design is appropriate where:</w:t>
      </w:r>
      <w:r>
        <w:t xml:space="preserve"> </w:t>
      </w:r>
      <w:r>
        <w:t xml:space="preserve">- The research question concerns population-level associations</w:t>
      </w:r>
      <w:r>
        <w:t xml:space="preserve"> </w:t>
      </w:r>
      <w:r>
        <w:t xml:space="preserve">- Individual-level data is difficult to obtain for historical periods</w:t>
      </w:r>
      <w:r>
        <w:t xml:space="preserve"> </w:t>
      </w:r>
      <w:r>
        <w:t xml:space="preserve">- Policy implications are at the jurisdictional level</w:t>
      </w:r>
      <w:r>
        <w:t xml:space="preserve"> </w:t>
      </w:r>
      <w:r>
        <w:t xml:space="preserve">- State-level interventions are the implementation target</w:t>
      </w:r>
    </w:p>
    <w:p>
      <w:r>
        <w:pict>
          <v:rect style="width:0;height:1.5pt" o:hralign="center" o:hrstd="t" o:hr="t"/>
        </w:pict>
      </w:r>
    </w:p>
    <w:bookmarkEnd w:id="21"/>
    <w:bookmarkEnd w:id="22"/>
    <w:bookmarkStart w:id="35" w:name="data-sources-and-variables"/>
    <w:p>
      <w:pPr>
        <w:pStyle w:val="Heading2"/>
      </w:pPr>
      <w:r>
        <w:rPr>
          <w:b/>
          <w:bCs/>
        </w:rPr>
        <w:t xml:space="preserve">4. Data Sources and Variables</w:t>
      </w:r>
    </w:p>
    <w:bookmarkStart w:id="25" w:name="primary-outcome-tuberculosis-incidence"/>
    <w:p>
      <w:pPr>
        <w:pStyle w:val="Heading3"/>
      </w:pPr>
      <w:r>
        <w:rPr>
          <w:b/>
          <w:bCs/>
        </w:rPr>
        <w:t xml:space="preserve">4.1 Primary Outcome: Tuberculosis Incidence</w:t>
      </w:r>
    </w:p>
    <w:bookmarkStart w:id="23" w:name="data-sources"/>
    <w:p>
      <w:pPr>
        <w:pStyle w:val="Heading4"/>
      </w:pPr>
      <w:r>
        <w:rPr>
          <w:b/>
          <w:bCs/>
        </w:rPr>
        <w:t xml:space="preserve">Data Sources</w:t>
      </w:r>
    </w:p>
    <w:p>
      <w:pPr>
        <w:pStyle w:val="Compact"/>
        <w:numPr>
          <w:ilvl w:val="0"/>
          <w:numId w:val="1002"/>
        </w:numPr>
      </w:pPr>
      <w:r>
        <w:rPr>
          <w:b/>
          <w:bCs/>
        </w:rPr>
        <w:t xml:space="preserve">Primary:</w:t>
      </w:r>
      <w:r>
        <w:t xml:space="preserve"> </w:t>
      </w:r>
      <w:r>
        <w:t xml:space="preserve">Central TB Division, Government of India annual TB reports</w:t>
      </w:r>
    </w:p>
    <w:p>
      <w:pPr>
        <w:pStyle w:val="Compact"/>
        <w:numPr>
          <w:ilvl w:val="0"/>
          <w:numId w:val="1002"/>
        </w:numPr>
      </w:pPr>
      <w:r>
        <w:rPr>
          <w:b/>
          <w:bCs/>
        </w:rPr>
        <w:t xml:space="preserve">Supplementary:</w:t>
      </w:r>
      <w:r>
        <w:t xml:space="preserve"> </w:t>
      </w:r>
      <w:r>
        <w:t xml:space="preserve">World Health Organization (WHO) India TB surveillance data</w:t>
      </w:r>
    </w:p>
    <w:p>
      <w:pPr>
        <w:pStyle w:val="Compact"/>
        <w:numPr>
          <w:ilvl w:val="0"/>
          <w:numId w:val="1002"/>
        </w:numPr>
      </w:pPr>
      <w:r>
        <w:rPr>
          <w:b/>
          <w:bCs/>
        </w:rPr>
        <w:t xml:space="preserve">Alternative:</w:t>
      </w:r>
      <w:r>
        <w:t xml:space="preserve"> </w:t>
      </w:r>
      <w:r>
        <w:t xml:space="preserve">Revised National TB Control Programme (RNTCP) database</w:t>
      </w:r>
    </w:p>
    <w:p>
      <w:pPr>
        <w:pStyle w:val="Compact"/>
        <w:numPr>
          <w:ilvl w:val="0"/>
          <w:numId w:val="1002"/>
        </w:numPr>
      </w:pPr>
      <w:r>
        <w:rPr>
          <w:b/>
          <w:bCs/>
        </w:rPr>
        <w:t xml:space="preserve">Most Recent Data:</w:t>
      </w:r>
      <w:r>
        <w:t xml:space="preserve"> </w:t>
      </w:r>
      <w:r>
        <w:t xml:space="preserve">Ministry of Health and Family Welfare reports (2023-2024)</w:t>
      </w:r>
    </w:p>
    <w:bookmarkEnd w:id="23"/>
    <w:bookmarkStart w:id="24" w:name="measurement"/>
    <w:p>
      <w:pPr>
        <w:pStyle w:val="Heading4"/>
      </w:pPr>
      <w:r>
        <w:rPr>
          <w:b/>
          <w:bCs/>
        </w:rPr>
        <w:t xml:space="preserve">Measurement</w:t>
      </w:r>
    </w:p>
    <w:p>
      <w:pPr>
        <w:pStyle w:val="Compact"/>
        <w:numPr>
          <w:ilvl w:val="0"/>
          <w:numId w:val="1003"/>
        </w:numPr>
      </w:pPr>
      <w:r>
        <w:rPr>
          <w:b/>
          <w:bCs/>
        </w:rPr>
        <w:t xml:space="preserve">Unit:</w:t>
      </w:r>
      <w:r>
        <w:t xml:space="preserve"> </w:t>
      </w:r>
      <w:r>
        <w:t xml:space="preserve">TB cases per 100,000 population annually</w:t>
      </w:r>
    </w:p>
    <w:p>
      <w:pPr>
        <w:pStyle w:val="Compact"/>
        <w:numPr>
          <w:ilvl w:val="0"/>
          <w:numId w:val="1003"/>
        </w:numPr>
      </w:pPr>
      <w:r>
        <w:rPr>
          <w:b/>
          <w:bCs/>
        </w:rPr>
        <w:t xml:space="preserve">Case Definition:</w:t>
      </w:r>
      <w:r>
        <w:t xml:space="preserve"> </w:t>
      </w:r>
      <w:r>
        <w:t xml:space="preserve">All notified TB cases (pulmonary + extrapulmonary)</w:t>
      </w:r>
    </w:p>
    <w:p>
      <w:pPr>
        <w:pStyle w:val="Compact"/>
        <w:numPr>
          <w:ilvl w:val="0"/>
          <w:numId w:val="1003"/>
        </w:numPr>
      </w:pPr>
      <w:r>
        <w:rPr>
          <w:b/>
          <w:bCs/>
        </w:rPr>
        <w:t xml:space="preserve">Quality Assessment:</w:t>
      </w:r>
      <w:r>
        <w:t xml:space="preserve"> </w:t>
      </w:r>
      <w:r>
        <w:t xml:space="preserve">Completeness of case notifications by state</w:t>
      </w:r>
    </w:p>
    <w:p>
      <w:pPr>
        <w:pStyle w:val="Compact"/>
        <w:numPr>
          <w:ilvl w:val="0"/>
          <w:numId w:val="1003"/>
        </w:numPr>
      </w:pPr>
      <w:r>
        <w:rPr>
          <w:b/>
          <w:bCs/>
        </w:rPr>
        <w:t xml:space="preserve">Validation:</w:t>
      </w:r>
      <w:r>
        <w:t xml:space="preserve"> </w:t>
      </w:r>
      <w:r>
        <w:t xml:space="preserve">Cross-reference with WHO estimates when discordant</w:t>
      </w:r>
    </w:p>
    <w:bookmarkEnd w:id="24"/>
    <w:bookmarkEnd w:id="25"/>
    <w:bookmarkStart w:id="29" w:name="exposure-variables-air-pollution"/>
    <w:p>
      <w:pPr>
        <w:pStyle w:val="Heading3"/>
      </w:pPr>
      <w:r>
        <w:rPr>
          <w:b/>
          <w:bCs/>
        </w:rPr>
        <w:t xml:space="preserve">4.2 Exposure Variables: Air Pollution</w:t>
      </w:r>
    </w:p>
    <w:bookmarkStart w:id="26" w:name="pm₂.₅-exposure"/>
    <w:p>
      <w:pPr>
        <w:pStyle w:val="Heading4"/>
      </w:pPr>
      <w:r>
        <w:rPr>
          <w:b/>
          <w:bCs/>
        </w:rPr>
        <w:t xml:space="preserve">PM₂.₅ Exposure</w:t>
      </w:r>
    </w:p>
    <w:p>
      <w:pPr>
        <w:pStyle w:val="Compact"/>
        <w:numPr>
          <w:ilvl w:val="0"/>
          <w:numId w:val="1004"/>
        </w:numPr>
      </w:pPr>
      <w:r>
        <w:rPr>
          <w:b/>
          <w:bCs/>
        </w:rPr>
        <w:t xml:space="preserve">Data Source:</w:t>
      </w:r>
      <w:r>
        <w:t xml:space="preserve"> </w:t>
      </w:r>
      <w:r>
        <w:t xml:space="preserve">Central Pollution Control Board (CPCB) continuous monitoring network</w:t>
      </w:r>
    </w:p>
    <w:p>
      <w:pPr>
        <w:pStyle w:val="Compact"/>
        <w:numPr>
          <w:ilvl w:val="0"/>
          <w:numId w:val="1004"/>
        </w:numPr>
      </w:pPr>
      <w:r>
        <w:rPr>
          <w:b/>
          <w:bCs/>
        </w:rPr>
        <w:t xml:space="preserve">Temporal Resolution:</w:t>
      </w:r>
      <w:r>
        <w:t xml:space="preserve"> </w:t>
      </w:r>
      <w:r>
        <w:t xml:space="preserve">Annual mean concentrations (µg/m³)</w:t>
      </w:r>
    </w:p>
    <w:p>
      <w:pPr>
        <w:pStyle w:val="Compact"/>
        <w:numPr>
          <w:ilvl w:val="0"/>
          <w:numId w:val="1004"/>
        </w:numPr>
      </w:pPr>
      <w:r>
        <w:rPr>
          <w:b/>
          <w:bCs/>
        </w:rPr>
        <w:t xml:space="preserve">Spatial Resolution:</w:t>
      </w:r>
      <w:r>
        <w:t xml:space="preserve"> </w:t>
      </w:r>
      <w:r>
        <w:t xml:space="preserve">State-wide averages across all monitoring stations</w:t>
      </w:r>
    </w:p>
    <w:p>
      <w:pPr>
        <w:pStyle w:val="Compact"/>
        <w:numPr>
          <w:ilvl w:val="0"/>
          <w:numId w:val="1004"/>
        </w:numPr>
      </w:pPr>
      <w:r>
        <w:rPr>
          <w:b/>
          <w:bCs/>
        </w:rPr>
        <w:t xml:space="preserve">Data Years:</w:t>
      </w:r>
      <w:r>
        <w:t xml:space="preserve"> </w:t>
      </w:r>
      <w:r>
        <w:t xml:space="preserve">2014-2025 (back-filled 2005-2013 using satellite estimates)</w:t>
      </w:r>
    </w:p>
    <w:bookmarkEnd w:id="26"/>
    <w:bookmarkStart w:id="27" w:name="no₂-exposure"/>
    <w:p>
      <w:pPr>
        <w:pStyle w:val="Heading4"/>
      </w:pPr>
      <w:r>
        <w:rPr>
          <w:b/>
          <w:bCs/>
        </w:rPr>
        <w:t xml:space="preserve">NO₂ Exposure</w:t>
      </w:r>
    </w:p>
    <w:p>
      <w:pPr>
        <w:pStyle w:val="Compact"/>
        <w:numPr>
          <w:ilvl w:val="0"/>
          <w:numId w:val="1005"/>
        </w:numPr>
      </w:pPr>
      <w:r>
        <w:rPr>
          <w:b/>
          <w:bCs/>
        </w:rPr>
        <w:t xml:space="preserve">Data Source:</w:t>
      </w:r>
      <w:r>
        <w:t xml:space="preserve"> </w:t>
      </w:r>
      <w:r>
        <w:t xml:space="preserve">CPCB National Ambient Air Quality Monitoring Programme</w:t>
      </w:r>
    </w:p>
    <w:p>
      <w:pPr>
        <w:pStyle w:val="Compact"/>
        <w:numPr>
          <w:ilvl w:val="0"/>
          <w:numId w:val="1005"/>
        </w:numPr>
      </w:pPr>
      <w:r>
        <w:rPr>
          <w:b/>
          <w:bCs/>
        </w:rPr>
        <w:t xml:space="preserve">Temporal Resolution:</w:t>
      </w:r>
      <w:r>
        <w:t xml:space="preserve"> </w:t>
      </w:r>
      <w:r>
        <w:t xml:space="preserve">Annual mean concentrations (µg/m³)</w:t>
      </w:r>
    </w:p>
    <w:p>
      <w:pPr>
        <w:pStyle w:val="Compact"/>
        <w:numPr>
          <w:ilvl w:val="0"/>
          <w:numId w:val="1005"/>
        </w:numPr>
      </w:pPr>
      <w:r>
        <w:rPr>
          <w:b/>
          <w:bCs/>
        </w:rPr>
        <w:t xml:space="preserve">Spatial Resolution:</w:t>
      </w:r>
      <w:r>
        <w:t xml:space="preserve"> </w:t>
      </w:r>
      <w:r>
        <w:t xml:space="preserve">State-weighted averages</w:t>
      </w:r>
    </w:p>
    <w:p>
      <w:pPr>
        <w:pStyle w:val="Compact"/>
        <w:numPr>
          <w:ilvl w:val="0"/>
          <w:numId w:val="1005"/>
        </w:numPr>
      </w:pPr>
      <w:r>
        <w:rPr>
          <w:b/>
          <w:bCs/>
        </w:rPr>
        <w:t xml:space="preserve">Measurement Method:</w:t>
      </w:r>
      <w:r>
        <w:t xml:space="preserve"> </w:t>
      </w:r>
      <w:r>
        <w:t xml:space="preserve">Chemiluminescence analyzers at CPCB stations</w:t>
      </w:r>
    </w:p>
    <w:bookmarkEnd w:id="27"/>
    <w:bookmarkStart w:id="28" w:name="air-quality-data-considerations"/>
    <w:p>
      <w:pPr>
        <w:pStyle w:val="Heading4"/>
      </w:pPr>
      <w:r>
        <w:rPr>
          <w:b/>
          <w:bCs/>
        </w:rPr>
        <w:t xml:space="preserve">Air Quality Data Considerations</w:t>
      </w:r>
    </w:p>
    <w:p>
      <w:pPr>
        <w:pStyle w:val="Compact"/>
        <w:numPr>
          <w:ilvl w:val="0"/>
          <w:numId w:val="1006"/>
        </w:numPr>
      </w:pPr>
      <w:r>
        <w:rPr>
          <w:b/>
          <w:bCs/>
        </w:rPr>
        <w:t xml:space="preserve">Missing Data:</w:t>
      </w:r>
      <w:r>
        <w:t xml:space="preserve"> </w:t>
      </w:r>
      <w:r>
        <w:t xml:space="preserve">Spline interpolation for monitoring gaps</w:t>
      </w:r>
    </w:p>
    <w:p>
      <w:pPr>
        <w:pStyle w:val="Compact"/>
        <w:numPr>
          <w:ilvl w:val="0"/>
          <w:numId w:val="1006"/>
        </w:numPr>
      </w:pPr>
      <w:r>
        <w:rPr>
          <w:b/>
          <w:bCs/>
        </w:rPr>
        <w:t xml:space="preserve">Quality Control:</w:t>
      </w:r>
      <w:r>
        <w:t xml:space="preserve"> </w:t>
      </w:r>
      <w:r>
        <w:t xml:space="preserve">Exclusion of outlier readings &gt;200 µg/m³</w:t>
      </w:r>
    </w:p>
    <w:p>
      <w:pPr>
        <w:pStyle w:val="Compact"/>
        <w:numPr>
          <w:ilvl w:val="0"/>
          <w:numId w:val="1006"/>
        </w:numPr>
      </w:pPr>
      <w:r>
        <w:rPr>
          <w:b/>
          <w:bCs/>
        </w:rPr>
        <w:t xml:space="preserve">Seasonal Adjustment:</w:t>
      </w:r>
      <w:r>
        <w:t xml:space="preserve"> </w:t>
      </w:r>
      <w:r>
        <w:t xml:space="preserve">Annual averages remove seasonal variation bias</w:t>
      </w:r>
    </w:p>
    <w:bookmarkEnd w:id="28"/>
    <w:bookmarkEnd w:id="29"/>
    <w:bookmarkStart w:id="34" w:name="X6dfd29b85b6df8e44f64c0a8d8657eb18d28076"/>
    <w:p>
      <w:pPr>
        <w:pStyle w:val="Heading3"/>
      </w:pPr>
      <w:r>
        <w:rPr>
          <w:b/>
          <w:bCs/>
        </w:rPr>
        <w:t xml:space="preserve">4.3 Contextual Variables (Confounders and Effect Modifiers)</w:t>
      </w:r>
    </w:p>
    <w:bookmarkStart w:id="30" w:name="socioeconomic-indicators"/>
    <w:p>
      <w:pPr>
        <w:pStyle w:val="Heading4"/>
      </w:pPr>
      <w:r>
        <w:rPr>
          <w:b/>
          <w:bCs/>
        </w:rPr>
        <w:t xml:space="preserve">Socioeconomic Indicators</w:t>
      </w:r>
    </w:p>
    <w:p>
      <w:pPr>
        <w:pStyle w:val="Compact"/>
        <w:numPr>
          <w:ilvl w:val="0"/>
          <w:numId w:val="1007"/>
        </w:numPr>
      </w:pPr>
      <w:r>
        <w:rPr>
          <w:b/>
          <w:bCs/>
        </w:rPr>
        <w:t xml:space="preserve">Data Source:</w:t>
      </w:r>
      <w:r>
        <w:t xml:space="preserve"> </w:t>
      </w:r>
      <w:r>
        <w:t xml:space="preserve">World Bank Open Data, Government of India statistics</w:t>
      </w:r>
    </w:p>
    <w:p>
      <w:pPr>
        <w:pStyle w:val="Compact"/>
        <w:numPr>
          <w:ilvl w:val="0"/>
          <w:numId w:val="1007"/>
        </w:numPr>
      </w:pPr>
      <w:r>
        <w:rPr>
          <w:b/>
          <w:bCs/>
        </w:rPr>
        <w:t xml:space="preserve">Variables:</w:t>
      </w:r>
      <w:r>
        <w:t xml:space="preserve"> </w:t>
      </w:r>
      <w:r>
        <w:t xml:space="preserve">State GDP per capita, literacy rates, poverty headcount ratio</w:t>
      </w:r>
    </w:p>
    <w:p>
      <w:pPr>
        <w:pStyle w:val="Compact"/>
        <w:numPr>
          <w:ilvl w:val="0"/>
          <w:numId w:val="1007"/>
        </w:numPr>
      </w:pPr>
      <w:r>
        <w:rPr>
          <w:b/>
          <w:bCs/>
        </w:rPr>
        <w:t xml:space="preserve">Temporal Coverage:</w:t>
      </w:r>
      <w:r>
        <w:t xml:space="preserve"> </w:t>
      </w:r>
      <w:r>
        <w:t xml:space="preserve">Annual estimates 2005-2025</w:t>
      </w:r>
    </w:p>
    <w:bookmarkEnd w:id="30"/>
    <w:bookmarkStart w:id="31" w:name="demographic-factors"/>
    <w:p>
      <w:pPr>
        <w:pStyle w:val="Heading4"/>
      </w:pPr>
      <w:r>
        <w:rPr>
          <w:b/>
          <w:bCs/>
        </w:rPr>
        <w:t xml:space="preserve">Demographic Factors</w:t>
      </w:r>
    </w:p>
    <w:p>
      <w:pPr>
        <w:pStyle w:val="Compact"/>
        <w:numPr>
          <w:ilvl w:val="0"/>
          <w:numId w:val="1008"/>
        </w:numPr>
      </w:pPr>
      <w:r>
        <w:rPr>
          <w:b/>
          <w:bCs/>
        </w:rPr>
        <w:t xml:space="preserve">Data Source:</w:t>
      </w:r>
      <w:r>
        <w:t xml:space="preserve"> </w:t>
      </w:r>
      <w:r>
        <w:t xml:space="preserve">Census of India, Annual Health Survey</w:t>
      </w:r>
    </w:p>
    <w:p>
      <w:pPr>
        <w:pStyle w:val="Compact"/>
        <w:numPr>
          <w:ilvl w:val="0"/>
          <w:numId w:val="1008"/>
        </w:numPr>
      </w:pPr>
      <w:r>
        <w:rPr>
          <w:b/>
          <w:bCs/>
        </w:rPr>
        <w:t xml:space="preserve">Variables:</w:t>
      </w:r>
      <w:r>
        <w:t xml:space="preserve"> </w:t>
      </w:r>
      <w:r>
        <w:t xml:space="preserve">Population density, rural-urban ratio, age distribution</w:t>
      </w:r>
    </w:p>
    <w:p>
      <w:pPr>
        <w:pStyle w:val="Compact"/>
        <w:numPr>
          <w:ilvl w:val="0"/>
          <w:numId w:val="1008"/>
        </w:numPr>
      </w:pPr>
      <w:r>
        <w:rPr>
          <w:b/>
          <w:bCs/>
        </w:rPr>
        <w:t xml:space="preserve">Migration Factors:</w:t>
      </w:r>
      <w:r>
        <w:t xml:space="preserve"> </w:t>
      </w:r>
      <w:r>
        <w:t xml:space="preserve">Inter-state migration rates (important for TB epidemiology)</w:t>
      </w:r>
    </w:p>
    <w:bookmarkEnd w:id="31"/>
    <w:bookmarkStart w:id="32" w:name="health-system-capacity"/>
    <w:p>
      <w:pPr>
        <w:pStyle w:val="Heading4"/>
      </w:pPr>
      <w:r>
        <w:rPr>
          <w:b/>
          <w:bCs/>
        </w:rPr>
        <w:t xml:space="preserve">Health System Capacity</w:t>
      </w:r>
    </w:p>
    <w:p>
      <w:pPr>
        <w:pStyle w:val="Compact"/>
        <w:numPr>
          <w:ilvl w:val="0"/>
          <w:numId w:val="1009"/>
        </w:numPr>
      </w:pPr>
      <w:r>
        <w:rPr>
          <w:b/>
          <w:bCs/>
        </w:rPr>
        <w:t xml:space="preserve">Data Source:</w:t>
      </w:r>
      <w:r>
        <w:t xml:space="preserve"> </w:t>
      </w:r>
      <w:r>
        <w:t xml:space="preserve">Ministry of Health, RNTCP Annual Reports</w:t>
      </w:r>
    </w:p>
    <w:p>
      <w:pPr>
        <w:pStyle w:val="Compact"/>
        <w:numPr>
          <w:ilvl w:val="0"/>
          <w:numId w:val="1009"/>
        </w:numPr>
      </w:pPr>
      <w:r>
        <w:rPr>
          <w:b/>
          <w:bCs/>
        </w:rPr>
        <w:t xml:space="preserve">Variables:</w:t>
      </w:r>
      <w:r>
        <w:t xml:space="preserve"> </w:t>
      </w:r>
      <w:r>
        <w:t xml:space="preserve">Health worker density, diagnostic facility availability</w:t>
      </w:r>
    </w:p>
    <w:p>
      <w:pPr>
        <w:pStyle w:val="Compact"/>
        <w:numPr>
          <w:ilvl w:val="0"/>
          <w:numId w:val="1009"/>
        </w:numPr>
      </w:pPr>
      <w:r>
        <w:rPr>
          <w:b/>
          <w:bCs/>
        </w:rPr>
        <w:t xml:space="preserve">TB Control Measures:</w:t>
      </w:r>
      <w:r>
        <w:t xml:space="preserve"> </w:t>
      </w:r>
      <w:r>
        <w:t xml:space="preserve">BCG vaccination coverage, treatment success rates</w:t>
      </w:r>
    </w:p>
    <w:bookmarkEnd w:id="32"/>
    <w:bookmarkStart w:id="33" w:name="behavioral-factors"/>
    <w:p>
      <w:pPr>
        <w:pStyle w:val="Heading4"/>
      </w:pPr>
      <w:r>
        <w:rPr>
          <w:b/>
          <w:bCs/>
        </w:rPr>
        <w:t xml:space="preserve">Behavioral Factors</w:t>
      </w:r>
    </w:p>
    <w:p>
      <w:pPr>
        <w:pStyle w:val="Compact"/>
        <w:numPr>
          <w:ilvl w:val="0"/>
          <w:numId w:val="1010"/>
        </w:numPr>
      </w:pPr>
      <w:r>
        <w:rPr>
          <w:b/>
          <w:bCs/>
        </w:rPr>
        <w:t xml:space="preserve">Data Source:</w:t>
      </w:r>
      <w:r>
        <w:t xml:space="preserve"> </w:t>
      </w:r>
      <w:r>
        <w:t xml:space="preserve">Global Adult Tobacco Survey, NFHS survey data</w:t>
      </w:r>
    </w:p>
    <w:p>
      <w:pPr>
        <w:pStyle w:val="Compact"/>
        <w:numPr>
          <w:ilvl w:val="0"/>
          <w:numId w:val="1010"/>
        </w:numPr>
      </w:pPr>
      <w:r>
        <w:rPr>
          <w:b/>
          <w:bCs/>
        </w:rPr>
        <w:t xml:space="preserve">Variables:</w:t>
      </w:r>
      <w:r>
        <w:t xml:space="preserve"> </w:t>
      </w:r>
      <w:r>
        <w:t xml:space="preserve">Smoking prevalence, indoor air pollution (biomass cooking)</w:t>
      </w:r>
    </w:p>
    <w:p>
      <w:pPr>
        <w:pStyle w:val="Compact"/>
        <w:numPr>
          <w:ilvl w:val="0"/>
          <w:numId w:val="1010"/>
        </w:numPr>
      </w:pPr>
      <w:r>
        <w:rPr>
          <w:b/>
          <w:bCs/>
        </w:rPr>
        <w:t xml:space="preserve">HIV Prevalence:</w:t>
      </w:r>
      <w:r>
        <w:t xml:space="preserve"> </w:t>
      </w:r>
      <w:r>
        <w:t xml:space="preserve">State-level HIV prevalence (interaction with TB)</w:t>
      </w:r>
    </w:p>
    <w:p>
      <w:r>
        <w:pict>
          <v:rect style="width:0;height:1.5pt" o:hralign="center" o:hrstd="t" o:hr="t"/>
        </w:pict>
      </w:r>
    </w:p>
    <w:bookmarkEnd w:id="33"/>
    <w:bookmarkEnd w:id="34"/>
    <w:bookmarkEnd w:id="35"/>
    <w:bookmarkStart w:id="43" w:name="statistical-analysis-framework"/>
    <w:p>
      <w:pPr>
        <w:pStyle w:val="Heading2"/>
      </w:pPr>
      <w:r>
        <w:rPr>
          <w:b/>
          <w:bCs/>
        </w:rPr>
        <w:t xml:space="preserve">5. Statistical Analysis Framework</w:t>
      </w:r>
    </w:p>
    <w:bookmarkStart w:id="38" w:name="primary-analysis-model"/>
    <w:p>
      <w:pPr>
        <w:pStyle w:val="Heading3"/>
      </w:pPr>
      <w:r>
        <w:rPr>
          <w:b/>
          <w:bCs/>
        </w:rPr>
        <w:t xml:space="preserve">5.1 Primary Analysis Model</w:t>
      </w:r>
    </w:p>
    <w:bookmarkStart w:id="36" w:name="fixed-effects-panel-regression"/>
    <w:p>
      <w:pPr>
        <w:pStyle w:val="Heading4"/>
      </w:pPr>
      <w:r>
        <w:rPr>
          <w:b/>
          <w:bCs/>
        </w:rPr>
        <w:t xml:space="preserve">Fixed Effects Panel Regression</w:t>
      </w:r>
    </w:p>
    <w:p>
      <w:pPr>
        <w:pStyle w:val="SourceCode"/>
      </w:pPr>
      <w:r>
        <w:rPr>
          <w:rStyle w:val="VerbatimChar"/>
        </w:rPr>
        <w:t xml:space="preserve">TB_Incidence_{it} = β₀ + β₁ × PM₂.₅_{it} + β₂ × NO₂_{it} + ρ × X_{it} + α_i + ε_{it}</w:t>
      </w:r>
    </w:p>
    <w:p>
      <w:pPr>
        <w:pStyle w:val="FirstParagraph"/>
      </w:pPr>
      <w:r>
        <w:t xml:space="preserve">Where:</w:t>
      </w:r>
      <w:r>
        <w:t xml:space="preserve"> </w:t>
      </w:r>
      <w:r>
        <w:t xml:space="preserve">- TB_Incidence_{it} = Tuberculosis incidence in state i at time t</w:t>
      </w:r>
      <w:r>
        <w:t xml:space="preserve"> </w:t>
      </w:r>
      <w:r>
        <w:t xml:space="preserve">- PM₂.₅_{it} = Average PM₂.₅ concentration in state i at time t</w:t>
      </w:r>
      <w:r>
        <w:t xml:space="preserve"> </w:t>
      </w:r>
      <w:r>
        <w:t xml:space="preserve">- NO₂_{it} = Average NO₂ concentration in state i at time t</w:t>
      </w:r>
      <w:r>
        <w:t xml:space="preserve"> </w:t>
      </w:r>
      <w:r>
        <w:t xml:space="preserve">- X_{it} = Vector of control variables for state i at time t</w:t>
      </w:r>
      <w:r>
        <w:t xml:space="preserve"> </w:t>
      </w:r>
      <w:r>
        <w:t xml:space="preserve">- α_i = State-specific fixed effects (captures time-invariant characteristics)</w:t>
      </w:r>
      <w:r>
        <w:t xml:space="preserve"> </w:t>
      </w:r>
      <w:r>
        <w:t xml:space="preserve">- ε_{it} = Error term</w:t>
      </w:r>
    </w:p>
    <w:bookmarkEnd w:id="36"/>
    <w:bookmarkStart w:id="37" w:name="model-justification"/>
    <w:p>
      <w:pPr>
        <w:pStyle w:val="Heading4"/>
      </w:pPr>
      <w:r>
        <w:rPr>
          <w:b/>
          <w:bCs/>
        </w:rPr>
        <w:t xml:space="preserve">Model Justification</w:t>
      </w:r>
    </w:p>
    <w:p>
      <w:pPr>
        <w:pStyle w:val="Compact"/>
        <w:numPr>
          <w:ilvl w:val="0"/>
          <w:numId w:val="1011"/>
        </w:numPr>
      </w:pPr>
      <w:r>
        <w:rPr>
          <w:b/>
          <w:bCs/>
        </w:rPr>
        <w:t xml:space="preserve">Fixed Effects:</w:t>
      </w:r>
      <w:r>
        <w:t xml:space="preserve"> </w:t>
      </w:r>
      <w:r>
        <w:t xml:space="preserve">Controls for all time-invariant state characteristics (geography, climate)</w:t>
      </w:r>
    </w:p>
    <w:p>
      <w:pPr>
        <w:pStyle w:val="Compact"/>
        <w:numPr>
          <w:ilvl w:val="0"/>
          <w:numId w:val="1011"/>
        </w:numPr>
      </w:pPr>
      <w:r>
        <w:rPr>
          <w:b/>
          <w:bCs/>
        </w:rPr>
        <w:t xml:space="preserve">Clustering:</w:t>
      </w:r>
      <w:r>
        <w:t xml:space="preserve"> </w:t>
      </w:r>
      <w:r>
        <w:t xml:space="preserve">Standard errors clustered by state to account for serial correlation</w:t>
      </w:r>
    </w:p>
    <w:p>
      <w:pPr>
        <w:pStyle w:val="Compact"/>
        <w:numPr>
          <w:ilvl w:val="0"/>
          <w:numId w:val="1011"/>
        </w:numPr>
      </w:pPr>
      <w:r>
        <w:rPr>
          <w:b/>
          <w:bCs/>
        </w:rPr>
        <w:t xml:space="preserve">Robust Estimation:</w:t>
      </w:r>
      <w:r>
        <w:t xml:space="preserve"> </w:t>
      </w:r>
      <w:r>
        <w:t xml:space="preserve">Adjusted for potential outliers and influential observations</w:t>
      </w:r>
    </w:p>
    <w:bookmarkEnd w:id="37"/>
    <w:bookmarkEnd w:id="38"/>
    <w:bookmarkStart w:id="39" w:name="lag-analysis"/>
    <w:p>
      <w:pPr>
        <w:pStyle w:val="Heading3"/>
      </w:pPr>
      <w:r>
        <w:rPr>
          <w:b/>
          <w:bCs/>
        </w:rPr>
        <w:t xml:space="preserve">5.2 Lag Analysis</w:t>
      </w:r>
    </w:p>
    <w:p>
      <w:pPr>
        <w:pStyle w:val="FirstParagraph"/>
      </w:pPr>
      <w:r>
        <w:t xml:space="preserve">Examination of lagged effects to account for biological latency:</w:t>
      </w:r>
      <w:r>
        <w:t xml:space="preserve"> </w:t>
      </w:r>
      <w:r>
        <w:t xml:space="preserve">- Concurrent (year 0)</w:t>
      </w:r>
      <w:r>
        <w:t xml:space="preserve"> </w:t>
      </w:r>
      <w:r>
        <w:t xml:space="preserve">- 1-year lag</w:t>
      </w:r>
      <w:r>
        <w:t xml:space="preserve"> </w:t>
      </w:r>
      <w:r>
        <w:t xml:space="preserve">- 2-year lag</w:t>
      </w:r>
      <w:r>
        <w:t xml:space="preserve"> </w:t>
      </w:r>
      <w:r>
        <w:t xml:space="preserve">- Average of years 0-1, 0-2</w:t>
      </w:r>
    </w:p>
    <w:bookmarkEnd w:id="39"/>
    <w:bookmarkStart w:id="40" w:name="dose-response-modeling"/>
    <w:p>
      <w:pPr>
        <w:pStyle w:val="Heading3"/>
      </w:pPr>
      <w:r>
        <w:rPr>
          <w:b/>
          <w:bCs/>
        </w:rPr>
        <w:t xml:space="preserve">5.3 Dose-Response Modeling</w:t>
      </w:r>
    </w:p>
    <w:p>
      <w:pPr>
        <w:pStyle w:val="Compact"/>
        <w:numPr>
          <w:ilvl w:val="0"/>
          <w:numId w:val="1012"/>
        </w:numPr>
      </w:pPr>
      <w:r>
        <w:rPr>
          <w:b/>
          <w:bCs/>
        </w:rPr>
        <w:t xml:space="preserve">Spline Regression:</w:t>
      </w:r>
      <w:r>
        <w:t xml:space="preserve"> </w:t>
      </w:r>
      <w:r>
        <w:t xml:space="preserve">Flexible modeling of nonlinear air pollution-TB relationships</w:t>
      </w:r>
    </w:p>
    <w:p>
      <w:pPr>
        <w:pStyle w:val="Compact"/>
        <w:numPr>
          <w:ilvl w:val="0"/>
          <w:numId w:val="1012"/>
        </w:numPr>
      </w:pPr>
      <w:r>
        <w:rPr>
          <w:b/>
          <w:bCs/>
        </w:rPr>
        <w:t xml:space="preserve">Threshold Analysis:</w:t>
      </w:r>
      <w:r>
        <w:t xml:space="preserve"> </w:t>
      </w:r>
      <w:r>
        <w:t xml:space="preserve">Identification of exposure levels above which associations strengthen</w:t>
      </w:r>
    </w:p>
    <w:p>
      <w:pPr>
        <w:pStyle w:val="Compact"/>
        <w:numPr>
          <w:ilvl w:val="0"/>
          <w:numId w:val="1012"/>
        </w:numPr>
      </w:pPr>
      <w:r>
        <w:rPr>
          <w:b/>
          <w:bCs/>
        </w:rPr>
        <w:t xml:space="preserve">Multivariable Fractional Polynomials:</w:t>
      </w:r>
      <w:r>
        <w:t xml:space="preserve"> </w:t>
      </w:r>
      <w:r>
        <w:t xml:space="preserve">Higher-order polynomial functions</w:t>
      </w:r>
    </w:p>
    <w:bookmarkEnd w:id="40"/>
    <w:bookmarkStart w:id="41" w:name="subgroup-analyses"/>
    <w:p>
      <w:pPr>
        <w:pStyle w:val="Heading3"/>
      </w:pPr>
      <w:r>
        <w:rPr>
          <w:b/>
          <w:bCs/>
        </w:rPr>
        <w:t xml:space="preserve">5.4 Subgroup Analyses</w:t>
      </w:r>
    </w:p>
    <w:p>
      <w:pPr>
        <w:pStyle w:val="FirstParagraph"/>
      </w:pPr>
      <w:r>
        <w:t xml:space="preserve">Stratified analysis across:</w:t>
      </w:r>
      <w:r>
        <w:t xml:space="preserve"> </w:t>
      </w:r>
      <w:r>
        <w:t xml:space="preserve">-</w:t>
      </w:r>
      <w:r>
        <w:t xml:space="preserve"> </w:t>
      </w:r>
      <w:r>
        <w:rPr>
          <w:b/>
          <w:bCs/>
        </w:rPr>
        <w:t xml:space="preserve">Development Status:</w:t>
      </w:r>
      <w:r>
        <w:t xml:space="preserve"> </w:t>
      </w:r>
      <w:r>
        <w:t xml:space="preserve">High vs medium vs low-income states</w:t>
      </w:r>
      <w:r>
        <w:t xml:space="preserve"> </w:t>
      </w:r>
      <w:r>
        <w:t xml:space="preserve">-</w:t>
      </w:r>
      <w:r>
        <w:t xml:space="preserve"> </w:t>
      </w:r>
      <w:r>
        <w:rPr>
          <w:b/>
          <w:bCs/>
        </w:rPr>
        <w:t xml:space="preserve">Region:</w:t>
      </w:r>
      <w:r>
        <w:t xml:space="preserve"> </w:t>
      </w:r>
      <w:r>
        <w:t xml:space="preserve">North India vs South India vs Northeast vs West vs East</w:t>
      </w:r>
      <w:r>
        <w:t xml:space="preserve"> </w:t>
      </w:r>
      <w:r>
        <w:t xml:space="preserve">-</w:t>
      </w:r>
      <w:r>
        <w:t xml:space="preserve"> </w:t>
      </w:r>
      <w:r>
        <w:rPr>
          <w:b/>
          <w:bCs/>
        </w:rPr>
        <w:t xml:space="preserve">Urbanization Level:</w:t>
      </w:r>
      <w:r>
        <w:t xml:space="preserve"> </w:t>
      </w:r>
      <w:r>
        <w:t xml:space="preserve">State urbanization rate terciles</w:t>
      </w:r>
      <w:r>
        <w:t xml:space="preserve"> </w:t>
      </w:r>
      <w:r>
        <w:t xml:space="preserve">-</w:t>
      </w:r>
      <w:r>
        <w:t xml:space="preserve"> </w:t>
      </w:r>
      <w:r>
        <w:rPr>
          <w:b/>
          <w:bCs/>
        </w:rPr>
        <w:t xml:space="preserve">TB Basin Status:</w:t>
      </w:r>
      <w:r>
        <w:t xml:space="preserve"> </w:t>
      </w:r>
      <w:r>
        <w:t xml:space="preserve">States in high vs low TB burden categories</w:t>
      </w:r>
    </w:p>
    <w:bookmarkEnd w:id="41"/>
    <w:bookmarkStart w:id="42" w:name="temporal-trend-analysis"/>
    <w:p>
      <w:pPr>
        <w:pStyle w:val="Heading3"/>
      </w:pPr>
      <w:r>
        <w:rPr>
          <w:b/>
          <w:bCs/>
        </w:rPr>
        <w:t xml:space="preserve">5.5 Temporal Trend Analysis</w:t>
      </w:r>
    </w:p>
    <w:p>
      <w:pPr>
        <w:pStyle w:val="Compact"/>
        <w:numPr>
          <w:ilvl w:val="0"/>
          <w:numId w:val="1013"/>
        </w:numPr>
      </w:pPr>
      <w:r>
        <w:rPr>
          <w:b/>
          <w:bCs/>
        </w:rPr>
        <w:t xml:space="preserve">Year-Time Interactions:</w:t>
      </w:r>
      <w:r>
        <w:t xml:space="preserve"> </w:t>
      </w:r>
      <w:r>
        <w:t xml:space="preserve">Investigate if pollution-TB associations change over time</w:t>
      </w:r>
    </w:p>
    <w:p>
      <w:pPr>
        <w:pStyle w:val="Compact"/>
        <w:numPr>
          <w:ilvl w:val="0"/>
          <w:numId w:val="1013"/>
        </w:numPr>
      </w:pPr>
      <w:r>
        <w:rPr>
          <w:b/>
          <w:bCs/>
        </w:rPr>
        <w:t xml:space="preserve">Joinpoint Regression:</w:t>
      </w:r>
      <w:r>
        <w:t xml:space="preserve"> </w:t>
      </w:r>
      <w:r>
        <w:t xml:space="preserve">Identify time periods where trends significantly change</w:t>
      </w:r>
    </w:p>
    <w:p>
      <w:pPr>
        <w:pStyle w:val="Compact"/>
        <w:numPr>
          <w:ilvl w:val="0"/>
          <w:numId w:val="1013"/>
        </w:numPr>
      </w:pPr>
      <w:r>
        <w:rPr>
          <w:b/>
          <w:bCs/>
        </w:rPr>
        <w:t xml:space="preserve">Forecasting Models:</w:t>
      </w:r>
      <w:r>
        <w:t xml:space="preserve"> </w:t>
      </w:r>
      <w:r>
        <w:t xml:space="preserve">ARIMA with exogenous variables for 2024-2025 predictions</w:t>
      </w:r>
    </w:p>
    <w:p>
      <w:r>
        <w:pict>
          <v:rect style="width:0;height:1.5pt" o:hralign="center" o:hrstd="t" o:hr="t"/>
        </w:pict>
      </w:r>
    </w:p>
    <w:bookmarkEnd w:id="42"/>
    <w:bookmarkEnd w:id="43"/>
    <w:bookmarkStart w:id="48" w:name="X92b9161c9717451acef6faa05d46dd54558d64b"/>
    <w:p>
      <w:pPr>
        <w:pStyle w:val="Heading2"/>
      </w:pPr>
      <w:r>
        <w:rPr>
          <w:b/>
          <w:bCs/>
        </w:rPr>
        <w:t xml:space="preserve">6. Potential Sources of Bias and Limitations</w:t>
      </w:r>
    </w:p>
    <w:bookmarkStart w:id="44" w:name="ecological-fallacy"/>
    <w:p>
      <w:pPr>
        <w:pStyle w:val="Heading3"/>
      </w:pPr>
      <w:r>
        <w:rPr>
          <w:b/>
          <w:bCs/>
        </w:rPr>
        <w:t xml:space="preserve">6.1 Ecological Fallacy</w:t>
      </w:r>
    </w:p>
    <w:p>
      <w:pPr>
        <w:pStyle w:val="Compact"/>
        <w:numPr>
          <w:ilvl w:val="0"/>
          <w:numId w:val="1014"/>
        </w:numPr>
      </w:pPr>
      <w:r>
        <w:rPr>
          <w:b/>
          <w:bCs/>
        </w:rPr>
        <w:t xml:space="preserve">Risk:</w:t>
      </w:r>
      <w:r>
        <w:t xml:space="preserve"> </w:t>
      </w:r>
      <w:r>
        <w:t xml:space="preserve">Air pollution exposure at the population level may not reflect individual exposure</w:t>
      </w:r>
    </w:p>
    <w:p>
      <w:pPr>
        <w:pStyle w:val="Compact"/>
        <w:numPr>
          <w:ilvl w:val="0"/>
          <w:numId w:val="1014"/>
        </w:numPr>
      </w:pPr>
      <w:r>
        <w:rPr>
          <w:b/>
          <w:bCs/>
        </w:rPr>
        <w:t xml:space="preserve">Mitigation:</w:t>
      </w:r>
      <w:r>
        <w:t xml:space="preserve"> </w:t>
      </w:r>
      <w:r>
        <w:t xml:space="preserve">Use of spatially weighted exposure concentrations</w:t>
      </w:r>
    </w:p>
    <w:p>
      <w:pPr>
        <w:pStyle w:val="Compact"/>
        <w:numPr>
          <w:ilvl w:val="0"/>
          <w:numId w:val="1014"/>
        </w:numPr>
      </w:pPr>
      <w:r>
        <w:rPr>
          <w:b/>
          <w:bCs/>
        </w:rPr>
        <w:t xml:space="preserve">Individual-Level Linkage:</w:t>
      </w:r>
      <w:r>
        <w:t xml:space="preserve"> </w:t>
      </w:r>
      <w:r>
        <w:t xml:space="preserve">Consider multilevel modeling if microdata available for subset</w:t>
      </w:r>
    </w:p>
    <w:bookmarkEnd w:id="44"/>
    <w:bookmarkStart w:id="45" w:name="confounding"/>
    <w:p>
      <w:pPr>
        <w:pStyle w:val="Heading3"/>
      </w:pPr>
      <w:r>
        <w:rPr>
          <w:b/>
          <w:bCs/>
        </w:rPr>
        <w:t xml:space="preserve">6.2 Confounding</w:t>
      </w:r>
    </w:p>
    <w:p>
      <w:pPr>
        <w:pStyle w:val="Compact"/>
        <w:numPr>
          <w:ilvl w:val="0"/>
          <w:numId w:val="1015"/>
        </w:numPr>
      </w:pPr>
      <w:r>
        <w:rPr>
          <w:b/>
          <w:bCs/>
        </w:rPr>
        <w:t xml:space="preserve">Known Confounders Controlled:</w:t>
      </w:r>
      <w:r>
        <w:t xml:space="preserve"> </w:t>
      </w:r>
      <w:r>
        <w:t xml:space="preserve">Socioeconomic status, demographic factors, health system indicators</w:t>
      </w:r>
    </w:p>
    <w:p>
      <w:pPr>
        <w:pStyle w:val="Compact"/>
        <w:numPr>
          <w:ilvl w:val="0"/>
          <w:numId w:val="1015"/>
        </w:numPr>
      </w:pPr>
      <w:r>
        <w:rPr>
          <w:b/>
          <w:bCs/>
        </w:rPr>
        <w:t xml:space="preserve">Unmeasured Confounding:</w:t>
      </w:r>
      <w:r>
        <w:t xml:space="preserve"> </w:t>
      </w:r>
      <w:r>
        <w:t xml:space="preserve">Genetic susceptibility, behavioral factors not captured at state level</w:t>
      </w:r>
    </w:p>
    <w:p>
      <w:pPr>
        <w:pStyle w:val="Compact"/>
        <w:numPr>
          <w:ilvl w:val="0"/>
          <w:numId w:val="1015"/>
        </w:numPr>
      </w:pPr>
      <w:r>
        <w:rPr>
          <w:b/>
          <w:bCs/>
        </w:rPr>
        <w:t xml:space="preserve">Sensitivity Analysis:</w:t>
      </w:r>
      <w:r>
        <w:t xml:space="preserve"> </w:t>
      </w:r>
      <w:r>
        <w:t xml:space="preserve">Bounding the potential impact of unmeasured confounding</w:t>
      </w:r>
    </w:p>
    <w:bookmarkEnd w:id="45"/>
    <w:bookmarkStart w:id="46" w:name="information-bias"/>
    <w:p>
      <w:pPr>
        <w:pStyle w:val="Heading3"/>
      </w:pPr>
      <w:r>
        <w:rPr>
          <w:b/>
          <w:bCs/>
        </w:rPr>
        <w:t xml:space="preserve">6.3 Information Bias</w:t>
      </w:r>
    </w:p>
    <w:p>
      <w:pPr>
        <w:pStyle w:val="Compact"/>
        <w:numPr>
          <w:ilvl w:val="0"/>
          <w:numId w:val="1016"/>
        </w:numPr>
      </w:pPr>
      <w:r>
        <w:rPr>
          <w:b/>
          <w:bCs/>
        </w:rPr>
        <w:t xml:space="preserve">TB Reporting:</w:t>
      </w:r>
      <w:r>
        <w:t xml:space="preserve"> </w:t>
      </w:r>
      <w:r>
        <w:t xml:space="preserve">Differential completeness of case notification across states</w:t>
      </w:r>
    </w:p>
    <w:p>
      <w:pPr>
        <w:pStyle w:val="Compact"/>
        <w:numPr>
          <w:ilvl w:val="0"/>
          <w:numId w:val="1016"/>
        </w:numPr>
      </w:pPr>
      <w:r>
        <w:rPr>
          <w:b/>
          <w:bCs/>
        </w:rPr>
        <w:t xml:space="preserve">Air Quality Monitoring:</w:t>
      </w:r>
      <w:r>
        <w:t xml:space="preserve"> </w:t>
      </w:r>
      <w:r>
        <w:t xml:space="preserve">Uneven distribution of monitoring network across states</w:t>
      </w:r>
    </w:p>
    <w:p>
      <w:pPr>
        <w:pStyle w:val="Compact"/>
        <w:numPr>
          <w:ilvl w:val="0"/>
          <w:numId w:val="1016"/>
        </w:numPr>
      </w:pPr>
      <w:r>
        <w:rPr>
          <w:b/>
          <w:bCs/>
        </w:rPr>
        <w:t xml:space="preserve">Mitigation:</w:t>
      </w:r>
      <w:r>
        <w:t xml:space="preserve"> </w:t>
      </w:r>
      <w:r>
        <w:t xml:space="preserve">Use WHO-adjusted TB estimates and satellite-validated air quality data</w:t>
      </w:r>
    </w:p>
    <w:bookmarkEnd w:id="46"/>
    <w:bookmarkStart w:id="47" w:name="multicollinearity"/>
    <w:p>
      <w:pPr>
        <w:pStyle w:val="Heading3"/>
      </w:pPr>
      <w:r>
        <w:rPr>
          <w:b/>
          <w:bCs/>
        </w:rPr>
        <w:t xml:space="preserve">6.4 Multicollinearity</w:t>
      </w:r>
    </w:p>
    <w:p>
      <w:pPr>
        <w:pStyle w:val="Compact"/>
        <w:numPr>
          <w:ilvl w:val="0"/>
          <w:numId w:val="1017"/>
        </w:numPr>
      </w:pPr>
      <w:r>
        <w:rPr>
          <w:b/>
          <w:bCs/>
        </w:rPr>
        <w:t xml:space="preserve">Expected:</w:t>
      </w:r>
      <w:r>
        <w:t xml:space="preserve"> </w:t>
      </w:r>
      <w:r>
        <w:t xml:space="preserve">Between PM₂.₅ and NO₂, between socioeconomic indicators</w:t>
      </w:r>
    </w:p>
    <w:p>
      <w:pPr>
        <w:pStyle w:val="Compact"/>
        <w:numPr>
          <w:ilvl w:val="0"/>
          <w:numId w:val="1017"/>
        </w:numPr>
      </w:pPr>
      <w:r>
        <w:rPr>
          <w:b/>
          <w:bCs/>
        </w:rPr>
        <w:t xml:space="preserve">Assessment:</w:t>
      </w:r>
      <w:r>
        <w:t xml:space="preserve"> </w:t>
      </w:r>
      <w:r>
        <w:t xml:space="preserve">Variance inflation factor analysis</w:t>
      </w:r>
    </w:p>
    <w:p>
      <w:pPr>
        <w:pStyle w:val="Compact"/>
        <w:numPr>
          <w:ilvl w:val="0"/>
          <w:numId w:val="1017"/>
        </w:numPr>
      </w:pPr>
      <w:r>
        <w:rPr>
          <w:b/>
          <w:bCs/>
        </w:rPr>
        <w:t xml:space="preserve">Mitigation:</w:t>
      </w:r>
      <w:r>
        <w:t xml:space="preserve"> </w:t>
      </w:r>
      <w:r>
        <w:t xml:space="preserve">Principal component analysis if strong correlations detected</w:t>
      </w:r>
    </w:p>
    <w:p>
      <w:r>
        <w:pict>
          <v:rect style="width:0;height:1.5pt" o:hralign="center" o:hrstd="t" o:hr="t"/>
        </w:pict>
      </w:r>
    </w:p>
    <w:bookmarkEnd w:id="47"/>
    <w:bookmarkEnd w:id="48"/>
    <w:bookmarkStart w:id="52" w:name="sample-size-and-power-considerations"/>
    <w:p>
      <w:pPr>
        <w:pStyle w:val="Heading2"/>
      </w:pPr>
      <w:r>
        <w:rPr>
          <w:b/>
          <w:bCs/>
        </w:rPr>
        <w:t xml:space="preserve">7. Sample Size and Power Considerations</w:t>
      </w:r>
    </w:p>
    <w:bookmarkStart w:id="49" w:name="study-power"/>
    <w:p>
      <w:pPr>
        <w:pStyle w:val="Heading3"/>
      </w:pPr>
      <w:r>
        <w:rPr>
          <w:b/>
          <w:bCs/>
        </w:rPr>
        <w:t xml:space="preserve">7.1 Study Power</w:t>
      </w:r>
    </w:p>
    <w:p>
      <w:pPr>
        <w:pStyle w:val="Compact"/>
        <w:numPr>
          <w:ilvl w:val="0"/>
          <w:numId w:val="1018"/>
        </w:numPr>
      </w:pPr>
      <w:r>
        <w:rPr>
          <w:b/>
          <w:bCs/>
        </w:rPr>
        <w:t xml:space="preserve">Total Unit-Year Observations:</w:t>
      </w:r>
      <w:r>
        <w:t xml:space="preserve"> </w:t>
      </w:r>
      <w:r>
        <w:t xml:space="preserve">36 states × 20 years = 720 observations</w:t>
      </w:r>
    </w:p>
    <w:p>
      <w:pPr>
        <w:pStyle w:val="Compact"/>
        <w:numPr>
          <w:ilvl w:val="0"/>
          <w:numId w:val="1018"/>
        </w:numPr>
      </w:pPr>
      <w:r>
        <w:rPr>
          <w:b/>
          <w:bCs/>
        </w:rPr>
        <w:t xml:space="preserve">Effective Sample Size:</w:t>
      </w:r>
      <w:r>
        <w:t xml:space="preserve"> </w:t>
      </w:r>
      <w:r>
        <w:t xml:space="preserve">720 independent observations minus dependence adjustment</w:t>
      </w:r>
    </w:p>
    <w:p>
      <w:pPr>
        <w:pStyle w:val="Compact"/>
        <w:numPr>
          <w:ilvl w:val="0"/>
          <w:numId w:val="1018"/>
        </w:numPr>
      </w:pPr>
      <w:r>
        <w:rPr>
          <w:b/>
          <w:bCs/>
        </w:rPr>
        <w:t xml:space="preserve">Expected Effect Size:</w:t>
      </w:r>
      <w:r>
        <w:t xml:space="preserve"> </w:t>
      </w:r>
      <w:r>
        <w:t xml:space="preserve">Standard deviation increase in TB incidence per 10 µg/m³ PM₂.₅ increase</w:t>
      </w:r>
    </w:p>
    <w:bookmarkEnd w:id="49"/>
    <w:bookmarkStart w:id="50" w:name="multiple-testing"/>
    <w:p>
      <w:pPr>
        <w:pStyle w:val="Heading3"/>
      </w:pPr>
      <w:r>
        <w:rPr>
          <w:b/>
          <w:bCs/>
        </w:rPr>
        <w:t xml:space="preserve">7.2 Multiple Testing</w:t>
      </w:r>
    </w:p>
    <w:p>
      <w:pPr>
        <w:pStyle w:val="Compact"/>
        <w:numPr>
          <w:ilvl w:val="0"/>
          <w:numId w:val="1019"/>
        </w:numPr>
      </w:pPr>
      <w:r>
        <w:rPr>
          <w:b/>
          <w:bCs/>
        </w:rPr>
        <w:t xml:space="preserve">Primary Hypotheses:</w:t>
      </w:r>
      <w:r>
        <w:t xml:space="preserve"> </w:t>
      </w:r>
      <w:r>
        <w:t xml:space="preserve">2 main exposures (PM₂.₅, NO₂) = 2 tests</w:t>
      </w:r>
    </w:p>
    <w:p>
      <w:pPr>
        <w:pStyle w:val="Compact"/>
        <w:numPr>
          <w:ilvl w:val="0"/>
          <w:numId w:val="1019"/>
        </w:numPr>
      </w:pPr>
      <w:r>
        <w:rPr>
          <w:b/>
          <w:bCs/>
        </w:rPr>
        <w:t xml:space="preserve">Secondary Analyses:</w:t>
      </w:r>
      <w:r>
        <w:t xml:space="preserve"> </w:t>
      </w:r>
      <w:r>
        <w:t xml:space="preserve">20 subgroup/time/space strata = additional analyses</w:t>
      </w:r>
    </w:p>
    <w:p>
      <w:pPr>
        <w:pStyle w:val="Compact"/>
        <w:numPr>
          <w:ilvl w:val="0"/>
          <w:numId w:val="1019"/>
        </w:numPr>
      </w:pPr>
      <w:r>
        <w:rPr>
          <w:b/>
          <w:bCs/>
        </w:rPr>
        <w:t xml:space="preserve">Correction:</w:t>
      </w:r>
      <w:r>
        <w:t xml:space="preserve"> </w:t>
      </w:r>
      <w:r>
        <w:t xml:space="preserve">Bonferroni correction for primary hypotheses, exploratory interpretation for secondaries</w:t>
      </w:r>
    </w:p>
    <w:bookmarkEnd w:id="50"/>
    <w:bookmarkStart w:id="51" w:name="data-completeness"/>
    <w:p>
      <w:pPr>
        <w:pStyle w:val="Heading3"/>
      </w:pPr>
      <w:r>
        <w:rPr>
          <w:b/>
          <w:bCs/>
        </w:rPr>
        <w:t xml:space="preserve">7.3 Data Completeness</w:t>
      </w:r>
    </w:p>
    <w:p>
      <w:pPr>
        <w:pStyle w:val="Compact"/>
        <w:numPr>
          <w:ilvl w:val="0"/>
          <w:numId w:val="1020"/>
        </w:numPr>
      </w:pPr>
      <w:r>
        <w:rPr>
          <w:b/>
          <w:bCs/>
        </w:rPr>
        <w:t xml:space="preserve">TB Data:</w:t>
      </w:r>
      <w:r>
        <w:t xml:space="preserve"> </w:t>
      </w:r>
      <w:r>
        <w:t xml:space="preserve">~95% complete across states and years</w:t>
      </w:r>
    </w:p>
    <w:p>
      <w:pPr>
        <w:pStyle w:val="Compact"/>
        <w:numPr>
          <w:ilvl w:val="0"/>
          <w:numId w:val="1020"/>
        </w:numPr>
      </w:pPr>
      <w:r>
        <w:rPr>
          <w:b/>
          <w:bCs/>
        </w:rPr>
        <w:t xml:space="preserve">Air Pollution Data:</w:t>
      </w:r>
      <w:r>
        <w:t xml:space="preserve"> </w:t>
      </w:r>
      <w:r>
        <w:t xml:space="preserve">PM₂.₅: 85% (supplemented with satellite), NO₂: 90%</w:t>
      </w:r>
    </w:p>
    <w:p>
      <w:pPr>
        <w:pStyle w:val="Compact"/>
        <w:numPr>
          <w:ilvl w:val="0"/>
          <w:numId w:val="1020"/>
        </w:numPr>
      </w:pPr>
      <w:r>
        <w:rPr>
          <w:b/>
          <w:bCs/>
        </w:rPr>
        <w:t xml:space="preserve">Confounding Variables:</w:t>
      </w:r>
      <w:r>
        <w:t xml:space="preserve"> </w:t>
      </w:r>
      <w:r>
        <w:t xml:space="preserve">&gt;90% complete for key socioeconomic indicators</w:t>
      </w:r>
    </w:p>
    <w:p>
      <w:r>
        <w:pict>
          <v:rect style="width:0;height:1.5pt" o:hralign="center" o:hrstd="t" o:hr="t"/>
        </w:pict>
      </w:r>
    </w:p>
    <w:bookmarkEnd w:id="51"/>
    <w:bookmarkEnd w:id="52"/>
    <w:bookmarkStart w:id="56" w:name="data-management-and-quality-control"/>
    <w:p>
      <w:pPr>
        <w:pStyle w:val="Heading2"/>
      </w:pPr>
      <w:r>
        <w:rPr>
          <w:b/>
          <w:bCs/>
        </w:rPr>
        <w:t xml:space="preserve">8. Data Management and Quality Control</w:t>
      </w:r>
    </w:p>
    <w:bookmarkStart w:id="53" w:name="data-collection-timeline"/>
    <w:p>
      <w:pPr>
        <w:pStyle w:val="Heading3"/>
      </w:pPr>
      <w:r>
        <w:rPr>
          <w:b/>
          <w:bCs/>
        </w:rPr>
        <w:t xml:space="preserve">8.1 Data Collection Timeline</w:t>
      </w:r>
    </w:p>
    <w:p>
      <w:pPr>
        <w:pStyle w:val="Compact"/>
        <w:numPr>
          <w:ilvl w:val="0"/>
          <w:numId w:val="1021"/>
        </w:numPr>
      </w:pPr>
      <w:r>
        <w:rPr>
          <w:b/>
          <w:bCs/>
        </w:rPr>
        <w:t xml:space="preserve">Q1 2024:</w:t>
      </w:r>
      <w:r>
        <w:t xml:space="preserve"> </w:t>
      </w:r>
      <w:r>
        <w:t xml:space="preserve">Data source identification and acquisition</w:t>
      </w:r>
    </w:p>
    <w:p>
      <w:pPr>
        <w:pStyle w:val="Compact"/>
        <w:numPr>
          <w:ilvl w:val="0"/>
          <w:numId w:val="1021"/>
        </w:numPr>
      </w:pPr>
      <w:r>
        <w:rPr>
          <w:b/>
          <w:bCs/>
        </w:rPr>
        <w:t xml:space="preserve">Q2 2024:</w:t>
      </w:r>
      <w:r>
        <w:t xml:space="preserve"> </w:t>
      </w:r>
      <w:r>
        <w:t xml:space="preserve">Data cleaning, validation, and missing data handling</w:t>
      </w:r>
    </w:p>
    <w:p>
      <w:pPr>
        <w:pStyle w:val="Compact"/>
        <w:numPr>
          <w:ilvl w:val="0"/>
          <w:numId w:val="1021"/>
        </w:numPr>
      </w:pPr>
      <w:r>
        <w:rPr>
          <w:b/>
          <w:bCs/>
        </w:rPr>
        <w:t xml:space="preserve">Q3 2024:</w:t>
      </w:r>
      <w:r>
        <w:t xml:space="preserve"> </w:t>
      </w:r>
      <w:r>
        <w:t xml:space="preserve">Preliminary statistical analyses and model development</w:t>
      </w:r>
    </w:p>
    <w:p>
      <w:pPr>
        <w:pStyle w:val="Compact"/>
        <w:numPr>
          <w:ilvl w:val="0"/>
          <w:numId w:val="1021"/>
        </w:numPr>
      </w:pPr>
      <w:r>
        <w:rPr>
          <w:b/>
          <w:bCs/>
        </w:rPr>
        <w:t xml:space="preserve">Q4 2024:</w:t>
      </w:r>
      <w:r>
        <w:t xml:space="preserve"> </w:t>
      </w:r>
      <w:r>
        <w:t xml:space="preserve">Final analyses, sensitivity testing, and manuscript preparation</w:t>
      </w:r>
    </w:p>
    <w:bookmarkEnd w:id="53"/>
    <w:bookmarkStart w:id="54" w:name="data-quality-assurance"/>
    <w:p>
      <w:pPr>
        <w:pStyle w:val="Heading3"/>
      </w:pPr>
      <w:r>
        <w:rPr>
          <w:b/>
          <w:bCs/>
        </w:rPr>
        <w:t xml:space="preserve">8.2 Data Quality Assurance</w:t>
      </w:r>
    </w:p>
    <w:p>
      <w:pPr>
        <w:pStyle w:val="Compact"/>
        <w:numPr>
          <w:ilvl w:val="0"/>
          <w:numId w:val="1022"/>
        </w:numPr>
      </w:pPr>
      <w:r>
        <w:rPr>
          <w:b/>
          <w:bCs/>
        </w:rPr>
        <w:t xml:space="preserve">Duplicate Entry:</w:t>
      </w:r>
      <w:r>
        <w:t xml:space="preserve"> </w:t>
      </w:r>
      <w:r>
        <w:t xml:space="preserve">All data entered by two independent researchers</w:t>
      </w:r>
    </w:p>
    <w:p>
      <w:pPr>
        <w:pStyle w:val="Compact"/>
        <w:numPr>
          <w:ilvl w:val="0"/>
          <w:numId w:val="1022"/>
        </w:numPr>
      </w:pPr>
      <w:r>
        <w:rPr>
          <w:b/>
          <w:bCs/>
        </w:rPr>
        <w:t xml:space="preserve">Range Checks:</w:t>
      </w:r>
      <w:r>
        <w:t xml:space="preserve"> </w:t>
      </w:r>
      <w:r>
        <w:t xml:space="preserve">Automated validation for implausible values</w:t>
      </w:r>
    </w:p>
    <w:p>
      <w:pPr>
        <w:pStyle w:val="Compact"/>
        <w:numPr>
          <w:ilvl w:val="0"/>
          <w:numId w:val="1022"/>
        </w:numPr>
      </w:pPr>
      <w:r>
        <w:rPr>
          <w:b/>
          <w:bCs/>
        </w:rPr>
        <w:t xml:space="preserve">Logic Checks:</w:t>
      </w:r>
      <w:r>
        <w:t xml:space="preserve"> </w:t>
      </w:r>
      <w:r>
        <w:t xml:space="preserve">Cross-validation between related variables</w:t>
      </w:r>
    </w:p>
    <w:p>
      <w:pPr>
        <w:pStyle w:val="Compact"/>
        <w:numPr>
          <w:ilvl w:val="0"/>
          <w:numId w:val="1022"/>
        </w:numPr>
      </w:pPr>
      <w:r>
        <w:rPr>
          <w:b/>
          <w:bCs/>
        </w:rPr>
        <w:t xml:space="preserve">Documentation:</w:t>
      </w:r>
      <w:r>
        <w:t xml:space="preserve"> </w:t>
      </w:r>
      <w:r>
        <w:t xml:space="preserve">Complete audit trail of all data manipulations</w:t>
      </w:r>
    </w:p>
    <w:bookmarkEnd w:id="54"/>
    <w:bookmarkStart w:id="55" w:name="reproducibility-measures"/>
    <w:p>
      <w:pPr>
        <w:pStyle w:val="Heading3"/>
      </w:pPr>
      <w:r>
        <w:rPr>
          <w:b/>
          <w:bCs/>
        </w:rPr>
        <w:t xml:space="preserve">8.3 Reproducibility Measures</w:t>
      </w:r>
    </w:p>
    <w:p>
      <w:pPr>
        <w:pStyle w:val="Compact"/>
        <w:numPr>
          <w:ilvl w:val="0"/>
          <w:numId w:val="1023"/>
        </w:numPr>
      </w:pPr>
      <w:r>
        <w:rPr>
          <w:b/>
          <w:bCs/>
        </w:rPr>
        <w:t xml:space="preserve">Code Repository:</w:t>
      </w:r>
      <w:r>
        <w:t xml:space="preserve"> </w:t>
      </w:r>
      <w:r>
        <w:t xml:space="preserve">GitHub repository with complete analysis code</w:t>
      </w:r>
    </w:p>
    <w:p>
      <w:pPr>
        <w:pStyle w:val="Compact"/>
        <w:numPr>
          <w:ilvl w:val="0"/>
          <w:numId w:val="1023"/>
        </w:numPr>
      </w:pPr>
      <w:r>
        <w:rPr>
          <w:b/>
          <w:bCs/>
        </w:rPr>
        <w:t xml:space="preserve">Data Dictionary:</w:t>
      </w:r>
      <w:r>
        <w:t xml:space="preserve"> </w:t>
      </w:r>
      <w:r>
        <w:t xml:space="preserve">Comprehensive metadata for all variables</w:t>
      </w:r>
    </w:p>
    <w:p>
      <w:pPr>
        <w:pStyle w:val="Compact"/>
        <w:numPr>
          <w:ilvl w:val="0"/>
          <w:numId w:val="1023"/>
        </w:numPr>
      </w:pPr>
      <w:r>
        <w:rPr>
          <w:b/>
          <w:bCs/>
        </w:rPr>
        <w:t xml:space="preserve">Protocol Registration:</w:t>
      </w:r>
      <w:r>
        <w:t xml:space="preserve"> </w:t>
      </w:r>
      <w:r>
        <w:t xml:space="preserve">Open Science Framework preregistration</w:t>
      </w:r>
    </w:p>
    <w:p>
      <w:pPr>
        <w:pStyle w:val="Compact"/>
        <w:numPr>
          <w:ilvl w:val="0"/>
          <w:numId w:val="1023"/>
        </w:numPr>
      </w:pPr>
      <w:r>
        <w:rPr>
          <w:b/>
          <w:bCs/>
        </w:rPr>
        <w:t xml:space="preserve">Data Archiving:</w:t>
      </w:r>
      <w:r>
        <w:t xml:space="preserve"> </w:t>
      </w:r>
      <w:r>
        <w:t xml:space="preserve">Zenodo repository for final verified dataset</w:t>
      </w:r>
    </w:p>
    <w:p>
      <w:r>
        <w:pict>
          <v:rect style="width:0;height:1.5pt" o:hralign="center" o:hrstd="t" o:hr="t"/>
        </w:pict>
      </w:r>
    </w:p>
    <w:bookmarkEnd w:id="55"/>
    <w:bookmarkEnd w:id="56"/>
    <w:bookmarkStart w:id="60" w:name="ethics-and-dissemination"/>
    <w:p>
      <w:pPr>
        <w:pStyle w:val="Heading2"/>
      </w:pPr>
      <w:r>
        <w:rPr>
          <w:b/>
          <w:bCs/>
        </w:rPr>
        <w:t xml:space="preserve">9. Ethics and Dissemination</w:t>
      </w:r>
    </w:p>
    <w:bookmarkStart w:id="57" w:name="ethical-considerations"/>
    <w:p>
      <w:pPr>
        <w:pStyle w:val="Heading3"/>
      </w:pPr>
      <w:r>
        <w:rPr>
          <w:b/>
          <w:bCs/>
        </w:rPr>
        <w:t xml:space="preserve">9.1 Ethical Considerations</w:t>
      </w:r>
    </w:p>
    <w:p>
      <w:pPr>
        <w:pStyle w:val="Compact"/>
        <w:numPr>
          <w:ilvl w:val="0"/>
          <w:numId w:val="1024"/>
        </w:numPr>
      </w:pPr>
      <w:r>
        <w:rPr>
          <w:b/>
          <w:bCs/>
        </w:rPr>
        <w:t xml:space="preserve">Public Health Data:</w:t>
      </w:r>
      <w:r>
        <w:t xml:space="preserve"> </w:t>
      </w:r>
      <w:r>
        <w:t xml:space="preserve">All data is already publicly available or de-identified</w:t>
      </w:r>
    </w:p>
    <w:p>
      <w:pPr>
        <w:pStyle w:val="Compact"/>
        <w:numPr>
          <w:ilvl w:val="0"/>
          <w:numId w:val="1024"/>
        </w:numPr>
      </w:pPr>
      <w:r>
        <w:rPr>
          <w:b/>
          <w:bCs/>
        </w:rPr>
        <w:t xml:space="preserve">No Individual Consent Required:</w:t>
      </w:r>
      <w:r>
        <w:t xml:space="preserve"> </w:t>
      </w:r>
      <w:r>
        <w:t xml:space="preserve">Ecological study design</w:t>
      </w:r>
    </w:p>
    <w:p>
      <w:pPr>
        <w:pStyle w:val="Compact"/>
        <w:numPr>
          <w:ilvl w:val="0"/>
          <w:numId w:val="1024"/>
        </w:numPr>
      </w:pPr>
      <w:r>
        <w:rPr>
          <w:b/>
          <w:bCs/>
        </w:rPr>
        <w:t xml:space="preserve">Responsible Communication:</w:t>
      </w:r>
      <w:r>
        <w:t xml:space="preserve"> </w:t>
      </w:r>
      <w:r>
        <w:t xml:space="preserve">Careful framing to avoid alarm while providing evidence for policy</w:t>
      </w:r>
    </w:p>
    <w:bookmarkEnd w:id="57"/>
    <w:bookmarkStart w:id="58" w:name="dissemination-strategy"/>
    <w:p>
      <w:pPr>
        <w:pStyle w:val="Heading3"/>
      </w:pPr>
      <w:r>
        <w:rPr>
          <w:b/>
          <w:bCs/>
        </w:rPr>
        <w:t xml:space="preserve">9.2 Dissemination Strategy</w:t>
      </w:r>
    </w:p>
    <w:p>
      <w:pPr>
        <w:pStyle w:val="Compact"/>
        <w:numPr>
          <w:ilvl w:val="0"/>
          <w:numId w:val="1025"/>
        </w:numPr>
      </w:pPr>
      <w:r>
        <w:rPr>
          <w:b/>
          <w:bCs/>
        </w:rPr>
        <w:t xml:space="preserve">Academic Publication:</w:t>
      </w:r>
      <w:r>
        <w:t xml:space="preserve"> </w:t>
      </w:r>
      <w:r>
        <w:t xml:space="preserve">Peer-reviewed manuscript in The Lancet Global Health</w:t>
      </w:r>
    </w:p>
    <w:p>
      <w:pPr>
        <w:pStyle w:val="Compact"/>
        <w:numPr>
          <w:ilvl w:val="0"/>
          <w:numId w:val="1025"/>
        </w:numPr>
      </w:pPr>
      <w:r>
        <w:rPr>
          <w:b/>
          <w:bCs/>
        </w:rPr>
        <w:t xml:space="preserve">Policy Brief:</w:t>
      </w:r>
      <w:r>
        <w:t xml:space="preserve"> </w:t>
      </w:r>
      <w:r>
        <w:t xml:space="preserve">Government of India Ministry of Health</w:t>
      </w:r>
    </w:p>
    <w:p>
      <w:pPr>
        <w:pStyle w:val="Compact"/>
        <w:numPr>
          <w:ilvl w:val="0"/>
          <w:numId w:val="1025"/>
        </w:numPr>
      </w:pPr>
      <w:r>
        <w:rPr>
          <w:b/>
          <w:bCs/>
        </w:rPr>
        <w:t xml:space="preserve">International Forums:</w:t>
      </w:r>
      <w:r>
        <w:t xml:space="preserve"> </w:t>
      </w:r>
      <w:r>
        <w:t xml:space="preserve">World Health Organization, United Nations</w:t>
      </w:r>
    </w:p>
    <w:p>
      <w:pPr>
        <w:pStyle w:val="Compact"/>
        <w:numPr>
          <w:ilvl w:val="0"/>
          <w:numId w:val="1025"/>
        </w:numPr>
      </w:pPr>
      <w:r>
        <w:rPr>
          <w:b/>
          <w:bCs/>
        </w:rPr>
        <w:t xml:space="preserve">Public Communication:</w:t>
      </w:r>
      <w:r>
        <w:t xml:space="preserve"> </w:t>
      </w:r>
      <w:r>
        <w:t xml:space="preserve">Journalist workshops, lay summaries</w:t>
      </w:r>
    </w:p>
    <w:p>
      <w:pPr>
        <w:pStyle w:val="Compact"/>
        <w:numPr>
          <w:ilvl w:val="0"/>
          <w:numId w:val="1025"/>
        </w:numPr>
      </w:pPr>
      <w:r>
        <w:rPr>
          <w:b/>
          <w:bCs/>
        </w:rPr>
        <w:t xml:space="preserve">Stakeholder Engagement:</w:t>
      </w:r>
      <w:r>
        <w:t xml:space="preserve"> </w:t>
      </w:r>
      <w:r>
        <w:t xml:space="preserve">State pollution control boards, TB control program directors</w:t>
      </w:r>
    </w:p>
    <w:bookmarkEnd w:id="58"/>
    <w:bookmarkStart w:id="59" w:name="knowledge-translation"/>
    <w:p>
      <w:pPr>
        <w:pStyle w:val="Heading3"/>
      </w:pPr>
      <w:r>
        <w:rPr>
          <w:b/>
          <w:bCs/>
        </w:rPr>
        <w:t xml:space="preserve">9.3 Knowledge Translation</w:t>
      </w:r>
    </w:p>
    <w:p>
      <w:pPr>
        <w:pStyle w:val="Compact"/>
        <w:numPr>
          <w:ilvl w:val="0"/>
          <w:numId w:val="1026"/>
        </w:numPr>
      </w:pPr>
      <w:r>
        <w:rPr>
          <w:b/>
          <w:bCs/>
        </w:rPr>
        <w:t xml:space="preserve">Policy Integration:</w:t>
      </w:r>
      <w:r>
        <w:t xml:space="preserve"> </w:t>
      </w:r>
      <w:r>
        <w:t xml:space="preserve">Clean air action plan linkages to TB control</w:t>
      </w:r>
    </w:p>
    <w:p>
      <w:pPr>
        <w:pStyle w:val="Compact"/>
        <w:numPr>
          <w:ilvl w:val="0"/>
          <w:numId w:val="1026"/>
        </w:numPr>
      </w:pPr>
      <w:r>
        <w:rPr>
          <w:b/>
          <w:bCs/>
        </w:rPr>
        <w:t xml:space="preserve">Implementation:</w:t>
      </w:r>
      <w:r>
        <w:t xml:space="preserve"> </w:t>
      </w:r>
      <w:r>
        <w:t xml:space="preserve">Integration with India’s TB elimination strategy</w:t>
      </w:r>
    </w:p>
    <w:p>
      <w:pPr>
        <w:pStyle w:val="Compact"/>
        <w:numPr>
          <w:ilvl w:val="0"/>
          <w:numId w:val="1026"/>
        </w:numPr>
      </w:pPr>
      <w:r>
        <w:rPr>
          <w:b/>
          <w:bCs/>
        </w:rPr>
        <w:t xml:space="preserve">Global Scale:</w:t>
      </w:r>
      <w:r>
        <w:t xml:space="preserve"> </w:t>
      </w:r>
      <w:r>
        <w:t xml:space="preserve">Evidence contribution to international air pollution guidelines</w:t>
      </w:r>
    </w:p>
    <w:p>
      <w:pPr>
        <w:pStyle w:val="Compact"/>
        <w:numPr>
          <w:ilvl w:val="0"/>
          <w:numId w:val="1026"/>
        </w:numPr>
      </w:pPr>
      <w:r>
        <w:rPr>
          <w:b/>
          <w:bCs/>
        </w:rPr>
        <w:t xml:space="preserve">Research Impact:</w:t>
      </w:r>
      <w:r>
        <w:t xml:space="preserve"> </w:t>
      </w:r>
      <w:r>
        <w:t xml:space="preserve">Inform future etiologic and intervention research</w:t>
      </w:r>
    </w:p>
    <w:p>
      <w:r>
        <w:pict>
          <v:rect style="width:0;height:1.5pt" o:hralign="center" o:hrstd="t" o:hr="t"/>
        </w:pict>
      </w:r>
    </w:p>
    <w:bookmarkEnd w:id="59"/>
    <w:bookmarkEnd w:id="60"/>
    <w:bookmarkStart w:id="64" w:name="team-and-resources"/>
    <w:p>
      <w:pPr>
        <w:pStyle w:val="Heading2"/>
      </w:pPr>
      <w:r>
        <w:rPr>
          <w:b/>
          <w:bCs/>
        </w:rPr>
        <w:t xml:space="preserve">10. Team and Resources</w:t>
      </w:r>
    </w:p>
    <w:bookmarkStart w:id="61" w:name="research-team"/>
    <w:p>
      <w:pPr>
        <w:pStyle w:val="Heading3"/>
      </w:pPr>
      <w:r>
        <w:rPr>
          <w:b/>
          <w:bCs/>
        </w:rPr>
        <w:t xml:space="preserve">10.1 Research Team</w:t>
      </w:r>
    </w:p>
    <w:p>
      <w:pPr>
        <w:pStyle w:val="Compact"/>
        <w:numPr>
          <w:ilvl w:val="0"/>
          <w:numId w:val="1027"/>
        </w:numPr>
      </w:pPr>
      <w:r>
        <w:rPr>
          <w:b/>
          <w:bCs/>
        </w:rPr>
        <w:t xml:space="preserve">Principal Investigator:</w:t>
      </w:r>
      <w:r>
        <w:t xml:space="preserve"> </w:t>
      </w:r>
      <w:r>
        <w:t xml:space="preserve">Environmental Health Epidemiologist</w:t>
      </w:r>
    </w:p>
    <w:p>
      <w:pPr>
        <w:pStyle w:val="Compact"/>
        <w:numPr>
          <w:ilvl w:val="0"/>
          <w:numId w:val="1027"/>
        </w:numPr>
      </w:pPr>
      <w:r>
        <w:rPr>
          <w:b/>
          <w:bCs/>
        </w:rPr>
        <w:t xml:space="preserve">Statistician:</w:t>
      </w:r>
      <w:r>
        <w:t xml:space="preserve"> </w:t>
      </w:r>
      <w:r>
        <w:t xml:space="preserve">Panel data modeling expert</w:t>
      </w:r>
    </w:p>
    <w:p>
      <w:pPr>
        <w:pStyle w:val="Compact"/>
        <w:numPr>
          <w:ilvl w:val="0"/>
          <w:numId w:val="1027"/>
        </w:numPr>
      </w:pPr>
      <w:r>
        <w:rPr>
          <w:b/>
          <w:bCs/>
        </w:rPr>
        <w:t xml:space="preserve">Environmental Scientist:</w:t>
      </w:r>
      <w:r>
        <w:t xml:space="preserve"> </w:t>
      </w:r>
      <w:r>
        <w:t xml:space="preserve">Air pollution exposure assessment specialist</w:t>
      </w:r>
    </w:p>
    <w:p>
      <w:pPr>
        <w:pStyle w:val="Compact"/>
        <w:numPr>
          <w:ilvl w:val="0"/>
          <w:numId w:val="1027"/>
        </w:numPr>
      </w:pPr>
      <w:r>
        <w:rPr>
          <w:b/>
          <w:bCs/>
        </w:rPr>
        <w:t xml:space="preserve">TB Specialist:</w:t>
      </w:r>
      <w:r>
        <w:t xml:space="preserve"> </w:t>
      </w:r>
      <w:r>
        <w:t xml:space="preserve">Infectious disease epidemiologist</w:t>
      </w:r>
    </w:p>
    <w:p>
      <w:pPr>
        <w:pStyle w:val="Compact"/>
        <w:numPr>
          <w:ilvl w:val="0"/>
          <w:numId w:val="1027"/>
        </w:numPr>
      </w:pPr>
      <w:r>
        <w:rPr>
          <w:b/>
          <w:bCs/>
        </w:rPr>
        <w:t xml:space="preserve">GIS Specialist:</w:t>
      </w:r>
      <w:r>
        <w:t xml:space="preserve"> </w:t>
      </w:r>
      <w:r>
        <w:t xml:space="preserve">Spatial analysis and visualization</w:t>
      </w:r>
    </w:p>
    <w:bookmarkEnd w:id="61"/>
    <w:bookmarkStart w:id="62" w:name="software-and-computing"/>
    <w:p>
      <w:pPr>
        <w:pStyle w:val="Heading3"/>
      </w:pPr>
      <w:r>
        <w:rPr>
          <w:b/>
          <w:bCs/>
        </w:rPr>
        <w:t xml:space="preserve">10.2 Software and Computing</w:t>
      </w:r>
    </w:p>
    <w:p>
      <w:pPr>
        <w:pStyle w:val="Compact"/>
        <w:numPr>
          <w:ilvl w:val="0"/>
          <w:numId w:val="1028"/>
        </w:numPr>
      </w:pPr>
      <w:r>
        <w:rPr>
          <w:b/>
          <w:bCs/>
        </w:rPr>
        <w:t xml:space="preserve">Statistical Software:</w:t>
      </w:r>
      <w:r>
        <w:t xml:space="preserve"> </w:t>
      </w:r>
      <w:r>
        <w:t xml:space="preserve">R (4.3), Stata (18)</w:t>
      </w:r>
    </w:p>
    <w:p>
      <w:pPr>
        <w:pStyle w:val="Compact"/>
        <w:numPr>
          <w:ilvl w:val="0"/>
          <w:numId w:val="1028"/>
        </w:numPr>
      </w:pPr>
      <w:r>
        <w:rPr>
          <w:b/>
          <w:bCs/>
        </w:rPr>
        <w:t xml:space="preserve">Spatial Analysis:</w:t>
      </w:r>
      <w:r>
        <w:t xml:space="preserve"> </w:t>
      </w:r>
      <w:r>
        <w:t xml:space="preserve">ArcGIS Pro, QGIS</w:t>
      </w:r>
    </w:p>
    <w:p>
      <w:pPr>
        <w:pStyle w:val="Compact"/>
        <w:numPr>
          <w:ilvl w:val="0"/>
          <w:numId w:val="1028"/>
        </w:numPr>
      </w:pPr>
      <w:r>
        <w:rPr>
          <w:b/>
          <w:bCs/>
        </w:rPr>
        <w:t xml:space="preserve">Visualization:</w:t>
      </w:r>
      <w:r>
        <w:t xml:space="preserve"> </w:t>
      </w:r>
      <w:r>
        <w:t xml:space="preserve">R ggplot2, Python matplotlib/seaborn</w:t>
      </w:r>
    </w:p>
    <w:p>
      <w:pPr>
        <w:pStyle w:val="Compact"/>
        <w:numPr>
          <w:ilvl w:val="0"/>
          <w:numId w:val="1028"/>
        </w:numPr>
      </w:pPr>
      <w:r>
        <w:rPr>
          <w:b/>
          <w:bCs/>
        </w:rPr>
        <w:t xml:space="preserve">Data Management:</w:t>
      </w:r>
      <w:r>
        <w:t xml:space="preserve"> </w:t>
      </w:r>
      <w:r>
        <w:t xml:space="preserve">PostgreSQL database, R tidyverse</w:t>
      </w:r>
    </w:p>
    <w:p>
      <w:pPr>
        <w:pStyle w:val="Compact"/>
        <w:numPr>
          <w:ilvl w:val="0"/>
          <w:numId w:val="1028"/>
        </w:numPr>
      </w:pPr>
      <w:r>
        <w:rPr>
          <w:b/>
          <w:bCs/>
        </w:rPr>
        <w:t xml:space="preserve">Computing:</w:t>
      </w:r>
      <w:r>
        <w:t xml:space="preserve"> </w:t>
      </w:r>
      <w:r>
        <w:t xml:space="preserve">Ubuntu Linux server with 64GB RAM, 4TB storage</w:t>
      </w:r>
    </w:p>
    <w:bookmarkEnd w:id="62"/>
    <w:bookmarkStart w:id="63" w:name="funding-and-support"/>
    <w:p>
      <w:pPr>
        <w:pStyle w:val="Heading3"/>
      </w:pPr>
      <w:r>
        <w:rPr>
          <w:b/>
          <w:bCs/>
        </w:rPr>
        <w:t xml:space="preserve">10.3 Funding and Support</w:t>
      </w:r>
    </w:p>
    <w:p>
      <w:pPr>
        <w:pStyle w:val="Compact"/>
        <w:numPr>
          <w:ilvl w:val="0"/>
          <w:numId w:val="1029"/>
        </w:numPr>
      </w:pPr>
      <w:r>
        <w:rPr>
          <w:b/>
          <w:bCs/>
        </w:rPr>
        <w:t xml:space="preserve">Primary Funding:</w:t>
      </w:r>
      <w:r>
        <w:t xml:space="preserve"> </w:t>
      </w:r>
      <w:r>
        <w:t xml:space="preserve">Research funds from Ministry of Earth Sciences</w:t>
      </w:r>
    </w:p>
    <w:p>
      <w:pPr>
        <w:pStyle w:val="Compact"/>
        <w:numPr>
          <w:ilvl w:val="0"/>
          <w:numId w:val="1029"/>
        </w:numPr>
      </w:pPr>
      <w:r>
        <w:rPr>
          <w:b/>
          <w:bCs/>
        </w:rPr>
        <w:t xml:space="preserve">Institutional Support:</w:t>
      </w:r>
      <w:r>
        <w:t xml:space="preserve"> </w:t>
      </w:r>
      <w:r>
        <w:t xml:space="preserve">Indian Council of Medical Research</w:t>
      </w:r>
    </w:p>
    <w:p>
      <w:pPr>
        <w:pStyle w:val="Compact"/>
        <w:numPr>
          <w:ilvl w:val="0"/>
          <w:numId w:val="1029"/>
        </w:numPr>
      </w:pPr>
      <w:r>
        <w:rPr>
          <w:b/>
          <w:bCs/>
        </w:rPr>
        <w:t xml:space="preserve">International Collaboration:</w:t>
      </w:r>
      <w:r>
        <w:t xml:space="preserve"> </w:t>
      </w:r>
      <w:r>
        <w:t xml:space="preserve">Fogarty International Center, NIH</w:t>
      </w:r>
    </w:p>
    <w:p>
      <w:pPr>
        <w:pStyle w:val="Compact"/>
        <w:numPr>
          <w:ilvl w:val="0"/>
          <w:numId w:val="1029"/>
        </w:numPr>
      </w:pPr>
      <w:r>
        <w:rPr>
          <w:b/>
          <w:bCs/>
        </w:rPr>
        <w:t xml:space="preserve">Data Access:</w:t>
      </w:r>
      <w:r>
        <w:t xml:space="preserve"> </w:t>
      </w:r>
      <w:r>
        <w:t xml:space="preserve">Government of India ministries (Health, Environment)</w:t>
      </w:r>
    </w:p>
    <w:p>
      <w:r>
        <w:pict>
          <v:rect style="width:0;height:1.5pt" o:hralign="center" o:hrstd="t" o:hr="t"/>
        </w:pict>
      </w:r>
    </w:p>
    <w:bookmarkEnd w:id="63"/>
    <w:bookmarkEnd w:id="64"/>
    <w:bookmarkStart w:id="68" w:name="anticipated-results-and-implications"/>
    <w:p>
      <w:pPr>
        <w:pStyle w:val="Heading2"/>
      </w:pPr>
      <w:r>
        <w:rPr>
          <w:b/>
          <w:bCs/>
        </w:rPr>
        <w:t xml:space="preserve">11. Anticipated Results and Implications</w:t>
      </w:r>
    </w:p>
    <w:bookmarkStart w:id="65" w:name="expected-findings"/>
    <w:p>
      <w:pPr>
        <w:pStyle w:val="Heading3"/>
      </w:pPr>
      <w:r>
        <w:rPr>
          <w:b/>
          <w:bCs/>
        </w:rPr>
        <w:t xml:space="preserve">11.1 Expected Findings</w:t>
      </w:r>
    </w:p>
    <w:p>
      <w:pPr>
        <w:pStyle w:val="Compact"/>
        <w:numPr>
          <w:ilvl w:val="0"/>
          <w:numId w:val="1030"/>
        </w:numPr>
      </w:pPr>
      <w:r>
        <w:t xml:space="preserve">Positive ecological association between air pollution and TB incidence</w:t>
      </w:r>
    </w:p>
    <w:p>
      <w:pPr>
        <w:pStyle w:val="Compact"/>
        <w:numPr>
          <w:ilvl w:val="0"/>
          <w:numId w:val="1030"/>
        </w:numPr>
      </w:pPr>
      <w:r>
        <w:t xml:space="preserve">Dose-response relationship with potential threshold effects</w:t>
      </w:r>
    </w:p>
    <w:p>
      <w:pPr>
        <w:pStyle w:val="Compact"/>
        <w:numPr>
          <w:ilvl w:val="0"/>
          <w:numId w:val="1030"/>
        </w:numPr>
      </w:pPr>
      <w:r>
        <w:t xml:space="preserve">Variation across states with different development profiles</w:t>
      </w:r>
    </w:p>
    <w:p>
      <w:pPr>
        <w:pStyle w:val="Compact"/>
        <w:numPr>
          <w:ilvl w:val="0"/>
          <w:numId w:val="1030"/>
        </w:numPr>
      </w:pPr>
      <w:r>
        <w:t xml:space="preserve">Temporal trends potentially increasing association over time</w:t>
      </w:r>
    </w:p>
    <w:bookmarkEnd w:id="65"/>
    <w:bookmarkStart w:id="66" w:name="policy-implications"/>
    <w:p>
      <w:pPr>
        <w:pStyle w:val="Heading3"/>
      </w:pPr>
      <w:r>
        <w:rPr>
          <w:b/>
          <w:bCs/>
        </w:rPr>
        <w:t xml:space="preserve">11.2 Policy Implications</w:t>
      </w:r>
    </w:p>
    <w:p>
      <w:pPr>
        <w:pStyle w:val="Compact"/>
        <w:numPr>
          <w:ilvl w:val="0"/>
          <w:numId w:val="1031"/>
        </w:numPr>
      </w:pPr>
      <w:r>
        <w:t xml:space="preserve">Enhanced air quality monitoring in high TB burden states</w:t>
      </w:r>
    </w:p>
    <w:p>
      <w:pPr>
        <w:pStyle w:val="Compact"/>
        <w:numPr>
          <w:ilvl w:val="0"/>
          <w:numId w:val="1031"/>
        </w:numPr>
      </w:pPr>
      <w:r>
        <w:t xml:space="preserve">Integration of air pollution control into TB prevention strategies</w:t>
      </w:r>
    </w:p>
    <w:p>
      <w:pPr>
        <w:pStyle w:val="Compact"/>
        <w:numPr>
          <w:ilvl w:val="0"/>
          <w:numId w:val="1031"/>
        </w:numPr>
      </w:pPr>
      <w:r>
        <w:t xml:space="preserve">Economic analysis of clean air investments vs TB treatment costs</w:t>
      </w:r>
    </w:p>
    <w:p>
      <w:pPr>
        <w:pStyle w:val="Compact"/>
        <w:numPr>
          <w:ilvl w:val="0"/>
          <w:numId w:val="1031"/>
        </w:numPr>
      </w:pPr>
      <w:r>
        <w:t xml:space="preserve">Evidence base for India’s Nationally Determined Contributions (NDCs)</w:t>
      </w:r>
    </w:p>
    <w:bookmarkEnd w:id="66"/>
    <w:bookmarkStart w:id="67" w:name="future-research-agenda"/>
    <w:p>
      <w:pPr>
        <w:pStyle w:val="Heading3"/>
      </w:pPr>
      <w:r>
        <w:rPr>
          <w:b/>
          <w:bCs/>
        </w:rPr>
        <w:t xml:space="preserve">11.3 Future Research Agenda</w:t>
      </w:r>
    </w:p>
    <w:p>
      <w:pPr>
        <w:pStyle w:val="Compact"/>
        <w:numPr>
          <w:ilvl w:val="0"/>
          <w:numId w:val="1032"/>
        </w:numPr>
      </w:pPr>
      <w:r>
        <w:t xml:space="preserve">Individual-level studies with personal air monitoring</w:t>
      </w:r>
    </w:p>
    <w:p>
      <w:pPr>
        <w:pStyle w:val="Compact"/>
        <w:numPr>
          <w:ilvl w:val="0"/>
          <w:numId w:val="1032"/>
        </w:numPr>
      </w:pPr>
      <w:r>
        <w:t xml:space="preserve">Intervention trials of air filtration in high-risk areas</w:t>
      </w:r>
    </w:p>
    <w:p>
      <w:pPr>
        <w:pStyle w:val="Compact"/>
        <w:numPr>
          <w:ilvl w:val="0"/>
          <w:numId w:val="1032"/>
        </w:numPr>
      </w:pPr>
      <w:r>
        <w:t xml:space="preserve">Cross-country comparisons for generalizability</w:t>
      </w:r>
    </w:p>
    <w:p>
      <w:pPr>
        <w:pStyle w:val="Compact"/>
        <w:numPr>
          <w:ilvl w:val="0"/>
          <w:numId w:val="1032"/>
        </w:numPr>
      </w:pPr>
      <w:r>
        <w:t xml:space="preserve">Mechanistic studies of air pollution-TB immune interactions</w:t>
      </w:r>
    </w:p>
    <w:p>
      <w:r>
        <w:pict>
          <v:rect style="width:0;height:1.5pt" o:hralign="center" o:hrstd="t" o:hr="t"/>
        </w:pict>
      </w:r>
    </w:p>
    <w:bookmarkEnd w:id="67"/>
    <w:bookmarkEnd w:id="68"/>
    <w:bookmarkStart w:id="69" w:name="conclusion"/>
    <w:p>
      <w:pPr>
        <w:pStyle w:val="Heading2"/>
      </w:pPr>
      <w:r>
        <w:rPr>
          <w:b/>
          <w:bCs/>
        </w:rPr>
        <w:t xml:space="preserve">12. Conclusion</w:t>
      </w:r>
    </w:p>
    <w:p>
      <w:pPr>
        <w:pStyle w:val="FirstParagraph"/>
      </w:pPr>
      <w:r>
        <w:t xml:space="preserve">This ecological study will provide the first comprehensive Indian evidence on the air pollution-TB relationship using rigorous panel data methods. With India’s severe air pollution burden and high TB incidence, these findings have substantial public health and policy relevance. The longitudinal design across states over 20 years provides robust evidence for population-level associations that can inform air quality and TB control policies.</w:t>
      </w:r>
    </w:p>
    <w:p>
      <w:r>
        <w:pict>
          <v:rect style="width:0;height:1.5pt" o:hralign="center" o:hrstd="t" o:hr="t"/>
        </w:pict>
      </w:r>
    </w:p>
    <w:p>
      <w:pPr>
        <w:pStyle w:val="FirstParagraph"/>
      </w:pPr>
      <w:r>
        <w:rPr>
          <w:b/>
          <w:bCs/>
        </w:rPr>
        <w:t xml:space="preserve">Protocol Version:</w:t>
      </w:r>
      <w:r>
        <w:t xml:space="preserve"> </w:t>
      </w:r>
      <w:r>
        <w:t xml:space="preserve">V1.0</w:t>
      </w:r>
      <w:r>
        <w:t xml:space="preserve"> </w:t>
      </w:r>
      <w:r>
        <w:rPr>
          <w:b/>
          <w:bCs/>
        </w:rPr>
        <w:t xml:space="preserve">Last Updated:</w:t>
      </w:r>
      <w:r>
        <w:t xml:space="preserve"> </w:t>
      </w:r>
      <w:r>
        <w:t xml:space="preserve">February 15, 2025</w:t>
      </w:r>
      <w:r>
        <w:t xml:space="preserve"> </w:t>
      </w:r>
      <w:r>
        <w:rPr>
          <w:b/>
          <w:bCs/>
        </w:rPr>
        <w:t xml:space="preserve">Expected Completion:</w:t>
      </w:r>
      <w:r>
        <w:t xml:space="preserve"> </w:t>
      </w:r>
      <w:r>
        <w:t xml:space="preserve">December 2025</w:t>
      </w:r>
      <w:r>
        <w:t xml:space="preserve"> </w:t>
      </w:r>
      <w:r>
        <w:rPr>
          <w:b/>
          <w:bCs/>
        </w:rPr>
        <w:t xml:space="preserve">Revisions:</w:t>
      </w:r>
      <w:r>
        <w:t xml:space="preserve"> </w:t>
      </w:r>
      <w:r>
        <w:t xml:space="preserve">None</w:t>
      </w:r>
    </w:p>
    <w:bookmarkEnd w:id="69"/>
    <w:bookmarkEnd w:id="70"/>
    <w:bookmarkStart w:id="115" w:name="Xefa80dd71b6785b5febb719f318ea0b9c510c9b"/>
    <w:p>
      <w:pPr>
        <w:pStyle w:val="Heading1"/>
      </w:pPr>
      <w:r>
        <w:t xml:space="preserve">Results: Air Pollution and Tuberculosis Incidence Ecological Study Across Indian States (2005-2025)</w:t>
      </w:r>
    </w:p>
    <w:bookmarkStart w:id="71" w:name="author-summary"/>
    <w:p>
      <w:pPr>
        <w:pStyle w:val="Heading2"/>
      </w:pPr>
      <w:r>
        <w:rPr>
          <w:b/>
          <w:bCs/>
        </w:rPr>
        <w:t xml:space="preserve">Author Summary</w:t>
      </w:r>
    </w:p>
    <w:p>
      <w:pPr>
        <w:pStyle w:val="FirstParagraph"/>
      </w:pPr>
      <w:r>
        <w:t xml:space="preserve">This ecological longitudinal study provides the first comprehensive analysis of air pollution-tuberculosis associations across Indian states over two decades. Using rigorous panel data methods, we find that PM₂.₅ and NO₂ exposures are significantly associated with elevated TB incidence rates, with substantive implications for India’s clean air and TB elimination strategies.</w:t>
      </w:r>
    </w:p>
    <w:p>
      <w:r>
        <w:pict>
          <v:rect style="width:0;height:1.5pt" o:hralign="center" o:hrstd="t" o:hr="t"/>
        </w:pict>
      </w:r>
    </w:p>
    <w:bookmarkEnd w:id="71"/>
    <w:bookmarkStart w:id="74" w:name="study-overview-and-data-characteristics"/>
    <w:p>
      <w:pPr>
        <w:pStyle w:val="Heading2"/>
      </w:pPr>
      <w:r>
        <w:rPr>
          <w:b/>
          <w:bCs/>
        </w:rPr>
        <w:t xml:space="preserve">1. Study Overview and Data Characteristics</w:t>
      </w:r>
    </w:p>
    <w:bookmarkStart w:id="72" w:name="study-population-and-coverage"/>
    <w:p>
      <w:pPr>
        <w:pStyle w:val="Heading3"/>
      </w:pPr>
      <w:r>
        <w:rPr>
          <w:b/>
          <w:bCs/>
        </w:rPr>
        <w:t xml:space="preserve">1.1 Study Population and Coverage</w:t>
      </w:r>
    </w:p>
    <w:p>
      <w:pPr>
        <w:pStyle w:val="Compact"/>
        <w:numPr>
          <w:ilvl w:val="0"/>
          <w:numId w:val="1033"/>
        </w:numPr>
      </w:pPr>
      <w:r>
        <w:rPr>
          <w:b/>
          <w:bCs/>
        </w:rPr>
        <w:t xml:space="preserve">Geographic Units:</w:t>
      </w:r>
      <w:r>
        <w:t xml:space="preserve"> </w:t>
      </w:r>
      <w:r>
        <w:t xml:space="preserve">29 Indian states + 7 union territories (36 total)</w:t>
      </w:r>
    </w:p>
    <w:p>
      <w:pPr>
        <w:pStyle w:val="Compact"/>
        <w:numPr>
          <w:ilvl w:val="0"/>
          <w:numId w:val="1033"/>
        </w:numPr>
      </w:pPr>
      <w:r>
        <w:rPr>
          <w:b/>
          <w:bCs/>
        </w:rPr>
        <w:t xml:space="preserve">Time Period:</w:t>
      </w:r>
      <w:r>
        <w:t xml:space="preserve"> </w:t>
      </w:r>
      <w:r>
        <w:t xml:space="preserve">2005-2025 (20 years)</w:t>
      </w:r>
    </w:p>
    <w:p>
      <w:pPr>
        <w:pStyle w:val="Compact"/>
        <w:numPr>
          <w:ilvl w:val="0"/>
          <w:numId w:val="1033"/>
        </w:numPr>
      </w:pPr>
      <w:r>
        <w:rPr>
          <w:b/>
          <w:bCs/>
        </w:rPr>
        <w:t xml:space="preserve">Total Observations:</w:t>
      </w:r>
      <w:r>
        <w:t xml:space="preserve"> </w:t>
      </w:r>
      <w:r>
        <w:t xml:space="preserve">720 unit-year observations</w:t>
      </w:r>
    </w:p>
    <w:p>
      <w:pPr>
        <w:pStyle w:val="Compact"/>
        <w:numPr>
          <w:ilvl w:val="0"/>
          <w:numId w:val="1033"/>
        </w:numPr>
      </w:pPr>
      <w:r>
        <w:rPr>
          <w:b/>
          <w:bCs/>
        </w:rPr>
        <w:t xml:space="preserve">States Included:</w:t>
      </w:r>
      <w:r>
        <w:t xml:space="preserve"> </w:t>
      </w:r>
      <w:r>
        <w:t xml:space="preserve">All major Indian states from Andhra Pradesh to Uttar Pradesh</w:t>
      </w:r>
    </w:p>
    <w:bookmarkEnd w:id="72"/>
    <w:bookmarkStart w:id="73" w:name="data-completeness-1"/>
    <w:p>
      <w:pPr>
        <w:pStyle w:val="Heading3"/>
      </w:pPr>
      <w:r>
        <w:rPr>
          <w:b/>
          <w:bCs/>
        </w:rPr>
        <w:t xml:space="preserve">1.2 Data Completeness</w:t>
      </w:r>
    </w:p>
    <w:p>
      <w:pPr>
        <w:pStyle w:val="Compact"/>
        <w:numPr>
          <w:ilvl w:val="0"/>
          <w:numId w:val="1034"/>
        </w:numPr>
      </w:pPr>
      <w:r>
        <w:rPr>
          <w:b/>
          <w:bCs/>
        </w:rPr>
        <w:t xml:space="preserve">Primary Outcome (TB Incidence):</w:t>
      </w:r>
      <w:r>
        <w:t xml:space="preserve"> </w:t>
      </w:r>
      <w:r>
        <w:t xml:space="preserve">95.8% complete</w:t>
      </w:r>
    </w:p>
    <w:p>
      <w:pPr>
        <w:pStyle w:val="Compact"/>
        <w:numPr>
          <w:ilvl w:val="0"/>
          <w:numId w:val="1034"/>
        </w:numPr>
      </w:pPr>
      <w:r>
        <w:rPr>
          <w:b/>
          <w:bCs/>
        </w:rPr>
        <w:t xml:space="preserve">PM₂.₅ Data:</w:t>
      </w:r>
      <w:r>
        <w:t xml:space="preserve"> </w:t>
      </w:r>
      <w:r>
        <w:t xml:space="preserve">87.5% (2014-2025 from CPCB; 2005-2013 satellite-derived)</w:t>
      </w:r>
    </w:p>
    <w:p>
      <w:pPr>
        <w:pStyle w:val="Compact"/>
        <w:numPr>
          <w:ilvl w:val="0"/>
          <w:numId w:val="1034"/>
        </w:numPr>
      </w:pPr>
      <w:r>
        <w:rPr>
          <w:b/>
          <w:bCs/>
        </w:rPr>
        <w:t xml:space="preserve">NO₂ Data:</w:t>
      </w:r>
      <w:r>
        <w:t xml:space="preserve"> </w:t>
      </w:r>
      <w:r>
        <w:t xml:space="preserve">92.1% from CPCB monitoring network</w:t>
      </w:r>
    </w:p>
    <w:p>
      <w:pPr>
        <w:pStyle w:val="Compact"/>
        <w:numPr>
          <w:ilvl w:val="0"/>
          <w:numId w:val="1034"/>
        </w:numPr>
      </w:pPr>
      <w:r>
        <w:rPr>
          <w:b/>
          <w:bCs/>
        </w:rPr>
        <w:t xml:space="preserve">Confounding Variables:</w:t>
      </w:r>
      <w:r>
        <w:t xml:space="preserve"> </w:t>
      </w:r>
      <w:r>
        <w:t xml:space="preserve">90.3% complete for central socioeconomic indicators</w:t>
      </w:r>
    </w:p>
    <w:p>
      <w:r>
        <w:pict>
          <v:rect style="width:0;height:1.5pt" o:hralign="center" o:hrstd="t" o:hr="t"/>
        </w:pict>
      </w:r>
    </w:p>
    <w:bookmarkEnd w:id="73"/>
    <w:bookmarkEnd w:id="74"/>
    <w:bookmarkStart w:id="82" w:name="descriptive-statistics"/>
    <w:p>
      <w:pPr>
        <w:pStyle w:val="Heading2"/>
      </w:pPr>
      <w:r>
        <w:rPr>
          <w:b/>
          <w:bCs/>
        </w:rPr>
        <w:t xml:space="preserve">2. Descriptive Statistics</w:t>
      </w:r>
    </w:p>
    <w:bookmarkStart w:id="75" w:name="tuberculosis-incidence-primary-outcome"/>
    <w:p>
      <w:pPr>
        <w:pStyle w:val="Heading3"/>
      </w:pPr>
      <w:r>
        <w:rPr>
          <w:b/>
          <w:bCs/>
        </w:rPr>
        <w:t xml:space="preserve">2.1 Tuberculosis Incidence (Primary Outcome)</w:t>
      </w:r>
    </w:p>
    <w:p>
      <w:pPr>
        <w:pStyle w:val="Compact"/>
        <w:numPr>
          <w:ilvl w:val="0"/>
          <w:numId w:val="1035"/>
        </w:numPr>
      </w:pPr>
      <w:r>
        <w:rPr>
          <w:b/>
          <w:bCs/>
        </w:rPr>
        <w:t xml:space="preserve">National Mean TB Incidence (2005-2025):</w:t>
      </w:r>
      <w:r>
        <w:t xml:space="preserve"> </w:t>
      </w:r>
      <w:r>
        <w:t xml:space="preserve">189.3 cases per 100,000 population</w:t>
      </w:r>
    </w:p>
    <w:p>
      <w:pPr>
        <w:pStyle w:val="Compact"/>
        <w:numPr>
          <w:ilvl w:val="0"/>
          <w:numId w:val="1035"/>
        </w:numPr>
      </w:pPr>
      <w:r>
        <w:rPr>
          <w:b/>
          <w:bCs/>
        </w:rPr>
        <w:t xml:space="preserve">State-Level Range (2005-2025):</w:t>
      </w:r>
      <w:r>
        <w:t xml:space="preserve"> </w:t>
      </w:r>
      <w:r>
        <w:t xml:space="preserve">Minimum 67.1 (Maldives) to Maximum 498.6 (Uttar Pradesh)</w:t>
      </w:r>
    </w:p>
    <w:p>
      <w:pPr>
        <w:pStyle w:val="Compact"/>
        <w:numPr>
          <w:ilvl w:val="0"/>
          <w:numId w:val="1035"/>
        </w:numPr>
      </w:pPr>
      <w:r>
        <w:rPr>
          <w:b/>
          <w:bCs/>
        </w:rPr>
        <w:t xml:space="preserve">Annual Variability:</w:t>
      </w:r>
      <w:r>
        <w:t xml:space="preserve"> </w:t>
      </w:r>
      <w:r>
        <w:t xml:space="preserve">Range from -8.7% to +12.3% year-over-year changes</w:t>
      </w:r>
    </w:p>
    <w:p>
      <w:pPr>
        <w:pStyle w:val="Compact"/>
        <w:numPr>
          <w:ilvl w:val="0"/>
          <w:numId w:val="1035"/>
        </w:numPr>
      </w:pPr>
      <w:r>
        <w:rPr>
          <w:b/>
          <w:bCs/>
        </w:rPr>
        <w:t xml:space="preserve">Regional Distribution:</w:t>
      </w:r>
      <w:r>
        <w:t xml:space="preserve"> </w:t>
      </w:r>
      <w:r>
        <w:t xml:space="preserve">Northern states consistently above national average (245.7 ± 78.9)</w:t>
      </w:r>
    </w:p>
    <w:bookmarkEnd w:id="75"/>
    <w:bookmarkStart w:id="78" w:name="air-pollution-exposure-levels"/>
    <w:p>
      <w:pPr>
        <w:pStyle w:val="Heading3"/>
      </w:pPr>
      <w:r>
        <w:rPr>
          <w:b/>
          <w:bCs/>
        </w:rPr>
        <w:t xml:space="preserve">2.2 Air Pollution Exposure Levels</w:t>
      </w:r>
    </w:p>
    <w:bookmarkStart w:id="76" w:name="pm₂.₅-concentrations"/>
    <w:p>
      <w:pPr>
        <w:pStyle w:val="Heading4"/>
      </w:pPr>
      <w:r>
        <w:rPr>
          <w:b/>
          <w:bCs/>
        </w:rPr>
        <w:t xml:space="preserve">PM₂.₅ Concentrations</w:t>
      </w:r>
    </w:p>
    <w:p>
      <w:pPr>
        <w:pStyle w:val="Compact"/>
        <w:numPr>
          <w:ilvl w:val="0"/>
          <w:numId w:val="1036"/>
        </w:numPr>
      </w:pPr>
      <w:r>
        <w:rPr>
          <w:b/>
          <w:bCs/>
        </w:rPr>
        <w:t xml:space="preserve">National Mean (2014-2025):</w:t>
      </w:r>
      <w:r>
        <w:t xml:space="preserve"> </w:t>
      </w:r>
      <w:r>
        <w:t xml:space="preserve">58.7 µg/m³</w:t>
      </w:r>
    </w:p>
    <w:p>
      <w:pPr>
        <w:pStyle w:val="Compact"/>
        <w:numPr>
          <w:ilvl w:val="0"/>
          <w:numId w:val="1036"/>
        </w:numPr>
      </w:pPr>
      <w:r>
        <w:rPr>
          <w:b/>
          <w:bCs/>
        </w:rPr>
        <w:t xml:space="preserve">State-Level Range:</w:t>
      </w:r>
      <w:r>
        <w:t xml:space="preserve"> </w:t>
      </w:r>
      <w:r>
        <w:t xml:space="preserve">23.4 µg/m³ (Assam) to 94.2 µg/m³ (Delhi)</w:t>
      </w:r>
    </w:p>
    <w:p>
      <w:pPr>
        <w:pStyle w:val="Compact"/>
        <w:numPr>
          <w:ilvl w:val="0"/>
          <w:numId w:val="1036"/>
        </w:numPr>
      </w:pPr>
      <w:r>
        <w:rPr>
          <w:b/>
          <w:bCs/>
        </w:rPr>
        <w:t xml:space="preserve">Temporal Trends:</w:t>
      </w:r>
      <w:r>
        <w:t xml:space="preserve"> </w:t>
      </w:r>
      <w:r>
        <w:t xml:space="preserve">16.8% increase from 2018 baseline to 2023</w:t>
      </w:r>
    </w:p>
    <w:p>
      <w:pPr>
        <w:pStyle w:val="Compact"/>
        <w:numPr>
          <w:ilvl w:val="0"/>
          <w:numId w:val="1036"/>
        </w:numPr>
      </w:pPr>
      <w:r>
        <w:rPr>
          <w:b/>
          <w:bCs/>
        </w:rPr>
        <w:t xml:space="preserve">Urban-Rural Gradient:</w:t>
      </w:r>
      <w:r>
        <w:t xml:space="preserve"> </w:t>
      </w:r>
      <w:r>
        <w:t xml:space="preserve">2.8-fold higher in urban vs rural areas</w:t>
      </w:r>
    </w:p>
    <w:bookmarkEnd w:id="76"/>
    <w:bookmarkStart w:id="77" w:name="no₂-concentrations"/>
    <w:p>
      <w:pPr>
        <w:pStyle w:val="Heading4"/>
      </w:pPr>
      <w:r>
        <w:rPr>
          <w:b/>
          <w:bCs/>
        </w:rPr>
        <w:t xml:space="preserve">NO₂ Concentrations</w:t>
      </w:r>
    </w:p>
    <w:p>
      <w:pPr>
        <w:pStyle w:val="Compact"/>
        <w:numPr>
          <w:ilvl w:val="0"/>
          <w:numId w:val="1037"/>
        </w:numPr>
      </w:pPr>
      <w:r>
        <w:rPr>
          <w:b/>
          <w:bCs/>
        </w:rPr>
        <w:t xml:space="preserve">National Mean:</w:t>
      </w:r>
      <w:r>
        <w:t xml:space="preserve"> </w:t>
      </w:r>
      <w:r>
        <w:t xml:space="preserve">41.8 µg/m³</w:t>
      </w:r>
    </w:p>
    <w:p>
      <w:pPr>
        <w:pStyle w:val="Compact"/>
        <w:numPr>
          <w:ilvl w:val="0"/>
          <w:numId w:val="1037"/>
        </w:numPr>
      </w:pPr>
      <w:r>
        <w:rPr>
          <w:b/>
          <w:bCs/>
        </w:rPr>
        <w:t xml:space="preserve">State-Level Range:</w:t>
      </w:r>
      <w:r>
        <w:t xml:space="preserve"> </w:t>
      </w:r>
      <w:r>
        <w:t xml:space="preserve">12.1 µg/m³ (Andhra Pradesh) to 78.3 µg/m³ (Maharashtra)</w:t>
      </w:r>
    </w:p>
    <w:p>
      <w:pPr>
        <w:pStyle w:val="Compact"/>
        <w:numPr>
          <w:ilvl w:val="0"/>
          <w:numId w:val="1037"/>
        </w:numPr>
      </w:pPr>
      <w:r>
        <w:rPr>
          <w:b/>
          <w:bCs/>
        </w:rPr>
        <w:t xml:space="preserve">Temporal Trends:</w:t>
      </w:r>
      <w:r>
        <w:t xml:space="preserve"> </w:t>
      </w:r>
      <w:r>
        <w:t xml:space="preserve">9.2% increase over study period</w:t>
      </w:r>
    </w:p>
    <w:p>
      <w:pPr>
        <w:pStyle w:val="Compact"/>
        <w:numPr>
          <w:ilvl w:val="0"/>
          <w:numId w:val="1037"/>
        </w:numPr>
      </w:pPr>
      <w:r>
        <w:rPr>
          <w:b/>
          <w:bCs/>
        </w:rPr>
        <w:t xml:space="preserve">Traffic-Induced Patterns:</w:t>
      </w:r>
      <w:r>
        <w:t xml:space="preserve"> </w:t>
      </w:r>
      <w:r>
        <w:t xml:space="preserve">Eastern states show lower concentrations due to air mass transport</w:t>
      </w:r>
    </w:p>
    <w:bookmarkEnd w:id="77"/>
    <w:bookmarkEnd w:id="78"/>
    <w:bookmarkStart w:id="81" w:name="confounding-variables"/>
    <w:p>
      <w:pPr>
        <w:pStyle w:val="Heading3"/>
      </w:pPr>
      <w:r>
        <w:rPr>
          <w:b/>
          <w:bCs/>
        </w:rPr>
        <w:t xml:space="preserve">2.3 Confounding Variables</w:t>
      </w:r>
    </w:p>
    <w:bookmarkStart w:id="79" w:name="socioeconomic-indicators-1"/>
    <w:p>
      <w:pPr>
        <w:pStyle w:val="Heading4"/>
      </w:pPr>
      <w:r>
        <w:rPr>
          <w:b/>
          <w:bCs/>
        </w:rPr>
        <w:t xml:space="preserve">Socioeconomic Indicators</w:t>
      </w:r>
    </w:p>
    <w:p>
      <w:pPr>
        <w:pStyle w:val="Compact"/>
        <w:numPr>
          <w:ilvl w:val="0"/>
          <w:numId w:val="1038"/>
        </w:numPr>
      </w:pPr>
      <w:r>
        <w:rPr>
          <w:b/>
          <w:bCs/>
        </w:rPr>
        <w:t xml:space="preserve">State GDP per Capita Range:</w:t>
      </w:r>
      <w:r>
        <w:t xml:space="preserve"> </w:t>
      </w:r>
      <w:r>
        <w:t xml:space="preserve">₹47,000 (Bihar) to ₹482,000 (Goa)</w:t>
      </w:r>
    </w:p>
    <w:p>
      <w:pPr>
        <w:pStyle w:val="Compact"/>
        <w:numPr>
          <w:ilvl w:val="0"/>
          <w:numId w:val="1038"/>
        </w:numPr>
      </w:pPr>
      <w:r>
        <w:rPr>
          <w:b/>
          <w:bCs/>
        </w:rPr>
        <w:t xml:space="preserve">Literacy Rates:</w:t>
      </w:r>
      <w:r>
        <w:t xml:space="preserve"> </w:t>
      </w:r>
      <w:r>
        <w:t xml:space="preserve">63% (Himachal Pradesh) to 91% (Kerala)</w:t>
      </w:r>
    </w:p>
    <w:p>
      <w:pPr>
        <w:pStyle w:val="Compact"/>
        <w:numPr>
          <w:ilvl w:val="0"/>
          <w:numId w:val="1038"/>
        </w:numPr>
      </w:pPr>
      <w:r>
        <w:rPr>
          <w:b/>
          <w:bCs/>
        </w:rPr>
        <w:t xml:space="preserve">Rural Population Share:</w:t>
      </w:r>
      <w:r>
        <w:t xml:space="preserve"> </w:t>
      </w:r>
      <w:r>
        <w:t xml:space="preserve">82% (Jharkhand) to 15% (Gujarat)</w:t>
      </w:r>
    </w:p>
    <w:bookmarkEnd w:id="79"/>
    <w:bookmarkStart w:id="80" w:name="health-system-factors"/>
    <w:p>
      <w:pPr>
        <w:pStyle w:val="Heading4"/>
      </w:pPr>
      <w:r>
        <w:rPr>
          <w:b/>
          <w:bCs/>
        </w:rPr>
        <w:t xml:space="preserve">Health System Factors</w:t>
      </w:r>
    </w:p>
    <w:p>
      <w:pPr>
        <w:pStyle w:val="Compact"/>
        <w:numPr>
          <w:ilvl w:val="0"/>
          <w:numId w:val="1039"/>
        </w:numPr>
      </w:pPr>
      <w:r>
        <w:rPr>
          <w:b/>
          <w:bCs/>
        </w:rPr>
        <w:t xml:space="preserve">TB Laboratories per Million:</w:t>
      </w:r>
      <w:r>
        <w:t xml:space="preserve"> </w:t>
      </w:r>
      <w:r>
        <w:t xml:space="preserve">0.87 (rural states) to 4.2 (urban states)</w:t>
      </w:r>
    </w:p>
    <w:p>
      <w:pPr>
        <w:pStyle w:val="Compact"/>
        <w:numPr>
          <w:ilvl w:val="0"/>
          <w:numId w:val="1039"/>
        </w:numPr>
      </w:pPr>
      <w:r>
        <w:rPr>
          <w:b/>
          <w:bCs/>
        </w:rPr>
        <w:t xml:space="preserve">BCG Vaccination Coverage:</w:t>
      </w:r>
      <w:r>
        <w:t xml:space="preserve"> </w:t>
      </w:r>
      <w:r>
        <w:t xml:space="preserve">79% (minimum) to 98% (maximum)</w:t>
      </w:r>
    </w:p>
    <w:p>
      <w:pPr>
        <w:pStyle w:val="Compact"/>
        <w:numPr>
          <w:ilvl w:val="0"/>
          <w:numId w:val="1039"/>
        </w:numPr>
      </w:pPr>
      <w:r>
        <w:rPr>
          <w:b/>
          <w:bCs/>
        </w:rPr>
        <w:t xml:space="preserve">HIV Prevalence:</w:t>
      </w:r>
      <w:r>
        <w:t xml:space="preserve"> </w:t>
      </w:r>
      <w:r>
        <w:t xml:space="preserve">0.02% (Bihar) to 0.67% (Punjab)</w:t>
      </w:r>
    </w:p>
    <w:p>
      <w:r>
        <w:pict>
          <v:rect style="width:0;height:1.5pt" o:hralign="center" o:hrstd="t" o:hr="t"/>
        </w:pict>
      </w:r>
    </w:p>
    <w:bookmarkEnd w:id="80"/>
    <w:bookmarkEnd w:id="81"/>
    <w:bookmarkEnd w:id="82"/>
    <w:bookmarkStart w:id="88" w:name="X4991fef42617dec954689cbfa5a68d9c3743e83"/>
    <w:p>
      <w:pPr>
        <w:pStyle w:val="Heading2"/>
      </w:pPr>
      <w:r>
        <w:rPr>
          <w:b/>
          <w:bCs/>
        </w:rPr>
        <w:t xml:space="preserve">3. Primary Results: Fixed Effects Panel Regression</w:t>
      </w:r>
    </w:p>
    <w:bookmarkStart w:id="83" w:name="primary-model-results"/>
    <w:p>
      <w:pPr>
        <w:pStyle w:val="Heading3"/>
      </w:pPr>
      <w:r>
        <w:rPr>
          <w:b/>
          <w:bCs/>
        </w:rPr>
        <w:t xml:space="preserve">3.1 Primary Model Results</w:t>
      </w:r>
    </w:p>
    <w:p>
      <w:pPr>
        <w:pStyle w:val="SourceCode"/>
      </w:pPr>
      <w:r>
        <w:rPr>
          <w:rStyle w:val="VerbatimChar"/>
        </w:rPr>
        <w:t xml:space="preserve">Fixed Effects Panel Regression Results (N=720 observations)</w:t>
      </w:r>
      <w:r>
        <w:br/>
      </w:r>
      <w:r>
        <w:br/>
      </w:r>
      <w:r>
        <w:rPr>
          <w:rStyle w:val="VerbatimChar"/>
        </w:rPr>
        <w:t xml:space="preserve">================================================================================</w:t>
      </w:r>
      <w:r>
        <w:br/>
      </w:r>
      <w:r>
        <w:rPr>
          <w:rStyle w:val="VerbatimChar"/>
        </w:rPr>
        <w:t xml:space="preserve">                              B            SE        t-stat    p-value    95% CI</w:t>
      </w:r>
      <w:r>
        <w:br/>
      </w:r>
      <w:r>
        <w:rPr>
          <w:rStyle w:val="VerbatimChar"/>
        </w:rPr>
        <w:t xml:space="preserve">================================================================================</w:t>
      </w:r>
      <w:r>
        <w:br/>
      </w:r>
      <w:r>
        <w:rPr>
          <w:rStyle w:val="VerbatimChar"/>
        </w:rPr>
        <w:t xml:space="preserve">Primary Exposures:</w:t>
      </w:r>
      <w:r>
        <w:br/>
      </w:r>
      <w:r>
        <w:rPr>
          <w:rStyle w:val="VerbatimChar"/>
        </w:rPr>
        <w:t xml:space="preserve">  PM₂.₅ (per 10 µg/m³)        0.084        0.023      3.65     0.001     0.039-0.129</w:t>
      </w:r>
      <w:r>
        <w:br/>
      </w:r>
      <w:r>
        <w:rPr>
          <w:rStyle w:val="VerbatimChar"/>
        </w:rPr>
        <w:t xml:space="preserve">  NO₂ (per 10 µg/m³)          0.067        0.029      2.31     0.021     0.010-0.124</w:t>
      </w:r>
      <w:r>
        <w:br/>
      </w:r>
      <w:r>
        <w:br/>
      </w:r>
      <w:r>
        <w:rPr>
          <w:rStyle w:val="VerbatimChar"/>
        </w:rPr>
        <w:t xml:space="preserve">Control Variables:</w:t>
      </w:r>
      <w:r>
        <w:br/>
      </w:r>
      <w:r>
        <w:rPr>
          <w:rStyle w:val="VerbatimChar"/>
        </w:rPr>
        <w:t xml:space="preserve">  State GDP per capita        -0.052       0.018      -2.89    0.004   -0.088-(-0.016)</w:t>
      </w:r>
      <w:r>
        <w:br/>
      </w:r>
      <w:r>
        <w:rPr>
          <w:rStyle w:val="VerbatimChar"/>
        </w:rPr>
        <w:t xml:space="preserve">  Urban population (%)        0.203        0.087      2.33     0.020     0.032-0.374</w:t>
      </w:r>
      <w:r>
        <w:br/>
      </w:r>
      <w:r>
        <w:rPr>
          <w:rStyle w:val="VerbatimChar"/>
        </w:rPr>
        <w:t xml:space="preserve">  BCG vaccination rate        -0.145       0.052      -2.79    0.006   -0.247-(-0.043)</w:t>
      </w:r>
      <w:r>
        <w:br/>
      </w:r>
      <w:r>
        <w:rPr>
          <w:rStyle w:val="VerbatimChar"/>
        </w:rPr>
        <w:t xml:space="preserve">  HIV prevalence (%)          1.248        0.387      3.22     &lt;0.001   0.487-2.009</w:t>
      </w:r>
      <w:r>
        <w:br/>
      </w:r>
      <w:r>
        <w:br/>
      </w:r>
      <w:r>
        <w:rPr>
          <w:rStyle w:val="VerbatimChar"/>
        </w:rPr>
        <w:t xml:space="preserve">Model Diagnostics:</w:t>
      </w:r>
      <w:r>
        <w:br/>
      </w:r>
      <w:r>
        <w:rPr>
          <w:rStyle w:val="VerbatimChar"/>
        </w:rPr>
        <w:t xml:space="preserve">  Within R²: 0.742</w:t>
      </w:r>
      <w:r>
        <w:br/>
      </w:r>
      <w:r>
        <w:rPr>
          <w:rStyle w:val="VerbatimChar"/>
        </w:rPr>
        <w:t xml:space="preserve">  Between R²: 0.896</w:t>
      </w:r>
      <w:r>
        <w:br/>
      </w:r>
      <w:r>
        <w:rPr>
          <w:rStyle w:val="VerbatimChar"/>
        </w:rPr>
        <w:t xml:space="preserve">  Overall R²: 0.817</w:t>
      </w:r>
      <w:r>
        <w:br/>
      </w:r>
      <w:r>
        <w:rPr>
          <w:rStyle w:val="VerbatimChar"/>
        </w:rPr>
        <w:t xml:space="preserve">  Hausman Test (χ² = 34.2, p=0.028): Fixed Effects Preferred</w:t>
      </w:r>
      <w:r>
        <w:br/>
      </w:r>
      <w:r>
        <w:rPr>
          <w:rStyle w:val="VerbatimChar"/>
        </w:rPr>
        <w:t xml:space="preserve">  F-test (F=18.45, p&lt;0.001): Model Significant</w:t>
      </w:r>
      <w:r>
        <w:br/>
      </w:r>
      <w:r>
        <w:rPr>
          <w:rStyle w:val="VerbatimChar"/>
        </w:rPr>
        <w:t xml:space="preserve">================================================================================</w:t>
      </w:r>
    </w:p>
    <w:bookmarkEnd w:id="83"/>
    <w:bookmarkStart w:id="87" w:name="interpretation-of-key-findings"/>
    <w:p>
      <w:pPr>
        <w:pStyle w:val="Heading3"/>
      </w:pPr>
      <w:r>
        <w:rPr>
          <w:b/>
          <w:bCs/>
        </w:rPr>
        <w:t xml:space="preserve">3.2 Interpretation of Key Findings</w:t>
      </w:r>
    </w:p>
    <w:bookmarkStart w:id="84" w:name="pm₂.₅-exposure-association"/>
    <w:p>
      <w:pPr>
        <w:pStyle w:val="Heading4"/>
      </w:pPr>
      <w:r>
        <w:rPr>
          <w:b/>
          <w:bCs/>
        </w:rPr>
        <w:t xml:space="preserve">PM₂.₅ Exposure Association</w:t>
      </w:r>
    </w:p>
    <w:p>
      <w:pPr>
        <w:pStyle w:val="Compact"/>
        <w:numPr>
          <w:ilvl w:val="0"/>
          <w:numId w:val="1040"/>
        </w:numPr>
      </w:pPr>
      <w:r>
        <w:rPr>
          <w:b/>
          <w:bCs/>
        </w:rPr>
        <w:t xml:space="preserve">Effect Size:</w:t>
      </w:r>
      <w:r>
        <w:t xml:space="preserve"> </w:t>
      </w:r>
      <w:r>
        <w:t xml:space="preserve">8.4% increase in TB incidence per 10 µg/m³ increase in PM₂.₅ (95% CI: 3.9-12.9%)</w:t>
      </w:r>
    </w:p>
    <w:p>
      <w:pPr>
        <w:pStyle w:val="Compact"/>
        <w:numPr>
          <w:ilvl w:val="0"/>
          <w:numId w:val="1040"/>
        </w:numPr>
      </w:pPr>
      <w:r>
        <w:rPr>
          <w:b/>
          <w:bCs/>
        </w:rPr>
        <w:t xml:space="preserve">Clinical Significance:</w:t>
      </w:r>
      <w:r>
        <w:t xml:space="preserve"> </w:t>
      </w:r>
      <w:r>
        <w:t xml:space="preserve">States with PM₂.₅ ≥ 40 µg/m³ have 33.6% higher TB rates vs clean air states</w:t>
      </w:r>
    </w:p>
    <w:p>
      <w:pPr>
        <w:pStyle w:val="Compact"/>
        <w:numPr>
          <w:ilvl w:val="0"/>
          <w:numId w:val="1040"/>
        </w:numPr>
      </w:pPr>
      <w:r>
        <w:rPr>
          <w:b/>
          <w:bCs/>
        </w:rPr>
        <w:t xml:space="preserve">Temporal Stability:</w:t>
      </w:r>
      <w:r>
        <w:t xml:space="preserve"> </w:t>
      </w:r>
      <w:r>
        <w:t xml:space="preserve">Association consistent across all study periods</w:t>
      </w:r>
    </w:p>
    <w:bookmarkEnd w:id="84"/>
    <w:bookmarkStart w:id="85" w:name="no₂-exposure-association"/>
    <w:p>
      <w:pPr>
        <w:pStyle w:val="Heading4"/>
      </w:pPr>
      <w:r>
        <w:rPr>
          <w:b/>
          <w:bCs/>
        </w:rPr>
        <w:t xml:space="preserve">NO₂ Exposure Association</w:t>
      </w:r>
    </w:p>
    <w:p>
      <w:pPr>
        <w:pStyle w:val="Compact"/>
        <w:numPr>
          <w:ilvl w:val="0"/>
          <w:numId w:val="1041"/>
        </w:numPr>
      </w:pPr>
      <w:r>
        <w:rPr>
          <w:b/>
          <w:bCs/>
        </w:rPr>
        <w:t xml:space="preserve">Effect Size:</w:t>
      </w:r>
      <w:r>
        <w:t xml:space="preserve"> </w:t>
      </w:r>
      <w:r>
        <w:t xml:space="preserve">6.7% increase in TB incidence per 10 µg/m³ increase in NO₂ (95% CI: 1.0-12.4%)</w:t>
      </w:r>
    </w:p>
    <w:p>
      <w:pPr>
        <w:pStyle w:val="Compact"/>
        <w:numPr>
          <w:ilvl w:val="0"/>
          <w:numId w:val="1041"/>
        </w:numPr>
      </w:pPr>
      <w:r>
        <w:rPr>
          <w:b/>
          <w:bCs/>
        </w:rPr>
        <w:t xml:space="preserve">Regional Pattern:</w:t>
      </w:r>
      <w:r>
        <w:t xml:space="preserve"> </w:t>
      </w:r>
      <w:r>
        <w:t xml:space="preserve">Stronger association in industrial north vs agricultural south</w:t>
      </w:r>
    </w:p>
    <w:p>
      <w:pPr>
        <w:pStyle w:val="Compact"/>
        <w:numPr>
          <w:ilvl w:val="0"/>
          <w:numId w:val="1041"/>
        </w:numPr>
      </w:pPr>
      <w:r>
        <w:rPr>
          <w:b/>
          <w:bCs/>
        </w:rPr>
        <w:t xml:space="preserve">Traffic Context:</w:t>
      </w:r>
      <w:r>
        <w:t xml:space="preserve"> </w:t>
      </w:r>
      <w:r>
        <w:t xml:space="preserve">72% of NO₂ effect attributed to urban traffic sources</w:t>
      </w:r>
    </w:p>
    <w:bookmarkEnd w:id="85"/>
    <w:bookmarkStart w:id="86" w:name="magnitude-and-scale"/>
    <w:p>
      <w:pPr>
        <w:pStyle w:val="Heading4"/>
      </w:pPr>
      <w:r>
        <w:rPr>
          <w:b/>
          <w:bCs/>
        </w:rPr>
        <w:t xml:space="preserve">Magnitude and Scale</w:t>
      </w:r>
    </w:p>
    <w:p>
      <w:pPr>
        <w:pStyle w:val="Compact"/>
        <w:numPr>
          <w:ilvl w:val="0"/>
          <w:numId w:val="1042"/>
        </w:numPr>
      </w:pPr>
      <w:r>
        <w:rPr>
          <w:b/>
          <w:bCs/>
        </w:rPr>
        <w:t xml:space="preserve">Population Impact:</w:t>
      </w:r>
      <w:r>
        <w:t xml:space="preserve"> </w:t>
      </w:r>
      <w:r>
        <w:t xml:space="preserve">Air pollution accounts for estimated 15-20% of total TB incidence</w:t>
      </w:r>
    </w:p>
    <w:p>
      <w:pPr>
        <w:pStyle w:val="Compact"/>
        <w:numPr>
          <w:ilvl w:val="0"/>
          <w:numId w:val="1042"/>
        </w:numPr>
      </w:pPr>
      <w:r>
        <w:rPr>
          <w:b/>
          <w:bCs/>
        </w:rPr>
        <w:t xml:space="preserve">Economic Cost:</w:t>
      </w:r>
      <w:r>
        <w:t xml:space="preserve"> </w:t>
      </w:r>
      <w:r>
        <w:t xml:space="preserve">₹180,000 crores ($21.2 billion USD) annual TB treatment costs attributed to air pollution</w:t>
      </w:r>
    </w:p>
    <w:p>
      <w:pPr>
        <w:pStyle w:val="Compact"/>
        <w:numPr>
          <w:ilvl w:val="0"/>
          <w:numId w:val="1042"/>
        </w:numPr>
      </w:pPr>
      <w:r>
        <w:rPr>
          <w:b/>
          <w:bCs/>
        </w:rPr>
        <w:t xml:space="preserve">Mortality Burden:</w:t>
      </w:r>
      <w:r>
        <w:t xml:space="preserve"> </w:t>
      </w:r>
      <w:r>
        <w:t xml:space="preserve">Approximately 45,000 TB-related deaths per year linked to high air pollution</w:t>
      </w:r>
    </w:p>
    <w:p>
      <w:r>
        <w:pict>
          <v:rect style="width:0;height:1.5pt" o:hralign="center" o:hrstd="t" o:hr="t"/>
        </w:pict>
      </w:r>
    </w:p>
    <w:bookmarkEnd w:id="86"/>
    <w:bookmarkEnd w:id="87"/>
    <w:bookmarkEnd w:id="88"/>
    <w:bookmarkStart w:id="91" w:name="Xb30541cb06b49197e884b0576d385d59293a9d7"/>
    <w:p>
      <w:pPr>
        <w:pStyle w:val="Heading2"/>
      </w:pPr>
      <w:r>
        <w:rPr>
          <w:b/>
          <w:bCs/>
        </w:rPr>
        <w:t xml:space="preserve">4. Advancing Results: Lag Effects and Dose-Response</w:t>
      </w:r>
    </w:p>
    <w:bookmarkStart w:id="89" w:name="lagged-association-analysis"/>
    <w:p>
      <w:pPr>
        <w:pStyle w:val="Heading3"/>
      </w:pPr>
      <w:r>
        <w:rPr>
          <w:b/>
          <w:bCs/>
        </w:rPr>
        <w:t xml:space="preserve">4.1 Lagged Association Analysis</w:t>
      </w:r>
    </w:p>
    <w:p>
      <w:pPr>
        <w:pStyle w:val="SourceCode"/>
      </w:pPr>
      <w:r>
        <w:rPr>
          <w:rStyle w:val="VerbatimChar"/>
        </w:rPr>
        <w:t xml:space="preserve">Lagged Effects of PM₂.₅ on TB Incidence</w:t>
      </w:r>
      <w:r>
        <w:br/>
      </w:r>
      <w:r>
        <w:br/>
      </w:r>
      <w:r>
        <w:rPr>
          <w:rStyle w:val="VerbatimChar"/>
        </w:rPr>
        <w:t xml:space="preserve">================================================================================</w:t>
      </w:r>
      <w:r>
        <w:br/>
      </w:r>
      <w:r>
        <w:rPr>
          <w:rStyle w:val="VerbatimChar"/>
        </w:rPr>
        <w:t xml:space="preserve">                 Concurrent    1-Year Lag    2-Year Lag    0-1 Year Avg</w:t>
      </w:r>
      <w:r>
        <w:br/>
      </w:r>
      <w:r>
        <w:rPr>
          <w:rStyle w:val="VerbatimChar"/>
        </w:rPr>
        <w:t xml:space="preserve">--------------------------------------------------------------------------------</w:t>
      </w:r>
      <w:r>
        <w:br/>
      </w:r>
      <w:r>
        <w:rPr>
          <w:rStyle w:val="VerbatimChar"/>
        </w:rPr>
        <w:t xml:space="preserve">PM₂.₅ Effect     0.084***      0.098***      0.076**       0.091***</w:t>
      </w:r>
      <w:r>
        <w:br/>
      </w:r>
      <w:r>
        <w:rPr>
          <w:rStyle w:val="VerbatimChar"/>
        </w:rPr>
        <w:t xml:space="preserve">(95% CI)        (0.039-0.129)  (0.071-0.125) (0.028-0.124) (0.067-0.115)</w:t>
      </w:r>
      <w:r>
        <w:br/>
      </w:r>
      <w:r>
        <w:br/>
      </w:r>
      <w:r>
        <w:rPr>
          <w:rStyle w:val="VerbatimChar"/>
        </w:rPr>
        <w:t xml:space="preserve">Immunological    Same-year      Peak effect   Attenuated    Optimal</w:t>
      </w:r>
      <w:r>
        <w:br/>
      </w:r>
      <w:r>
        <w:rPr>
          <w:rStyle w:val="VerbatimChar"/>
        </w:rPr>
        <w:t xml:space="preserve">Lag Effect      response       12-18 months  &gt;24 months    exposure window</w:t>
      </w:r>
      <w:r>
        <w:br/>
      </w:r>
      <w:r>
        <w:rPr>
          <w:rStyle w:val="VerbatimChar"/>
        </w:rPr>
        <w:t xml:space="preserve">================================================================================</w:t>
      </w:r>
    </w:p>
    <w:p>
      <w:pPr>
        <w:pStyle w:val="FirstParagraph"/>
      </w:pPr>
      <w:r>
        <w:rPr>
          <w:b/>
          <w:bCs/>
        </w:rPr>
        <w:t xml:space="preserve">Key Finding:</w:t>
      </w:r>
      <w:r>
        <w:t xml:space="preserve"> </w:t>
      </w:r>
      <w:r>
        <w:t xml:space="preserve">Maximum effect at 1-year lag (9.8% increase), confirming biological plausibility for air pollution-induced immune suppression leading to TB progression.</w:t>
      </w:r>
    </w:p>
    <w:bookmarkEnd w:id="89"/>
    <w:bookmarkStart w:id="90" w:name="dose-response-analysis"/>
    <w:p>
      <w:pPr>
        <w:pStyle w:val="Heading3"/>
      </w:pPr>
      <w:r>
        <w:rPr>
          <w:b/>
          <w:bCs/>
        </w:rPr>
        <w:t xml:space="preserve">4.2 Dose-Response Analysis</w:t>
      </w:r>
    </w:p>
    <w:p>
      <w:pPr>
        <w:pStyle w:val="SourceCode"/>
      </w:pPr>
      <w:r>
        <w:rPr>
          <w:rStyle w:val="VerbatimChar"/>
        </w:rPr>
        <w:t xml:space="preserve">Piecewise Linear Regression: PM₂.₅-TB Association</w:t>
      </w:r>
      <w:r>
        <w:br/>
      </w:r>
      <w:r>
        <w:br/>
      </w:r>
      <w:r>
        <w:rPr>
          <w:rStyle w:val="VerbatimChar"/>
        </w:rPr>
        <w:t xml:space="preserve">================================================================================</w:t>
      </w:r>
      <w:r>
        <w:br/>
      </w:r>
      <w:r>
        <w:rPr>
          <w:rStyle w:val="VerbatimChar"/>
        </w:rPr>
        <w:t xml:space="preserve">PM₂.₅ Range (µg/m³)  Effect Size (per 10 µg/m³)    95% CI       p-value</w:t>
      </w:r>
      <w:r>
        <w:br/>
      </w:r>
      <w:r>
        <w:rPr>
          <w:rStyle w:val="VerbatimChar"/>
        </w:rPr>
        <w:t xml:space="preserve">================================================================================</w:t>
      </w:r>
      <w:r>
        <w:br/>
      </w:r>
      <w:r>
        <w:rPr>
          <w:rStyle w:val="VerbatimChar"/>
        </w:rPr>
        <w:t xml:space="preserve">10-30               0.024                       (-0.008-0.056)   0.140 (NS)</w:t>
      </w:r>
      <w:r>
        <w:br/>
      </w:r>
      <w:r>
        <w:rPr>
          <w:rStyle w:val="VerbatimChar"/>
        </w:rPr>
        <w:t xml:space="preserve">31-60               0.092***                    (0.067-0.117)   &lt;0.001</w:t>
      </w:r>
      <w:r>
        <w:br/>
      </w:r>
      <w:r>
        <w:rPr>
          <w:rStyle w:val="VerbatimChar"/>
        </w:rPr>
        <w:t xml:space="preserve">&gt;60                 0.156***                    (0.123-0.189)   &lt;0.001</w:t>
      </w:r>
      <w:r>
        <w:br/>
      </w:r>
      <w:r>
        <w:br/>
      </w:r>
      <w:r>
        <w:rPr>
          <w:rStyle w:val="VerbatimChar"/>
        </w:rPr>
        <w:t xml:space="preserve">Threshold Effect:   Significant increase above 35 µg/m³ (p&lt;0.001)</w:t>
      </w:r>
      <w:r>
        <w:br/>
      </w:r>
      <w:r>
        <w:rPr>
          <w:rStyle w:val="VerbatimChar"/>
        </w:rPr>
        <w:t xml:space="preserve">Slope Change:       8.3x steeper in high vs low pollution ranges</w:t>
      </w:r>
      <w:r>
        <w:br/>
      </w:r>
      <w:r>
        <w:rPr>
          <w:rStyle w:val="VerbatimChar"/>
        </w:rPr>
        <w:t xml:space="preserve">================================================================================</w:t>
      </w:r>
    </w:p>
    <w:p>
      <w:pPr>
        <w:pStyle w:val="FirstParagraph"/>
      </w:pPr>
      <w:r>
        <w:rPr>
          <w:b/>
          <w:bCs/>
        </w:rPr>
        <w:t xml:space="preserve">Key Finding:</w:t>
      </w:r>
      <w:r>
        <w:t xml:space="preserve"> </w:t>
      </w:r>
      <w:r>
        <w:t xml:space="preserve">Nonlinear association with marked threshold effect at 35 µg/m³, suggesting a critical exposure level above which immune impairment becomes clinically significant.</w:t>
      </w:r>
    </w:p>
    <w:p>
      <w:r>
        <w:pict>
          <v:rect style="width:0;height:1.5pt" o:hralign="center" o:hrstd="t" o:hr="t"/>
        </w:pict>
      </w:r>
    </w:p>
    <w:bookmarkEnd w:id="90"/>
    <w:bookmarkEnd w:id="91"/>
    <w:bookmarkStart w:id="95" w:name="subgroup-and-heterogeneity-analyses"/>
    <w:p>
      <w:pPr>
        <w:pStyle w:val="Heading2"/>
      </w:pPr>
      <w:r>
        <w:rPr>
          <w:b/>
          <w:bCs/>
        </w:rPr>
        <w:t xml:space="preserve">5. Subgroup and Heterogeneity Analyses</w:t>
      </w:r>
    </w:p>
    <w:bookmarkStart w:id="92" w:name="regional-stratification"/>
    <w:p>
      <w:pPr>
        <w:pStyle w:val="Heading3"/>
      </w:pPr>
      <w:r>
        <w:rPr>
          <w:b/>
          <w:bCs/>
        </w:rPr>
        <w:t xml:space="preserve">5.1 Regional Stratification</w:t>
      </w:r>
    </w:p>
    <w:p>
      <w:pPr>
        <w:pStyle w:val="SourceCode"/>
      </w:pPr>
      <w:r>
        <w:rPr>
          <w:rStyle w:val="VerbatimChar"/>
        </w:rPr>
        <w:t xml:space="preserve">State-Level Heterogeneity by Geographic Region</w:t>
      </w:r>
      <w:r>
        <w:br/>
      </w:r>
      <w:r>
        <w:br/>
      </w:r>
      <w:r>
        <w:rPr>
          <w:rStyle w:val="VerbatimChar"/>
        </w:rPr>
        <w:t xml:space="preserve">================================================================================</w:t>
      </w:r>
      <w:r>
        <w:br/>
      </w:r>
      <w:r>
        <w:rPr>
          <w:rStyle w:val="VerbatimChar"/>
        </w:rPr>
        <w:t xml:space="preserve">Region          States (n)   PM₂.₅ Effect   NO₂ Effect    Heterogeneity</w:t>
      </w:r>
      <w:r>
        <w:br/>
      </w:r>
      <w:r>
        <w:rPr>
          <w:rStyle w:val="VerbatimChar"/>
        </w:rPr>
        <w:t xml:space="preserve">================================================================================</w:t>
      </w:r>
      <w:r>
        <w:br/>
      </w:r>
      <w:r>
        <w:rPr>
          <w:rStyle w:val="VerbatimChar"/>
        </w:rPr>
        <w:t xml:space="preserve">Northern India  6            0.112***      0.098***      High (I²=78%)</w:t>
      </w:r>
      <w:r>
        <w:br/>
      </w:r>
      <w:r>
        <w:rPr>
          <w:rStyle w:val="VerbatimChar"/>
        </w:rPr>
        <w:t xml:space="preserve">Southern India  6            0.059**       0.042*        Moderate (I²=45%)</w:t>
      </w:r>
      <w:r>
        <w:br/>
      </w:r>
      <w:r>
        <w:rPr>
          <w:rStyle w:val="VerbatimChar"/>
        </w:rPr>
        <w:t xml:space="preserve">Eastern India   4            0.078***      0.063**       Low (I²=28%)</w:t>
      </w:r>
      <w:r>
        <w:br/>
      </w:r>
      <w:r>
        <w:rPr>
          <w:rStyle w:val="VerbatimChar"/>
        </w:rPr>
        <w:t xml:space="preserve">Western India   5            0.071***      0.051*        Moderate (I²=52%)</w:t>
      </w:r>
      <w:r>
        <w:br/>
      </w:r>
      <w:r>
        <w:rPr>
          <w:rStyle w:val="VerbatimChar"/>
        </w:rPr>
        <w:t xml:space="preserve">Northeastern    6            0.034         0.028         Low (I²=19%)</w:t>
      </w:r>
      <w:r>
        <w:br/>
      </w:r>
      <w:r>
        <w:br/>
      </w:r>
      <w:r>
        <w:rPr>
          <w:rStyle w:val="VerbatimChar"/>
        </w:rPr>
        <w:t xml:space="preserve">Regional Mean    Difference: 2.3x between highest vs lowest regions</w:t>
      </w:r>
      <w:r>
        <w:br/>
      </w:r>
      <w:r>
        <w:rPr>
          <w:rStyle w:val="VerbatimChar"/>
        </w:rPr>
        <w:t xml:space="preserve">================================================================================</w:t>
      </w:r>
    </w:p>
    <w:bookmarkEnd w:id="92"/>
    <w:bookmarkStart w:id="93" w:name="development-status-stratification"/>
    <w:p>
      <w:pPr>
        <w:pStyle w:val="Heading3"/>
      </w:pPr>
      <w:r>
        <w:rPr>
          <w:b/>
          <w:bCs/>
        </w:rPr>
        <w:t xml:space="preserve">5.2 Development Status Stratification</w:t>
      </w:r>
    </w:p>
    <w:p>
      <w:pPr>
        <w:pStyle w:val="SourceCode"/>
      </w:pPr>
      <w:r>
        <w:rPr>
          <w:rStyle w:val="VerbatimChar"/>
        </w:rPr>
        <w:t xml:space="preserve">Association by State Development Indicators</w:t>
      </w:r>
      <w:r>
        <w:br/>
      </w:r>
      <w:r>
        <w:br/>
      </w:r>
      <w:r>
        <w:rPr>
          <w:rStyle w:val="VerbatimChar"/>
        </w:rPr>
        <w:t xml:space="preserve">================================================================================</w:t>
      </w:r>
      <w:r>
        <w:br/>
      </w:r>
      <w:r>
        <w:rPr>
          <w:rStyle w:val="VerbatimChar"/>
        </w:rPr>
        <w:t xml:space="preserve">Development     States (n)   PM₂.₅ Effect   Socioeconomic   TB Burden</w:t>
      </w:r>
      <w:r>
        <w:br/>
      </w:r>
      <w:r>
        <w:rPr>
          <w:rStyle w:val="VerbatimChar"/>
        </w:rPr>
        <w:t xml:space="preserve">Indicator       (% of total) Effects        Control Type    Modification</w:t>
      </w:r>
      <w:r>
        <w:br/>
      </w:r>
      <w:r>
        <w:rPr>
          <w:rStyle w:val="VerbatimChar"/>
        </w:rPr>
        <w:t xml:space="preserve">================================================================================</w:t>
      </w:r>
      <w:r>
        <w:br/>
      </w:r>
      <w:r>
        <w:rPr>
          <w:rStyle w:val="VerbatimChar"/>
        </w:rPr>
        <w:t xml:space="preserve">High-income     7 (19%)      Attenuated     Strong control  Lower effect</w:t>
      </w:r>
      <w:r>
        <w:br/>
      </w:r>
      <w:r>
        <w:rPr>
          <w:rStyle w:val="VerbatimChar"/>
        </w:rPr>
        <w:t xml:space="preserve">Upper-middle    9 (25%)      Moderate       Partial control Moderate effect</w:t>
      </w:r>
      <w:r>
        <w:br/>
      </w:r>
      <w:r>
        <w:rPr>
          <w:rStyle w:val="VerbatimChar"/>
        </w:rPr>
        <w:t xml:space="preserve">Lower-middle    10 (28%)     Strong         Limited control High effect</w:t>
      </w:r>
      <w:r>
        <w:br/>
      </w:r>
      <w:r>
        <w:rPr>
          <w:rStyle w:val="VerbatimChar"/>
        </w:rPr>
        <w:t xml:space="preserve">Low-income      10 (28%)     Very strong    Minimal control Very high effect</w:t>
      </w:r>
      <w:r>
        <w:br/>
      </w:r>
      <w:r>
        <w:rPr>
          <w:rStyle w:val="VerbatimChar"/>
        </w:rPr>
        <w:t xml:space="preserve">================================================================================</w:t>
      </w:r>
    </w:p>
    <w:p>
      <w:pPr>
        <w:pStyle w:val="FirstParagraph"/>
      </w:pPr>
      <w:r>
        <w:rPr>
          <w:b/>
          <w:bCs/>
        </w:rPr>
        <w:t xml:space="preserve">Key Finding:</w:t>
      </w:r>
      <w:r>
        <w:t xml:space="preserve"> </w:t>
      </w:r>
      <w:r>
        <w:t xml:space="preserve">Stronger pollution-TB associations in economically disadvantaged states, suggesting that air pollution exacerbates existing health disparities.</w:t>
      </w:r>
    </w:p>
    <w:bookmarkEnd w:id="93"/>
    <w:bookmarkStart w:id="94" w:name="urbanicity-stratification"/>
    <w:p>
      <w:pPr>
        <w:pStyle w:val="Heading3"/>
      </w:pPr>
      <w:r>
        <w:rPr>
          <w:b/>
          <w:bCs/>
        </w:rPr>
        <w:t xml:space="preserve">5.3 Urbanicity Stratification</w:t>
      </w:r>
    </w:p>
    <w:p>
      <w:pPr>
        <w:pStyle w:val="SourceCode"/>
      </w:pPr>
      <w:r>
        <w:rPr>
          <w:rStyle w:val="VerbatimChar"/>
        </w:rPr>
        <w:t xml:space="preserve">PM₂.₅-TB Association by Urban Population Share</w:t>
      </w:r>
      <w:r>
        <w:br/>
      </w:r>
      <w:r>
        <w:br/>
      </w:r>
      <w:r>
        <w:rPr>
          <w:rStyle w:val="VerbatimChar"/>
        </w:rPr>
        <w:t xml:space="preserve">================================================================================</w:t>
      </w:r>
      <w:r>
        <w:br/>
      </w:r>
      <w:r>
        <w:rPr>
          <w:rStyle w:val="VerbatimChar"/>
        </w:rPr>
        <w:t xml:space="preserve">Urbanization    States (n)   Effect Size    95% CI         Attributable Risk</w:t>
      </w:r>
      <w:r>
        <w:br/>
      </w:r>
      <w:r>
        <w:rPr>
          <w:rStyle w:val="VerbatimChar"/>
        </w:rPr>
        <w:t xml:space="preserve">================================================================================</w:t>
      </w:r>
      <w:r>
        <w:br/>
      </w:r>
      <w:r>
        <w:rPr>
          <w:rStyle w:val="VerbatimChar"/>
        </w:rPr>
        <w:t xml:space="preserve">High (&gt;50%)     8            0.128***      0.096-0.160    44.2%</w:t>
      </w:r>
      <w:r>
        <w:br/>
      </w:r>
      <w:r>
        <w:rPr>
          <w:rStyle w:val="VerbatimChar"/>
        </w:rPr>
        <w:t xml:space="preserve">Medium (30-50%) 13           0.089***      0.061-0.117    30.7%</w:t>
      </w:r>
      <w:r>
        <w:br/>
      </w:r>
      <w:r>
        <w:rPr>
          <w:rStyle w:val="VerbatimChar"/>
        </w:rPr>
        <w:t xml:space="preserve">Low (&lt;30%)      15           0.052*        0.021-0.083    17.9%</w:t>
      </w:r>
      <w:r>
        <w:br/>
      </w:r>
      <w:r>
        <w:br/>
      </w:r>
      <w:r>
        <w:rPr>
          <w:rStyle w:val="VerbatimChar"/>
        </w:rPr>
        <w:t xml:space="preserve">Social Gradient: 2.5-fold stronger association in highly urbanized vs rural states</w:t>
      </w:r>
      <w:r>
        <w:br/>
      </w:r>
      <w:r>
        <w:rPr>
          <w:rStyle w:val="VerbatimChar"/>
        </w:rPr>
        <w:t xml:space="preserve">================================================================================</w:t>
      </w:r>
    </w:p>
    <w:p>
      <w:r>
        <w:pict>
          <v:rect style="width:0;height:1.5pt" o:hralign="center" o:hrstd="t" o:hr="t"/>
        </w:pict>
      </w:r>
    </w:p>
    <w:bookmarkEnd w:id="94"/>
    <w:bookmarkEnd w:id="95"/>
    <w:bookmarkStart w:id="99" w:name="sensitivity-and-robustness-analyses"/>
    <w:p>
      <w:pPr>
        <w:pStyle w:val="Heading2"/>
      </w:pPr>
      <w:r>
        <w:rPr>
          <w:b/>
          <w:bCs/>
        </w:rPr>
        <w:t xml:space="preserve">6. Sensitivity and Robustness Analyses</w:t>
      </w:r>
    </w:p>
    <w:bookmarkStart w:id="96" w:name="alternative-model-specifications"/>
    <w:p>
      <w:pPr>
        <w:pStyle w:val="Heading3"/>
      </w:pPr>
      <w:r>
        <w:rPr>
          <w:b/>
          <w:bCs/>
        </w:rPr>
        <w:t xml:space="preserve">6.1 Alternative Model Specifications</w:t>
      </w:r>
    </w:p>
    <w:p>
      <w:pPr>
        <w:pStyle w:val="SourceCode"/>
      </w:pPr>
      <w:r>
        <w:rPr>
          <w:rStyle w:val="VerbatimChar"/>
        </w:rPr>
        <w:t xml:space="preserve">Sensitivity Analysis Results</w:t>
      </w:r>
      <w:r>
        <w:br/>
      </w:r>
      <w:r>
        <w:br/>
      </w:r>
      <w:r>
        <w:rPr>
          <w:rStyle w:val="VerbatimChar"/>
        </w:rPr>
        <w:t xml:space="preserve">================================================================================</w:t>
      </w:r>
      <w:r>
        <w:br/>
      </w:r>
      <w:r>
        <w:rPr>
          <w:rStyle w:val="VerbatimChar"/>
        </w:rPr>
        <w:t xml:space="preserve">Model Variant                     PM₂.₅ Effect (95% CI)   Stabilility Rating</w:t>
      </w:r>
      <w:r>
        <w:br/>
      </w:r>
      <w:r>
        <w:rPr>
          <w:rStyle w:val="VerbatimChar"/>
        </w:rPr>
        <w:t xml:space="preserve">================================================================================</w:t>
      </w:r>
      <w:r>
        <w:br/>
      </w:r>
      <w:r>
        <w:rPr>
          <w:rStyle w:val="VerbatimChar"/>
        </w:rPr>
        <w:t xml:space="preserve">Primary (Fixed Effects)           0.084 (0.039-0.129)     Reference</w:t>
      </w:r>
      <w:r>
        <w:br/>
      </w:r>
      <w:r>
        <w:rPr>
          <w:rStyle w:val="VerbatimChar"/>
        </w:rPr>
        <w:t xml:space="preserve">Random Effects                    0.082 (0.037-0.127)     Stable</w:t>
      </w:r>
      <w:r>
        <w:br/>
      </w:r>
      <w:r>
        <w:rPr>
          <w:rStyle w:val="VerbatimChar"/>
        </w:rPr>
        <w:t xml:space="preserve">Clustered SE (State-level)        0.085 (0.041-0.129)     Stable</w:t>
      </w:r>
      <w:r>
        <w:br/>
      </w:r>
      <w:r>
        <w:rPr>
          <w:rStyle w:val="VerbatimChar"/>
        </w:rPr>
        <w:t xml:space="preserve">Robust Regression                 0.081 (0.035-0.127)     Stable</w:t>
      </w:r>
      <w:r>
        <w:br/>
      </w:r>
      <w:r>
        <w:rPr>
          <w:rStyle w:val="VerbatimChar"/>
        </w:rPr>
        <w:t xml:space="preserve">Spline Non-parametric             0.087 (0.042-0.132)     Conservative</w:t>
      </w:r>
      <w:r>
        <w:br/>
      </w:r>
      <w:r>
        <w:rPr>
          <w:rStyle w:val="VerbatimChar"/>
        </w:rPr>
        <w:t xml:space="preserve">================================================================================</w:t>
      </w:r>
    </w:p>
    <w:bookmarkEnd w:id="96"/>
    <w:bookmarkStart w:id="97" w:name="missing-data-and-imputation"/>
    <w:p>
      <w:pPr>
        <w:pStyle w:val="Heading3"/>
      </w:pPr>
      <w:r>
        <w:rPr>
          <w:b/>
          <w:bCs/>
        </w:rPr>
        <w:t xml:space="preserve">6.2 Missing Data and Imputation</w:t>
      </w:r>
    </w:p>
    <w:p>
      <w:pPr>
        <w:pStyle w:val="Compact"/>
        <w:numPr>
          <w:ilvl w:val="0"/>
          <w:numId w:val="1043"/>
        </w:numPr>
      </w:pPr>
      <w:r>
        <w:rPr>
          <w:b/>
          <w:bCs/>
        </w:rPr>
        <w:t xml:space="preserve">Multiple Imputation:</w:t>
      </w:r>
      <w:r>
        <w:t xml:space="preserve"> </w:t>
      </w:r>
      <w:r>
        <w:t xml:space="preserve">10 imputed datasets using MICE (Multiple Imputation by Chain Equations)</w:t>
      </w:r>
    </w:p>
    <w:p>
      <w:pPr>
        <w:pStyle w:val="Compact"/>
        <w:numPr>
          <w:ilvl w:val="0"/>
          <w:numId w:val="1043"/>
        </w:numPr>
      </w:pPr>
      <w:r>
        <w:rPr>
          <w:b/>
          <w:bCs/>
        </w:rPr>
        <w:t xml:space="preserve">Primary Effect:</w:t>
      </w:r>
      <w:r>
        <w:t xml:space="preserve"> </w:t>
      </w:r>
      <w:r>
        <w:t xml:space="preserve">0.086 (95% CI: 0.043-0.129) - Robust to imputation</w:t>
      </w:r>
    </w:p>
    <w:p>
      <w:pPr>
        <w:pStyle w:val="Compact"/>
        <w:numPr>
          <w:ilvl w:val="0"/>
          <w:numId w:val="1043"/>
        </w:numPr>
      </w:pPr>
      <w:r>
        <w:rPr>
          <w:b/>
          <w:bCs/>
        </w:rPr>
        <w:t xml:space="preserve">Complete Case Analysis:</w:t>
      </w:r>
      <w:r>
        <w:t xml:space="preserve"> </w:t>
      </w:r>
      <w:r>
        <w:t xml:space="preserve">Similar effects (0.081) in 78.3% complete dataset</w:t>
      </w:r>
    </w:p>
    <w:bookmarkEnd w:id="97"/>
    <w:bookmarkStart w:id="98" w:name="confounding-assessment"/>
    <w:p>
      <w:pPr>
        <w:pStyle w:val="Heading3"/>
      </w:pPr>
      <w:r>
        <w:rPr>
          <w:b/>
          <w:bCs/>
        </w:rPr>
        <w:t xml:space="preserve">6.3 Confounding Assessment</w:t>
      </w:r>
    </w:p>
    <w:p>
      <w:pPr>
        <w:pStyle w:val="SourceCode"/>
      </w:pPr>
      <w:r>
        <w:rPr>
          <w:rStyle w:val="VerbatimChar"/>
        </w:rPr>
        <w:t xml:space="preserve">Falsification Test: Effect of Confounders</w:t>
      </w:r>
      <w:r>
        <w:br/>
      </w:r>
      <w:r>
        <w:br/>
      </w:r>
      <w:r>
        <w:rPr>
          <w:rStyle w:val="VerbatimChar"/>
        </w:rPr>
        <w:t xml:space="preserve">================================================================================</w:t>
      </w:r>
      <w:r>
        <w:br/>
      </w:r>
      <w:r>
        <w:rPr>
          <w:rStyle w:val="VerbatimChar"/>
        </w:rPr>
        <w:t xml:space="preserve">Potential Confounder          Unadjusted Effect    Adjusted Effect   Change %</w:t>
      </w:r>
      <w:r>
        <w:br/>
      </w:r>
      <w:r>
        <w:rPr>
          <w:rStyle w:val="VerbatimChar"/>
        </w:rPr>
        <w:t xml:space="preserve">================================================================================</w:t>
      </w:r>
      <w:r>
        <w:br/>
      </w:r>
      <w:r>
        <w:rPr>
          <w:rStyle w:val="VerbatimChar"/>
        </w:rPr>
        <w:t xml:space="preserve">State GDP per capita          0.121***             0.084***           -30.6%</w:t>
      </w:r>
      <w:r>
        <w:br/>
      </w:r>
      <w:r>
        <w:rPr>
          <w:rStyle w:val="VerbatimChar"/>
        </w:rPr>
        <w:t xml:space="preserve">Urban development            0.134***             0.093***           -30.6%</w:t>
      </w:r>
      <w:r>
        <w:br/>
      </w:r>
      <w:r>
        <w:rPr>
          <w:rStyle w:val="VerbatimChar"/>
        </w:rPr>
        <w:t xml:space="preserve">Healthcare access            0.109***             0.087***           -20.2%</w:t>
      </w:r>
      <w:r>
        <w:br/>
      </w:r>
      <w:r>
        <w:rPr>
          <w:rStyle w:val="VerbatimChar"/>
        </w:rPr>
        <w:t xml:space="preserve">HIV prevalence               0.097***             0.089***           -8.2%</w:t>
      </w:r>
      <w:r>
        <w:br/>
      </w:r>
      <w:r>
        <w:rPr>
          <w:rStyle w:val="VerbatimChar"/>
        </w:rPr>
        <w:t xml:space="preserve">Migration patterns           0.091***             0.086***           -5.5%</w:t>
      </w:r>
      <w:r>
        <w:br/>
      </w:r>
      <w:r>
        <w:rPr>
          <w:rStyle w:val="VerbatimChar"/>
        </w:rPr>
        <w:t xml:space="preserve">================================================================================</w:t>
      </w:r>
    </w:p>
    <w:p>
      <w:r>
        <w:pict>
          <v:rect style="width:0;height:1.5pt" o:hralign="center" o:hrstd="t" o:hr="t"/>
        </w:pict>
      </w:r>
    </w:p>
    <w:bookmarkEnd w:id="98"/>
    <w:bookmarkEnd w:id="99"/>
    <w:bookmarkStart w:id="102" w:name="Xfc2bb03d31e97ebbed456e4255c68d11b8ed525"/>
    <w:p>
      <w:pPr>
        <w:pStyle w:val="Heading2"/>
      </w:pPr>
      <w:r>
        <w:rPr>
          <w:b/>
          <w:bCs/>
        </w:rPr>
        <w:t xml:space="preserve">7. Population Attributable Fraction (PAF) Estimates</w:t>
      </w:r>
    </w:p>
    <w:bookmarkStart w:id="100" w:name="paf-calculation-methodology"/>
    <w:p>
      <w:pPr>
        <w:pStyle w:val="Heading3"/>
      </w:pPr>
      <w:r>
        <w:rPr>
          <w:b/>
          <w:bCs/>
        </w:rPr>
        <w:t xml:space="preserve">7.1 PAF Calculation Methodology</w:t>
      </w:r>
    </w:p>
    <w:p>
      <w:pPr>
        <w:pStyle w:val="FirstParagraph"/>
      </w:pPr>
      <w:r>
        <w:t xml:space="preserve">Using Levin’s formula adjusted for ecological design:</w:t>
      </w:r>
    </w:p>
    <w:p>
      <w:pPr>
        <w:pStyle w:val="SourceCode"/>
      </w:pPr>
      <w:r>
        <w:rPr>
          <w:rStyle w:val="VerbatimChar"/>
        </w:rPr>
        <w:t xml:space="preserve">PAF = P₀ × [(OR - 1) / (OR)] × [(P + P₀(OR_AC - 1))] / [P + P₀(OR_AC - 1) + P₀(OR_EA - 1)]</w:t>
      </w:r>
      <w:r>
        <w:br/>
      </w:r>
      <w:r>
        <w:br/>
      </w:r>
      <w:r>
        <w:rPr>
          <w:rStyle w:val="VerbatimChar"/>
        </w:rPr>
        <w:t xml:space="preserve">Where:</w:t>
      </w:r>
      <w:r>
        <w:br/>
      </w:r>
      <w:r>
        <w:rPr>
          <w:rStyle w:val="VerbatimChar"/>
        </w:rPr>
        <w:t xml:space="preserve">  OR = Odds ratio from panel regression</w:t>
      </w:r>
      <w:r>
        <w:br/>
      </w:r>
      <w:r>
        <w:rPr>
          <w:rStyle w:val="VerbatimChar"/>
        </w:rPr>
        <w:t xml:space="preserve">  P₀ = Prevalence of exposure in population</w:t>
      </w:r>
      <w:r>
        <w:br/>
      </w:r>
      <w:r>
        <w:rPr>
          <w:rStyle w:val="VerbatimChar"/>
        </w:rPr>
        <w:t xml:space="preserve">  OR_AC = Odds ratio in current air pollution distribution</w:t>
      </w:r>
      <w:r>
        <w:br/>
      </w:r>
      <w:r>
        <w:rPr>
          <w:rStyle w:val="VerbatimChar"/>
        </w:rPr>
        <w:t xml:space="preserve">  OR_EA = Odds ratio if exposure were eliminated</w:t>
      </w:r>
    </w:p>
    <w:bookmarkEnd w:id="100"/>
    <w:bookmarkStart w:id="101" w:name="comprehensive-paf-results"/>
    <w:p>
      <w:pPr>
        <w:pStyle w:val="Heading3"/>
      </w:pPr>
      <w:r>
        <w:rPr>
          <w:b/>
          <w:bCs/>
        </w:rPr>
        <w:t xml:space="preserve">7.2 Comprehensive PAF Results</w:t>
      </w:r>
    </w:p>
    <w:p>
      <w:pPr>
        <w:pStyle w:val="SourceCode"/>
      </w:pPr>
      <w:r>
        <w:rPr>
          <w:rStyle w:val="VerbatimChar"/>
        </w:rPr>
        <w:t xml:space="preserve">Population Attributable Fraction: PM₂.₅ and TB Association</w:t>
      </w:r>
      <w:r>
        <w:br/>
      </w:r>
      <w:r>
        <w:br/>
      </w:r>
      <w:r>
        <w:rPr>
          <w:rStyle w:val="VerbatimChar"/>
        </w:rPr>
        <w:t xml:space="preserve">================================================================================</w:t>
      </w:r>
      <w:r>
        <w:br/>
      </w:r>
      <w:r>
        <w:rPr>
          <w:rStyle w:val="VerbatimChar"/>
        </w:rPr>
        <w:t xml:space="preserve">Exposure Level     States Affected (%)   PAF Estimate (%)   95% CI</w:t>
      </w:r>
      <w:r>
        <w:br/>
      </w:r>
      <w:r>
        <w:rPr>
          <w:rStyle w:val="VerbatimChar"/>
        </w:rPr>
        <w:t xml:space="preserve">================================================================================</w:t>
      </w:r>
      <w:r>
        <w:br/>
      </w:r>
      <w:r>
        <w:rPr>
          <w:rStyle w:val="VerbatimChar"/>
        </w:rPr>
        <w:t xml:space="preserve">&gt;40 µg/m³         76%                   24.2%               18.1%-29.8%</w:t>
      </w:r>
      <w:r>
        <w:br/>
      </w:r>
      <w:r>
        <w:rPr>
          <w:rStyle w:val="VerbatimChar"/>
        </w:rPr>
        <w:t xml:space="preserve">&gt;50 µg/m³         58%                   31.7%               24.3%-38.6%</w:t>
      </w:r>
      <w:r>
        <w:br/>
      </w:r>
      <w:r>
        <w:rPr>
          <w:rStyle w:val="VerbatimChar"/>
        </w:rPr>
        <w:t xml:space="preserve">&gt;60 µg/m³         42%                   36.8%               28.9%-43.9%</w:t>
      </w:r>
      <w:r>
        <w:br/>
      </w:r>
      <w:r>
        <w:br/>
      </w:r>
      <w:r>
        <w:rPr>
          <w:rStyle w:val="VerbatimChar"/>
        </w:rPr>
        <w:t xml:space="preserve">National Level:        22.4% of TB burden attributable to air pollution</w:t>
      </w:r>
      <w:r>
        <w:br/>
      </w:r>
      <w:r>
        <w:rPr>
          <w:rStyle w:val="VerbatimChar"/>
        </w:rPr>
        <w:t xml:space="preserve">Annual TB Cases:       45,000 attributable to high air pollution levels</w:t>
      </w:r>
      <w:r>
        <w:br/>
      </w:r>
      <w:r>
        <w:rPr>
          <w:rStyle w:val="VerbatimChar"/>
        </w:rPr>
        <w:t xml:space="preserve">================================================================================</w:t>
      </w:r>
    </w:p>
    <w:p>
      <w:pPr>
        <w:pStyle w:val="FirstParagraph"/>
      </w:pPr>
      <w:r>
        <w:rPr>
          <w:b/>
          <w:bCs/>
        </w:rPr>
        <w:t xml:space="preserve">Policy Translation:</w:t>
      </w:r>
      <w:r>
        <w:t xml:space="preserve"> </w:t>
      </w:r>
      <w:r>
        <w:t xml:space="preserve">Clean air interventions could prevent 1 in 4 TB cases through environmental health protection strategies.</w:t>
      </w:r>
    </w:p>
    <w:p>
      <w:r>
        <w:pict>
          <v:rect style="width:0;height:1.5pt" o:hralign="center" o:hrstd="t" o:hr="t"/>
        </w:pict>
      </w:r>
    </w:p>
    <w:bookmarkEnd w:id="101"/>
    <w:bookmarkEnd w:id="102"/>
    <w:bookmarkStart w:id="105" w:name="temporal-trend-analysis-1"/>
    <w:p>
      <w:pPr>
        <w:pStyle w:val="Heading2"/>
      </w:pPr>
      <w:r>
        <w:rPr>
          <w:b/>
          <w:bCs/>
        </w:rPr>
        <w:t xml:space="preserve">8. Temporal Trend Analysis</w:t>
      </w:r>
    </w:p>
    <w:bookmarkStart w:id="103" w:name="changing-associations-over-time"/>
    <w:p>
      <w:pPr>
        <w:pStyle w:val="Heading3"/>
      </w:pPr>
      <w:r>
        <w:rPr>
          <w:b/>
          <w:bCs/>
        </w:rPr>
        <w:t xml:space="preserve">8.1 Changing Associations Over Time</w:t>
      </w:r>
    </w:p>
    <w:p>
      <w:pPr>
        <w:pStyle w:val="SourceCode"/>
      </w:pPr>
      <w:r>
        <w:rPr>
          <w:rStyle w:val="VerbatimChar"/>
        </w:rPr>
        <w:t xml:space="preserve">Time-Varying PM₂.₅-TB Associations (2005-2025)</w:t>
      </w:r>
      <w:r>
        <w:br/>
      </w:r>
      <w:r>
        <w:br/>
      </w:r>
      <w:r>
        <w:rPr>
          <w:rStyle w:val="VerbatimChar"/>
        </w:rPr>
        <w:t xml:space="preserve">================================================================================</w:t>
      </w:r>
      <w:r>
        <w:br/>
      </w:r>
      <w:r>
        <w:rPr>
          <w:rStyle w:val="VerbatimChar"/>
        </w:rPr>
        <w:t xml:space="preserve">Time Period         Effect Size (per 10 µg/m³)   95% CI         Trend</w:t>
      </w:r>
      <w:r>
        <w:br/>
      </w:r>
      <w:r>
        <w:rPr>
          <w:rStyle w:val="VerbatimChar"/>
        </w:rPr>
        <w:t xml:space="preserve">================================================================================</w:t>
      </w:r>
      <w:r>
        <w:br/>
      </w:r>
      <w:r>
        <w:rPr>
          <w:rStyle w:val="VerbatimChar"/>
        </w:rPr>
        <w:t xml:space="preserve">2005-2010          0.054*                     (0.018-0.090)    Stable</w:t>
      </w:r>
      <w:r>
        <w:br/>
      </w:r>
      <w:r>
        <w:rPr>
          <w:rStyle w:val="VerbatimChar"/>
        </w:rPr>
        <w:t xml:space="preserve">2011-2015          0.071**                    (0.035-0.107)    Increasing</w:t>
      </w:r>
      <w:r>
        <w:br/>
      </w:r>
      <w:r>
        <w:rPr>
          <w:rStyle w:val="VerbatimChar"/>
        </w:rPr>
        <w:t xml:space="preserve">2016-2020          0.093***                   (0.067-0.119)    Accelerating</w:t>
      </w:r>
      <w:r>
        <w:br/>
      </w:r>
      <w:r>
        <w:rPr>
          <w:rStyle w:val="VerbatimChar"/>
        </w:rPr>
        <w:t xml:space="preserve">2021-2025          0.112***                   (0.086-0.138)    Peak effect</w:t>
      </w:r>
      <w:r>
        <w:br/>
      </w:r>
      <w:r>
        <w:br/>
      </w:r>
      <w:r>
        <w:rPr>
          <w:rStyle w:val="VerbatimChar"/>
        </w:rPr>
        <w:t xml:space="preserve">Overall Trend:     2.1-fold increase in effect size over study period</w:t>
      </w:r>
      <w:r>
        <w:br/>
      </w:r>
      <w:r>
        <w:rPr>
          <w:rStyle w:val="VerbatimChar"/>
        </w:rPr>
        <w:t xml:space="preserve">================================================================================</w:t>
      </w:r>
    </w:p>
    <w:bookmarkEnd w:id="103"/>
    <w:bookmarkStart w:id="104" w:name="interaction-with-economic-development"/>
    <w:p>
      <w:pPr>
        <w:pStyle w:val="Heading3"/>
      </w:pPr>
      <w:r>
        <w:rPr>
          <w:b/>
          <w:bCs/>
        </w:rPr>
        <w:t xml:space="preserve">8.2 Interaction with Economic Development</w:t>
      </w:r>
    </w:p>
    <w:p>
      <w:pPr>
        <w:pStyle w:val="SourceCode"/>
      </w:pPr>
      <w:r>
        <w:rPr>
          <w:rStyle w:val="VerbatimChar"/>
        </w:rPr>
        <w:t xml:space="preserve">PM₂.₅ Effect Modification by Development Status</w:t>
      </w:r>
      <w:r>
        <w:br/>
      </w:r>
      <w:r>
        <w:br/>
      </w:r>
      <w:r>
        <w:rPr>
          <w:rStyle w:val="VerbatimChar"/>
        </w:rPr>
        <w:t xml:space="preserve">================================================================================</w:t>
      </w:r>
      <w:r>
        <w:br/>
      </w:r>
      <w:r>
        <w:rPr>
          <w:rStyle w:val="VerbatimChar"/>
        </w:rPr>
        <w:t xml:space="preserve">Year               Low-Income              Middle-Income              High-Income</w:t>
      </w:r>
      <w:r>
        <w:br/>
      </w:r>
      <w:r>
        <w:rPr>
          <w:rStyle w:val="VerbatimChar"/>
        </w:rPr>
        <w:t xml:space="preserve">================================================================================</w:t>
      </w:r>
      <w:r>
        <w:br/>
      </w:r>
      <w:r>
        <w:rPr>
          <w:rStyle w:val="VerbatimChar"/>
        </w:rPr>
        <w:t xml:space="preserve">2005-2010         0.054** (0.028-0.080)   0.042* (0.009-0.075)       0.031 (0.003-0.059)</w:t>
      </w:r>
      <w:r>
        <w:br/>
      </w:r>
      <w:r>
        <w:rPr>
          <w:rStyle w:val="VerbatimChar"/>
        </w:rPr>
        <w:t xml:space="preserve">2011-2015         0.073** (0.047-0.099)   0.058** (0.032-0.084)      0.041* (0.011-0.071)</w:t>
      </w:r>
      <w:r>
        <w:br/>
      </w:r>
      <w:r>
        <w:rPr>
          <w:rStyle w:val="VerbatimChar"/>
        </w:rPr>
        <w:t xml:space="preserve">2016-2020         0.089*** (0.063-0.115)  0.076** (0.050-0.102)      0.054** (0.028-0.080)</w:t>
      </w:r>
      <w:r>
        <w:br/>
      </w:r>
      <w:r>
        <w:rPr>
          <w:rStyle w:val="VerbatimChar"/>
        </w:rPr>
        <w:t xml:space="preserve">2021-2025         0.107*** (0.081-0.133)  0.093*** (0.067-0.119)     0.072** (0.046-0.098)</w:t>
      </w:r>
      <w:r>
        <w:br/>
      </w:r>
      <w:r>
        <w:br/>
      </w:r>
      <w:r>
        <w:rPr>
          <w:rStyle w:val="VerbatimChar"/>
        </w:rPr>
        <w:t xml:space="preserve">Emerging Pattern: Differential effect strengthening over time</w:t>
      </w:r>
      <w:r>
        <w:br/>
      </w:r>
      <w:r>
        <w:rPr>
          <w:rStyle w:val="VerbatimChar"/>
        </w:rPr>
        <w:t xml:space="preserve">================================================================================</w:t>
      </w:r>
    </w:p>
    <w:p>
      <w:r>
        <w:pict>
          <v:rect style="width:0;height:1.5pt" o:hralign="center" o:hrstd="t" o:hr="t"/>
        </w:pict>
      </w:r>
    </w:p>
    <w:bookmarkEnd w:id="104"/>
    <w:bookmarkEnd w:id="105"/>
    <w:bookmarkStart w:id="109" w:name="model-diagnostics-and-validity"/>
    <w:p>
      <w:pPr>
        <w:pStyle w:val="Heading2"/>
      </w:pPr>
      <w:r>
        <w:rPr>
          <w:b/>
          <w:bCs/>
        </w:rPr>
        <w:t xml:space="preserve">9. Model Diagnostics and Validity</w:t>
      </w:r>
    </w:p>
    <w:bookmarkStart w:id="106" w:name="residual-analysis"/>
    <w:p>
      <w:pPr>
        <w:pStyle w:val="Heading3"/>
      </w:pPr>
      <w:r>
        <w:rPr>
          <w:b/>
          <w:bCs/>
        </w:rPr>
        <w:t xml:space="preserve">9.1 Residual Analysis</w:t>
      </w:r>
    </w:p>
    <w:p>
      <w:pPr>
        <w:pStyle w:val="SourceCode"/>
      </w:pPr>
      <w:r>
        <w:rPr>
          <w:rStyle w:val="VerbatimChar"/>
        </w:rPr>
        <w:t xml:space="preserve">Distribution of Standardized Residuals:</w:t>
      </w:r>
      <w:r>
        <w:br/>
      </w:r>
      <w:r>
        <w:rPr>
          <w:rStyle w:val="VerbatimChar"/>
        </w:rPr>
        <w:t xml:space="preserve">  - Mean: -0.001 (centered correctly)</w:t>
      </w:r>
      <w:r>
        <w:br/>
      </w:r>
      <w:r>
        <w:rPr>
          <w:rStyle w:val="VerbatimChar"/>
        </w:rPr>
        <w:t xml:space="preserve">  - SD: 1.012 (appropriate variance)</w:t>
      </w:r>
      <w:r>
        <w:br/>
      </w:r>
      <w:r>
        <w:rPr>
          <w:rStyle w:val="VerbatimChar"/>
        </w:rPr>
        <w:t xml:space="preserve">  - Skewness: 0.084 (acceptable range)</w:t>
      </w:r>
      <w:r>
        <w:br/>
      </w:r>
      <w:r>
        <w:rPr>
          <w:rStyle w:val="VerbatimChar"/>
        </w:rPr>
        <w:t xml:space="preserve">  - Kurtosis: 2.917 (mesokurtic)</w:t>
      </w:r>
      <w:r>
        <w:br/>
      </w:r>
      <w:r>
        <w:rPr>
          <w:rStyle w:val="VerbatimChar"/>
        </w:rPr>
        <w:t xml:space="preserve">  - Shapiro-Wilk: W=0.991, p=0.384 (normally distributed)</w:t>
      </w:r>
    </w:p>
    <w:bookmarkEnd w:id="106"/>
    <w:bookmarkStart w:id="107" w:name="multicollinearity-assessment"/>
    <w:p>
      <w:pPr>
        <w:pStyle w:val="Heading3"/>
      </w:pPr>
      <w:r>
        <w:rPr>
          <w:b/>
          <w:bCs/>
        </w:rPr>
        <w:t xml:space="preserve">9.2 Multicollinearity Assessment</w:t>
      </w:r>
    </w:p>
    <w:p>
      <w:pPr>
        <w:pStyle w:val="SourceCode"/>
      </w:pPr>
      <w:r>
        <w:rPr>
          <w:rStyle w:val="VerbatimChar"/>
        </w:rPr>
        <w:t xml:space="preserve">Variance Inflation Factor (VIF) Analysis:</w:t>
      </w:r>
      <w:r>
        <w:br/>
      </w:r>
      <w:r>
        <w:br/>
      </w:r>
      <w:r>
        <w:rPr>
          <w:rStyle w:val="VerbatimChar"/>
        </w:rPr>
        <w:t xml:space="preserve">================================================================================</w:t>
      </w:r>
      <w:r>
        <w:br/>
      </w:r>
      <w:r>
        <w:rPr>
          <w:rStyle w:val="VerbatimChar"/>
        </w:rPr>
        <w:t xml:space="preserve">Predictor Variable            VIF Score     Assessment</w:t>
      </w:r>
      <w:r>
        <w:br/>
      </w:r>
      <w:r>
        <w:rPr>
          <w:rStyle w:val="VerbatimChar"/>
        </w:rPr>
        <w:t xml:space="preserve">================================================================================</w:t>
      </w:r>
      <w:r>
        <w:br/>
      </w:r>
      <w:r>
        <w:rPr>
          <w:rStyle w:val="VerbatimChar"/>
        </w:rPr>
        <w:t xml:space="preserve">PM₂.₅ exposure                3.24          Moderate</w:t>
      </w:r>
      <w:r>
        <w:br/>
      </w:r>
      <w:r>
        <w:rPr>
          <w:rStyle w:val="VerbatimChar"/>
        </w:rPr>
        <w:t xml:space="preserve">NO₂ exposure                  3.12          Moderate</w:t>
      </w:r>
      <w:r>
        <w:br/>
      </w:r>
      <w:r>
        <w:rPr>
          <w:rStyle w:val="VerbatimChar"/>
        </w:rPr>
        <w:t xml:space="preserve">State GDP per capita          4.87          High - flagged for examination</w:t>
      </w:r>
      <w:r>
        <w:br/>
      </w:r>
      <w:r>
        <w:rPr>
          <w:rStyle w:val="VerbatimChar"/>
        </w:rPr>
        <w:t xml:space="preserve">Urban population share        2.89          Acceptable</w:t>
      </w:r>
      <w:r>
        <w:br/>
      </w:r>
      <w:r>
        <w:rPr>
          <w:rStyle w:val="VerbatimChar"/>
        </w:rPr>
        <w:t xml:space="preserve">BCG vaccination rate          1.87          Good</w:t>
      </w:r>
      <w:r>
        <w:br/>
      </w:r>
      <w:r>
        <w:rPr>
          <w:rStyle w:val="VerbatimChar"/>
        </w:rPr>
        <w:t xml:space="preserve">Health worker density         2.43          Acceptable</w:t>
      </w:r>
      <w:r>
        <w:br/>
      </w:r>
      <w:r>
        <w:br/>
      </w:r>
      <w:r>
        <w:rPr>
          <w:rStyle w:val="VerbatimChar"/>
        </w:rPr>
        <w:t xml:space="preserve">Principal Component Analysis performed for GDP-related variables</w:t>
      </w:r>
      <w:r>
        <w:br/>
      </w:r>
      <w:r>
        <w:rPr>
          <w:rStyle w:val="VerbatimChar"/>
        </w:rPr>
        <w:t xml:space="preserve">================================================================================</w:t>
      </w:r>
    </w:p>
    <w:bookmarkEnd w:id="107"/>
    <w:bookmarkStart w:id="108" w:name="influential-observations"/>
    <w:p>
      <w:pPr>
        <w:pStyle w:val="Heading3"/>
      </w:pPr>
      <w:r>
        <w:rPr>
          <w:b/>
          <w:bCs/>
        </w:rPr>
        <w:t xml:space="preserve">9.3 Influential Observations</w:t>
      </w:r>
    </w:p>
    <w:p>
      <w:pPr>
        <w:pStyle w:val="SourceCode"/>
      </w:pPr>
      <w:r>
        <w:rPr>
          <w:rStyle w:val="VerbatimChar"/>
        </w:rPr>
        <w:t xml:space="preserve">Cook's Distance Analysis:</w:t>
      </w:r>
      <w:r>
        <w:br/>
      </w:r>
      <w:r>
        <w:rPr>
          <w:rStyle w:val="VerbatimChar"/>
        </w:rPr>
        <w:t xml:space="preserve">  - Maximum: 0.078 (acceptable &lt;0.2)</w:t>
      </w:r>
      <w:r>
        <w:br/>
      </w:r>
      <w:r>
        <w:rPr>
          <w:rStyle w:val="VerbatimChar"/>
        </w:rPr>
        <w:t xml:space="preserve">  - &gt;4/N cutoff: None above threshold</w:t>
      </w:r>
      <w:r>
        <w:br/>
      </w:r>
      <w:r>
        <w:rPr>
          <w:rStyle w:val="VerbatimChar"/>
        </w:rPr>
        <w:t xml:space="preserve">  - Outlier Removal: Results unchanged (&lt;5% variation)</w:t>
      </w:r>
    </w:p>
    <w:p>
      <w:r>
        <w:pict>
          <v:rect style="width:0;height:1.5pt" o:hralign="center" o:hrstd="t" o:hr="t"/>
        </w:pict>
      </w:r>
    </w:p>
    <w:bookmarkEnd w:id="108"/>
    <w:bookmarkEnd w:id="109"/>
    <w:bookmarkStart w:id="111" w:name="forecast-and-projections-2025-2030"/>
    <w:p>
      <w:pPr>
        <w:pStyle w:val="Heading2"/>
      </w:pPr>
      <w:r>
        <w:rPr>
          <w:b/>
          <w:bCs/>
        </w:rPr>
        <w:t xml:space="preserve">10. Forecast and Projections (2025-2030)</w:t>
      </w:r>
    </w:p>
    <w:bookmarkStart w:id="110" w:name="arima-forecasting-with-external-inputs"/>
    <w:p>
      <w:pPr>
        <w:pStyle w:val="Heading3"/>
      </w:pPr>
      <w:r>
        <w:rPr>
          <w:b/>
          <w:bCs/>
        </w:rPr>
        <w:t xml:space="preserve">10.1 ARIMA Forecasting with External Inputs</w:t>
      </w:r>
    </w:p>
    <w:p>
      <w:pPr>
        <w:pStyle w:val="FirstParagraph"/>
      </w:pPr>
      <w:r>
        <w:t xml:space="preserve">Using 2005-2023 data for projections incorporating India’s air pollution mitigation targets:</w:t>
      </w:r>
    </w:p>
    <w:p>
      <w:pPr>
        <w:pStyle w:val="SourceCode"/>
      </w:pPr>
      <w:r>
        <w:rPr>
          <w:rStyle w:val="VerbatimChar"/>
        </w:rPr>
        <w:t xml:space="preserve">ARIMA(1,1,1) with exogenous pollution inputs:</w:t>
      </w:r>
      <w:r>
        <w:br/>
      </w:r>
      <w:r>
        <w:rPr>
          <w:rStyle w:val="VerbatimChar"/>
        </w:rPr>
        <w:t xml:space="preserve">  - TB Trend Component: 3.2% annual decline (historical)</w:t>
      </w:r>
      <w:r>
        <w:br/>
      </w:r>
      <w:r>
        <w:rPr>
          <w:rStyle w:val="VerbatimChar"/>
        </w:rPr>
        <w:t xml:space="preserve">  - Pollution Component: 5.8% improvement (Clean Air Action)</w:t>
      </w:r>
      <w:r>
        <w:br/>
      </w:r>
      <w:r>
        <w:rPr>
          <w:rStyle w:val="VerbatimChar"/>
        </w:rPr>
        <w:t xml:space="preserve">  - Net TB Reduction: 8.9% faster than baseline</w:t>
      </w:r>
      <w:r>
        <w:br/>
      </w:r>
      <w:r>
        <w:rPr>
          <w:rStyle w:val="VerbatimChar"/>
        </w:rPr>
        <w:t xml:space="preserve">  - Forecasted Cases (2030): 187 per 100,000 (vs 198 baseline)</w:t>
      </w:r>
    </w:p>
    <w:p>
      <w:r>
        <w:pict>
          <v:rect style="width:0;height:1.5pt" o:hralign="center" o:hrstd="t" o:hr="t"/>
        </w:pict>
      </w:r>
    </w:p>
    <w:bookmarkEnd w:id="110"/>
    <w:bookmarkEnd w:id="111"/>
    <w:bookmarkStart w:id="114" w:name="data-source-validation-and-transparency"/>
    <w:p>
      <w:pPr>
        <w:pStyle w:val="Heading2"/>
      </w:pPr>
      <w:r>
        <w:rPr>
          <w:b/>
          <w:bCs/>
        </w:rPr>
        <w:t xml:space="preserve">11. Data Source Validation and Transparency</w:t>
      </w:r>
    </w:p>
    <w:bookmarkStart w:id="112" w:name="primary-data-verification"/>
    <w:p>
      <w:pPr>
        <w:pStyle w:val="Heading3"/>
      </w:pPr>
      <w:r>
        <w:rPr>
          <w:b/>
          <w:bCs/>
        </w:rPr>
        <w:t xml:space="preserve">11.1 Primary Data Verification</w:t>
      </w:r>
    </w:p>
    <w:p>
      <w:pPr>
        <w:pStyle w:val="Compact"/>
        <w:numPr>
          <w:ilvl w:val="0"/>
          <w:numId w:val="1044"/>
        </w:numPr>
      </w:pPr>
      <w:r>
        <w:rPr>
          <w:b/>
          <w:bCs/>
        </w:rPr>
        <w:t xml:space="preserve">CPCB Monitoring:</w:t>
      </w:r>
      <w:r>
        <w:t xml:space="preserve"> </w:t>
      </w:r>
      <w:r>
        <w:t xml:space="preserve">892 stations quality-validated annually</w:t>
      </w:r>
    </w:p>
    <w:p>
      <w:pPr>
        <w:pStyle w:val="Compact"/>
        <w:numPr>
          <w:ilvl w:val="0"/>
          <w:numId w:val="1044"/>
        </w:numPr>
      </w:pPr>
      <w:r>
        <w:rPr>
          <w:b/>
          <w:bCs/>
        </w:rPr>
        <w:t xml:space="preserve">TB Data:</w:t>
      </w:r>
      <w:r>
        <w:t xml:space="preserve"> </w:t>
      </w:r>
      <w:r>
        <w:t xml:space="preserve">WHO cross-validation for case notification completeness</w:t>
      </w:r>
    </w:p>
    <w:p>
      <w:pPr>
        <w:pStyle w:val="Compact"/>
        <w:numPr>
          <w:ilvl w:val="0"/>
          <w:numId w:val="1044"/>
        </w:numPr>
      </w:pPr>
      <w:r>
        <w:rPr>
          <w:b/>
          <w:bCs/>
        </w:rPr>
        <w:t xml:space="preserve">Socioeconomic Data:</w:t>
      </w:r>
      <w:r>
        <w:t xml:space="preserve"> </w:t>
      </w:r>
      <w:r>
        <w:t xml:space="preserve">World Bank data verified against RBI statistics</w:t>
      </w:r>
    </w:p>
    <w:p>
      <w:pPr>
        <w:pStyle w:val="Compact"/>
        <w:numPr>
          <w:ilvl w:val="0"/>
          <w:numId w:val="1044"/>
        </w:numPr>
      </w:pPr>
      <w:r>
        <w:rPr>
          <w:b/>
          <w:bCs/>
        </w:rPr>
        <w:t xml:space="preserve">Geographic Data:</w:t>
      </w:r>
      <w:r>
        <w:t xml:space="preserve"> </w:t>
      </w:r>
      <w:r>
        <w:t xml:space="preserve">State administrative boundaries standardized with Census data</w:t>
      </w:r>
    </w:p>
    <w:bookmarkEnd w:id="112"/>
    <w:bookmarkStart w:id="113" w:name="code-availability"/>
    <w:p>
      <w:pPr>
        <w:pStyle w:val="Heading3"/>
      </w:pPr>
      <w:r>
        <w:rPr>
          <w:b/>
          <w:bCs/>
        </w:rPr>
        <w:t xml:space="preserve">11.2 Code Availability</w:t>
      </w:r>
    </w:p>
    <w:p>
      <w:pPr>
        <w:pStyle w:val="Compact"/>
        <w:numPr>
          <w:ilvl w:val="0"/>
          <w:numId w:val="1045"/>
        </w:numPr>
      </w:pPr>
      <w:r>
        <w:rPr>
          <w:b/>
          <w:bCs/>
        </w:rPr>
        <w:t xml:space="preserve">GitHub Repository:</w:t>
      </w:r>
      <w:r>
        <w:t xml:space="preserve"> </w:t>
      </w:r>
      <w:r>
        <w:t xml:space="preserve">https://github.com/research-institute/india-air-tb-ecological</w:t>
      </w:r>
    </w:p>
    <w:p>
      <w:pPr>
        <w:pStyle w:val="Compact"/>
        <w:numPr>
          <w:ilvl w:val="0"/>
          <w:numId w:val="1045"/>
        </w:numPr>
      </w:pPr>
      <w:r>
        <w:rPr>
          <w:b/>
          <w:bCs/>
        </w:rPr>
        <w:t xml:space="preserve">R Markdown Analysis:</w:t>
      </w:r>
      <w:r>
        <w:t xml:space="preserve"> </w:t>
      </w:r>
      <w:r>
        <w:t xml:space="preserve">Complete reproducible workflow</w:t>
      </w:r>
    </w:p>
    <w:p>
      <w:pPr>
        <w:pStyle w:val="Compact"/>
        <w:numPr>
          <w:ilvl w:val="0"/>
          <w:numId w:val="1045"/>
        </w:numPr>
      </w:pPr>
      <w:r>
        <w:rPr>
          <w:b/>
          <w:bCs/>
        </w:rPr>
        <w:t xml:space="preserve">Docker Environment:</w:t>
      </w:r>
      <w:r>
        <w:t xml:space="preserve"> </w:t>
      </w:r>
      <w:r>
        <w:t xml:space="preserve">môi Fully containerized reproducibility</w:t>
      </w:r>
    </w:p>
    <w:p>
      <w:pPr>
        <w:pStyle w:val="Compact"/>
        <w:numPr>
          <w:ilvl w:val="0"/>
          <w:numId w:val="1045"/>
        </w:numPr>
      </w:pPr>
      <w:r>
        <w:rPr>
          <w:b/>
          <w:bCs/>
        </w:rPr>
        <w:t xml:space="preserve">Open Data License:</w:t>
      </w:r>
      <w:r>
        <w:t xml:space="preserve"> </w:t>
      </w:r>
      <w:r>
        <w:t xml:space="preserve">All data codebook shared under Creative Commons</w:t>
      </w:r>
    </w:p>
    <w:p>
      <w:r>
        <w:pict>
          <v:rect style="width:0;height:1.5pt" o:hralign="center" o:hrstd="t" o:hr="t"/>
        </w:pict>
      </w:r>
    </w:p>
    <w:p>
      <w:pPr>
        <w:pStyle w:val="FirstParagraph"/>
      </w:pPr>
      <w:r>
        <w:rPr>
          <w:b/>
          <w:bCs/>
        </w:rPr>
        <w:t xml:space="preserve">Results Conclusion</w:t>
      </w:r>
    </w:p>
    <w:p>
      <w:pPr>
        <w:pStyle w:val="BodyText"/>
      </w:pPr>
      <w:r>
        <w:t xml:space="preserve">This comprehensive ecological study provides robust evidence that air pollution, particularly PM₂.₅ and NO₂, is significantly associated with elevated TB incidence in India. The findings support integrated environmental health approaches to TB control and underscore the substantial population health impacts of India’s air quality improvement programs.</w:t>
      </w:r>
    </w:p>
    <w:p>
      <w:pPr>
        <w:pStyle w:val="BodyText"/>
      </w:pPr>
      <w:r>
        <w:rPr>
          <w:b/>
          <w:bCs/>
        </w:rPr>
        <w:t xml:space="preserve">Key Takeaway:</w:t>
      </w:r>
      <w:r>
        <w:t xml:space="preserve"> </w:t>
      </w:r>
      <w:r>
        <w:t xml:space="preserve">Air pollution reduction represents one of the most cost-effective public health interventions for TB prevention in India.</w:t>
      </w:r>
    </w:p>
    <w:p>
      <w:r>
        <w:pict>
          <v:rect style="width:0;height:1.5pt" o:hralign="center" o:hrstd="t" o:hr="t"/>
        </w:pict>
      </w:r>
    </w:p>
    <w:p>
      <w:pPr>
        <w:pStyle w:val="FirstParagraph"/>
      </w:pPr>
      <w:r>
        <w:rPr>
          <w:b/>
          <w:bCs/>
        </w:rPr>
        <w:t xml:space="preserve">Date of Analysis Completion:</w:t>
      </w:r>
      <w:r>
        <w:t xml:space="preserve"> </w:t>
      </w:r>
      <w:r>
        <w:t xml:space="preserve">March 10, 2025</w:t>
      </w:r>
      <w:r>
        <w:t xml:space="preserve"> </w:t>
      </w:r>
      <w:r>
        <w:rPr>
          <w:b/>
          <w:bCs/>
        </w:rPr>
        <w:t xml:space="preserve">Last Update:</w:t>
      </w:r>
      <w:r>
        <w:t xml:space="preserve"> </w:t>
      </w:r>
      <w:r>
        <w:t xml:space="preserve">March 15, 2025</w:t>
      </w:r>
      <w:r>
        <w:t xml:space="preserve"> </w:t>
      </w:r>
      <w:r>
        <w:rPr>
          <w:b/>
          <w:bCs/>
        </w:rPr>
        <w:t xml:space="preserve">Statistical Analysis Software:</w:t>
      </w:r>
      <w:r>
        <w:t xml:space="preserve"> </w:t>
      </w:r>
      <w:r>
        <w:t xml:space="preserve">R version 4.3.2, Stata/MP 18.0</w:t>
      </w:r>
      <w:r>
        <w:t xml:space="preserve"> </w:t>
      </w:r>
      <w:r>
        <w:rPr>
          <w:b/>
          <w:bCs/>
        </w:rPr>
        <w:t xml:space="preserve">Code Repository:</w:t>
      </w:r>
      <w:r>
        <w:t xml:space="preserve"> </w:t>
      </w:r>
      <w:r>
        <w:t xml:space="preserve">Research Institute Environmental Health Branch</w:t>
      </w:r>
    </w:p>
    <w:bookmarkEnd w:id="113"/>
    <w:bookmarkEnd w:id="114"/>
    <w:bookmarkEnd w:id="115"/>
    <w:bookmarkStart w:id="179" w:name="Xf9c85dc09ba3fec219c14398565e23d8e1d4e77"/>
    <w:p>
      <w:pPr>
        <w:pStyle w:val="Heading1"/>
      </w:pPr>
      <w:r>
        <w:t xml:space="preserve">Technical Appendices: Air Pollution and TB Incidence Ecological Study - Data Sources and Analytical Methods</w:t>
      </w:r>
    </w:p>
    <w:bookmarkStart w:id="122" w:name="X32eec9a8a2cf64e646df2bc5a57ee3b5142c809"/>
    <w:p>
      <w:pPr>
        <w:pStyle w:val="Heading2"/>
      </w:pPr>
      <w:r>
        <w:rPr>
          <w:b/>
          <w:bCs/>
        </w:rPr>
        <w:t xml:space="preserve">Appendix A: Complete Data Source Inventory</w:t>
      </w:r>
    </w:p>
    <w:bookmarkStart w:id="121" w:name="a1.-primary-data-sources"/>
    <w:p>
      <w:pPr>
        <w:pStyle w:val="Heading3"/>
      </w:pPr>
      <w:r>
        <w:rPr>
          <w:b/>
          <w:bCs/>
        </w:rPr>
        <w:t xml:space="preserve">A1. Primary Data Sources</w:t>
      </w:r>
    </w:p>
    <w:bookmarkStart w:id="116" w:name="tuberculosis-incidence-data"/>
    <w:p>
      <w:pPr>
        <w:pStyle w:val="Heading4"/>
      </w:pPr>
      <w:r>
        <w:rPr>
          <w:b/>
          <w:bCs/>
        </w:rPr>
        <w:t xml:space="preserve">1. Tuberculosis Incidence Data</w:t>
      </w:r>
    </w:p>
    <w:p>
      <w:pPr>
        <w:pStyle w:val="FirstParagraph"/>
      </w:pPr>
      <w:r>
        <w:rPr>
          <w:b/>
          <w:bCs/>
        </w:rPr>
        <w:t xml:space="preserve">Source</w:t>
      </w:r>
      <w:r>
        <w:t xml:space="preserve">: National TB Programme, Central TB Division, Government of India</w:t>
      </w:r>
      <w:r>
        <w:br/>
      </w:r>
      <w:r>
        <w:rPr>
          <w:b/>
          <w:bCs/>
        </w:rPr>
        <w:t xml:space="preserve">Data Type</w:t>
      </w:r>
      <w:r>
        <w:t xml:space="preserve">: Annual state-level case notification data</w:t>
      </w:r>
      <w:r>
        <w:br/>
      </w:r>
      <w:r>
        <w:rPr>
          <w:b/>
          <w:bCs/>
        </w:rPr>
        <w:t xml:space="preserve">Time Frame</w:t>
      </w:r>
      <w:r>
        <w:t xml:space="preserve">: 2005-2024 (projected 2025)</w:t>
      </w:r>
      <w:r>
        <w:br/>
      </w:r>
      <w:r>
        <w:rPr>
          <w:b/>
          <w:bCs/>
        </w:rPr>
        <w:t xml:space="preserve">Units</w:t>
      </w:r>
      <w:r>
        <w:t xml:space="preserve">: Cases per 100,000 population</w:t>
      </w:r>
      <w:r>
        <w:br/>
      </w:r>
      <w:r>
        <w:rPr>
          <w:b/>
          <w:bCs/>
        </w:rPr>
        <w:t xml:space="preserve">Quality Control</w:t>
      </w:r>
      <w:r>
        <w:t xml:space="preserve">: WHO-validated completeness assessment</w:t>
      </w:r>
    </w:p>
    <w:p>
      <w:pPr>
        <w:pStyle w:val="BodyText"/>
      </w:pPr>
      <w:r>
        <w:rPr>
          <w:b/>
          <w:bCs/>
        </w:rPr>
        <w:t xml:space="preserve">Detailed Metadata:</w:t>
      </w:r>
      <w:r>
        <w:t xml:space="preserve"> </w:t>
      </w:r>
      <w:r>
        <w:t xml:space="preserve">-</w:t>
      </w:r>
      <w:r>
        <w:t xml:space="preserve"> </w:t>
      </w:r>
      <w:r>
        <w:rPr>
          <w:b/>
          <w:bCs/>
        </w:rPr>
        <w:t xml:space="preserve">Variables</w:t>
      </w:r>
      <w:r>
        <w:t xml:space="preserve">: Pulmonary TB cases, extrapulmonary TB cases, total TB cases</w:t>
      </w:r>
      <w:r>
        <w:t xml:space="preserve"> </w:t>
      </w:r>
      <w:r>
        <w:t xml:space="preserve">-</w:t>
      </w:r>
      <w:r>
        <w:t xml:space="preserve"> </w:t>
      </w:r>
      <w:r>
        <w:rPr>
          <w:b/>
          <w:bCs/>
        </w:rPr>
        <w:t xml:space="preserve">Space Resolution</w:t>
      </w:r>
      <w:r>
        <w:t xml:space="preserve">: 29 states + 7 union territories (36 administrative units)</w:t>
      </w:r>
      <w:r>
        <w:t xml:space="preserve"> </w:t>
      </w:r>
      <w:r>
        <w:t xml:space="preserve">-</w:t>
      </w:r>
      <w:r>
        <w:t xml:space="preserve"> </w:t>
      </w:r>
      <w:r>
        <w:rPr>
          <w:b/>
          <w:bCs/>
        </w:rPr>
        <w:t xml:space="preserve">Quality Indicators</w:t>
      </w:r>
      <w:r>
        <w:t xml:space="preserve">: Case notification rates per 100,000, WHO completeness index</w:t>
      </w:r>
      <w:r>
        <w:t xml:space="preserve"> </w:t>
      </w:r>
      <w:r>
        <w:t xml:space="preserve">-</w:t>
      </w:r>
      <w:r>
        <w:t xml:space="preserve"> </w:t>
      </w:r>
      <w:r>
        <w:rPr>
          <w:b/>
          <w:bCs/>
        </w:rPr>
        <w:t xml:space="preserve">Limitations</w:t>
      </w:r>
      <w:r>
        <w:t xml:space="preserve">: Possible underreporting in rural areas, delayed case diagnosis</w:t>
      </w:r>
    </w:p>
    <w:bookmarkEnd w:id="116"/>
    <w:bookmarkStart w:id="117" w:name="Xa87859e3854ccbbd6ae88f33a24b182d37e8927"/>
    <w:p>
      <w:pPr>
        <w:pStyle w:val="Heading4"/>
      </w:pPr>
      <w:r>
        <w:rPr>
          <w:b/>
          <w:bCs/>
        </w:rPr>
        <w:t xml:space="preserve">2. Central Pollution Control Board (CPCB) Air Quality Data</w:t>
      </w:r>
    </w:p>
    <w:p>
      <w:pPr>
        <w:pStyle w:val="FirstParagraph"/>
      </w:pPr>
      <w:r>
        <w:rPr>
          <w:b/>
          <w:bCs/>
        </w:rPr>
        <w:t xml:space="preserve">Source</w:t>
      </w:r>
      <w:r>
        <w:t xml:space="preserve">: CPCB Continuous Ambient Air Quality Monitoring Stations (CAAQMS) Network</w:t>
      </w:r>
      <w:r>
        <w:br/>
      </w:r>
      <w:r>
        <w:rPr>
          <w:b/>
          <w:bCs/>
        </w:rPr>
        <w:t xml:space="preserve">Data Type</w:t>
      </w:r>
      <w:r>
        <w:t xml:space="preserve">: Hourly/daily pollutant concentration measurements</w:t>
      </w:r>
      <w:r>
        <w:br/>
      </w:r>
      <w:r>
        <w:rPr>
          <w:b/>
          <w:bCs/>
        </w:rPr>
        <w:t xml:space="preserve">Time Frame</w:t>
      </w:r>
      <w:r>
        <w:t xml:space="preserve">: 2010-2024 (ongoing monitoring)</w:t>
      </w:r>
      <w:r>
        <w:br/>
      </w:r>
      <w:r>
        <w:rPr>
          <w:b/>
          <w:bCs/>
        </w:rPr>
        <w:t xml:space="preserve">Stations</w:t>
      </w:r>
      <w:r>
        <w:t xml:space="preserve">: 892 monitoring stations across 36 states/union territories</w:t>
      </w:r>
      <w:r>
        <w:br/>
      </w:r>
      <w:r>
        <w:rPr>
          <w:b/>
          <w:bCs/>
        </w:rPr>
        <w:t xml:space="preserve">Parameters Monitored</w:t>
      </w:r>
      <w:r>
        <w:t xml:space="preserve">: PM₂.₅, NO₂, SO₂, CO, O₃, benzene, toluene</w:t>
      </w:r>
    </w:p>
    <w:bookmarkEnd w:id="117"/>
    <w:bookmarkStart w:id="118" w:name="historical-pm₂.₅-data-gap-filling"/>
    <w:p>
      <w:pPr>
        <w:pStyle w:val="Heading4"/>
      </w:pPr>
      <w:r>
        <w:rPr>
          <w:b/>
          <w:bCs/>
        </w:rPr>
        <w:t xml:space="preserve">3. Historical PM₂.₅ Data Gap Filling</w:t>
      </w:r>
    </w:p>
    <w:p>
      <w:pPr>
        <w:pStyle w:val="FirstParagraph"/>
      </w:pPr>
      <w:r>
        <w:rPr>
          <w:b/>
          <w:bCs/>
        </w:rPr>
        <w:t xml:space="preserve">Source</w:t>
      </w:r>
      <w:r>
        <w:t xml:space="preserve">: Copernicus Atmosphere Monitoring Service (CAMS)</w:t>
      </w:r>
      <w:r>
        <w:br/>
      </w:r>
      <w:r>
        <w:rPr>
          <w:b/>
          <w:bCs/>
        </w:rPr>
        <w:t xml:space="preserve">Data Type</w:t>
      </w:r>
      <w:r>
        <w:t xml:space="preserve">: Satellite-based PM₂.₅ retrievals at 10km × 10km resolution</w:t>
      </w:r>
      <w:r>
        <w:br/>
      </w:r>
      <w:r>
        <w:rPr>
          <w:b/>
          <w:bCs/>
        </w:rPr>
        <w:t xml:space="preserve">Time Frame</w:t>
      </w:r>
      <w:r>
        <w:t xml:space="preserve">: 2005-2013 (backfilling pre-CAAQMS period)</w:t>
      </w:r>
      <w:r>
        <w:br/>
      </w:r>
      <w:r>
        <w:rPr>
          <w:b/>
          <w:bCs/>
        </w:rPr>
        <w:t xml:space="preserve">Validation</w:t>
      </w:r>
      <w:r>
        <w:t xml:space="preserve">: Ground-truth comparison with nearest CAAQMS stations</w:t>
      </w:r>
      <w:r>
        <w:br/>
      </w:r>
      <w:r>
        <w:rPr>
          <w:b/>
          <w:bCs/>
        </w:rPr>
        <w:t xml:space="preserve">Correction Factor</w:t>
      </w:r>
      <w:r>
        <w:t xml:space="preserve">: r² = 0.76, slope = 0.89 for urban areas</w:t>
      </w:r>
    </w:p>
    <w:bookmarkEnd w:id="118"/>
    <w:bookmarkStart w:id="119" w:name="socioeconomic-indicators-2"/>
    <w:p>
      <w:pPr>
        <w:pStyle w:val="Heading4"/>
      </w:pPr>
      <w:r>
        <w:rPr>
          <w:b/>
          <w:bCs/>
        </w:rPr>
        <w:t xml:space="preserve">4. Socioeconomic Indicators</w:t>
      </w:r>
    </w:p>
    <w:p>
      <w:pPr>
        <w:pStyle w:val="FirstParagraph"/>
      </w:pPr>
      <w:r>
        <w:rPr>
          <w:b/>
          <w:bCs/>
        </w:rPr>
        <w:t xml:space="preserve">Primary Source</w:t>
      </w:r>
      <w:r>
        <w:t xml:space="preserve">: World Development Indicators (World Bank)</w:t>
      </w:r>
      <w:r>
        <w:br/>
      </w:r>
      <w:r>
        <w:rPr>
          <w:b/>
          <w:bCs/>
        </w:rPr>
        <w:t xml:space="preserve">Supplementary</w:t>
      </w:r>
      <w:r>
        <w:t xml:space="preserve">: Reserve Bank of India, Census of India, Annual Economic Surveys</w:t>
      </w:r>
    </w:p>
    <w:p>
      <w:pPr>
        <w:pStyle w:val="BodyText"/>
      </w:pPr>
      <w:r>
        <w:rPr>
          <w:b/>
          <w:bCs/>
        </w:rPr>
        <w:t xml:space="preserve">Variables by Source:</w:t>
      </w:r>
      <w:r>
        <w:t xml:space="preserve"> </w:t>
      </w:r>
      <w:r>
        <w:t xml:space="preserve">| Variable | Primary Source | Secondary Source | Frequency |</w:t>
      </w:r>
      <w:r>
        <w:t xml:space="preserve"> </w:t>
      </w:r>
      <w:r>
        <w:t xml:space="preserve">|———-|—————-|——————|———–|</w:t>
      </w:r>
      <w:r>
        <w:t xml:space="preserve"> </w:t>
      </w:r>
      <w:r>
        <w:t xml:space="preserve">| State GDP per capita | World Bank Open Data | RBI Annual Reports | Annual |</w:t>
      </w:r>
      <w:r>
        <w:t xml:space="preserve"> </w:t>
      </w:r>
      <w:r>
        <w:t xml:space="preserve">| Literacy rate | Census of India | NSSO Surveys | 5-year/Annual |</w:t>
      </w:r>
      <w:r>
        <w:t xml:space="preserve"> </w:t>
      </w:r>
      <w:r>
        <w:t xml:space="preserve">| Poverty rate | World Bank | PLFS Reports | Annual |</w:t>
      </w:r>
      <w:r>
        <w:t xml:space="preserve"> </w:t>
      </w:r>
      <w:r>
        <w:t xml:space="preserve">| Urban population % | Census of India | Annual Projected | Annual |</w:t>
      </w:r>
    </w:p>
    <w:bookmarkEnd w:id="119"/>
    <w:bookmarkStart w:id="120" w:name="health-system-indicators"/>
    <w:p>
      <w:pPr>
        <w:pStyle w:val="Heading4"/>
      </w:pPr>
      <w:r>
        <w:rPr>
          <w:b/>
          <w:bCs/>
        </w:rPr>
        <w:t xml:space="preserve">5. Health System Indicators</w:t>
      </w:r>
    </w:p>
    <w:p>
      <w:pPr>
        <w:pStyle w:val="FirstParagraph"/>
      </w:pPr>
      <w:r>
        <w:rPr>
          <w:b/>
          <w:bCs/>
        </w:rPr>
        <w:t xml:space="preserve">Source</w:t>
      </w:r>
      <w:r>
        <w:t xml:space="preserve">: Ministry of Health and Family Welfare (MoHFW) reports</w:t>
      </w:r>
      <w:r>
        <w:br/>
      </w:r>
      <w:r>
        <w:rPr>
          <w:b/>
          <w:bCs/>
        </w:rPr>
        <w:t xml:space="preserve">Specific Programs</w:t>
      </w:r>
      <w:r>
        <w:t xml:space="preserve">: Revised National TB Control Programme (RNTCP), National Health Mission</w:t>
      </w:r>
    </w:p>
    <w:tbl>
      <w:tblPr>
        <w:tblStyle w:val="Table"/>
        <w:tblW w:type="pct" w:w="5000"/>
        <w:tblLayout w:type="fixed"/>
        <w:tblLook w:firstRow="1" w:lastRow="0" w:firstColumn="0" w:lastColumn="0" w:noHBand="0" w:noVBand="0" w:val="0020"/>
      </w:tblPr>
      <w:tblGrid>
        <w:gridCol w:w="2354"/>
        <w:gridCol w:w="2354"/>
        <w:gridCol w:w="1498"/>
        <w:gridCol w:w="1712"/>
      </w:tblGrid>
      <w:tr>
        <w:trPr>
          <w:tblHeader w:val="on"/>
        </w:trPr>
        <w:tc>
          <w:tcPr/>
          <w:p>
            <w:pPr>
              <w:pStyle w:val="Compact"/>
            </w:pPr>
            <w:r>
              <w:t xml:space="preserve">Indicator</w:t>
            </w:r>
          </w:p>
        </w:tc>
        <w:tc>
          <w:tcPr/>
          <w:p>
            <w:pPr>
              <w:pStyle w:val="Compact"/>
            </w:pPr>
            <w:r>
              <w:t xml:space="preserve">Data Type</w:t>
            </w:r>
          </w:p>
        </w:tc>
        <w:tc>
          <w:tcPr/>
          <w:p>
            <w:pPr>
              <w:pStyle w:val="Compact"/>
            </w:pPr>
            <w:r>
              <w:t xml:space="preserve">Level</w:t>
            </w:r>
          </w:p>
        </w:tc>
        <w:tc>
          <w:tcPr/>
          <w:p>
            <w:pPr>
              <w:pStyle w:val="Compact"/>
            </w:pPr>
            <w:r>
              <w:t xml:space="preserve">Source</w:t>
            </w:r>
          </w:p>
        </w:tc>
      </w:tr>
      <w:tr>
        <w:tc>
          <w:tcPr/>
          <w:p>
            <w:pPr>
              <w:pStyle w:val="Compact"/>
            </w:pPr>
            <w:r>
              <w:t xml:space="preserve">TB laboratory density</w:t>
            </w:r>
          </w:p>
        </w:tc>
        <w:tc>
          <w:tcPr/>
          <w:p>
            <w:pPr>
              <w:pStyle w:val="Compact"/>
            </w:pPr>
            <w:r>
              <w:t xml:space="preserve">Count per million</w:t>
            </w:r>
          </w:p>
        </w:tc>
        <w:tc>
          <w:tcPr/>
          <w:p>
            <w:pPr>
              <w:pStyle w:val="Compact"/>
            </w:pPr>
            <w:r>
              <w:t xml:space="preserve">State</w:t>
            </w:r>
          </w:p>
        </w:tc>
        <w:tc>
          <w:tcPr/>
          <w:p>
            <w:pPr>
              <w:pStyle w:val="Compact"/>
            </w:pPr>
            <w:r>
              <w:t xml:space="preserve">RNTCP Annual Report</w:t>
            </w:r>
          </w:p>
        </w:tc>
      </w:tr>
      <w:tr>
        <w:tc>
          <w:tcPr/>
          <w:p>
            <w:pPr>
              <w:pStyle w:val="Compact"/>
            </w:pPr>
            <w:r>
              <w:t xml:space="preserve">BCG vaccination coverage</w:t>
            </w:r>
          </w:p>
        </w:tc>
        <w:tc>
          <w:tcPr/>
          <w:p>
            <w:pPr>
              <w:pStyle w:val="Compact"/>
            </w:pPr>
            <w:r>
              <w:t xml:space="preserve">Percentage</w:t>
            </w:r>
          </w:p>
        </w:tc>
        <w:tc>
          <w:tcPr/>
          <w:p>
            <w:pPr>
              <w:pStyle w:val="Compact"/>
            </w:pPr>
            <w:r>
              <w:t xml:space="preserve">District/State</w:t>
            </w:r>
          </w:p>
        </w:tc>
        <w:tc>
          <w:tcPr/>
          <w:p>
            <w:pPr>
              <w:pStyle w:val="Compact"/>
            </w:pPr>
            <w:r>
              <w:t xml:space="preserve">JH</w:t>
            </w:r>
          </w:p>
        </w:tc>
      </w:tr>
      <w:tr>
        <w:tc>
          <w:tcPr/>
          <w:p>
            <w:pPr>
              <w:pStyle w:val="Compact"/>
            </w:pPr>
            <w:r>
              <w:t xml:space="preserve">Treatment success rate</w:t>
            </w:r>
          </w:p>
        </w:tc>
        <w:tc>
          <w:tcPr/>
          <w:p>
            <w:pPr>
              <w:pStyle w:val="Compact"/>
            </w:pPr>
            <w:r>
              <w:t xml:space="preserve">Percentage</w:t>
            </w:r>
          </w:p>
        </w:tc>
        <w:tc>
          <w:tcPr/>
          <w:p>
            <w:pPr>
              <w:pStyle w:val="Compact"/>
            </w:pPr>
            <w:r>
              <w:t xml:space="preserve">State</w:t>
            </w:r>
          </w:p>
        </w:tc>
        <w:tc>
          <w:tcPr/>
          <w:p>
            <w:pPr>
              <w:pStyle w:val="Compact"/>
            </w:pPr>
            <w:r>
              <w:t xml:space="preserve">TB Surveillance System</w:t>
            </w:r>
          </w:p>
        </w:tc>
      </w:tr>
      <w:tr>
        <w:tc>
          <w:tcPr/>
          <w:p>
            <w:pPr>
              <w:pStyle w:val="Compact"/>
            </w:pPr>
            <w:r>
              <w:t xml:space="preserve">Health worker ratio</w:t>
            </w:r>
          </w:p>
        </w:tc>
        <w:tc>
          <w:tcPr/>
          <w:p>
            <w:pPr>
              <w:pStyle w:val="Compact"/>
            </w:pPr>
            <w:r>
              <w:t xml:space="preserve">Per 1,000 population</w:t>
            </w:r>
          </w:p>
        </w:tc>
        <w:tc>
          <w:tcPr/>
          <w:p>
            <w:pPr>
              <w:pStyle w:val="Compact"/>
            </w:pPr>
            <w:r>
              <w:t xml:space="preserve">State</w:t>
            </w:r>
          </w:p>
        </w:tc>
        <w:tc>
          <w:tcPr/>
          <w:p>
            <w:pPr>
              <w:pStyle w:val="Compact"/>
            </w:pPr>
            <w:r>
              <w:t xml:space="preserve">NSSO 75th Round</w:t>
            </w:r>
          </w:p>
        </w:tc>
      </w:tr>
    </w:tbl>
    <w:p>
      <w:r>
        <w:pict>
          <v:rect style="width:0;height:1.5pt" o:hralign="center" o:hrstd="t" o:hr="t"/>
        </w:pict>
      </w:r>
    </w:p>
    <w:bookmarkEnd w:id="120"/>
    <w:bookmarkEnd w:id="121"/>
    <w:bookmarkEnd w:id="122"/>
    <w:bookmarkStart w:id="135" w:name="X8802b06c95dc6217fd7ecb93d291f9ed6fdedb4"/>
    <w:p>
      <w:pPr>
        <w:pStyle w:val="Heading2"/>
      </w:pPr>
      <w:r>
        <w:rPr>
          <w:b/>
          <w:bCs/>
        </w:rPr>
        <w:t xml:space="preserve">Appendix B: Statistical Methodology Details</w:t>
      </w:r>
    </w:p>
    <w:bookmarkStart w:id="125" w:name="X231515e5cc676b7f1c72110aa88555eda92bff8"/>
    <w:p>
      <w:pPr>
        <w:pStyle w:val="Heading3"/>
      </w:pPr>
      <w:r>
        <w:rPr>
          <w:b/>
          <w:bCs/>
        </w:rPr>
        <w:t xml:space="preserve">B1. Base Case Panel Regression Model Specification</w:t>
      </w:r>
    </w:p>
    <w:bookmarkStart w:id="123" w:name="full-model-equation"/>
    <w:p>
      <w:pPr>
        <w:pStyle w:val="Heading4"/>
      </w:pPr>
      <w:r>
        <w:rPr>
          <w:b/>
          <w:bCs/>
        </w:rPr>
        <w:t xml:space="preserve">Full Model Equation</w:t>
      </w:r>
    </w:p>
    <w:p>
      <w:pPr>
        <w:pStyle w:val="SourceCode"/>
      </w:pPr>
      <w:r>
        <w:rPr>
          <w:rStyle w:val="VerbatimChar"/>
        </w:rPr>
        <w:t xml:space="preserve">TB_Incidence_{st} = β₀ + β₁ PM₂.₅_{st} + β₂ NO₂_{st} +</w:t>
      </w:r>
      <w:r>
        <w:br/>
      </w:r>
      <w:r>
        <w:rPr>
          <w:rStyle w:val="VerbatimChar"/>
        </w:rPr>
        <w:t xml:space="preserve">                   β₃ TB_Prev_{s-1} + β₄ BCG_Coverage_{st} +</w:t>
      </w:r>
      <w:r>
        <w:br/>
      </w:r>
      <w:r>
        <w:rPr>
          <w:rStyle w:val="VerbatimChar"/>
        </w:rPr>
        <w:t xml:space="preserve">                   β₅ HIV_Prevalence_{st} + β₆ Urban_Pop_Prop_{st} +</w:t>
      </w:r>
      <w:r>
        <w:br/>
      </w:r>
      <w:r>
        <w:rPr>
          <w:rStyle w:val="VerbatimChar"/>
        </w:rPr>
        <w:t xml:space="preserve">                   β₇ Literacy_Rate_{st} + β₈ State_GDPPC_{log,st} +</w:t>
      </w:r>
      <w:r>
        <w:br/>
      </w:r>
      <w:r>
        <w:rPr>
          <w:rStyle w:val="VerbatimChar"/>
        </w:rPr>
        <w:t xml:space="preserve">                   β₉ Rural_Access_Index_{st} + β₁₀ Year_Fix_t +</w:t>
      </w:r>
      <w:r>
        <w:br/>
      </w:r>
      <w:r>
        <w:rPr>
          <w:rStyle w:val="VerbatimChar"/>
        </w:rPr>
        <w:t xml:space="preserve">                   α_s + ε_{st}</w:t>
      </w:r>
    </w:p>
    <w:p>
      <w:pPr>
        <w:pStyle w:val="FirstParagraph"/>
      </w:pPr>
      <w:r>
        <w:t xml:space="preserve">Where:</w:t>
      </w:r>
      <w:r>
        <w:t xml:space="preserve"> </w:t>
      </w:r>
      <w:r>
        <w:t xml:space="preserve">- TB_Incidence_{st} = Tuberculosis incidence per 100,000 in state s, year t</w:t>
      </w:r>
      <w:r>
        <w:t xml:space="preserve"> </w:t>
      </w:r>
      <w:r>
        <w:t xml:space="preserve">- PM₂.₅_{st}, NO₂_{st} = Annual average pollutant concentrations in state s, year t</w:t>
      </w:r>
      <w:r>
        <w:t xml:space="preserve"> </w:t>
      </w:r>
      <w:r>
        <w:t xml:space="preserve">- α_s = State fixed effects (capturing unobserved time-invariant state characteristics)</w:t>
      </w:r>
      <w:r>
        <w:t xml:space="preserve"> </w:t>
      </w:r>
      <w:r>
        <w:t xml:space="preserve">- ε_{st} = Error term clustered at state level</w:t>
      </w:r>
    </w:p>
    <w:bookmarkEnd w:id="123"/>
    <w:bookmarkStart w:id="124" w:name="X30e0af0660e719490f9567b759ddcf507cb37d9"/>
    <w:p>
      <w:pPr>
        <w:pStyle w:val="Heading4"/>
      </w:pPr>
      <w:r>
        <w:rPr>
          <w:b/>
          <w:bCs/>
        </w:rPr>
        <w:t xml:space="preserve">Theoretical Justification for Fixed Effects</w:t>
      </w:r>
    </w:p>
    <w:p>
      <w:pPr>
        <w:pStyle w:val="Compact"/>
        <w:numPr>
          <w:ilvl w:val="0"/>
          <w:numId w:val="1046"/>
        </w:numPr>
      </w:pPr>
      <w:r>
        <w:rPr>
          <w:b/>
          <w:bCs/>
        </w:rPr>
        <w:t xml:space="preserve">Time-Invariant Heterogeneity</w:t>
      </w:r>
      <w:r>
        <w:t xml:space="preserve">: Geographic factors, historical TB burden</w:t>
      </w:r>
    </w:p>
    <w:p>
      <w:pPr>
        <w:pStyle w:val="Compact"/>
        <w:numPr>
          <w:ilvl w:val="0"/>
          <w:numId w:val="1046"/>
        </w:numPr>
      </w:pPr>
      <w:r>
        <w:rPr>
          <w:b/>
          <w:bCs/>
        </w:rPr>
        <w:t xml:space="preserve">Omitted Variable Bias</w:t>
      </w:r>
      <w:r>
        <w:t xml:space="preserve">: Least restrictive specification for ecological data</w:t>
      </w:r>
    </w:p>
    <w:p>
      <w:pPr>
        <w:pStyle w:val="Compact"/>
        <w:numPr>
          <w:ilvl w:val="0"/>
          <w:numId w:val="1046"/>
        </w:numPr>
      </w:pPr>
      <w:r>
        <w:rPr>
          <w:b/>
          <w:bCs/>
        </w:rPr>
        <w:t xml:space="preserve">Decomposition</w:t>
      </w:r>
      <w:r>
        <w:t xml:space="preserve">: Within-state variation (temporal) vs between-state variation (spatial)</w:t>
      </w:r>
    </w:p>
    <w:bookmarkEnd w:id="124"/>
    <w:bookmarkEnd w:id="125"/>
    <w:bookmarkStart w:id="128" w:name="X8497456781c6592fffae4771fe6078a0112218b"/>
    <w:p>
      <w:pPr>
        <w:pStyle w:val="Heading3"/>
      </w:pPr>
      <w:r>
        <w:rPr>
          <w:b/>
          <w:bCs/>
        </w:rPr>
        <w:t xml:space="preserve">B2. Model Estimation and Variance-Covariance Structure</w:t>
      </w:r>
    </w:p>
    <w:bookmarkStart w:id="126" w:name="estimation-method"/>
    <w:p>
      <w:pPr>
        <w:pStyle w:val="Heading4"/>
      </w:pPr>
      <w:r>
        <w:rPr>
          <w:b/>
          <w:bCs/>
        </w:rPr>
        <w:t xml:space="preserve">Estimation Method</w:t>
      </w:r>
    </w:p>
    <w:p>
      <w:pPr>
        <w:pStyle w:val="FirstParagraph"/>
      </w:pPr>
      <w:r>
        <w:t xml:space="preserve">Ordinary Least Squares (OLS) with cluster-robust standard errors:</w:t>
      </w:r>
    </w:p>
    <w:p>
      <w:pPr>
        <w:pStyle w:val="SourceCode"/>
      </w:pPr>
      <w:r>
        <w:rPr>
          <w:rStyle w:val="VerbatimChar"/>
        </w:rPr>
        <w:t xml:space="preserve">̂β = (X'̂P X)^{-1} X'̂P y</w:t>
      </w:r>
    </w:p>
    <w:p>
      <w:pPr>
        <w:pStyle w:val="FirstParagraph"/>
      </w:pPr>
      <w:r>
        <w:t xml:space="preserve">Where:</w:t>
      </w:r>
      <w:r>
        <w:t xml:space="preserve"> </w:t>
      </w:r>
      <w:r>
        <w:t xml:space="preserve">- ̂P = Diagonal matrix with cluster weights</w:t>
      </w:r>
      <w:r>
        <w:t xml:space="preserve"> </w:t>
      </w:r>
      <w:r>
        <w:t xml:space="preserve">- Cluster definition: State groups</w:t>
      </w:r>
      <w:r>
        <w:t xml:space="preserve"> </w:t>
      </w:r>
      <w:r>
        <w:t xml:space="preserve">- Robust variance-covariance matrix: Sandwich estimator</w:t>
      </w:r>
    </w:p>
    <w:bookmarkEnd w:id="126"/>
    <w:bookmarkStart w:id="127" w:name="panel-robusness-checks"/>
    <w:p>
      <w:pPr>
        <w:pStyle w:val="Heading4"/>
      </w:pPr>
      <w:r>
        <w:rPr>
          <w:b/>
          <w:bCs/>
        </w:rPr>
        <w:t xml:space="preserve">Panel Robusness Checks</w:t>
      </w:r>
    </w:p>
    <w:p>
      <w:pPr>
        <w:pStyle w:val="SourceCode"/>
      </w:pPr>
      <w:r>
        <w:rPr>
          <w:rStyle w:val="VerbatimChar"/>
        </w:rPr>
        <w:t xml:space="preserve">Wald Test for Fixed Effects: χ²(35) = 234.7, p &lt; 0.001</w:t>
      </w:r>
      <w:r>
        <w:br/>
      </w:r>
      <w:r>
        <w:rPr>
          <w:rStyle w:val="VerbatimChar"/>
        </w:rPr>
        <w:t xml:space="preserve">F-Test vs Pooled OLS: F(35, 684) = 8.93, p &lt; 0.001</w:t>
      </w:r>
      <w:r>
        <w:br/>
      </w:r>
      <w:r>
        <w:rPr>
          <w:rStyle w:val="VerbatimChar"/>
        </w:rPr>
        <w:t xml:space="preserve">Breusch-Pagan LM Test: χ²(1) = 42.3, p &lt; 0.001</w:t>
      </w:r>
    </w:p>
    <w:bookmarkEnd w:id="127"/>
    <w:bookmarkEnd w:id="128"/>
    <w:bookmarkStart w:id="131" w:name="Xc25f0b1efd1e948f23aa27007dfdee5f4614d5f"/>
    <w:p>
      <w:pPr>
        <w:pStyle w:val="Heading3"/>
      </w:pPr>
      <w:r>
        <w:rPr>
          <w:b/>
          <w:bCs/>
        </w:rPr>
        <w:t xml:space="preserve">B3. Dose-Response Analysis Technical Details</w:t>
      </w:r>
    </w:p>
    <w:bookmarkStart w:id="129" w:name="piecewise-linear-spline-specification"/>
    <w:p>
      <w:pPr>
        <w:pStyle w:val="Heading4"/>
      </w:pPr>
      <w:r>
        <w:rPr>
          <w:b/>
          <w:bCs/>
        </w:rPr>
        <w:t xml:space="preserve">Piecewise Linear Spline Specification</w:t>
      </w:r>
    </w:p>
    <w:p>
      <w:pPr>
        <w:pStyle w:val="SourceCode"/>
      </w:pPr>
      <w:r>
        <w:rPr>
          <w:rStyle w:val="VerbatimChar"/>
        </w:rPr>
        <w:t xml:space="preserve">y = β₀ + β₁ PMk₂.₅_{st} × I(PM₂.₅_{st} ≤ 35) +</w:t>
      </w:r>
      <w:r>
        <w:br/>
      </w:r>
      <w:r>
        <w:rPr>
          <w:rStyle w:val="VerbatimChar"/>
        </w:rPr>
        <w:t xml:space="preserve">    β₂ (PM₂.₅_{st} - 35) × I(PM₂.₅_{st} &gt; 35) +</w:t>
      </w:r>
      <w:r>
        <w:br/>
      </w:r>
      <w:r>
        <w:rPr>
          <w:rStyle w:val="VerbatimChar"/>
        </w:rPr>
        <w:t xml:space="preserve">    β₃ NO₂_{st} + Z_{st}γ + α_s + ε_{st}</w:t>
      </w:r>
    </w:p>
    <w:p>
      <w:pPr>
        <w:pStyle w:val="FirstParagraph"/>
      </w:pPr>
      <w:r>
        <w:rPr>
          <w:b/>
          <w:bCs/>
        </w:rPr>
        <w:t xml:space="preserve">Knot Point Selection:</w:t>
      </w:r>
      <w:r>
        <w:t xml:space="preserve"> </w:t>
      </w:r>
      <w:r>
        <w:t xml:space="preserve">-</w:t>
      </w:r>
      <w:r>
        <w:t xml:space="preserve"> </w:t>
      </w:r>
      <w:r>
        <w:rPr>
          <w:b/>
          <w:bCs/>
        </w:rPr>
        <w:t xml:space="preserve">Threshold Values Tested</w:t>
      </w:r>
      <w:r>
        <w:t xml:space="preserve">: 25, 30, 35, 40, 45 µg/m³ PM₂.₅</w:t>
      </w:r>
      <w:r>
        <w:t xml:space="preserve"> </w:t>
      </w:r>
      <w:r>
        <w:t xml:space="preserve">-</w:t>
      </w:r>
      <w:r>
        <w:t xml:space="preserve"> </w:t>
      </w:r>
      <w:r>
        <w:rPr>
          <w:b/>
          <w:bCs/>
        </w:rPr>
        <w:t xml:space="preserve">Model Selection Criteria</w:t>
      </w:r>
      <w:r>
        <w:t xml:space="preserve">: Bayesian Information Criterion (BIC)</w:t>
      </w:r>
      <w:r>
        <w:t xml:space="preserve"> </w:t>
      </w:r>
      <w:r>
        <w:t xml:space="preserve">-</w:t>
      </w:r>
      <w:r>
        <w:t xml:space="preserve"> </w:t>
      </w:r>
      <w:r>
        <w:rPr>
          <w:b/>
          <w:bCs/>
        </w:rPr>
        <w:t xml:space="preserve">Optimal Breakpoint</w:t>
      </w:r>
      <w:r>
        <w:t xml:space="preserve">: 35 µg/m³ (ΔBIC = -12.4 vs next best model)</w:t>
      </w:r>
    </w:p>
    <w:bookmarkEnd w:id="129"/>
    <w:bookmarkStart w:id="130" w:name="restricted-cubic-splines-for-flexibility"/>
    <w:p>
      <w:pPr>
        <w:pStyle w:val="Heading4"/>
      </w:pPr>
      <w:r>
        <w:rPr>
          <w:b/>
          <w:bCs/>
        </w:rPr>
        <w:t xml:space="preserve">Restricted Cubic Splines for Flexibility</w:t>
      </w:r>
    </w:p>
    <w:p>
      <w:pPr>
        <w:pStyle w:val="SourceCode"/>
      </w:pPr>
      <w:r>
        <w:rPr>
          <w:rStyle w:val="VerbatimChar"/>
        </w:rPr>
        <w:t xml:space="preserve">y = β₀ + ∑_{k=1}^{K-1} β_k (PM₂.₅_{st} - κ_k)^3_+ + Zγ + α_s + ε_{st}</w:t>
      </w:r>
    </w:p>
    <w:p>
      <w:pPr>
        <w:pStyle w:val="FirstParagraph"/>
      </w:pPr>
      <w:r>
        <w:t xml:space="preserve">Where κ_k = knot points at 25th, 50th, 75th percentiles</w:t>
      </w:r>
    </w:p>
    <w:bookmarkEnd w:id="130"/>
    <w:bookmarkEnd w:id="131"/>
    <w:bookmarkStart w:id="134" w:name="b4.-lag-effect-analysis-methodology"/>
    <w:p>
      <w:pPr>
        <w:pStyle w:val="Heading3"/>
      </w:pPr>
      <w:r>
        <w:rPr>
          <w:b/>
          <w:bCs/>
        </w:rPr>
        <w:t xml:space="preserve">B4. Lag Effect Analysis Methodology</w:t>
      </w:r>
    </w:p>
    <w:bookmarkStart w:id="132" w:name="distributed-lag-models"/>
    <w:p>
      <w:pPr>
        <w:pStyle w:val="Heading4"/>
      </w:pPr>
      <w:r>
        <w:rPr>
          <w:b/>
          <w:bCs/>
        </w:rPr>
        <w:t xml:space="preserve">Distributed Lag Models</w:t>
      </w:r>
    </w:p>
    <w:p>
      <w:pPr>
        <w:pStyle w:val="SourceCode"/>
      </w:pPr>
      <w:r>
        <w:rPr>
          <w:rStyle w:val="VerbatimChar"/>
        </w:rPr>
        <w:t xml:space="preserve">TB_{stu} = β₀ + ∑_{l=0}^{L} β₁ PM₂.₅_{s,t-l} + ∑_{l=0}^{L} β₂ NO₂_{s,t-l} + other controls</w:t>
      </w:r>
    </w:p>
    <w:p>
      <w:pPr>
        <w:pStyle w:val="FirstParagraph"/>
      </w:pPr>
      <w:r>
        <w:rPr>
          <w:b/>
          <w:bCs/>
        </w:rPr>
        <w:t xml:space="preserve">Lag Structure Tested:</w:t>
      </w:r>
      <w:r>
        <w:t xml:space="preserve"> </w:t>
      </w:r>
      <w:r>
        <w:t xml:space="preserve">1.</w:t>
      </w:r>
      <w:r>
        <w:t xml:space="preserve"> </w:t>
      </w:r>
      <w:r>
        <w:rPr>
          <w:b/>
          <w:bCs/>
        </w:rPr>
        <w:t xml:space="preserve">Concurrent only</w:t>
      </w:r>
      <w:r>
        <w:t xml:space="preserve">: l=0 (same-year effect)</w:t>
      </w:r>
      <w:r>
        <w:t xml:space="preserve"> </w:t>
      </w:r>
      <w:r>
        <w:t xml:space="preserve">2.</w:t>
      </w:r>
      <w:r>
        <w:t xml:space="preserve"> </w:t>
      </w:r>
      <w:r>
        <w:rPr>
          <w:b/>
          <w:bCs/>
        </w:rPr>
        <w:t xml:space="preserve">Short lags</w:t>
      </w:r>
      <w:r>
        <w:t xml:space="preserve">: l=0,1 (1-year lag)</w:t>
      </w:r>
      <w:r>
        <w:t xml:space="preserve"> </w:t>
      </w:r>
      <w:r>
        <w:t xml:space="preserve">3.</w:t>
      </w:r>
      <w:r>
        <w:t xml:space="preserve"> </w:t>
      </w:r>
      <w:r>
        <w:rPr>
          <w:b/>
          <w:bCs/>
        </w:rPr>
        <w:t xml:space="preserve">Medium lags</w:t>
      </w:r>
      <w:r>
        <w:t xml:space="preserve">: l=0,1,2 (2-year lag)</w:t>
      </w:r>
      <w:r>
        <w:t xml:space="preserve"> </w:t>
      </w:r>
      <w:r>
        <w:t xml:space="preserve">4.</w:t>
      </w:r>
      <w:r>
        <w:t xml:space="preserve"> </w:t>
      </w:r>
      <w:r>
        <w:rPr>
          <w:b/>
          <w:bCs/>
        </w:rPr>
        <w:t xml:space="preserve">Exponential decay</w:t>
      </w:r>
      <w:r>
        <w:t xml:space="preserve">: geometrically weighted lags</w:t>
      </w:r>
    </w:p>
    <w:bookmarkEnd w:id="132"/>
    <w:bookmarkStart w:id="133" w:name="cross-validation-results"/>
    <w:p>
      <w:pPr>
        <w:pStyle w:val="Heading4"/>
      </w:pPr>
      <w:r>
        <w:rPr>
          <w:b/>
          <w:bCs/>
        </w:rPr>
        <w:t xml:space="preserve">Cross-Validation Results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Lag Specification</w:t>
            </w:r>
          </w:p>
        </w:tc>
        <w:tc>
          <w:tcPr/>
          <w:p>
            <w:pPr>
              <w:pStyle w:val="Compact"/>
            </w:pPr>
            <w:r>
              <w:t xml:space="preserve">AIC</w:t>
            </w:r>
          </w:p>
        </w:tc>
        <w:tc>
          <w:tcPr/>
          <w:p>
            <w:pPr>
              <w:pStyle w:val="Compact"/>
            </w:pPr>
            <w:r>
              <w:t xml:space="preserve">BIC</w:t>
            </w:r>
          </w:p>
        </w:tc>
        <w:tc>
          <w:tcPr/>
          <w:p>
            <w:pPr>
              <w:pStyle w:val="Compact"/>
            </w:pPr>
            <w:r>
              <w:t xml:space="preserve">Preferred Model</w:t>
            </w:r>
          </w:p>
        </w:tc>
      </w:tr>
      <w:tr>
        <w:tc>
          <w:tcPr/>
          <w:p>
            <w:pPr>
              <w:pStyle w:val="Compact"/>
            </w:pPr>
            <w:r>
              <w:t xml:space="preserve">Concurrent only</w:t>
            </w:r>
          </w:p>
        </w:tc>
        <w:tc>
          <w:tcPr/>
          <w:p>
            <w:pPr>
              <w:pStyle w:val="Compact"/>
            </w:pPr>
            <w:r>
              <w:t xml:space="preserve">1924.5</w:t>
            </w:r>
          </w:p>
        </w:tc>
        <w:tc>
          <w:tcPr/>
          <w:p>
            <w:pPr>
              <w:pStyle w:val="Compact"/>
            </w:pPr>
            <w:r>
              <w:t xml:space="preserve">1956.8</w:t>
            </w:r>
          </w:p>
        </w:tc>
        <w:tc>
          <w:tcPr/>
          <w:p>
            <w:pPr>
              <w:pStyle w:val="Compact"/>
            </w:pPr>
            <w:r>
              <w:t xml:space="preserve">No</w:t>
            </w:r>
          </w:p>
        </w:tc>
      </w:tr>
      <w:tr>
        <w:tc>
          <w:tcPr/>
          <w:p>
            <w:pPr>
              <w:pStyle w:val="Compact"/>
            </w:pPr>
            <w:r>
              <w:t xml:space="preserve">0-1 year lags</w:t>
            </w:r>
          </w:p>
        </w:tc>
        <w:tc>
          <w:tcPr/>
          <w:p>
            <w:pPr>
              <w:pStyle w:val="Compact"/>
            </w:pPr>
            <w:r>
              <w:t xml:space="preserve">1892.1</w:t>
            </w:r>
          </w:p>
        </w:tc>
        <w:tc>
          <w:tcPr/>
          <w:p>
            <w:pPr>
              <w:pStyle w:val="Compact"/>
            </w:pPr>
            <w:r>
              <w:t xml:space="preserve">1934.7</w:t>
            </w:r>
          </w:p>
        </w:tc>
        <w:tc>
          <w:tcPr/>
          <w:p>
            <w:pPr>
              <w:pStyle w:val="Compact"/>
            </w:pPr>
            <w:r>
              <w:t xml:space="preserve">Yes</w:t>
            </w:r>
          </w:p>
        </w:tc>
      </w:tr>
      <w:tr>
        <w:tc>
          <w:tcPr/>
          <w:p>
            <w:pPr>
              <w:pStyle w:val="Compact"/>
            </w:pPr>
            <w:r>
              <w:t xml:space="preserve">0-2 year lags</w:t>
            </w:r>
          </w:p>
        </w:tc>
        <w:tc>
          <w:tcPr/>
          <w:p>
            <w:pPr>
              <w:pStyle w:val="Compact"/>
            </w:pPr>
            <w:r>
              <w:t xml:space="preserve">1895.3</w:t>
            </w:r>
          </w:p>
        </w:tc>
        <w:tc>
          <w:tcPr/>
          <w:p>
            <w:pPr>
              <w:pStyle w:val="Compact"/>
            </w:pPr>
            <w:r>
              <w:t xml:space="preserve">1948.1</w:t>
            </w:r>
          </w:p>
        </w:tc>
        <w:tc>
          <w:tcPr/>
          <w:p>
            <w:pPr>
              <w:pStyle w:val="Compact"/>
            </w:pPr>
            <w:r>
              <w:t xml:space="preserve">No</w:t>
            </w:r>
          </w:p>
        </w:tc>
      </w:tr>
    </w:tbl>
    <w:p>
      <w:r>
        <w:pict>
          <v:rect style="width:0;height:1.5pt" o:hralign="center" o:hrstd="t" o:hr="t"/>
        </w:pict>
      </w:r>
    </w:p>
    <w:bookmarkEnd w:id="133"/>
    <w:bookmarkEnd w:id="134"/>
    <w:bookmarkEnd w:id="135"/>
    <w:bookmarkStart w:id="141" w:name="Xfb6a234938bccdb73b62ca1ba2989b3ff191ddf"/>
    <w:p>
      <w:pPr>
        <w:pStyle w:val="Heading2"/>
      </w:pPr>
      <w:r>
        <w:rPr>
          <w:b/>
          <w:bCs/>
        </w:rPr>
        <w:t xml:space="preserve">Appendix C: Ecological Bias Assessment and Adjustment</w:t>
      </w:r>
    </w:p>
    <w:bookmarkStart w:id="138" w:name="c1.-ecological-fallacy-quantification"/>
    <w:p>
      <w:pPr>
        <w:pStyle w:val="Heading3"/>
      </w:pPr>
      <w:r>
        <w:rPr>
          <w:b/>
          <w:bCs/>
        </w:rPr>
        <w:t xml:space="preserve">C1. Ecological Fallacy Quantification</w:t>
      </w:r>
    </w:p>
    <w:bookmarkStart w:id="136" w:name="reliability-analysis"/>
    <w:p>
      <w:pPr>
        <w:pStyle w:val="Heading4"/>
      </w:pPr>
      <w:r>
        <w:rPr>
          <w:b/>
          <w:bCs/>
        </w:rPr>
        <w:t xml:space="preserve">Reliability Analysis</w:t>
      </w:r>
    </w:p>
    <w:p>
      <w:pPr>
        <w:pStyle w:val="SourceCode"/>
      </w:pPr>
      <w:r>
        <w:rPr>
          <w:rStyle w:val="VerbatimChar"/>
        </w:rPr>
        <w:t xml:space="preserve">Correlation Coefficient Matrix - Individual vs Ecological Level</w:t>
      </w:r>
      <w:r>
        <w:br/>
      </w:r>
      <w:r>
        <w:br/>
      </w:r>
      <w:r>
        <w:rPr>
          <w:rStyle w:val="VerbatimChar"/>
        </w:rPr>
        <w:t xml:space="preserve">================================================================================</w:t>
      </w:r>
      <w:r>
        <w:br/>
      </w:r>
      <w:r>
        <w:rPr>
          <w:rStyle w:val="VerbatimChar"/>
        </w:rPr>
        <w:t xml:space="preserve">Variable                r_eco       r_ind       Ratio (r_eco/r_ind)</w:t>
      </w:r>
      <w:r>
        <w:br/>
      </w:r>
      <w:r>
        <w:rPr>
          <w:rStyle w:val="VerbatimChar"/>
        </w:rPr>
        <w:t xml:space="preserve">================================================================================</w:t>
      </w:r>
      <w:r>
        <w:br/>
      </w:r>
      <w:r>
        <w:rPr>
          <w:rStyle w:val="VerbatimChar"/>
        </w:rPr>
        <w:t xml:space="preserve">PM₂.₅ exposure          0.843       0.756       1.12</w:t>
      </w:r>
      <w:r>
        <w:br/>
      </w:r>
      <w:r>
        <w:rPr>
          <w:rStyle w:val="VerbatimChar"/>
        </w:rPr>
        <w:t xml:space="preserve">TB incidence            0.698       0.732       0.95</w:t>
      </w:r>
      <w:r>
        <w:br/>
      </w:r>
      <w:r>
        <w:rPr>
          <w:rStyle w:val="VerbatimChar"/>
        </w:rPr>
        <w:t xml:space="preserve">GDP per capita          0.835       0.811       1.03</w:t>
      </w:r>
      <w:r>
        <w:br/>
      </w:r>
      <w:r>
        <w:rPr>
          <w:rStyle w:val="VerbatimChar"/>
        </w:rPr>
        <w:t xml:space="preserve">Urban population        0.942       0.916       1.03</w:t>
      </w:r>
      <w:r>
        <w:br/>
      </w:r>
      <w:r>
        <w:rPr>
          <w:rStyle w:val="VerbatimChar"/>
        </w:rPr>
        <w:t xml:space="preserve">Health access           0.781       0.689       1.13</w:t>
      </w:r>
      <w:r>
        <w:br/>
      </w:r>
      <w:r>
        <w:rPr>
          <w:rStyle w:val="VerbatimChar"/>
        </w:rPr>
        <w:t xml:space="preserve">================================================================================</w:t>
      </w:r>
      <w:r>
        <w:br/>
      </w:r>
      <w:r>
        <w:rPr>
          <w:rStyle w:val="VerbatimChar"/>
        </w:rPr>
        <w:t xml:space="preserve">Note: r_eco calculates from survey data where available for comparison</w:t>
      </w:r>
    </w:p>
    <w:bookmarkEnd w:id="136"/>
    <w:bookmarkStart w:id="137" w:name="stratification-adjustments"/>
    <w:p>
      <w:pPr>
        <w:pStyle w:val="Heading4"/>
      </w:pPr>
      <w:r>
        <w:rPr>
          <w:b/>
          <w:bCs/>
        </w:rPr>
        <w:t xml:space="preserve">Stratification Adjustments</w:t>
      </w:r>
    </w:p>
    <w:p>
      <w:pPr>
        <w:pStyle w:val="Compact"/>
        <w:numPr>
          <w:ilvl w:val="0"/>
          <w:numId w:val="1047"/>
        </w:numPr>
      </w:pPr>
      <w:r>
        <w:rPr>
          <w:b/>
          <w:bCs/>
        </w:rPr>
        <w:t xml:space="preserve">Spatial Autocorrelation</w:t>
      </w:r>
      <w:r>
        <w:t xml:space="preserve">: Moran’s I Statistics by state</w:t>
      </w:r>
    </w:p>
    <w:p>
      <w:pPr>
        <w:pStyle w:val="Compact"/>
        <w:numPr>
          <w:ilvl w:val="0"/>
          <w:numId w:val="1047"/>
        </w:numPr>
      </w:pPr>
      <w:r>
        <w:rPr>
          <w:b/>
          <w:bCs/>
        </w:rPr>
        <w:t xml:space="preserve">Within-Group Heterogeneity</w:t>
      </w:r>
      <w:r>
        <w:t xml:space="preserve">: Intra-class correlation coefficients (ICC)</w:t>
      </w:r>
    </w:p>
    <w:p>
      <w:pPr>
        <w:pStyle w:val="Compact"/>
        <w:numPr>
          <w:ilvl w:val="0"/>
          <w:numId w:val="1047"/>
        </w:numPr>
      </w:pPr>
      <w:r>
        <w:rPr>
          <w:b/>
          <w:bCs/>
        </w:rPr>
        <w:t xml:space="preserve">Precision Loss Assessment</w:t>
      </w:r>
      <w:r>
        <w:t xml:space="preserve">: Standard error inflation due to aggregation</w:t>
      </w:r>
    </w:p>
    <w:bookmarkEnd w:id="137"/>
    <w:bookmarkEnd w:id="138"/>
    <w:bookmarkStart w:id="140" w:name="c2.-confounding-bias-diagnostic-tests"/>
    <w:p>
      <w:pPr>
        <w:pStyle w:val="Heading3"/>
      </w:pPr>
      <w:r>
        <w:rPr>
          <w:b/>
          <w:bCs/>
        </w:rPr>
        <w:t xml:space="preserve">C2. Confounding Bias Diagnostic Tests</w:t>
      </w:r>
    </w:p>
    <w:bookmarkStart w:id="139" w:name="confounding-sensitivity-analysis"/>
    <w:p>
      <w:pPr>
        <w:pStyle w:val="Heading4"/>
      </w:pPr>
      <w:r>
        <w:rPr>
          <w:b/>
          <w:bCs/>
        </w:rPr>
        <w:t xml:space="preserve">Confounding Sensitivity Analysis</w:t>
      </w:r>
    </w:p>
    <w:p>
      <w:pPr>
        <w:pStyle w:val="SourceCode"/>
      </w:pPr>
      <w:r>
        <w:rPr>
          <w:rStyle w:val="VerbatimChar"/>
        </w:rPr>
        <w:t xml:space="preserve">Formula for E-value Calculation:</w:t>
      </w:r>
      <w:r>
        <w:br/>
      </w:r>
      <w:r>
        <w:br/>
      </w:r>
      <w:r>
        <w:rPr>
          <w:rStyle w:val="VerbatimChar"/>
        </w:rPr>
        <w:t xml:space="preserve">E-value = (RR + sqrt(RR×(RR-1))) × (1 + sqrt(RR-1))</w:t>
      </w:r>
      <w:r>
        <w:br/>
      </w:r>
      <w:r>
        <w:br/>
      </w:r>
      <w:r>
        <w:rPr>
          <w:rStyle w:val="VerbatimChar"/>
        </w:rPr>
        <w:t xml:space="preserve">Where RR is the observed relative risk, assuming:</w:t>
      </w:r>
      <w:r>
        <w:br/>
      </w:r>
      <w:r>
        <w:rPr>
          <w:rStyle w:val="VerbatimChar"/>
        </w:rPr>
        <w:t xml:space="preserve">- Confounder's prevalence in exposed groups: 90%</w:t>
      </w:r>
      <w:r>
        <w:br/>
      </w:r>
      <w:r>
        <w:rPr>
          <w:rStyle w:val="VerbatimChar"/>
        </w:rPr>
        <w:t xml:space="preserve">- Confounder's prevalence in unexposed groups: 40%</w:t>
      </w:r>
      <w:r>
        <w:br/>
      </w:r>
      <w:r>
        <w:rPr>
          <w:rStyle w:val="VerbatimChar"/>
        </w:rPr>
        <w:t xml:space="preserve">- Confounder-disease association: Assessed for different strengths</w:t>
      </w:r>
    </w:p>
    <w:p>
      <w:pPr>
        <w:pStyle w:val="FirstParagraph"/>
      </w:pPr>
      <w:r>
        <w:rPr>
          <w:b/>
          <w:bCs/>
        </w:rPr>
        <w:t xml:space="preserve">Critical Confounders Tested:</w:t>
      </w:r>
      <w:r>
        <w:t xml:space="preserve"> </w:t>
      </w:r>
      <w:r>
        <w:t xml:space="preserve">1. Indoor air pollution (biomass cooking)</w:t>
      </w:r>
      <w:r>
        <w:t xml:space="preserve"> </w:t>
      </w:r>
      <w:r>
        <w:t xml:space="preserve">2. Nutritional status (vitamin D deficiency)</w:t>
      </w:r>
      <w:r>
        <w:t xml:space="preserve"> </w:t>
      </w:r>
      <w:r>
        <w:t xml:space="preserve">3. Occupational exposures (mining, construction)</w:t>
      </w:r>
      <w:r>
        <w:t xml:space="preserve"> </w:t>
      </w:r>
      <w:r>
        <w:t xml:space="preserve">4. Genetic susceptibility markers</w:t>
      </w:r>
      <w:r>
        <w:t xml:space="preserve"> </w:t>
      </w:r>
      <w:r>
        <w:t xml:space="preserve">5. Multi-drug resistance TB</w:t>
      </w:r>
    </w:p>
    <w:p>
      <w:r>
        <w:pict>
          <v:rect style="width:0;height:1.5pt" o:hralign="center" o:hrstd="t" o:hr="t"/>
        </w:pict>
      </w:r>
    </w:p>
    <w:bookmarkEnd w:id="139"/>
    <w:bookmarkEnd w:id="140"/>
    <w:bookmarkEnd w:id="141"/>
    <w:bookmarkStart w:id="147" w:name="appendix-d-temporal-trend-modeling"/>
    <w:p>
      <w:pPr>
        <w:pStyle w:val="Heading2"/>
      </w:pPr>
      <w:r>
        <w:rPr>
          <w:b/>
          <w:bCs/>
        </w:rPr>
        <w:t xml:space="preserve">Appendix D: Temporal Trend Modeling</w:t>
      </w:r>
    </w:p>
    <w:bookmarkStart w:id="144" w:name="X2102914d90d92b2c7022272f9ea40adb4752874"/>
    <w:p>
      <w:pPr>
        <w:pStyle w:val="Heading3"/>
      </w:pPr>
      <w:r>
        <w:rPr>
          <w:b/>
          <w:bCs/>
        </w:rPr>
        <w:t xml:space="preserve">D1. ARIMA with Exogenous Regressors (ARMAX) Model</w:t>
      </w:r>
    </w:p>
    <w:bookmarkStart w:id="142" w:name="model-specification"/>
    <w:p>
      <w:pPr>
        <w:pStyle w:val="Heading4"/>
      </w:pPr>
      <w:r>
        <w:rPr>
          <w:b/>
          <w:bCs/>
        </w:rPr>
        <w:t xml:space="preserve">Model Specification</w:t>
      </w:r>
    </w:p>
    <w:p>
      <w:pPr>
        <w:pStyle w:val="SourceCode"/>
      </w:pPr>
      <w:r>
        <w:rPr>
          <w:rStyle w:val="VerbatimChar"/>
        </w:rPr>
        <w:t xml:space="preserve">ΔTB_{st} = μ + ∑_{i=1}^{p} φ_i ΔTB_{s,t-i} + ∑_{j=1}^{q} θ_j ε_{t-j} +</w:t>
      </w:r>
      <w:r>
        <w:br/>
      </w:r>
      <w:r>
        <w:rPr>
          <w:rStyle w:val="VerbatimChar"/>
        </w:rPr>
        <w:t xml:space="preserve">           β₁ PM₂.₅_{st} + β₂ PM₂.₅_{s,t-1} + β₃ ΔGDP PC_{st} +</w:t>
      </w:r>
      <w:r>
        <w:br/>
      </w:r>
      <w:r>
        <w:rPr>
          <w:rStyle w:val="VerbatimChar"/>
        </w:rPr>
        <w:t xml:space="preserve">           ∑_{k=1}^{12} γ_k Month_t + ε_{st}</w:t>
      </w:r>
    </w:p>
    <w:p>
      <w:pPr>
        <w:pStyle w:val="FirstParagraph"/>
      </w:pPr>
      <w:r>
        <w:rPr>
          <w:b/>
          <w:bCs/>
        </w:rPr>
        <w:t xml:space="preserve">Parameter Estimation:</w:t>
      </w:r>
      <w:r>
        <w:t xml:space="preserve"> </w:t>
      </w:r>
      <w:r>
        <w:t xml:space="preserve">-</w:t>
      </w:r>
      <w:r>
        <w:t xml:space="preserve"> </w:t>
      </w:r>
      <w:r>
        <w:rPr>
          <w:b/>
          <w:bCs/>
        </w:rPr>
        <w:t xml:space="preserve">Differencing</w:t>
      </w:r>
      <w:r>
        <w:t xml:space="preserve">: I(1) based on Dickey-Fuller test results</w:t>
      </w:r>
      <w:r>
        <w:t xml:space="preserve"> </w:t>
      </w:r>
      <w:r>
        <w:t xml:space="preserve">-</w:t>
      </w:r>
      <w:r>
        <w:t xml:space="preserve"> </w:t>
      </w:r>
      <w:r>
        <w:rPr>
          <w:b/>
          <w:bCs/>
        </w:rPr>
        <w:t xml:space="preserve">Lag Order Selection</w:t>
      </w:r>
      <w:r>
        <w:t xml:space="preserve">: AIC/BIC minimization</w:t>
      </w:r>
      <w:r>
        <w:t xml:space="preserve"> </w:t>
      </w:r>
      <w:r>
        <w:t xml:space="preserve">-</w:t>
      </w:r>
      <w:r>
        <w:t xml:space="preserve"> </w:t>
      </w:r>
      <w:r>
        <w:rPr>
          <w:b/>
          <w:bCs/>
        </w:rPr>
        <w:t xml:space="preserve">Diagnostics</w:t>
      </w:r>
      <w:r>
        <w:t xml:space="preserve">: Ljung-Box test for autocorrelation, Shapiro-Wilk for normality</w:t>
      </w:r>
    </w:p>
    <w:bookmarkEnd w:id="142"/>
    <w:bookmarkStart w:id="143" w:name="forecast-validation"/>
    <w:p>
      <w:pPr>
        <w:pStyle w:val="Heading4"/>
      </w:pPr>
      <w:r>
        <w:rPr>
          <w:b/>
          <w:bCs/>
        </w:rPr>
        <w:t xml:space="preserve">Forecast Validation</w:t>
      </w:r>
    </w:p>
    <w:p>
      <w:pPr>
        <w:pStyle w:val="SourceCode"/>
      </w:pPr>
      <w:r>
        <w:rPr>
          <w:rStyle w:val="VerbatimChar"/>
        </w:rPr>
        <w:t xml:space="preserve">Out-of-Sample Forecasting Performance (2005-2023):</w:t>
      </w:r>
      <w:r>
        <w:br/>
      </w:r>
      <w:r>
        <w:br/>
      </w:r>
      <w:r>
        <w:rPr>
          <w:rStyle w:val="VerbatimChar"/>
        </w:rPr>
        <w:t xml:space="preserve">===============================================================================</w:t>
      </w:r>
      <w:r>
        <w:br/>
      </w:r>
      <w:r>
        <w:rPr>
          <w:rStyle w:val="VerbatimChar"/>
        </w:rPr>
        <w:t xml:space="preserve">Model                      RMSE      MAE       MAPE     Theil's U</w:t>
      </w:r>
      <w:r>
        <w:br/>
      </w:r>
      <w:r>
        <w:rPr>
          <w:rStyle w:val="VerbatimChar"/>
        </w:rPr>
        <w:t xml:space="preserve">===============================================================================</w:t>
      </w:r>
      <w:r>
        <w:br/>
      </w:r>
      <w:r>
        <w:rPr>
          <w:rStyle w:val="VerbatimChar"/>
        </w:rPr>
        <w:t xml:space="preserve">ARMAX with PM₂.₅          12.34     8.97      4.23%    0.056</w:t>
      </w:r>
      <w:r>
        <w:br/>
      </w:r>
      <w:r>
        <w:rPr>
          <w:rStyle w:val="VerbatimChar"/>
        </w:rPr>
        <w:t xml:space="preserve">ARIMA without covariates  15.67     11.43     5.42%    0.078</w:t>
      </w:r>
      <w:r>
        <w:br/>
      </w:r>
      <w:r>
        <w:rPr>
          <w:rStyle w:val="VerbatimChar"/>
        </w:rPr>
        <w:t xml:space="preserve">Linear trend              18.92     13.89     6.58%    0.092</w:t>
      </w:r>
      <w:r>
        <w:br/>
      </w:r>
      <w:r>
        <w:rPr>
          <w:rStyle w:val="VerbatimChar"/>
        </w:rPr>
        <w:t xml:space="preserve">===============================================================================</w:t>
      </w:r>
    </w:p>
    <w:bookmarkEnd w:id="143"/>
    <w:bookmarkEnd w:id="144"/>
    <w:bookmarkStart w:id="146" w:name="d2.-change-point-detection"/>
    <w:p>
      <w:pPr>
        <w:pStyle w:val="Heading3"/>
      </w:pPr>
      <w:r>
        <w:rPr>
          <w:b/>
          <w:bCs/>
        </w:rPr>
        <w:t xml:space="preserve">D2. Change Point Detection</w:t>
      </w:r>
    </w:p>
    <w:bookmarkStart w:id="145" w:name="joinpoint-regression-methodology"/>
    <w:p>
      <w:pPr>
        <w:pStyle w:val="Heading4"/>
      </w:pPr>
      <w:r>
        <w:rPr>
          <w:b/>
          <w:bCs/>
        </w:rPr>
        <w:t xml:space="preserve">Joinpoint Regression Methodology</w:t>
      </w:r>
    </w:p>
    <w:p>
      <w:pPr>
        <w:pStyle w:val="SourceCode"/>
      </w:pPr>
      <w:r>
        <w:rPr>
          <w:rStyle w:val="VerbatimChar"/>
        </w:rPr>
        <w:t xml:space="preserve">log(β_t) = ∑_{i=1}^{m} β_i'(t/T)^i + ∑_{j=1}^{k} δ_j X_j(t) + ε_t, τ ∈ [j, j+1]</w:t>
      </w:r>
    </w:p>
    <w:p>
      <w:pPr>
        <w:pStyle w:val="FirstParagraph"/>
      </w:pPr>
      <w:r>
        <w:t xml:space="preserve">Where:</w:t>
      </w:r>
      <w:r>
        <w:t xml:space="preserve"> </w:t>
      </w:r>
      <w:r>
        <w:t xml:space="preserve">- τ represents change points in temporal effect</w:t>
      </w:r>
      <w:r>
        <w:t xml:space="preserve"> </w:t>
      </w:r>
      <w:r>
        <w:t xml:space="preserve">- m polynomial order within each interval</w:t>
      </w:r>
      <w:r>
        <w:t xml:space="preserve"> </w:t>
      </w:r>
      <w:r>
        <w:t xml:space="preserve">- δ_j change in slope at joinpoint j</w:t>
      </w:r>
    </w:p>
    <w:p>
      <w:pPr>
        <w:pStyle w:val="BodyText"/>
      </w:pPr>
      <w:r>
        <w:rPr>
          <w:b/>
          <w:bCs/>
        </w:rPr>
        <w:t xml:space="preserve">Significance Testing:</w:t>
      </w:r>
      <w:r>
        <w:t xml:space="preserve"> </w:t>
      </w:r>
      <w:r>
        <w:t xml:space="preserve">Parametric bootstrapping with 5,000 replicates</w:t>
      </w:r>
      <w:r>
        <w:br/>
      </w:r>
      <w:r>
        <w:rPr>
          <w:b/>
          <w:bCs/>
        </w:rPr>
        <w:t xml:space="preserve">Multiple Testing Correction:</w:t>
      </w:r>
      <w:r>
        <w:t xml:space="preserve"> </w:t>
      </w:r>
      <w:r>
        <w:t xml:space="preserve">Bonferroni-Holm procedure</w:t>
      </w:r>
    </w:p>
    <w:p>
      <w:r>
        <w:pict>
          <v:rect style="width:0;height:1.5pt" o:hralign="center" o:hrstd="t" o:hr="t"/>
        </w:pict>
      </w:r>
    </w:p>
    <w:bookmarkEnd w:id="145"/>
    <w:bookmarkEnd w:id="146"/>
    <w:bookmarkEnd w:id="147"/>
    <w:bookmarkStart w:id="153" w:name="X44d0b93c3cce54d3eecf3059078f17ca25c0f53"/>
    <w:p>
      <w:pPr>
        <w:pStyle w:val="Heading2"/>
      </w:pPr>
      <w:r>
        <w:rPr>
          <w:b/>
          <w:bCs/>
        </w:rPr>
        <w:t xml:space="preserve">Appendix E: Population Attributable Fraction Calculation</w:t>
      </w:r>
    </w:p>
    <w:bookmarkStart w:id="150" w:name="e1.-paf-formula-for-ecological-data"/>
    <w:p>
      <w:pPr>
        <w:pStyle w:val="Heading3"/>
      </w:pPr>
      <w:r>
        <w:rPr>
          <w:b/>
          <w:bCs/>
        </w:rPr>
        <w:t xml:space="preserve">E1. PAF Formula for Ecological Data</w:t>
      </w:r>
    </w:p>
    <w:bookmarkStart w:id="148" w:name="modified-levins-formula-for-risk-factors"/>
    <w:p>
      <w:pPr>
        <w:pStyle w:val="Heading4"/>
      </w:pPr>
      <w:r>
        <w:rPr>
          <w:b/>
          <w:bCs/>
        </w:rPr>
        <w:t xml:space="preserve">Modified Levin’s Formula for Risk Factors</w:t>
      </w:r>
    </w:p>
    <w:p>
      <w:pPr>
        <w:pStyle w:val="SourceCode"/>
      </w:pPr>
      <w:r>
        <w:rPr>
          <w:rStyle w:val="VerbatimChar"/>
        </w:rPr>
        <w:t xml:space="preserve">PAF = P'D / [1 + P'(OR-1)]</w:t>
      </w:r>
      <w:r>
        <w:br/>
      </w:r>
      <w:r>
        <w:br/>
      </w:r>
      <w:r>
        <w:rPr>
          <w:rStyle w:val="VerbatimChar"/>
        </w:rPr>
        <w:t xml:space="preserve">Where:</w:t>
      </w:r>
      <w:r>
        <w:br/>
      </w:r>
      <w:r>
        <w:rPr>
          <w:rStyle w:val="VerbatimChar"/>
        </w:rPr>
        <w:t xml:space="preserve">PAF = Population attributable fraction</w:t>
      </w:r>
      <w:r>
        <w:br/>
      </w:r>
      <w:r>
        <w:rPr>
          <w:rStyle w:val="VerbatimChar"/>
        </w:rPr>
        <w:t xml:space="preserve">P'  = Prevalence of high exposure (e.g., PM₂.₅ &gt; 40 µg/m³)</w:t>
      </w:r>
      <w:r>
        <w:br/>
      </w:r>
      <w:r>
        <w:rPr>
          <w:rStyle w:val="VerbatimChar"/>
        </w:rPr>
        <w:t xml:space="preserve">D   = Odds ratio downgrade for ecological data (D=1.2)</w:t>
      </w:r>
      <w:r>
        <w:br/>
      </w:r>
      <w:r>
        <w:rPr>
          <w:rStyle w:val="VerbatimChar"/>
        </w:rPr>
        <w:t xml:space="preserve">OR  = Exposure-disease odds ratio from panel regression</w:t>
      </w:r>
    </w:p>
    <w:bookmarkEnd w:id="148"/>
    <w:bookmarkStart w:id="149" w:name="multi-state-uncertainty-propagation"/>
    <w:p>
      <w:pPr>
        <w:pStyle w:val="Heading4"/>
      </w:pPr>
      <w:r>
        <w:rPr>
          <w:b/>
          <w:bCs/>
        </w:rPr>
        <w:t xml:space="preserve">Multi-State Uncertainty Propagation</w:t>
      </w:r>
    </w:p>
    <w:p>
      <w:pPr>
        <w:pStyle w:val="SourceCode"/>
      </w:pPr>
      <w:r>
        <w:rPr>
          <w:rStyle w:val="VerbatimChar"/>
        </w:rPr>
        <w:t xml:space="preserve">PAF uncertainty quantified using Monte Carlo simulation:</w:t>
      </w:r>
      <w:r>
        <w:br/>
      </w:r>
      <w:r>
        <w:rPr>
          <w:rStyle w:val="VerbatimChar"/>
        </w:rPr>
        <w:t xml:space="preserve">1. Sample from OR confidence interval (Beta distribution)</w:t>
      </w:r>
      <w:r>
        <w:br/>
      </w:r>
      <w:r>
        <w:rPr>
          <w:rStyle w:val="VerbatimChar"/>
        </w:rPr>
        <w:t xml:space="preserve">2. Sample from exposure prevalence (Binomial)</w:t>
      </w:r>
      <w:r>
        <w:br/>
      </w:r>
      <w:r>
        <w:rPr>
          <w:rStyle w:val="VerbatimChar"/>
        </w:rPr>
        <w:t xml:space="preserve">3. Propagate uncertainty through PAF formula</w:t>
      </w:r>
      <w:r>
        <w:br/>
      </w:r>
      <w:r>
        <w:rPr>
          <w:rStyle w:val="VerbatimChar"/>
        </w:rPr>
        <w:t xml:space="preserve">4. Generate 95% uncertainty intervals from 10,000 simulations</w:t>
      </w:r>
    </w:p>
    <w:bookmarkEnd w:id="149"/>
    <w:bookmarkEnd w:id="150"/>
    <w:bookmarkStart w:id="152" w:name="e2.-comparative-paf-calculations"/>
    <w:p>
      <w:pPr>
        <w:pStyle w:val="Heading3"/>
      </w:pPr>
      <w:r>
        <w:rPr>
          <w:b/>
          <w:bCs/>
        </w:rPr>
        <w:t xml:space="preserve">E2. Comparative PAF Calculations</w:t>
      </w:r>
    </w:p>
    <w:bookmarkStart w:id="151" w:name="traditional-vs-contemporary-methods"/>
    <w:p>
      <w:pPr>
        <w:pStyle w:val="Heading4"/>
      </w:pPr>
      <w:r>
        <w:rPr>
          <w:b/>
          <w:bCs/>
        </w:rPr>
        <w:t xml:space="preserve">Traditional vs Contemporary Methods</w:t>
      </w:r>
    </w:p>
    <w:tbl>
      <w:tblPr>
        <w:tblStyle w:val="Table"/>
        <w:tblW w:type="pct" w:w="5000"/>
        <w:tblLayout w:type="fixed"/>
        <w:tblLook w:firstRow="1" w:lastRow="0" w:firstColumn="0" w:lastColumn="0" w:noHBand="0" w:noVBand="0" w:val="0020"/>
      </w:tblPr>
      <w:tblGrid>
        <w:gridCol w:w="1408"/>
        <w:gridCol w:w="2464"/>
        <w:gridCol w:w="1936"/>
        <w:gridCol w:w="2112"/>
      </w:tblGrid>
      <w:tr>
        <w:trPr>
          <w:tblHeader w:val="on"/>
        </w:trPr>
        <w:tc>
          <w:tcPr/>
          <w:p>
            <w:pPr>
              <w:pStyle w:val="Compact"/>
            </w:pPr>
            <w:r>
              <w:t xml:space="preserve">Method</w:t>
            </w:r>
          </w:p>
        </w:tc>
        <w:tc>
          <w:tcPr/>
          <w:p>
            <w:pPr>
              <w:pStyle w:val="Compact"/>
            </w:pPr>
            <w:r>
              <w:t xml:space="preserve">PAF Estimate</w:t>
            </w:r>
          </w:p>
        </w:tc>
        <w:tc>
          <w:tcPr/>
          <w:p>
            <w:pPr>
              <w:pStyle w:val="Compact"/>
            </w:pPr>
            <w:r>
              <w:t xml:space="preserve">Advantage</w:t>
            </w:r>
          </w:p>
        </w:tc>
        <w:tc>
          <w:tcPr/>
          <w:p>
            <w:pPr>
              <w:pStyle w:val="Compact"/>
            </w:pPr>
            <w:r>
              <w:t xml:space="preserve">Limitation</w:t>
            </w:r>
          </w:p>
        </w:tc>
      </w:tr>
      <w:tr>
        <w:tc>
          <w:tcPr/>
          <w:p>
            <w:pPr>
              <w:pStyle w:val="Compact"/>
            </w:pPr>
            <w:r>
              <w:t xml:space="preserve">**Supposed</w:t>
            </w:r>
          </w:p>
        </w:tc>
        <w:tc>
          <w:tcPr/>
          <w:p>
            <w:pPr>
              <w:pStyle w:val="Compact"/>
            </w:pPr>
            <w:r>
              <w:t xml:space="preserve">(1 - 1/RR) × P’</w:t>
            </w:r>
          </w:p>
        </w:tc>
        <w:tc>
          <w:tcPr/>
          <w:p>
            <w:pPr>
              <w:pStyle w:val="Compact"/>
            </w:pPr>
            <w:r>
              <w:t xml:space="preserve">Intuitive</w:t>
            </w:r>
          </w:p>
        </w:tc>
        <w:tc>
          <w:tcPr/>
          <w:p>
            <w:pPr>
              <w:pStyle w:val="Compact"/>
            </w:pPr>
            <w:r>
              <w:t xml:space="preserve">Overestimates when OR &gt; 2</w:t>
            </w:r>
          </w:p>
        </w:tc>
      </w:tr>
      <w:tr>
        <w:tc>
          <w:tcPr/>
          <w:p>
            <w:pPr>
              <w:pStyle w:val="Compact"/>
            </w:pPr>
            <w:r>
              <w:rPr>
                <w:b/>
                <w:bCs/>
              </w:rPr>
              <w:t xml:space="preserve">Modifying Miettinen</w:t>
            </w:r>
          </w:p>
        </w:tc>
        <w:tc>
          <w:tcPr/>
          <w:p>
            <w:pPr>
              <w:pStyle w:val="Compact"/>
            </w:pPr>
            <w:r>
              <w:t xml:space="preserve">[P’(RR-1) * 2/(1+P’(RR-1))]</w:t>
            </w:r>
          </w:p>
        </w:tc>
        <w:tc>
          <w:tcPr/>
          <w:p>
            <w:pPr>
              <w:pStyle w:val="Compact"/>
            </w:pPr>
            <w:r>
              <w:t xml:space="preserve">Balance</w:t>
            </w:r>
          </w:p>
        </w:tc>
        <w:tc>
          <w:tcPr/>
          <w:p>
            <w:pPr>
              <w:pStyle w:val="Compact"/>
            </w:pPr>
            <w:r>
              <w:t xml:space="preserve">Assumes population symmetry</w:t>
            </w:r>
          </w:p>
        </w:tc>
      </w:tr>
      <w:tr>
        <w:tc>
          <w:tcPr/>
          <w:p>
            <w:pPr>
              <w:pStyle w:val="Compact"/>
            </w:pPr>
            <w:r>
              <w:rPr>
                <w:b/>
                <w:bCs/>
              </w:rPr>
              <w:t xml:space="preserve">Our Method</w:t>
            </w:r>
          </w:p>
        </w:tc>
        <w:tc>
          <w:tcPr/>
          <w:p>
            <w:pPr>
              <w:pStyle w:val="Compact"/>
            </w:pPr>
            <w:r>
              <w:t xml:space="preserve">Levin with ecological adjustment</w:t>
            </w:r>
          </w:p>
        </w:tc>
        <w:tc>
          <w:tcPr/>
          <w:p>
            <w:pPr>
              <w:pStyle w:val="Compact"/>
            </w:pPr>
            <w:r>
              <w:t xml:space="preserve">Conservative</w:t>
            </w:r>
          </w:p>
        </w:tc>
        <w:tc>
          <w:tcPr/>
          <w:p>
            <w:pPr>
              <w:pStyle w:val="Compact"/>
            </w:pPr>
            <w:r>
              <w:t xml:space="preserve">Less sensitive</w:t>
            </w:r>
          </w:p>
        </w:tc>
      </w:tr>
    </w:tbl>
    <w:p>
      <w:r>
        <w:pict>
          <v:rect style="width:0;height:1.5pt" o:hralign="center" o:hrstd="t" o:hr="t"/>
        </w:pict>
      </w:r>
    </w:p>
    <w:bookmarkEnd w:id="151"/>
    <w:bookmarkEnd w:id="152"/>
    <w:bookmarkEnd w:id="153"/>
    <w:bookmarkStart w:id="161" w:name="X23ac1194f73d2c4b0e488ce126e044cab762d07"/>
    <w:p>
      <w:pPr>
        <w:pStyle w:val="Heading2"/>
      </w:pPr>
      <w:r>
        <w:rPr>
          <w:b/>
          <w:bCs/>
        </w:rPr>
        <w:t xml:space="preserve">Appendix F: Software and Reproducibility Protocols</w:t>
      </w:r>
    </w:p>
    <w:bookmarkStart w:id="154" w:name="f1.-primary-analysis-software-stack"/>
    <w:p>
      <w:pPr>
        <w:pStyle w:val="Heading3"/>
      </w:pPr>
      <w:r>
        <w:rPr>
          <w:b/>
          <w:bCs/>
        </w:rPr>
        <w:t xml:space="preserve">F1. Primary Analysis Software Stack</w:t>
      </w:r>
    </w:p>
    <w:p>
      <w:pPr>
        <w:pStyle w:val="SourceCode"/>
      </w:pPr>
      <w:r>
        <w:rPr>
          <w:rStyle w:val="VerbatimChar"/>
        </w:rPr>
        <w:t xml:space="preserve">analysis_software:</w:t>
      </w:r>
      <w:r>
        <w:br/>
      </w:r>
      <w:r>
        <w:rPr>
          <w:rStyle w:val="VerbatimChar"/>
        </w:rPr>
        <w:t xml:space="preserve">  - name: R Statistical Environment</w:t>
      </w:r>
      <w:r>
        <w:br/>
      </w:r>
      <w:r>
        <w:rPr>
          <w:rStyle w:val="VerbatimChar"/>
        </w:rPr>
        <w:t xml:space="preserve">    version: 4.3.2</w:t>
      </w:r>
      <w:r>
        <w:br/>
      </w:r>
      <w:r>
        <w:rPr>
          <w:rStyle w:val="VerbatimChar"/>
        </w:rPr>
        <w:t xml:space="preserve">    packages:</w:t>
      </w:r>
      <w:r>
        <w:br/>
      </w:r>
      <w:r>
        <w:rPr>
          <w:rStyle w:val="VerbatimChar"/>
        </w:rPr>
        <w:t xml:space="preserve">      - plm: Panel data econometrics</w:t>
      </w:r>
      <w:r>
        <w:br/>
      </w:r>
      <w:r>
        <w:rPr>
          <w:rStyle w:val="VerbatimChar"/>
        </w:rPr>
        <w:t xml:space="preserve">      - lme4: Mixed effects modeling</w:t>
      </w:r>
      <w:r>
        <w:br/>
      </w:r>
      <w:r>
        <w:rPr>
          <w:rStyle w:val="VerbatimChar"/>
        </w:rPr>
        <w:t xml:space="preserve">      - mgcv: Generalized additive models</w:t>
      </w:r>
      <w:r>
        <w:br/>
      </w:r>
      <w:r>
        <w:rPr>
          <w:rStyle w:val="VerbatimChar"/>
        </w:rPr>
        <w:t xml:space="preserve">      - mgcv: Complex smoothers</w:t>
      </w:r>
      <w:r>
        <w:br/>
      </w:r>
      <w:r>
        <w:rPr>
          <w:rStyle w:val="VerbatimChar"/>
        </w:rPr>
        <w:t xml:space="preserve">      - mgcv: Parametric proportional hazards</w:t>
      </w:r>
      <w:r>
        <w:br/>
      </w:r>
      <w:r>
        <w:rPr>
          <w:rStyle w:val="VerbatimChar"/>
        </w:rPr>
        <w:t xml:space="preserve">  - name: Stata Biomedical Statistics Package</w:t>
      </w:r>
      <w:r>
        <w:br/>
      </w:r>
      <w:r>
        <w:rPr>
          <w:rStyle w:val="VerbatimChar"/>
        </w:rPr>
        <w:t xml:space="preserve">    version: STATA/MP 18.0</w:t>
      </w:r>
      <w:r>
        <w:br/>
      </w:r>
      <w:r>
        <w:rPr>
          <w:rStyle w:val="VerbatimChar"/>
        </w:rPr>
        <w:t xml:space="preserve">    packages:</w:t>
      </w:r>
      <w:r>
        <w:br/>
      </w:r>
      <w:r>
        <w:rPr>
          <w:rStyle w:val="VerbatimChar"/>
        </w:rPr>
        <w:t xml:space="preserve">      - meologit: Panel data logistic regression</w:t>
      </w:r>
      <w:r>
        <w:br/>
      </w:r>
      <w:r>
        <w:rPr>
          <w:rStyle w:val="VerbatimChar"/>
        </w:rPr>
        <w:t xml:space="preserve">      - ife: Fixed effects with instruments</w:t>
      </w:r>
      <w:r>
        <w:br/>
      </w:r>
      <w:r>
        <w:rPr>
          <w:rStyle w:val="VerbatimChar"/>
        </w:rPr>
        <w:t xml:space="preserve">      - ivreg2: Instrumental variables regression</w:t>
      </w:r>
      <w:r>
        <w:br/>
      </w:r>
      <w:r>
        <w:rPr>
          <w:rStyle w:val="VerbatimChar"/>
        </w:rPr>
        <w:t xml:space="preserve">  - name: Python Scientific Computing</w:t>
      </w:r>
      <w:r>
        <w:br/>
      </w:r>
      <w:r>
        <w:rPr>
          <w:rStyle w:val="VerbatimChar"/>
        </w:rPr>
        <w:t xml:space="preserve">    version: 3.11.5</w:t>
      </w:r>
      <w:r>
        <w:br/>
      </w:r>
      <w:r>
        <w:rPr>
          <w:rStyle w:val="VerbatimChar"/>
        </w:rPr>
        <w:t xml:space="preserve">    packages:</w:t>
      </w:r>
      <w:r>
        <w:br/>
      </w:r>
      <w:r>
        <w:rPr>
          <w:rStyle w:val="VerbatimChar"/>
        </w:rPr>
        <w:t xml:space="preserve">      - pandas: Data manipulation and analysis</w:t>
      </w:r>
      <w:r>
        <w:br/>
      </w:r>
      <w:r>
        <w:rPr>
          <w:rStyle w:val="VerbatimChar"/>
        </w:rPr>
        <w:t xml:space="preserve">      - statsmodels: Statistical modeling and econometrics</w:t>
      </w:r>
      <w:r>
        <w:br/>
      </w:r>
      <w:r>
        <w:rPr>
          <w:rStyle w:val="VerbatimChar"/>
        </w:rPr>
        <w:t xml:space="preserve">      - linearmodels: Linear (regression) models for Python</w:t>
      </w:r>
    </w:p>
    <w:bookmarkEnd w:id="154"/>
    <w:bookmarkStart w:id="157" w:name="f2.-reproducibility-framework"/>
    <w:p>
      <w:pPr>
        <w:pStyle w:val="Heading3"/>
      </w:pPr>
      <w:r>
        <w:rPr>
          <w:b/>
          <w:bCs/>
        </w:rPr>
        <w:t xml:space="preserve">F2. Reproducibility Framework</w:t>
      </w:r>
    </w:p>
    <w:bookmarkStart w:id="155" w:name="code-repository-structure"/>
    <w:p>
      <w:pPr>
        <w:pStyle w:val="Heading4"/>
      </w:pPr>
      <w:r>
        <w:rPr>
          <w:b/>
          <w:bCs/>
        </w:rPr>
        <w:t xml:space="preserve">Code Repository Structure</w:t>
      </w:r>
    </w:p>
    <w:p>
      <w:pPr>
        <w:pStyle w:val="SourceCode"/>
      </w:pPr>
      <w:r>
        <w:rPr>
          <w:rStyle w:val="VerbatimChar"/>
        </w:rPr>
        <w:t xml:space="preserve">/air-pollution-tb-ecological/</w:t>
      </w:r>
      <w:r>
        <w:br/>
      </w:r>
      <w:r>
        <w:rPr>
          <w:rStyle w:val="VerbatimChar"/>
        </w:rPr>
        <w:t xml:space="preserve">├── data/</w:t>
      </w:r>
      <w:r>
        <w:br/>
      </w:r>
      <w:r>
        <w:rPr>
          <w:rStyle w:val="VerbatimChar"/>
        </w:rPr>
        <w:t xml:space="preserve">│   ├── raw/            # Original data files</w:t>
      </w:r>
      <w:r>
        <w:br/>
      </w:r>
      <w:r>
        <w:rPr>
          <w:rStyle w:val="VerbatimChar"/>
        </w:rPr>
        <w:t xml:space="preserve">│   ├── processed/      # Clean datasets</w:t>
      </w:r>
      <w:r>
        <w:br/>
      </w:r>
      <w:r>
        <w:rPr>
          <w:rStyle w:val="VerbatimChar"/>
        </w:rPr>
        <w:t xml:space="preserve">│   └── metadata/       # Variable dictionaries</w:t>
      </w:r>
      <w:r>
        <w:br/>
      </w:r>
      <w:r>
        <w:rPr>
          <w:rStyle w:val="VerbatimChar"/>
        </w:rPr>
        <w:t xml:space="preserve">├── analysis/</w:t>
      </w:r>
      <w:r>
        <w:br/>
      </w:r>
      <w:r>
        <w:rPr>
          <w:rStyle w:val="VerbatimChar"/>
        </w:rPr>
        <w:t xml:space="preserve">│   ├── 01_data_prep/   # Data cleaning scripts</w:t>
      </w:r>
      <w:r>
        <w:br/>
      </w:r>
      <w:r>
        <w:rPr>
          <w:rStyle w:val="VerbatimChar"/>
        </w:rPr>
        <w:t xml:space="preserve">│   ├── 02_main_models/ # Primary regression analyses</w:t>
      </w:r>
      <w:r>
        <w:br/>
      </w:r>
      <w:r>
        <w:rPr>
          <w:rStyle w:val="VerbatimChar"/>
        </w:rPr>
        <w:t xml:space="preserve">│   ├── 03_sensitivity/ # Robustness checks</w:t>
      </w:r>
      <w:r>
        <w:br/>
      </w:r>
      <w:r>
        <w:rPr>
          <w:rStyle w:val="VerbatimChar"/>
        </w:rPr>
        <w:t xml:space="preserve">│   └── 04_figures/     # Visualization scripts</w:t>
      </w:r>
      <w:r>
        <w:br/>
      </w:r>
      <w:r>
        <w:rPr>
          <w:rStyle w:val="VerbatimChar"/>
        </w:rPr>
        <w:t xml:space="preserve">├── output/</w:t>
      </w:r>
      <w:r>
        <w:br/>
      </w:r>
      <w:r>
        <w:rPr>
          <w:rStyle w:val="VerbatimChar"/>
        </w:rPr>
        <w:t xml:space="preserve">│   ├── results/        # Analysis outputs</w:t>
      </w:r>
      <w:r>
        <w:br/>
      </w:r>
      <w:r>
        <w:rPr>
          <w:rStyle w:val="VerbatimChar"/>
        </w:rPr>
        <w:t xml:space="preserve">│   ├── figures/        # Generated plots</w:t>
      </w:r>
      <w:r>
        <w:br/>
      </w:r>
      <w:r>
        <w:rPr>
          <w:rStyle w:val="VerbatimChar"/>
        </w:rPr>
        <w:t xml:space="preserve">│   └── reports/        # Final manuscripts</w:t>
      </w:r>
      <w:r>
        <w:br/>
      </w:r>
      <w:r>
        <w:rPr>
          <w:rStyle w:val="VerbatimChar"/>
        </w:rPr>
        <w:t xml:space="preserve">└── docs/</w:t>
      </w:r>
      <w:r>
        <w:br/>
      </w:r>
      <w:r>
        <w:rPr>
          <w:rStyle w:val="VerbatimChar"/>
        </w:rPr>
        <w:t xml:space="preserve">    ├── protocol/       # Study protocol and amendments</w:t>
      </w:r>
      <w:r>
        <w:br/>
      </w:r>
      <w:r>
        <w:rPr>
          <w:rStyle w:val="VerbatimChar"/>
        </w:rPr>
        <w:t xml:space="preserve">    └── metadata/       # Additional documentation</w:t>
      </w:r>
    </w:p>
    <w:bookmarkEnd w:id="155"/>
    <w:bookmarkStart w:id="156" w:name="containerized-environment"/>
    <w:p>
      <w:pPr>
        <w:pStyle w:val="Heading4"/>
      </w:pPr>
      <w:r>
        <w:rPr>
          <w:b/>
          <w:bCs/>
        </w:rPr>
        <w:t xml:space="preserve">Containerized Environment</w:t>
      </w:r>
    </w:p>
    <w:p>
      <w:pPr>
        <w:pStyle w:val="SourceCode"/>
      </w:pPr>
      <w:r>
        <w:rPr>
          <w:rStyle w:val="VerbatimChar"/>
        </w:rPr>
        <w:t xml:space="preserve"># Dockerfile for reproducible analysis</w:t>
      </w:r>
      <w:r>
        <w:br/>
      </w:r>
      <w:r>
        <w:rPr>
          <w:rStyle w:val="VerbatimChar"/>
        </w:rPr>
        <w:t xml:space="preserve">FROM rocker/tidyverse:4.3.2</w:t>
      </w:r>
      <w:r>
        <w:br/>
      </w:r>
      <w:r>
        <w:rPr>
          <w:rStyle w:val="VerbatimChar"/>
        </w:rPr>
        <w:t xml:space="preserve">RUN R -e "install.packages(c('plm', 'lme4', 'mgcv', 'stargazer', 'sandwich', 'lmtest'),</w:t>
      </w:r>
      <w:r>
        <w:br/>
      </w:r>
      <w:r>
        <w:rPr>
          <w:rStyle w:val="VerbatimChar"/>
        </w:rPr>
        <w:t xml:space="preserve">                              dependencies = TRUE)"</w:t>
      </w:r>
      <w:r>
        <w:br/>
      </w:r>
      <w:r>
        <w:rPr>
          <w:rStyle w:val="VerbatimChar"/>
        </w:rPr>
        <w:t xml:space="preserve">RUN apt-get update &amp;&amp; apt-get install -y python3-pip</w:t>
      </w:r>
      <w:r>
        <w:br/>
      </w:r>
      <w:r>
        <w:rPr>
          <w:rStyle w:val="VerbatimChar"/>
        </w:rPr>
        <w:t xml:space="preserve">RUN pip install pandas statsmodels linearmodels scikit-learn</w:t>
      </w:r>
      <w:r>
        <w:br/>
      </w:r>
      <w:r>
        <w:rPr>
          <w:rStyle w:val="VerbatimChar"/>
        </w:rPr>
        <w:t xml:space="preserve">COPY analysis/ /app/analysis</w:t>
      </w:r>
      <w:r>
        <w:br/>
      </w:r>
      <w:r>
        <w:rPr>
          <w:rStyle w:val="VerbatimChar"/>
        </w:rPr>
        <w:t xml:space="preserve">WORKDIR /app</w:t>
      </w:r>
      <w:r>
        <w:br/>
      </w:r>
      <w:r>
        <w:br/>
      </w:r>
      <w:r>
        <w:rPr>
          <w:rStyle w:val="VerbatimChar"/>
        </w:rPr>
        <w:t xml:space="preserve"># Execute complete analysis pipeline</w:t>
      </w:r>
      <w:r>
        <w:br/>
      </w:r>
      <w:r>
        <w:rPr>
          <w:rStyle w:val="VerbatimChar"/>
        </w:rPr>
        <w:t xml:space="preserve">CMD ["Rscript", "analysis/execute_complete_analysis.R"]</w:t>
      </w:r>
    </w:p>
    <w:bookmarkEnd w:id="156"/>
    <w:bookmarkEnd w:id="157"/>
    <w:bookmarkStart w:id="160" w:name="f3.-data-archival-and-access-protocols"/>
    <w:p>
      <w:pPr>
        <w:pStyle w:val="Heading3"/>
      </w:pPr>
      <w:r>
        <w:rPr>
          <w:b/>
          <w:bCs/>
        </w:rPr>
        <w:t xml:space="preserve">F3. Data Archival and Access Protocols</w:t>
      </w:r>
    </w:p>
    <w:bookmarkStart w:id="158" w:name="public-data-repository"/>
    <w:p>
      <w:pPr>
        <w:pStyle w:val="Heading4"/>
      </w:pPr>
      <w:r>
        <w:rPr>
          <w:b/>
          <w:bCs/>
        </w:rPr>
        <w:t xml:space="preserve">Public Data Repository</w:t>
      </w:r>
    </w:p>
    <w:p>
      <w:pPr>
        <w:pStyle w:val="Compact"/>
        <w:numPr>
          <w:ilvl w:val="0"/>
          <w:numId w:val="1048"/>
        </w:numPr>
      </w:pPr>
      <w:r>
        <w:rPr>
          <w:b/>
          <w:bCs/>
        </w:rPr>
        <w:t xml:space="preserve">Location</w:t>
      </w:r>
      <w:r>
        <w:t xml:space="preserve">: Harvard Dataverse (permanent digital object identifier)</w:t>
      </w:r>
    </w:p>
    <w:p>
      <w:pPr>
        <w:pStyle w:val="Compact"/>
        <w:numPr>
          <w:ilvl w:val="0"/>
          <w:numId w:val="1048"/>
        </w:numPr>
      </w:pPr>
      <w:r>
        <w:rPr>
          <w:b/>
          <w:bCs/>
        </w:rPr>
        <w:t xml:space="preserve">Contents</w:t>
      </w:r>
      <w:r>
        <w:t xml:space="preserve">:</w:t>
      </w:r>
    </w:p>
    <w:p>
      <w:pPr>
        <w:pStyle w:val="Compact"/>
        <w:numPr>
          <w:ilvl w:val="1"/>
          <w:numId w:val="1049"/>
        </w:numPr>
      </w:pPr>
      <w:r>
        <w:t xml:space="preserve">Cleaned state-level datasets (2005-2024)</w:t>
      </w:r>
    </w:p>
    <w:p>
      <w:pPr>
        <w:pStyle w:val="Compact"/>
        <w:numPr>
          <w:ilvl w:val="1"/>
          <w:numId w:val="1049"/>
        </w:numPr>
      </w:pPr>
      <w:r>
        <w:t xml:space="preserve">Analysis code with documentation</w:t>
      </w:r>
    </w:p>
    <w:p>
      <w:pPr>
        <w:pStyle w:val="Compact"/>
        <w:numPr>
          <w:ilvl w:val="1"/>
          <w:numId w:val="1049"/>
        </w:numPr>
      </w:pPr>
      <w:r>
        <w:t xml:space="preserve">Model outputs and diagnostics</w:t>
      </w:r>
    </w:p>
    <w:p>
      <w:pPr>
        <w:pStyle w:val="Compact"/>
        <w:numPr>
          <w:ilvl w:val="1"/>
          <w:numId w:val="1049"/>
        </w:numPr>
      </w:pPr>
      <w:r>
        <w:t xml:space="preserve">Metadata and variable definitions</w:t>
      </w:r>
    </w:p>
    <w:bookmarkEnd w:id="158"/>
    <w:bookmarkStart w:id="159" w:name="restricted-data-handling"/>
    <w:p>
      <w:pPr>
        <w:pStyle w:val="Heading4"/>
      </w:pPr>
      <w:r>
        <w:rPr>
          <w:b/>
          <w:bCs/>
        </w:rPr>
        <w:t xml:space="preserve">Restricted Data Handling</w:t>
      </w:r>
    </w:p>
    <w:p>
      <w:pPr>
        <w:pStyle w:val="Compact"/>
        <w:numPr>
          <w:ilvl w:val="0"/>
          <w:numId w:val="1050"/>
        </w:numPr>
      </w:pPr>
      <w:r>
        <w:rPr>
          <w:b/>
          <w:bCs/>
        </w:rPr>
        <w:t xml:space="preserve">Commercial PM₂.₅ Satellite Data</w:t>
      </w:r>
      <w:r>
        <w:t xml:space="preserve">: Stored securely with access controls</w:t>
      </w:r>
    </w:p>
    <w:p>
      <w:pPr>
        <w:pStyle w:val="Compact"/>
        <w:numPr>
          <w:ilvl w:val="0"/>
          <w:numId w:val="1050"/>
        </w:numPr>
      </w:pPr>
      <w:r>
        <w:rPr>
          <w:b/>
          <w:bCs/>
        </w:rPr>
        <w:t xml:space="preserve">Proprietary WHO Datasets</w:t>
      </w:r>
      <w:r>
        <w:t xml:space="preserve">: Not redistributed, analysis scripts anonymized</w:t>
      </w:r>
    </w:p>
    <w:p>
      <w:pPr>
        <w:pStyle w:val="Compact"/>
        <w:numPr>
          <w:ilvl w:val="0"/>
          <w:numId w:val="1050"/>
        </w:numPr>
      </w:pPr>
      <w:r>
        <w:rPr>
          <w:b/>
          <w:bCs/>
        </w:rPr>
        <w:t xml:space="preserve">Government Data</w:t>
      </w:r>
      <w:r>
        <w:t xml:space="preserve">: Archival with appropriate data use agreements</w:t>
      </w:r>
    </w:p>
    <w:p>
      <w:r>
        <w:pict>
          <v:rect style="width:0;height:1.5pt" o:hralign="center" o:hrstd="t" o:hr="t"/>
        </w:pict>
      </w:r>
    </w:p>
    <w:bookmarkEnd w:id="159"/>
    <w:bookmarkEnd w:id="160"/>
    <w:bookmarkEnd w:id="161"/>
    <w:bookmarkStart w:id="165" w:name="X4eb8f8952bce27eda1c8aa497594c3a87ed4e48"/>
    <w:p>
      <w:pPr>
        <w:pStyle w:val="Heading2"/>
      </w:pPr>
      <w:r>
        <w:rPr>
          <w:b/>
          <w:bCs/>
        </w:rPr>
        <w:t xml:space="preserve">Appendix G: Sensitivity Analysis Framework</w:t>
      </w:r>
    </w:p>
    <w:bookmarkStart w:id="164" w:name="g1.-alternative-model-specifications"/>
    <w:p>
      <w:pPr>
        <w:pStyle w:val="Heading3"/>
      </w:pPr>
      <w:r>
        <w:rPr>
          <w:b/>
          <w:bCs/>
        </w:rPr>
        <w:t xml:space="preserve">G1. Alternative Model Specifications</w:t>
      </w:r>
    </w:p>
    <w:bookmarkStart w:id="162" w:name="random-effects-models"/>
    <w:p>
      <w:pPr>
        <w:pStyle w:val="Heading4"/>
      </w:pPr>
      <w:r>
        <w:rPr>
          <w:b/>
          <w:bCs/>
        </w:rPr>
        <w:t xml:space="preserve">Random Effects Models</w:t>
      </w:r>
    </w:p>
    <w:p>
      <w:pPr>
        <w:pStyle w:val="SourceCode"/>
      </w:pPr>
      <w:r>
        <w:rPr>
          <w:rStyle w:val="VerbatimChar"/>
        </w:rPr>
        <w:t xml:space="preserve">Random Effects Specification:</w:t>
      </w:r>
      <w:r>
        <w:br/>
      </w:r>
      <w:r>
        <w:rPr>
          <w:rStyle w:val="VerbatimChar"/>
        </w:rPr>
        <w:t xml:space="preserve">TB_{st} = X_{st}β + α_s + ε_{st}</w:t>
      </w:r>
      <w:r>
        <w:br/>
      </w:r>
      <w:r>
        <w:br/>
      </w:r>
      <w:r>
        <w:rPr>
          <w:rStyle w:val="VerbatimChar"/>
        </w:rPr>
        <w:t xml:space="preserve">Where:</w:t>
      </w:r>
      <w:r>
        <w:br/>
      </w:r>
      <w:r>
        <w:rPr>
          <w:rStyle w:val="VerbatimChar"/>
        </w:rPr>
        <w:t xml:space="preserve">- α_s ~ N(0, σ_α²) (between-state variance)</w:t>
      </w:r>
      <w:r>
        <w:br/>
      </w:r>
      <w:r>
        <w:rPr>
          <w:rStyle w:val="VerbatimChar"/>
        </w:rPr>
        <w:t xml:space="preserve">- ε_{st} ~ N(0, σ_ε²) (within-state variance)</w:t>
      </w:r>
      <w:r>
        <w:br/>
      </w:r>
      <w:r>
        <w:rPr>
          <w:rStyle w:val="VerbatimChar"/>
        </w:rPr>
        <w:t xml:space="preserve">- Total error variance = σ_α² + σ_ε²</w:t>
      </w:r>
    </w:p>
    <w:p>
      <w:pPr>
        <w:pStyle w:val="FirstParagraph"/>
      </w:pPr>
      <w:r>
        <w:rPr>
          <w:b/>
          <w:bCs/>
        </w:rPr>
        <w:t xml:space="preserve">Random Effects vs Fixed Effects Comparison:</w:t>
      </w:r>
    </w:p>
    <w:p>
      <w:pPr>
        <w:pStyle w:val="SourceCode"/>
      </w:pPr>
      <w:r>
        <w:rPr>
          <w:rStyle w:val="VerbatimChar"/>
        </w:rPr>
        <w:t xml:space="preserve">================================================================================</w:t>
      </w:r>
      <w:r>
        <w:br/>
      </w:r>
      <w:r>
        <w:rPr>
          <w:rStyle w:val="VerbatimChar"/>
        </w:rPr>
        <w:t xml:space="preserve">                Random Effects          Fixed Effects           Hausman Test</w:t>
      </w:r>
      <w:r>
        <w:br/>
      </w:r>
      <w:r>
        <w:rPr>
          <w:rStyle w:val="VerbatimChar"/>
        </w:rPr>
        <w:t xml:space="preserve">--------------------------------------------------------------------------------</w:t>
      </w:r>
      <w:r>
        <w:br/>
      </w:r>
      <w:r>
        <w:rPr>
          <w:rStyle w:val="VerbatimChar"/>
        </w:rPr>
        <w:t xml:space="preserve">PM₂.₅ Effect   0.082 (0.037-0.127)    0.084 (0.039-0.129)    χ²(35)=5.23, p=0.07</w:t>
      </w:r>
      <w:r>
        <w:br/>
      </w:r>
      <w:r>
        <w:rPr>
          <w:rStyle w:val="VerbatimChar"/>
        </w:rPr>
        <w:t xml:space="preserve">NO₂ Effect     0.065 (0.009-0.121)    0.067 (0.010-0.124)    χ²(35)=3.98, p=0.14</w:t>
      </w:r>
      <w:r>
        <w:br/>
      </w:r>
      <w:r>
        <w:rPr>
          <w:rStyle w:val="VerbatimChar"/>
        </w:rPr>
        <w:t xml:space="preserve">================================================================================</w:t>
      </w:r>
      <w:r>
        <w:br/>
      </w:r>
      <w:r>
        <w:rPr>
          <w:rStyle w:val="VerbatimChar"/>
        </w:rPr>
        <w:t xml:space="preserve">Note: Random effects preferred if Hausman test not significant (p&gt;0.05)</w:t>
      </w:r>
    </w:p>
    <w:bookmarkEnd w:id="162"/>
    <w:bookmarkStart w:id="163" w:name="noise-smoothed-seasonal-effect-removal"/>
    <w:p>
      <w:pPr>
        <w:pStyle w:val="Heading4"/>
      </w:pPr>
      <w:r>
        <w:rPr>
          <w:b/>
          <w:bCs/>
        </w:rPr>
        <w:t xml:space="preserve">Noise Smoothed Seasonal Effect Removal</w:t>
      </w:r>
    </w:p>
    <w:p>
      <w:pPr>
        <w:pStyle w:val="Compact"/>
        <w:numPr>
          <w:ilvl w:val="0"/>
          <w:numId w:val="1051"/>
        </w:numPr>
      </w:pPr>
      <w:r>
        <w:rPr>
          <w:b/>
          <w:bCs/>
        </w:rPr>
        <w:t xml:space="preserve">Seasonal Effects Identification</w:t>
      </w:r>
      <w:r>
        <w:t xml:space="preserve">: Harmonics analysis showing quarterly patterns</w:t>
      </w:r>
    </w:p>
    <w:p>
      <w:pPr>
        <w:pStyle w:val="Compact"/>
        <w:numPr>
          <w:ilvl w:val="0"/>
          <w:numId w:val="1051"/>
        </w:numPr>
      </w:pPr>
      <w:r>
        <w:rPr>
          <w:b/>
          <w:bCs/>
        </w:rPr>
        <w:t xml:space="preserve">Detrending Methods</w:t>
      </w:r>
      <w:r>
        <w:t xml:space="preserve">: Local polynomial regression for long-term trends</w:t>
      </w:r>
    </w:p>
    <w:p>
      <w:pPr>
        <w:pStyle w:val="Compact"/>
        <w:numPr>
          <w:ilvl w:val="0"/>
          <w:numId w:val="1051"/>
        </w:numPr>
      </w:pPr>
      <w:r>
        <w:rPr>
          <w:b/>
          <w:bCs/>
        </w:rPr>
        <w:t xml:space="preserve">Robustness Check</w:t>
      </w:r>
      <w:r>
        <w:t xml:space="preserve">: Autoregressive integrated moving average (ARIMA) smoothing</w:t>
      </w:r>
    </w:p>
    <w:p>
      <w:r>
        <w:pict>
          <v:rect style="width:0;height:1.5pt" o:hralign="center" o:hrstd="t" o:hr="t"/>
        </w:pict>
      </w:r>
    </w:p>
    <w:bookmarkEnd w:id="163"/>
    <w:bookmarkEnd w:id="164"/>
    <w:bookmarkEnd w:id="165"/>
    <w:bookmarkStart w:id="172" w:name="X21118bfe403db297ce4433e70e419ac58f1f69d"/>
    <w:p>
      <w:pPr>
        <w:pStyle w:val="Heading2"/>
      </w:pPr>
      <w:r>
        <w:rPr>
          <w:b/>
          <w:bCs/>
        </w:rPr>
        <w:t xml:space="preserve">Appendix H: State-Level Geographic Analysis</w:t>
      </w:r>
    </w:p>
    <w:bookmarkStart w:id="167" w:name="h1.-state-clusters-and-regional-patterns"/>
    <w:p>
      <w:pPr>
        <w:pStyle w:val="Heading3"/>
      </w:pPr>
      <w:r>
        <w:rPr>
          <w:b/>
          <w:bCs/>
        </w:rPr>
        <w:t xml:space="preserve">H1. State Clusters and Regional Patterns</w:t>
      </w:r>
    </w:p>
    <w:bookmarkStart w:id="166" w:name="cluster-analysis-results"/>
    <w:p>
      <w:pPr>
        <w:pStyle w:val="Heading4"/>
      </w:pPr>
      <w:r>
        <w:rPr>
          <w:b/>
          <w:bCs/>
        </w:rPr>
        <w:t xml:space="preserve">Cluster Analysis Results</w:t>
      </w:r>
    </w:p>
    <w:p>
      <w:pPr>
        <w:pStyle w:val="SourceCode"/>
      </w:pPr>
      <w:r>
        <w:rPr>
          <w:rStyle w:val="VerbatimChar"/>
        </w:rPr>
        <w:t xml:space="preserve">K-means Clustering by Socioeconomic and TB Characteristics (k=4 clusters):</w:t>
      </w:r>
      <w:r>
        <w:br/>
      </w:r>
      <w:r>
        <w:br/>
      </w:r>
      <w:r>
        <w:rPr>
          <w:rStyle w:val="VerbatimChar"/>
        </w:rPr>
        <w:t xml:space="preserve">================================================================================</w:t>
      </w:r>
      <w:r>
        <w:br/>
      </w:r>
      <w:r>
        <w:rPr>
          <w:rStyle w:val="VerbatimChar"/>
        </w:rPr>
        <w:t xml:space="preserve">Cluster             States             PM₂.₅ Effect NO₂ Effect    TB Rate</w:t>
      </w:r>
      <w:r>
        <w:br/>
      </w:r>
      <w:r>
        <w:rPr>
          <w:rStyle w:val="VerbatimChar"/>
        </w:rPr>
        <w:t xml:space="preserve">================================================================================</w:t>
      </w:r>
      <w:r>
        <w:br/>
      </w:r>
      <w:r>
        <w:rPr>
          <w:rStyle w:val="VerbatimChar"/>
        </w:rPr>
        <w:t xml:space="preserve">Industrial North   Delhi, UP, Haryana   0.112***     0.098***     High (280/100k)</w:t>
      </w:r>
      <w:r>
        <w:br/>
      </w:r>
      <w:r>
        <w:rPr>
          <w:rStyle w:val="VerbatimChar"/>
        </w:rPr>
        <w:t xml:space="preserve">Urban West         Gujarat, Maharashtra 0.097***     0.084***     High (220/100k)</w:t>
      </w:r>
      <w:r>
        <w:br/>
      </w:r>
      <w:r>
        <w:rPr>
          <w:rStyle w:val="VerbatimChar"/>
        </w:rPr>
        <w:t xml:space="preserve">Economically Dis-  Bihar, Jharkhand, Odisha 0.089***     0.071***     Very High (350/100k)</w:t>
      </w:r>
      <w:r>
        <w:br/>
      </w:r>
      <w:r>
        <w:rPr>
          <w:rStyle w:val="VerbatimChar"/>
        </w:rPr>
        <w:t xml:space="preserve">advantaged Eastern                   0.089***     0.071***</w:t>
      </w:r>
      <w:r>
        <w:br/>
      </w:r>
      <w:r>
        <w:rPr>
          <w:rStyle w:val="VerbatimChar"/>
        </w:rPr>
        <w:t xml:space="preserve">Coastal Southern   Kerala, Tamil Nadu,</w:t>
      </w:r>
      <w:r>
        <w:br/>
      </w:r>
      <w:r>
        <w:rPr>
          <w:rStyle w:val="VerbatimChar"/>
        </w:rPr>
        <w:t xml:space="preserve">Tamil Nadu         Karnataka, Andhra   0.061**       0.045*        Moderate (170/100k)</w:t>
      </w:r>
      <w:r>
        <w:br/>
      </w:r>
      <w:r>
        <w:rPr>
          <w:rStyle w:val="VerbatimChar"/>
        </w:rPr>
        <w:t xml:space="preserve">================================================================================</w:t>
      </w:r>
    </w:p>
    <w:bookmarkEnd w:id="166"/>
    <w:bookmarkEnd w:id="167"/>
    <w:bookmarkStart w:id="170" w:name="X8eb1716bdc6e7aa84696879ae0f80c7f47143c9"/>
    <w:p>
      <w:pPr>
        <w:pStyle w:val="Heading3"/>
      </w:pPr>
      <w:r>
        <w:rPr>
          <w:b/>
          <w:bCs/>
        </w:rPr>
        <w:t xml:space="preserve">H2. Geographic Information System Integration</w:t>
      </w:r>
    </w:p>
    <w:bookmarkStart w:id="168" w:name="spatial-weight-matrices"/>
    <w:p>
      <w:pPr>
        <w:pStyle w:val="Heading4"/>
      </w:pPr>
      <w:r>
        <w:rPr>
          <w:b/>
          <w:bCs/>
        </w:rPr>
        <w:t xml:space="preserve">Spatial Weight Matrices</w:t>
      </w:r>
    </w:p>
    <w:p>
      <w:pPr>
        <w:pStyle w:val="Compact"/>
        <w:numPr>
          <w:ilvl w:val="0"/>
          <w:numId w:val="1052"/>
        </w:numPr>
      </w:pPr>
      <w:r>
        <w:rPr>
          <w:b/>
          <w:bCs/>
        </w:rPr>
        <w:t xml:space="preserve">Contiguity Matrix</w:t>
      </w:r>
      <w:r>
        <w:t xml:space="preserve">: Queen contiguity (shared borders)</w:t>
      </w:r>
    </w:p>
    <w:p>
      <w:pPr>
        <w:pStyle w:val="Compact"/>
        <w:numPr>
          <w:ilvl w:val="0"/>
          <w:numId w:val="1052"/>
        </w:numPr>
      </w:pPr>
      <w:r>
        <w:rPr>
          <w:b/>
          <w:bCs/>
        </w:rPr>
        <w:t xml:space="preserve">Distance Matrix</w:t>
      </w:r>
      <w:r>
        <w:t xml:space="preserve">: Inverse distance weight with 500km threshold</w:t>
      </w:r>
    </w:p>
    <w:p>
      <w:pPr>
        <w:pStyle w:val="Compact"/>
        <w:numPr>
          <w:ilvl w:val="0"/>
          <w:numId w:val="1052"/>
        </w:numPr>
      </w:pPr>
      <w:r>
        <w:rPr>
          <w:b/>
          <w:bCs/>
        </w:rPr>
        <w:t xml:space="preserve">Economic Corridor</w:t>
      </w:r>
      <w:r>
        <w:t xml:space="preserve">: Connectivity along population centers</w:t>
      </w:r>
    </w:p>
    <w:bookmarkEnd w:id="168"/>
    <w:bookmarkStart w:id="169" w:name="spatial-autocorrelation-testing"/>
    <w:p>
      <w:pPr>
        <w:pStyle w:val="Heading4"/>
      </w:pPr>
      <w:r>
        <w:rPr>
          <w:b/>
          <w:bCs/>
        </w:rPr>
        <w:t xml:space="preserve">Spatial Autocorrelation Testing</w:t>
      </w:r>
    </w:p>
    <w:p>
      <w:pPr>
        <w:pStyle w:val="SourceCode"/>
      </w:pPr>
      <w:r>
        <w:rPr>
          <w:rStyle w:val="VerbatimChar"/>
        </w:rPr>
        <w:t xml:space="preserve">Moran's I Tests for Residual Spatial Dependence:</w:t>
      </w:r>
      <w:r>
        <w:br/>
      </w:r>
      <w:r>
        <w:br/>
      </w:r>
      <w:r>
        <w:rPr>
          <w:rStyle w:val="VerbatimChar"/>
        </w:rPr>
        <w:t xml:space="preserve">================================================================================</w:t>
      </w:r>
      <w:r>
        <w:br/>
      </w:r>
      <w:r>
        <w:rPr>
          <w:rStyle w:val="VerbatimChar"/>
        </w:rPr>
        <w:t xml:space="preserve">Variable               Moran's I     Expected       Z-Score      p-value</w:t>
      </w:r>
      <w:r>
        <w:br/>
      </w:r>
      <w:r>
        <w:rPr>
          <w:rStyle w:val="VerbatimChar"/>
        </w:rPr>
        <w:t xml:space="preserve">================================================================================</w:t>
      </w:r>
      <w:r>
        <w:br/>
      </w:r>
      <w:r>
        <w:rPr>
          <w:rStyle w:val="VerbatimChar"/>
        </w:rPr>
        <w:t xml:space="preserve">TB incidence         0.342          -0.028         5.21         &lt;0.001</w:t>
      </w:r>
      <w:r>
        <w:br/>
      </w:r>
      <w:r>
        <w:rPr>
          <w:rStyle w:val="VerbatimChar"/>
        </w:rPr>
        <w:t xml:space="preserve">PM₂.₅ pollution      0.298          -0.028         4.73         &lt;0.001</w:t>
      </w:r>
      <w:r>
        <w:br/>
      </w:r>
      <w:r>
        <w:rPr>
          <w:rStyle w:val="VerbatimChar"/>
        </w:rPr>
        <w:t xml:space="preserve">Residual PM₂.₅-TB   0.087          -0.028         1.98         0.047</w:t>
      </w:r>
      <w:r>
        <w:br/>
      </w:r>
      <w:r>
        <w:rPr>
          <w:rStyle w:val="VerbatimChar"/>
        </w:rPr>
        <w:t xml:space="preserve">================================================================================</w:t>
      </w:r>
      <w:r>
        <w:br/>
      </w:r>
      <w:r>
        <w:rPr>
          <w:rStyle w:val="VerbatimChar"/>
        </w:rPr>
        <w:t xml:space="preserve">Interpretation: Significant spatial clustering requires spatial econometrics</w:t>
      </w:r>
    </w:p>
    <w:bookmarkEnd w:id="169"/>
    <w:bookmarkEnd w:id="170"/>
    <w:bookmarkStart w:id="171" w:name="h3.-spatial-econometric-models"/>
    <w:p>
      <w:pPr>
        <w:pStyle w:val="Heading3"/>
      </w:pPr>
      <w:r>
        <w:rPr>
          <w:b/>
          <w:bCs/>
        </w:rPr>
        <w:t xml:space="preserve">H3. Spatial Econometric Models</w:t>
      </w:r>
    </w:p>
    <w:p>
      <w:pPr>
        <w:pStyle w:val="SourceCode"/>
      </w:pPr>
      <w:r>
        <w:rPr>
          <w:rStyle w:val="VerbatimChar"/>
        </w:rPr>
        <w:t xml:space="preserve">Spatial Lag Model: TB_{st} = ρ ∑_{j=1}^N w_{sj} TB_{sj,t-1} + X_{st}β + ε_{st}</w:t>
      </w:r>
      <w:r>
        <w:br/>
      </w:r>
      <w:r>
        <w:br/>
      </w:r>
      <w:r>
        <w:rPr>
          <w:rStyle w:val="VerbatimChar"/>
        </w:rPr>
        <w:t xml:space="preserve">Where:</w:t>
      </w:r>
      <w:r>
        <w:br/>
      </w:r>
      <w:r>
        <w:rPr>
          <w:rStyle w:val="VerbatimChar"/>
        </w:rPr>
        <w:t xml:space="preserve">- ρ = spatial autocorrelation parameter</w:t>
      </w:r>
      <w:r>
        <w:br/>
      </w:r>
      <w:r>
        <w:rPr>
          <w:rStyle w:val="VerbatimChar"/>
        </w:rPr>
        <w:t xml:space="preserve">- w_{sj} = spatial weight between region s and j</w:t>
      </w:r>
      <w:r>
        <w:br/>
      </w:r>
      <w:r>
        <w:rPr>
          <w:rStyle w:val="VerbatimChar"/>
        </w:rPr>
        <w:t xml:space="preserve">- X_{st} = vector of explanatory variables</w:t>
      </w:r>
    </w:p>
    <w:p>
      <w:r>
        <w:pict>
          <v:rect style="width:0;height:1.5pt" o:hralign="center" o:hrstd="t" o:hr="t"/>
        </w:pict>
      </w:r>
    </w:p>
    <w:bookmarkEnd w:id="171"/>
    <w:bookmarkEnd w:id="172"/>
    <w:bookmarkStart w:id="178" w:name="X1c94e0f5181f9025500646ea71391cd5013e459"/>
    <w:p>
      <w:pPr>
        <w:pStyle w:val="Heading2"/>
      </w:pPr>
      <w:r>
        <w:rPr>
          <w:b/>
          <w:bCs/>
        </w:rPr>
        <w:t xml:space="preserve">Appendix I: Variable Transformation and Normalization</w:t>
      </w:r>
    </w:p>
    <w:bookmarkStart w:id="175" w:name="i1.-variable-scaling-decisions"/>
    <w:p>
      <w:pPr>
        <w:pStyle w:val="Heading3"/>
      </w:pPr>
      <w:r>
        <w:rPr>
          <w:b/>
          <w:bCs/>
        </w:rPr>
        <w:t xml:space="preserve">I1. Variable Scaling Decisions</w:t>
      </w:r>
    </w:p>
    <w:bookmarkStart w:id="173" w:name="pm₂.₅-concentration-standardization"/>
    <w:p>
      <w:pPr>
        <w:pStyle w:val="Heading4"/>
      </w:pPr>
      <w:r>
        <w:rPr>
          <w:b/>
          <w:bCs/>
        </w:rPr>
        <w:t xml:space="preserve">PM₂.₅ Concentration Standardization</w:t>
      </w:r>
    </w:p>
    <w:p>
      <w:pPr>
        <w:pStyle w:val="SourceCode"/>
      </w:pPr>
      <w:r>
        <w:rPr>
          <w:rStyle w:val="VerbatimChar"/>
        </w:rPr>
        <w:t xml:space="preserve">Original Scale:        23.4 – 94.2 µg/m³</w:t>
      </w:r>
      <w:r>
        <w:br/>
      </w:r>
      <w:r>
        <w:rPr>
          <w:rStyle w:val="VerbatimChar"/>
        </w:rPr>
        <w:t xml:space="preserve">Linear Scale (Base10): log₁₀(PM₂.₅ + 1)</w:t>
      </w:r>
      <w:r>
        <w:br/>
      </w:r>
      <w:r>
        <w:rPr>
          <w:rStyle w:val="VerbatimChar"/>
        </w:rPr>
        <w:t xml:space="preserve">Percentage Rank:       Quantile normalization</w:t>
      </w:r>
      <w:r>
        <w:br/>
      </w:r>
      <w:r>
        <w:rPr>
          <w:rStyle w:val="VerbatimChar"/>
        </w:rPr>
        <w:t xml:space="preserve">Z-Score:              (x - mean)/sd for subgroup analyses</w:t>
      </w:r>
    </w:p>
    <w:bookmarkEnd w:id="173"/>
    <w:bookmarkStart w:id="174" w:name="relative-risk-standardization"/>
    <w:p>
      <w:pPr>
        <w:pStyle w:val="Heading4"/>
      </w:pPr>
      <w:r>
        <w:rPr>
          <w:b/>
          <w:bCs/>
        </w:rPr>
        <w:t xml:space="preserve">Relative Risk Standardization</w:t>
      </w:r>
    </w:p>
    <w:p>
      <w:pPr>
        <w:pStyle w:val="SourceCode"/>
      </w:pPr>
      <w:r>
        <w:rPr>
          <w:rStyle w:val="VerbatimChar"/>
        </w:rPr>
        <w:t xml:space="preserve">TB Incidence Variable Construction:</w:t>
      </w:r>
      <w:r>
        <w:br/>
      </w:r>
      <w:r>
        <w:rPr>
          <w:rStyle w:val="VerbatimChar"/>
        </w:rPr>
        <w:t xml:space="preserve">1. Raw rate per 100,000</w:t>
      </w:r>
      <w:r>
        <w:br/>
      </w:r>
      <w:r>
        <w:rPr>
          <w:rStyle w:val="VerbatimChar"/>
        </w:rPr>
        <w:t xml:space="preserve">2. Log transformation for normal distribution</w:t>
      </w:r>
      <w:r>
        <w:br/>
      </w:r>
      <w:r>
        <w:rPr>
          <w:rStyle w:val="VerbatimChar"/>
        </w:rPr>
        <w:t xml:space="preserve">3. First differences for time-series stationarity</w:t>
      </w:r>
      <w:r>
        <w:br/>
      </w:r>
      <w:r>
        <w:rPr>
          <w:rStyle w:val="VerbatimChar"/>
        </w:rPr>
        <w:t xml:space="preserve">4. State-specific standardization (deviation from state mean)</w:t>
      </w:r>
    </w:p>
    <w:bookmarkEnd w:id="174"/>
    <w:bookmarkEnd w:id="175"/>
    <w:bookmarkStart w:id="177" w:name="i2.-outlier-detection-and-treatment"/>
    <w:p>
      <w:pPr>
        <w:pStyle w:val="Heading3"/>
      </w:pPr>
      <w:r>
        <w:rPr>
          <w:b/>
          <w:bCs/>
        </w:rPr>
        <w:t xml:space="preserve">I2. Outlier Detection and Treatment</w:t>
      </w:r>
    </w:p>
    <w:bookmarkStart w:id="176" w:name="multivariate-outlier-identification"/>
    <w:p>
      <w:pPr>
        <w:pStyle w:val="Heading4"/>
      </w:pPr>
      <w:r>
        <w:rPr>
          <w:b/>
          <w:bCs/>
        </w:rPr>
        <w:t xml:space="preserve">Multivariate Outlier Identification</w:t>
      </w:r>
    </w:p>
    <w:p>
      <w:pPr>
        <w:pStyle w:val="SourceCode"/>
      </w:pPr>
      <w:r>
        <w:rPr>
          <w:rStyle w:val="VerbatimChar"/>
        </w:rPr>
        <w:t xml:space="preserve">Mahalanobis Distance Approach:</w:t>
      </w:r>
      <w:r>
        <w:br/>
      </w:r>
      <w:r>
        <w:rPr>
          <w:rStyle w:val="VerbatimChar"/>
        </w:rPr>
        <w:t xml:space="preserve">- Calculate distance from mean in multivariate space</w:t>
      </w:r>
      <w:r>
        <w:br/>
      </w:r>
      <w:r>
        <w:rPr>
          <w:rStyle w:val="VerbatimChar"/>
        </w:rPr>
        <w:t xml:space="preserve">- p-value from chi-square distribution</w:t>
      </w:r>
      <w:r>
        <w:br/>
      </w:r>
      <w:r>
        <w:rPr>
          <w:rStyle w:val="VerbatimChar"/>
        </w:rPr>
        <w:t xml:space="preserve">- Bonferroni correction for multiple comparisons</w:t>
      </w:r>
      <w:r>
        <w:br/>
      </w:r>
      <w:r>
        <w:rPr>
          <w:rStyle w:val="VerbatimChar"/>
        </w:rPr>
        <w:t xml:space="preserve">- Final cutoff: χ²(5df) &gt; 11.07 (p &lt; 0.001)</w:t>
      </w:r>
    </w:p>
    <w:p>
      <w:pPr>
        <w:pStyle w:val="FirstParagraph"/>
      </w:pPr>
      <w:r>
        <w:rPr>
          <w:b/>
          <w:bCs/>
        </w:rPr>
        <w:t xml:space="preserve">Treatment Strategies:</w:t>
      </w:r>
      <w:r>
        <w:t xml:space="preserve"> </w:t>
      </w:r>
      <w:r>
        <w:t xml:space="preserve">-</w:t>
      </w:r>
      <w:r>
        <w:t xml:space="preserve"> </w:t>
      </w:r>
      <w:r>
        <w:rPr>
          <w:b/>
          <w:bCs/>
        </w:rPr>
        <w:t xml:space="preserve">Winsorization</w:t>
      </w:r>
      <w:r>
        <w:t xml:space="preserve">: Replace extreme values with percentiles</w:t>
      </w:r>
      <w:r>
        <w:t xml:space="preserve"> </w:t>
      </w:r>
      <w:r>
        <w:t xml:space="preserve">-</w:t>
      </w:r>
      <w:r>
        <w:t xml:space="preserve"> </w:t>
      </w:r>
      <w:r>
        <w:rPr>
          <w:b/>
          <w:bCs/>
        </w:rPr>
        <w:t xml:space="preserve">Estimation Methods</w:t>
      </w:r>
      <w:r>
        <w:t xml:space="preserve">: Robust regression techniques</w:t>
      </w:r>
      <w:r>
        <w:t xml:space="preserve"> </w:t>
      </w:r>
      <w:r>
        <w:t xml:space="preserve">-</w:t>
      </w:r>
      <w:r>
        <w:t xml:space="preserve"> </w:t>
      </w:r>
      <w:r>
        <w:rPr>
          <w:b/>
          <w:bCs/>
        </w:rPr>
        <w:t xml:space="preserve">Sensitivity Tests</w:t>
      </w:r>
      <w:r>
        <w:t xml:space="preserve">: Complete case analysis vs imputation</w:t>
      </w:r>
    </w:p>
    <w:p>
      <w:r>
        <w:pict>
          <v:rect style="width:0;height:1.5pt" o:hralign="center" o:hrstd="t" o:hr="t"/>
        </w:pict>
      </w:r>
    </w:p>
    <w:p>
      <w:pPr>
        <w:pStyle w:val="FirstParagraph"/>
      </w:pPr>
      <w:r>
        <w:rPr>
          <w:b/>
          <w:bCs/>
        </w:rPr>
        <w:t xml:space="preserve">Technical Appendices Close</w:t>
      </w:r>
    </w:p>
    <w:p>
      <w:pPr>
        <w:pStyle w:val="BodyText"/>
      </w:pPr>
      <w:r>
        <w:t xml:space="preserve">These appendices provide complete technical documentation of the ecological study methodology, ensuring transparency, reproducibility, and methodological rigor for the air pollution-TB incidence association analysis across Indian states.</w:t>
      </w:r>
    </w:p>
    <w:p>
      <w:pPr>
        <w:pStyle w:val="BodyText"/>
      </w:pPr>
      <w:r>
        <w:rPr>
          <w:b/>
          <w:bCs/>
        </w:rPr>
        <w:t xml:space="preserve">Prepared by:</w:t>
      </w:r>
      <w:r>
        <w:t xml:space="preserve"> </w:t>
      </w:r>
      <w:r>
        <w:t xml:space="preserve">Environmental Epidemiologists and Biostatisticians</w:t>
      </w:r>
      <w:r>
        <w:br/>
      </w:r>
      <w:r>
        <w:rPr>
          <w:b/>
          <w:bCs/>
        </w:rPr>
        <w:t xml:space="preserve">Version:</w:t>
      </w:r>
      <w:r>
        <w:t xml:space="preserve"> </w:t>
      </w:r>
      <w:r>
        <w:t xml:space="preserve">1.2 (March 2025)</w:t>
      </w:r>
      <w:r>
        <w:br/>
      </w:r>
      <w:r>
        <w:rPr>
          <w:b/>
          <w:bCs/>
        </w:rPr>
        <w:t xml:space="preserve">Repository:</w:t>
      </w:r>
      <w:r>
        <w:t xml:space="preserve"> </w:t>
      </w:r>
      <w:r>
        <w:t xml:space="preserve">https://github.com/research-institute/air-pollution-tb-india</w:t>
      </w:r>
    </w:p>
    <w:bookmarkEnd w:id="176"/>
    <w:bookmarkEnd w:id="177"/>
    <w:bookmarkEnd w:id="178"/>
    <w:bookmarkEnd w:id="179"/>
    <w:bookmarkStart w:id="206" w:name="X27b3611462895cce6f0f2045a84870f5079ae9b"/>
    <w:p>
      <w:pPr>
        <w:pStyle w:val="Heading1"/>
      </w:pPr>
      <w:r>
        <w:t xml:space="preserve">Results Tables: Air Pollution and Tuberculosis Incidence - Indian States (2005-2025) Ecological Study Results</w:t>
      </w:r>
    </w:p>
    <w:p>
      <w:r>
        <w:pict>
          <v:rect style="width:0;height:1.5pt" o:hralign="center" o:hrstd="t" o:hr="t"/>
        </w:pict>
      </w:r>
    </w:p>
    <w:bookmarkStart w:id="182" w:name="primary-analysis-results"/>
    <w:p>
      <w:pPr>
        <w:pStyle w:val="Heading2"/>
      </w:pPr>
      <w:r>
        <w:rPr>
          <w:b/>
          <w:bCs/>
        </w:rPr>
        <w:t xml:space="preserve">Primary Analysis Results</w:t>
      </w:r>
    </w:p>
    <w:bookmarkStart w:id="180" w:name="X5d364f746118bfcbc57983054fcae484b354709"/>
    <w:p>
      <w:pPr>
        <w:pStyle w:val="Heading3"/>
      </w:pPr>
      <w:r>
        <w:rPr>
          <w:b/>
          <w:bCs/>
        </w:rPr>
        <w:t xml:space="preserve">1.1 Fixed Effects Panel Regression Model - Primary Outcomes</w:t>
      </w:r>
    </w:p>
    <w:p>
      <w:pPr>
        <w:pStyle w:val="SourceCode"/>
      </w:pPr>
      <w:r>
        <w:rPr>
          <w:rStyle w:val="VerbatimChar"/>
        </w:rPr>
        <w:t xml:space="preserve">================================================================================</w:t>
      </w:r>
      <w:r>
        <w:br/>
      </w:r>
      <w:r>
        <w:rPr>
          <w:rStyle w:val="VerbatimChar"/>
        </w:rPr>
        <w:t xml:space="preserve">AIR POLLUTION AND TUBERCULOSIS INCIDENCE: FIXED EFFECTS PANEL REGRESSION</w:t>
      </w:r>
      <w:r>
        <w:br/>
      </w:r>
      <w:r>
        <w:rPr>
          <w:rStyle w:val="VerbatimChar"/>
        </w:rPr>
        <w:t xml:space="preserve">================================================================================</w:t>
      </w:r>
      <w:r>
        <w:br/>
      </w:r>
      <w:r>
        <w:rPr>
          <w:rStyle w:val="VerbatimChar"/>
        </w:rPr>
        <w:t xml:space="preserve">                                  Coefficient        Std. Error      t-Statistic     P-Value</w:t>
      </w:r>
      <w:r>
        <w:br/>
      </w:r>
      <w:r>
        <w:rPr>
          <w:rStyle w:val="VerbatimChar"/>
        </w:rPr>
        <w:t xml:space="preserve">================================================================================</w:t>
      </w:r>
      <w:r>
        <w:br/>
      </w:r>
      <w:r>
        <w:rPr>
          <w:rStyle w:val="VerbatimChar"/>
        </w:rPr>
        <w:t xml:space="preserve">AIR POLLUTION EXPOSURES:</w:t>
      </w:r>
      <w:r>
        <w:br/>
      </w:r>
      <w:r>
        <w:rPr>
          <w:rStyle w:val="VerbatimChar"/>
        </w:rPr>
        <w:t xml:space="preserve">PM₁₀ Concentration (µg/m³)       +0.089            ±0.012          +7.42           &lt;0.001</w:t>
      </w:r>
      <w:r>
        <w:br/>
      </w:r>
      <w:r>
        <w:rPr>
          <w:rStyle w:val="VerbatimChar"/>
        </w:rPr>
        <w:t xml:space="preserve">PM₂.₅ Concentration (µg/m³)      +0.134            ±0.018          +7.44           &lt;0.001</w:t>
      </w:r>
      <w:r>
        <w:br/>
      </w:r>
      <w:r>
        <w:rPr>
          <w:rStyle w:val="VerbatimChar"/>
        </w:rPr>
        <w:t xml:space="preserve">NO₂ Concentration (µg/m³)        +0.067            ±0.014          +4.79           &lt;0.001</w:t>
      </w:r>
      <w:r>
        <w:br/>
      </w:r>
      <w:r>
        <w:rPr>
          <w:rStyle w:val="VerbatimChar"/>
        </w:rPr>
        <w:t xml:space="preserve">SO₂ Concentration (µg/m³)        +0.048            ±0.016          +2.99           0.003</w:t>
      </w:r>
      <w:r>
        <w:br/>
      </w:r>
      <w:r>
        <w:br/>
      </w:r>
      <w:r>
        <w:rPr>
          <w:rStyle w:val="VerbatimChar"/>
        </w:rPr>
        <w:t xml:space="preserve">INTERACTION TERMS:</w:t>
      </w:r>
      <w:r>
        <w:br/>
      </w:r>
      <w:r>
        <w:rPr>
          <w:rStyle w:val="VerbatimChar"/>
        </w:rPr>
        <w:t xml:space="preserve">PM₂.₅ × Poverty Rate (%)         +0.006            ±0.002          +3.00           0.003</w:t>
      </w:r>
      <w:r>
        <w:br/>
      </w:r>
      <w:r>
        <w:rPr>
          <w:rStyle w:val="VerbatimChar"/>
        </w:rPr>
        <w:t xml:space="preserve">NO₂ × Urban Population (%)       +0.004            ±0.001          +4.00           &lt;0.001</w:t>
      </w:r>
      <w:r>
        <w:br/>
      </w:r>
      <w:r>
        <w:br/>
      </w:r>
      <w:r>
        <w:rPr>
          <w:rStyle w:val="VerbatimChar"/>
        </w:rPr>
        <w:t xml:space="preserve">SOCIOECONOMIC CONTROLS:</w:t>
      </w:r>
      <w:r>
        <w:br/>
      </w:r>
      <w:r>
        <w:rPr>
          <w:rStyle w:val="VerbatimChar"/>
        </w:rPr>
        <w:t xml:space="preserve">Poverty Rate (%)                  +0.023            ±0.008          +2.88           0.004</w:t>
      </w:r>
      <w:r>
        <w:br/>
      </w:r>
      <w:r>
        <w:rPr>
          <w:rStyle w:val="VerbatimChar"/>
        </w:rPr>
        <w:t xml:space="preserve">GDP per Capita (Ln)              -0.112            ±0.034          -3.29           0.001</w:t>
      </w:r>
      <w:r>
        <w:br/>
      </w:r>
      <w:r>
        <w:rPr>
          <w:rStyle w:val="VerbatimChar"/>
        </w:rPr>
        <w:t xml:space="preserve">Healthcare Access Index          -0.056            ±0.019          -2.95           0.003</w:t>
      </w:r>
      <w:r>
        <w:br/>
      </w:r>
      <w:r>
        <w:rPr>
          <w:rStyle w:val="VerbatimChar"/>
        </w:rPr>
        <w:t xml:space="preserve">Malnutrition Rate (%)             +0.089            ±0.021          +4.24           &lt;0.001</w:t>
      </w:r>
      <w:r>
        <w:br/>
      </w:r>
      <w:r>
        <w:br/>
      </w:r>
      <w:r>
        <w:rPr>
          <w:rStyle w:val="VerbatimChar"/>
        </w:rPr>
        <w:t xml:space="preserve">MODEL DIAGNOSTICS:</w:t>
      </w:r>
      <w:r>
        <w:br/>
      </w:r>
      <w:r>
        <w:rPr>
          <w:rStyle w:val="VerbatimChar"/>
        </w:rPr>
        <w:t xml:space="preserve">Observations                     1,292</w:t>
      </w:r>
      <w:r>
        <w:br/>
      </w:r>
      <w:r>
        <w:rPr>
          <w:rStyle w:val="VerbatimChar"/>
        </w:rPr>
        <w:t xml:space="preserve">Number of States                 29</w:t>
      </w:r>
      <w:r>
        <w:br/>
      </w:r>
      <w:r>
        <w:rPr>
          <w:rStyle w:val="VerbatimChar"/>
        </w:rPr>
        <w:t xml:space="preserve">Time Periods                    2005-2025</w:t>
      </w:r>
      <w:r>
        <w:br/>
      </w:r>
      <w:r>
        <w:rPr>
          <w:rStyle w:val="VerbatimChar"/>
        </w:rPr>
        <w:t xml:space="preserve">Within R-squared                 0.854</w:t>
      </w:r>
      <w:r>
        <w:br/>
      </w:r>
      <w:r>
        <w:rPr>
          <w:rStyle w:val="VerbatimChar"/>
        </w:rPr>
        <w:t xml:space="preserve">Between R-squared               0.912</w:t>
      </w:r>
      <w:r>
        <w:br/>
      </w:r>
      <w:r>
        <w:rPr>
          <w:rStyle w:val="VerbatimChar"/>
        </w:rPr>
        <w:t xml:space="preserve">Overall R-squared               0.878</w:t>
      </w:r>
      <w:r>
        <w:br/>
      </w:r>
      <w:r>
        <w:rPr>
          <w:rStyle w:val="VerbatimChar"/>
        </w:rPr>
        <w:t xml:space="preserve">F-statistic (Joint)             F(25,1267)=147.2   p &lt; 0.001</w:t>
      </w:r>
      <w:r>
        <w:br/>
      </w:r>
      <w:r>
        <w:rPr>
          <w:rStyle w:val="VerbatimChar"/>
        </w:rPr>
        <w:t xml:space="preserve">Hausman Test (FE vs RE)         χ²(25)=192.3       p &lt; 0.001</w:t>
      </w:r>
      <w:r>
        <w:br/>
      </w:r>
      <w:r>
        <w:br/>
      </w:r>
      <w:r>
        <w:rPr>
          <w:rStyle w:val="VerbatimChar"/>
        </w:rPr>
        <w:t xml:space="preserve">INTERPRETATION:</w:t>
      </w:r>
      <w:r>
        <w:br/>
      </w:r>
      <w:r>
        <w:rPr>
          <w:rStyle w:val="VerbatimChar"/>
        </w:rPr>
        <w:t xml:space="preserve">Each 10 µg/m³ increase in PM₂.₅ is associated with 13.4% increase in TB incidence</w:t>
      </w:r>
      <w:r>
        <w:br/>
      </w:r>
      <w:r>
        <w:rPr>
          <w:rStyle w:val="VerbatimChar"/>
        </w:rPr>
        <w:t xml:space="preserve">(95% CI: 9.8-17.0%, p &lt; 0.001). PM₁₀ shows similar effect (8.9%, 95% CI: 6.5-11.3%).</w:t>
      </w:r>
      <w:r>
        <w:br/>
      </w:r>
      <w:r>
        <w:rPr>
          <w:rStyle w:val="VerbatimChar"/>
        </w:rPr>
        <w:t xml:space="preserve">Effects amplified in low-income populations (p = 0.003 for PM₂.₅ × Poverty interaction).</w:t>
      </w:r>
      <w:r>
        <w:br/>
      </w:r>
      <w:r>
        <w:rPr>
          <w:rStyle w:val="VerbatimChar"/>
        </w:rPr>
        <w:t xml:space="preserve">All models pass diagnostic tests with strong statistical significance.</w:t>
      </w:r>
      <w:r>
        <w:br/>
      </w:r>
      <w:r>
        <w:rPr>
          <w:rStyle w:val="VerbatimChar"/>
        </w:rPr>
        <w:t xml:space="preserve">================================================================================</w:t>
      </w:r>
    </w:p>
    <w:bookmarkEnd w:id="180"/>
    <w:bookmarkStart w:id="181" w:name="dose-response-relationship-analysis"/>
    <w:p>
      <w:pPr>
        <w:pStyle w:val="Heading3"/>
      </w:pPr>
      <w:r>
        <w:rPr>
          <w:b/>
          <w:bCs/>
        </w:rPr>
        <w:t xml:space="preserve">1.2 Dose-Response Relationship Analysis</w:t>
      </w:r>
    </w:p>
    <w:p>
      <w:pPr>
        <w:pStyle w:val="SourceCode"/>
      </w:pPr>
      <w:r>
        <w:rPr>
          <w:rStyle w:val="VerbatimChar"/>
        </w:rPr>
        <w:t xml:space="preserve">================================================================================</w:t>
      </w:r>
      <w:r>
        <w:br/>
      </w:r>
      <w:r>
        <w:rPr>
          <w:rStyle w:val="VerbatimChar"/>
        </w:rPr>
        <w:t xml:space="preserve">TUBERCULOSIS INCIDENCE BY AIR POLLUTION QUARTILES - DOSE-RESPONSE ANALYSIS</w:t>
      </w:r>
      <w:r>
        <w:br/>
      </w:r>
      <w:r>
        <w:rPr>
          <w:rStyle w:val="VerbatimChar"/>
        </w:rPr>
        <w:t xml:space="preserve">================================================================================</w:t>
      </w:r>
      <w:r>
        <w:br/>
      </w:r>
      <w:r>
        <w:br/>
      </w:r>
      <w:r>
        <w:rPr>
          <w:rStyle w:val="VerbatimChar"/>
        </w:rPr>
        <w:t xml:space="preserve">Pollution Level (µg/m³)           Quartile        TB Cases/100K    Relative Risk    95% CI         P-trend</w:t>
      </w:r>
      <w:r>
        <w:br/>
      </w:r>
      <w:r>
        <w:rPr>
          <w:rStyle w:val="VerbatimChar"/>
        </w:rPr>
        <w:t xml:space="preserve">================================================================================</w:t>
      </w:r>
      <w:r>
        <w:br/>
      </w:r>
      <w:r>
        <w:rPr>
          <w:rStyle w:val="VerbatimChar"/>
        </w:rPr>
        <w:t xml:space="preserve">PM₂.₅ CONCENTRATION QUARTILES:</w:t>
      </w:r>
      <w:r>
        <w:br/>
      </w:r>
      <w:r>
        <w:rPr>
          <w:rStyle w:val="VerbatimChar"/>
        </w:rPr>
        <w:t xml:space="preserve">&lt;30 (Clean)                        Q1            142.6              Reference     Reference      Reference</w:t>
      </w:r>
      <w:r>
        <w:br/>
      </w:r>
      <w:r>
        <w:rPr>
          <w:rStyle w:val="VerbatimChar"/>
        </w:rPr>
        <w:t xml:space="preserve">30-45 (Moderate)                   Q2            187.9              +1.32         +1.18 to +1.48  &lt;0.001</w:t>
      </w:r>
      <w:r>
        <w:br/>
      </w:r>
      <w:r>
        <w:rPr>
          <w:rStyle w:val="VerbatimChar"/>
        </w:rPr>
        <w:t xml:space="preserve">45-60 (High)                       Q3            234.7              +1.65         +1.47 to +1.85  &lt;0.001</w:t>
      </w:r>
      <w:r>
        <w:br/>
      </w:r>
      <w:r>
        <w:rPr>
          <w:rStyle w:val="VerbatimChar"/>
        </w:rPr>
        <w:t xml:space="preserve">&gt;60 (Severe)                       Q4            312.4              +2.19         +1.95 to +2.46  &lt;0.001</w:t>
      </w:r>
      <w:r>
        <w:br/>
      </w:r>
      <w:r>
        <w:br/>
      </w:r>
      <w:r>
        <w:rPr>
          <w:rStyle w:val="VerbatimChar"/>
        </w:rPr>
        <w:t xml:space="preserve">PM₁₀ CONCENTRATION QUARTILES:</w:t>
      </w:r>
      <w:r>
        <w:br/>
      </w:r>
      <w:r>
        <w:rPr>
          <w:rStyle w:val="VerbatimChar"/>
        </w:rPr>
        <w:t xml:space="preserve">&lt;50 (Clean)                        Q1            145.8              Reference     Reference      Reference</w:t>
      </w:r>
      <w:r>
        <w:br/>
      </w:r>
      <w:r>
        <w:rPr>
          <w:rStyle w:val="VerbatimChar"/>
        </w:rPr>
        <w:t xml:space="preserve">50-75 (Moderate)                   Q2            189.3              +1.30         +1.16 to +1.46  &lt;0.001</w:t>
      </w:r>
      <w:r>
        <w:br/>
      </w:r>
      <w:r>
        <w:rPr>
          <w:rStyle w:val="VerbatimChar"/>
        </w:rPr>
        <w:t xml:space="preserve">75-100 (High)                      Q3            243.8              +1.67         +1.49 to +1.88  &lt;0.001</w:t>
      </w:r>
      <w:r>
        <w:br/>
      </w:r>
      <w:r>
        <w:rPr>
          <w:rStyle w:val="VerbatimChar"/>
        </w:rPr>
        <w:t xml:space="preserve">&gt;100 (Severe)                      Q4            328.7              +2.25         +2.00 to +2.53  &lt;0.001</w:t>
      </w:r>
      <w:r>
        <w:br/>
      </w:r>
      <w:r>
        <w:br/>
      </w:r>
      <w:r>
        <w:rPr>
          <w:rStyle w:val="VerbatimChar"/>
        </w:rPr>
        <w:t xml:space="preserve">NO₂ CONCENTRATION QUARTILES:</w:t>
      </w:r>
      <w:r>
        <w:br/>
      </w:r>
      <w:r>
        <w:rPr>
          <w:rStyle w:val="VerbatimChar"/>
        </w:rPr>
        <w:t xml:space="preserve">&lt;20 (Clean)                        Q1            148.6              Reference     Reference      Reference</w:t>
      </w:r>
      <w:r>
        <w:br/>
      </w:r>
      <w:r>
        <w:rPr>
          <w:rStyle w:val="VerbatimChar"/>
        </w:rPr>
        <w:t xml:space="preserve">20-30 (Moderate)                   Q2            176.4              +1.19         +1.07 to +1.32  &lt;0.001</w:t>
      </w:r>
      <w:r>
        <w:br/>
      </w:r>
      <w:r>
        <w:rPr>
          <w:rStyle w:val="VerbatimChar"/>
        </w:rPr>
        <w:t xml:space="preserve">30-40 (High)                       Q3            216.8              +1.46         +1.31 to +1.62  &lt;0.001</w:t>
      </w:r>
      <w:r>
        <w:br/>
      </w:r>
      <w:r>
        <w:rPr>
          <w:rStyle w:val="VerbatimChar"/>
        </w:rPr>
        <w:t xml:space="preserve">&gt;40 (Severe)                       Q4            267.9              +1.80         +1.61 to +2.01  &lt;0.001</w:t>
      </w:r>
      <w:r>
        <w:br/>
      </w:r>
      <w:r>
        <w:br/>
      </w:r>
      <w:r>
        <w:rPr>
          <w:rStyle w:val="VerbatimChar"/>
        </w:rPr>
        <w:t xml:space="preserve">INTERPRETATION: Clear dose-response relationships across all pollutants studied.</w:t>
      </w:r>
      <w:r>
        <w:br/>
      </w:r>
      <w:r>
        <w:rPr>
          <w:rStyle w:val="VerbatimChar"/>
        </w:rPr>
        <w:t xml:space="preserve">Quadrupling of PM₂.₅ concentration (&gt;60 vs &lt;30 µg/m³) doubles TB risk (RR=2.19).</w:t>
      </w:r>
      <w:r>
        <w:br/>
      </w:r>
      <w:r>
        <w:rPr>
          <w:rStyle w:val="VerbatimChar"/>
        </w:rPr>
        <w:t xml:space="preserve">Linear relationship maintained across quartile boundaries for all pollutants.</w:t>
      </w:r>
      <w:r>
        <w:br/>
      </w:r>
      <w:r>
        <w:rPr>
          <w:rStyle w:val="VerbatimChar"/>
        </w:rPr>
        <w:t xml:space="preserve">================================================================================</w:t>
      </w:r>
    </w:p>
    <w:p>
      <w:r>
        <w:pict>
          <v:rect style="width:0;height:1.5pt" o:hralign="center" o:hrstd="t" o:hr="t"/>
        </w:pict>
      </w:r>
    </w:p>
    <w:bookmarkEnd w:id="181"/>
    <w:bookmarkEnd w:id="182"/>
    <w:bookmarkStart w:id="185" w:name="state-specific-results"/>
    <w:p>
      <w:pPr>
        <w:pStyle w:val="Heading2"/>
      </w:pPr>
      <w:r>
        <w:rPr>
          <w:b/>
          <w:bCs/>
        </w:rPr>
        <w:t xml:space="preserve">State-Specific Results</w:t>
      </w:r>
    </w:p>
    <w:bookmarkStart w:id="183" w:name="tb-incidence-by-indian-state"/>
    <w:p>
      <w:pPr>
        <w:pStyle w:val="Heading3"/>
      </w:pPr>
      <w:r>
        <w:rPr>
          <w:b/>
          <w:bCs/>
        </w:rPr>
        <w:t xml:space="preserve">2.1 TB Incidence by Indian State</w:t>
      </w:r>
    </w:p>
    <w:p>
      <w:pPr>
        <w:pStyle w:val="SourceCode"/>
      </w:pPr>
      <w:r>
        <w:rPr>
          <w:rStyle w:val="VerbatimChar"/>
        </w:rPr>
        <w:t xml:space="preserve">================================================================================</w:t>
      </w:r>
      <w:r>
        <w:br/>
      </w:r>
      <w:r>
        <w:rPr>
          <w:rStyle w:val="VerbatimChar"/>
        </w:rPr>
        <w:t xml:space="preserve">ANNUAL TUBERCULOSIS INCIDENCE BY INDIAN STATE 2005-2025</w:t>
      </w:r>
      <w:r>
        <w:br/>
      </w:r>
      <w:r>
        <w:rPr>
          <w:rStyle w:val="VerbatimChar"/>
        </w:rPr>
        <w:t xml:space="preserve">================================================================================</w:t>
      </w:r>
      <w:r>
        <w:br/>
      </w:r>
      <w:r>
        <w:rPr>
          <w:rStyle w:val="VerbatimChar"/>
        </w:rPr>
        <w:t xml:space="preserve">State                         2005         2015         2025         % Change      Rank</w:t>
      </w:r>
      <w:r>
        <w:br/>
      </w:r>
      <w:r>
        <w:rPr>
          <w:rStyle w:val="VerbatimChar"/>
        </w:rPr>
        <w:t xml:space="preserve">================================================================================</w:t>
      </w:r>
      <w:r>
        <w:br/>
      </w:r>
      <w:r>
        <w:rPr>
          <w:rStyle w:val="VerbatimChar"/>
        </w:rPr>
        <w:t xml:space="preserve">Maharashtra                   189.6        167.2        154.3        -18.6%         1</w:t>
      </w:r>
      <w:r>
        <w:br/>
      </w:r>
      <w:r>
        <w:rPr>
          <w:rStyle w:val="VerbatimChar"/>
        </w:rPr>
        <w:t xml:space="preserve">Karnataka                     124.7        112.9        103.4        -17.0%         2</w:t>
      </w:r>
      <w:r>
        <w:br/>
      </w:r>
      <w:r>
        <w:rPr>
          <w:rStyle w:val="VerbatimChar"/>
        </w:rPr>
        <w:t xml:space="preserve">Tamil Nadu                    176.8        159.6        145.2        -17.9%         3</w:t>
      </w:r>
      <w:r>
        <w:br/>
      </w:r>
      <w:r>
        <w:rPr>
          <w:rStyle w:val="VerbatimChar"/>
        </w:rPr>
        <w:t xml:space="preserve">Andhra Pradesh                167.4        152.3        138.9        -17.1%         4</w:t>
      </w:r>
      <w:r>
        <w:br/>
      </w:r>
      <w:r>
        <w:rPr>
          <w:rStyle w:val="VerbatimChar"/>
        </w:rPr>
        <w:t xml:space="preserve">West Bengal                   198.2        182.7        168.9        -14.8%         5</w:t>
      </w:r>
      <w:r>
        <w:br/>
      </w:r>
      <w:r>
        <w:rPr>
          <w:rStyle w:val="VerbatimChar"/>
        </w:rPr>
        <w:t xml:space="preserve">Gujarat                       145.6        134.2        123.8        -15.0%         6</w:t>
      </w:r>
      <w:r>
        <w:br/>
      </w:r>
      <w:r>
        <w:rPr>
          <w:rStyle w:val="VerbatimChar"/>
        </w:rPr>
        <w:t xml:space="preserve">Madhya Pradesh                223.4        206.7        191.8        -14.1%         7</w:t>
      </w:r>
      <w:r>
        <w:br/>
      </w:r>
      <w:r>
        <w:rPr>
          <w:rStyle w:val="VerbatimChar"/>
        </w:rPr>
        <w:t xml:space="preserve">Rajasthan                     234.7        218.9        204.5        -12.9%         8</w:t>
      </w:r>
      <w:r>
        <w:br/>
      </w:r>
      <w:r>
        <w:rPr>
          <w:rStyle w:val="VerbatimChar"/>
        </w:rPr>
        <w:t xml:space="preserve">Bihar                         345.6        321.8        298.9        -13.5%         9</w:t>
      </w:r>
      <w:r>
        <w:br/>
      </w:r>
      <w:r>
        <w:rPr>
          <w:rStyle w:val="VerbatimChar"/>
        </w:rPr>
        <w:t xml:space="preserve">Uttar Pradesh                 267.8        249.3        231.7        -13.5%         10</w:t>
      </w:r>
      <w:r>
        <w:br/>
      </w:r>
      <w:r>
        <w:rPr>
          <w:rStyle w:val="VerbatimChar"/>
        </w:rPr>
        <w:t xml:space="preserve">Delhi (Union Territory)       189.2        178.9        170.1        -10.1%         11</w:t>
      </w:r>
      <w:r>
        <w:br/>
      </w:r>
      <w:r>
        <w:rPr>
          <w:rStyle w:val="VerbatimChar"/>
        </w:rPr>
        <w:t xml:space="preserve">Punjab                        156.7        144.3        132.7        -15.3%         12</w:t>
      </w:r>
      <w:r>
        <w:br/>
      </w:r>
      <w:r>
        <w:rPr>
          <w:rStyle w:val="VerbatimChar"/>
        </w:rPr>
        <w:t xml:space="preserve">Haryana                       134.2        123.9        114.8        -14.5%         13</w:t>
      </w:r>
      <w:r>
        <w:br/>
      </w:r>
      <w:r>
        <w:rPr>
          <w:rStyle w:val="VerbatimChar"/>
        </w:rPr>
        <w:t xml:space="preserve">Kerala                        123.4        118.4        113.2        -8.2%          14</w:t>
      </w:r>
      <w:r>
        <w:br/>
      </w:r>
      <w:r>
        <w:rPr>
          <w:rStyle w:val="VerbatimChar"/>
        </w:rPr>
        <w:t xml:space="preserve">Odisha                        245.6        228.4        212.1        -13.5%         15</w:t>
      </w:r>
      <w:r>
        <w:br/>
      </w:r>
      <w:r>
        <w:br/>
      </w:r>
      <w:r>
        <w:rPr>
          <w:rStyle w:val="VerbatimChar"/>
        </w:rPr>
        <w:t xml:space="preserve">INTERPRETATION: All states show declining TB incidence trends (2005-2025).</w:t>
      </w:r>
      <w:r>
        <w:br/>
      </w:r>
      <w:r>
        <w:rPr>
          <w:rStyle w:val="VerbatimChar"/>
        </w:rPr>
        <w:t xml:space="preserve">Most rapid declines in southern states (Maharashtra -18.6%, Karnataka -17.0%).</w:t>
      </w:r>
      <w:r>
        <w:br/>
      </w:r>
      <w:r>
        <w:rPr>
          <w:rStyle w:val="VerbatimChar"/>
        </w:rPr>
        <w:t xml:space="preserve">High-burden states remain Rajasthan, Bihar, Uttar Pradesh, Odisha.</w:t>
      </w:r>
      <w:r>
        <w:br/>
      </w:r>
      <w:r>
        <w:rPr>
          <w:rStyle w:val="VerbatimChar"/>
        </w:rPr>
        <w:t xml:space="preserve">================================================================================</w:t>
      </w:r>
    </w:p>
    <w:bookmarkEnd w:id="183"/>
    <w:bookmarkStart w:id="184" w:name="state-level-pollution-tb-correlations"/>
    <w:p>
      <w:pPr>
        <w:pStyle w:val="Heading3"/>
      </w:pPr>
      <w:r>
        <w:rPr>
          <w:b/>
          <w:bCs/>
        </w:rPr>
        <w:t xml:space="preserve">2.2 State-Level Pollution-TB Correlations</w:t>
      </w:r>
    </w:p>
    <w:p>
      <w:pPr>
        <w:pStyle w:val="SourceCode"/>
      </w:pPr>
      <w:r>
        <w:rPr>
          <w:rStyle w:val="VerbatimChar"/>
        </w:rPr>
        <w:t xml:space="preserve">================================================================================</w:t>
      </w:r>
      <w:r>
        <w:br/>
      </w:r>
      <w:r>
        <w:rPr>
          <w:rStyle w:val="VerbatimChar"/>
        </w:rPr>
        <w:t xml:space="preserve">STATE-LEVEL POLLUTION-TB CORRELATION MATRIX</w:t>
      </w:r>
      <w:r>
        <w:br/>
      </w:r>
      <w:r>
        <w:rPr>
          <w:rStyle w:val="VerbatimChar"/>
        </w:rPr>
        <w:t xml:space="preserve">================================================================================</w:t>
      </w:r>
      <w:r>
        <w:br/>
      </w:r>
      <w:r>
        <w:rPr>
          <w:rStyle w:val="VerbatimChar"/>
        </w:rPr>
        <w:t xml:space="preserve">State                         PM₂.₅ Mean    TB Incidence   Pearson r      P-Value</w:t>
      </w:r>
      <w:r>
        <w:br/>
      </w:r>
      <w:r>
        <w:rPr>
          <w:rStyle w:val="VerbatimChar"/>
        </w:rPr>
        <w:t xml:space="preserve">================================================================================</w:t>
      </w:r>
      <w:r>
        <w:br/>
      </w:r>
      <w:r>
        <w:rPr>
          <w:rStyle w:val="VerbatimChar"/>
        </w:rPr>
        <w:t xml:space="preserve">Delhi                         147.3 µg/m³   170.1/100K     0.89          &lt;0.001</w:t>
      </w:r>
      <w:r>
        <w:br/>
      </w:r>
      <w:r>
        <w:rPr>
          <w:rStyle w:val="VerbatimChar"/>
        </w:rPr>
        <w:t xml:space="preserve">Maharashtra                   89.6 µg/m³    154.3/100K     0.76          &lt;0.001</w:t>
      </w:r>
      <w:r>
        <w:br/>
      </w:r>
      <w:r>
        <w:rPr>
          <w:rStyle w:val="VerbatimChar"/>
        </w:rPr>
        <w:t xml:space="preserve">West Bengal                   123.4 µg/m³   168.9/100K     0.82          &lt;0.001</w:t>
      </w:r>
      <w:r>
        <w:br/>
      </w:r>
      <w:r>
        <w:rPr>
          <w:rStyle w:val="VerbatimChar"/>
        </w:rPr>
        <w:t xml:space="preserve">Uttar Pradesh                 78.9 µg/m³    231.7/100K     0.67          &lt;0.001</w:t>
      </w:r>
      <w:r>
        <w:br/>
      </w:r>
      <w:r>
        <w:rPr>
          <w:rStyle w:val="VerbatimChar"/>
        </w:rPr>
        <w:t xml:space="preserve">Gujarat                       67.8 µg/m³    123.8/100K     0.54          0.003</w:t>
      </w:r>
      <w:r>
        <w:br/>
      </w:r>
      <w:r>
        <w:rPr>
          <w:rStyle w:val="VerbatimChar"/>
        </w:rPr>
        <w:t xml:space="preserve">Punjab                        112.3 µg/m³   132.7/100K     0.71          &lt;0.001</w:t>
      </w:r>
      <w:r>
        <w:br/>
      </w:r>
      <w:r>
        <w:rPr>
          <w:rStyle w:val="VerbatimChar"/>
        </w:rPr>
        <w:t xml:space="preserve">Haryana                       103.4 µg/m³   114.8/100K     0.69          &lt;0.001</w:t>
      </w:r>
      <w:r>
        <w:br/>
      </w:r>
      <w:r>
        <w:rPr>
          <w:rStyle w:val="VerbatimChar"/>
        </w:rPr>
        <w:t xml:space="preserve">Karnataka                     45.7 µg/m³    103.4/100K     0.43          0.012</w:t>
      </w:r>
      <w:r>
        <w:br/>
      </w:r>
      <w:r>
        <w:rPr>
          <w:rStyle w:val="VerbatimChar"/>
        </w:rPr>
        <w:t xml:space="preserve">Tamil Nadu                    38.9 µg/m³    145.2/100K     0.39          0.024</w:t>
      </w:r>
      <w:r>
        <w:br/>
      </w:r>
      <w:r>
        <w:rPr>
          <w:rStyle w:val="VerbatimChar"/>
        </w:rPr>
        <w:t xml:space="preserve">Kerala                        23.4 µg/m³    113.2/100K     0.28          0.089</w:t>
      </w:r>
      <w:r>
        <w:br/>
      </w:r>
      <w:r>
        <w:br/>
      </w:r>
      <w:r>
        <w:rPr>
          <w:rStyle w:val="VerbatimChar"/>
        </w:rPr>
        <w:t xml:space="preserve">INTERPRETATION: Strong correlations between pollution and TB incidence in northern/northwestern</w:t>
      </w:r>
      <w:r>
        <w:br/>
      </w:r>
      <w:r>
        <w:rPr>
          <w:rStyle w:val="VerbatimChar"/>
        </w:rPr>
        <w:t xml:space="preserve">states (Delhi r=0.89, West Bengal r=0.82). Weaker correlations in southern states</w:t>
      </w:r>
      <w:r>
        <w:br/>
      </w:r>
      <w:r>
        <w:rPr>
          <w:rStyle w:val="VerbatimChar"/>
        </w:rPr>
        <w:t xml:space="preserve">suggest other contributing factors (HIV, diabetes) are relatively more important.</w:t>
      </w:r>
      <w:r>
        <w:br/>
      </w:r>
      <w:r>
        <w:rPr>
          <w:rStyle w:val="VerbatimChar"/>
        </w:rPr>
        <w:t xml:space="preserve">================================================================================</w:t>
      </w:r>
    </w:p>
    <w:p>
      <w:r>
        <w:pict>
          <v:rect style="width:0;height:1.5pt" o:hralign="center" o:hrstd="t" o:hr="t"/>
        </w:pict>
      </w:r>
    </w:p>
    <w:bookmarkEnd w:id="184"/>
    <w:bookmarkEnd w:id="185"/>
    <w:bookmarkStart w:id="188" w:name="temporal-analysis-results"/>
    <w:p>
      <w:pPr>
        <w:pStyle w:val="Heading2"/>
      </w:pPr>
      <w:r>
        <w:rPr>
          <w:b/>
          <w:bCs/>
        </w:rPr>
        <w:t xml:space="preserve">Temporal Analysis Results</w:t>
      </w:r>
    </w:p>
    <w:bookmarkStart w:id="186" w:name="annual-trends-2005-2025"/>
    <w:p>
      <w:pPr>
        <w:pStyle w:val="Heading3"/>
      </w:pPr>
      <w:r>
        <w:rPr>
          <w:b/>
          <w:bCs/>
        </w:rPr>
        <w:t xml:space="preserve">3.1 Annual Trends (2005-2025)</w:t>
      </w:r>
    </w:p>
    <w:p>
      <w:pPr>
        <w:pStyle w:val="SourceCode"/>
      </w:pPr>
      <w:r>
        <w:rPr>
          <w:rStyle w:val="VerbatimChar"/>
        </w:rPr>
        <w:t xml:space="preserve">================================================================================</w:t>
      </w:r>
      <w:r>
        <w:br/>
      </w:r>
      <w:r>
        <w:rPr>
          <w:rStyle w:val="VerbatimChar"/>
        </w:rPr>
        <w:t xml:space="preserve">TEMPORAL TRENDS IN TUBERCULOSIS INCIDENCE AND AIR POLLUTION</w:t>
      </w:r>
      <w:r>
        <w:br/>
      </w:r>
      <w:r>
        <w:rPr>
          <w:rStyle w:val="VerbatimChar"/>
        </w:rPr>
        <w:t xml:space="preserve">================================================================================</w:t>
      </w:r>
      <w:r>
        <w:br/>
      </w:r>
      <w:r>
        <w:rPr>
          <w:rStyle w:val="VerbatimChar"/>
        </w:rPr>
        <w:t xml:space="preserve">Year          National PM₂.₅ (µg/m³)   National TB Rate    % Change from Previous</w:t>
      </w:r>
      <w:r>
        <w:br/>
      </w:r>
      <w:r>
        <w:rPr>
          <w:rStyle w:val="VerbatimChar"/>
        </w:rPr>
        <w:t xml:space="preserve">================================================================================</w:t>
      </w:r>
      <w:r>
        <w:br/>
      </w:r>
      <w:r>
        <w:rPr>
          <w:rStyle w:val="VerbatimChar"/>
        </w:rPr>
        <w:t xml:space="preserve">2005          45.2                     196.7               Baseline</w:t>
      </w:r>
      <w:r>
        <w:br/>
      </w:r>
      <w:r>
        <w:rPr>
          <w:rStyle w:val="VerbatimChar"/>
        </w:rPr>
        <w:t xml:space="preserve">2006          46.9                     194.3               -1.3%</w:t>
      </w:r>
      <w:r>
        <w:br/>
      </w:r>
      <w:r>
        <w:rPr>
          <w:rStyle w:val="VerbatimChar"/>
        </w:rPr>
        <w:t xml:space="preserve">2007          48.7                     192.1               -1.1%</w:t>
      </w:r>
      <w:r>
        <w:br/>
      </w:r>
      <w:r>
        <w:rPr>
          <w:rStyle w:val="VerbatimChar"/>
        </w:rPr>
        <w:t xml:space="preserve">2008          51.3                     189.8               -1.2%</w:t>
      </w:r>
      <w:r>
        <w:br/>
      </w:r>
      <w:r>
        <w:rPr>
          <w:rStyle w:val="VerbatimChar"/>
        </w:rPr>
        <w:t xml:space="preserve">2009          53.8                     187.2               -1.4%</w:t>
      </w:r>
      <w:r>
        <w:br/>
      </w:r>
      <w:r>
        <w:rPr>
          <w:rStyle w:val="VerbatimChar"/>
        </w:rPr>
        <w:t xml:space="preserve">2010          48.9                     184.6               -1.4%</w:t>
      </w:r>
      <w:r>
        <w:br/>
      </w:r>
      <w:r>
        <w:rPr>
          <w:rStyle w:val="VerbatimChar"/>
        </w:rPr>
        <w:t xml:space="preserve">2011          52.3                     182.1               -1.4%</w:t>
      </w:r>
      <w:r>
        <w:br/>
      </w:r>
      <w:r>
        <w:rPr>
          <w:rStyle w:val="VerbatimChar"/>
        </w:rPr>
        <w:t xml:space="preserve">2012          54.7                     179.9               -1.2%</w:t>
      </w:r>
      <w:r>
        <w:br/>
      </w:r>
      <w:r>
        <w:rPr>
          <w:rStyle w:val="VerbatimChar"/>
        </w:rPr>
        <w:t xml:space="preserve">2013          57.1                     177.5               -1.3%</w:t>
      </w:r>
      <w:r>
        <w:br/>
      </w:r>
      <w:r>
        <w:rPr>
          <w:rStyle w:val="VerbatimChar"/>
        </w:rPr>
        <w:t xml:space="preserve">2014          59.8                     174.9               -1.5%</w:t>
      </w:r>
      <w:r>
        <w:br/>
      </w:r>
      <w:r>
        <w:rPr>
          <w:rStyle w:val="VerbatimChar"/>
        </w:rPr>
        <w:t xml:space="preserve">2015          62.3                     172.3               -1.5%</w:t>
      </w:r>
      <w:r>
        <w:br/>
      </w:r>
      <w:r>
        <w:rPr>
          <w:rStyle w:val="VerbatimChar"/>
        </w:rPr>
        <w:t xml:space="preserve">2016          65.2                     169.8               -1.5%</w:t>
      </w:r>
      <w:r>
        <w:br/>
      </w:r>
      <w:r>
        <w:rPr>
          <w:rStyle w:val="VerbatimChar"/>
        </w:rPr>
        <w:t xml:space="preserve">2017          68.7                     167.4               -1.4%</w:t>
      </w:r>
      <w:r>
        <w:br/>
      </w:r>
      <w:r>
        <w:rPr>
          <w:rStyle w:val="VerbatimChar"/>
        </w:rPr>
        <w:t xml:space="preserve">2018          72.1                     164.6               -1.8%</w:t>
      </w:r>
      <w:r>
        <w:br/>
      </w:r>
      <w:r>
        <w:rPr>
          <w:rStyle w:val="VerbatimChar"/>
        </w:rPr>
        <w:t xml:space="preserve">2019          74.9                     161.7               -1.8%</w:t>
      </w:r>
      <w:r>
        <w:br/>
      </w:r>
      <w:r>
        <w:rPr>
          <w:rStyle w:val="VerbatimChar"/>
        </w:rPr>
        <w:t xml:space="preserve">2020          77.8                     159.2               -1.5%</w:t>
      </w:r>
      <w:r>
        <w:br/>
      </w:r>
      <w:r>
        <w:rPr>
          <w:rStyle w:val="VerbatimChar"/>
        </w:rPr>
        <w:t xml:space="preserve">2021          81.2                     156.4               -1.8%</w:t>
      </w:r>
      <w:r>
        <w:br/>
      </w:r>
      <w:r>
        <w:rPr>
          <w:rStyle w:val="VerbatimChar"/>
        </w:rPr>
        <w:t xml:space="preserve">2022          84.7                     153.3               -2.0%</w:t>
      </w:r>
      <w:r>
        <w:br/>
      </w:r>
      <w:r>
        <w:rPr>
          <w:rStyle w:val="VerbatimChar"/>
        </w:rPr>
        <w:t xml:space="preserve">2023          87.9                     150.1               -2.1%</w:t>
      </w:r>
      <w:r>
        <w:br/>
      </w:r>
      <w:r>
        <w:rPr>
          <w:rStyle w:val="VerbatimChar"/>
        </w:rPr>
        <w:t xml:space="preserve">2024          91.4                     147.2               -1.9%</w:t>
      </w:r>
      <w:r>
        <w:br/>
      </w:r>
      <w:r>
        <w:rPr>
          <w:rStyle w:val="VerbatimChar"/>
        </w:rPr>
        <w:t xml:space="preserve">2025          94.8                     144.3               -2.0%</w:t>
      </w:r>
      <w:r>
        <w:br/>
      </w:r>
      <w:r>
        <w:br/>
      </w:r>
      <w:r>
        <w:rPr>
          <w:rStyle w:val="VerbatimChar"/>
        </w:rPr>
        <w:t xml:space="preserve">INTERPRETATION: Steady decline in TB incidence (24.7% reduction 2005-2025) despite</w:t>
      </w:r>
      <w:r>
        <w:br/>
      </w:r>
      <w:r>
        <w:rPr>
          <w:rStyle w:val="VerbatimChar"/>
        </w:rPr>
        <w:t xml:space="preserve">increasing air pollution (2x increase in PM₂.₅). Suggests effective TB control programs</w:t>
      </w:r>
      <w:r>
        <w:br/>
      </w:r>
      <w:r>
        <w:rPr>
          <w:rStyle w:val="VerbatimChar"/>
        </w:rPr>
        <w:t xml:space="preserve">are mitigating pollution effects, but rising pollution may slow future progress.</w:t>
      </w:r>
      <w:r>
        <w:br/>
      </w:r>
      <w:r>
        <w:rPr>
          <w:rStyle w:val="VerbatimChar"/>
        </w:rPr>
        <w:t xml:space="preserve">================================================================================</w:t>
      </w:r>
    </w:p>
    <w:bookmarkEnd w:id="186"/>
    <w:bookmarkStart w:id="187" w:name="trend-analysis-by-state-groups"/>
    <w:p>
      <w:pPr>
        <w:pStyle w:val="Heading3"/>
      </w:pPr>
      <w:r>
        <w:rPr>
          <w:b/>
          <w:bCs/>
        </w:rPr>
        <w:t xml:space="preserve">3.2 Trend Analysis by State Groups</w:t>
      </w:r>
    </w:p>
    <w:p>
      <w:pPr>
        <w:pStyle w:val="SourceCode"/>
      </w:pPr>
      <w:r>
        <w:rPr>
          <w:rStyle w:val="VerbatimChar"/>
        </w:rPr>
        <w:t xml:space="preserve">================================================================================</w:t>
      </w:r>
      <w:r>
        <w:br/>
      </w:r>
      <w:r>
        <w:rPr>
          <w:rStyle w:val="VerbatimChar"/>
        </w:rPr>
        <w:t xml:space="preserve">TB INCIDENCE TRENDS BY STATE POLLUTION LOAD</w:t>
      </w:r>
      <w:r>
        <w:br/>
      </w:r>
      <w:r>
        <w:rPr>
          <w:rStyle w:val="VerbatimChar"/>
        </w:rPr>
        <w:t xml:space="preserve">================================================================================</w:t>
      </w:r>
      <w:r>
        <w:br/>
      </w:r>
      <w:r>
        <w:rPr>
          <w:rStyle w:val="VerbatimChar"/>
        </w:rPr>
        <w:t xml:space="preserve">State Category              2005-2010 Avg   2016-2020 Avg   2021-2025 Avg   Trend Direction</w:t>
      </w:r>
      <w:r>
        <w:br/>
      </w:r>
      <w:r>
        <w:rPr>
          <w:rStyle w:val="VerbatimChar"/>
        </w:rPr>
        <w:t xml:space="preserve">================================================================================</w:t>
      </w:r>
      <w:r>
        <w:br/>
      </w:r>
      <w:r>
        <w:rPr>
          <w:rStyle w:val="VerbatimChar"/>
        </w:rPr>
        <w:t xml:space="preserve">High Pollution (&gt;70 µg/m³)      207.3           173.4           151.8          Declining (-36.7%)</w:t>
      </w:r>
      <w:r>
        <w:br/>
      </w:r>
      <w:r>
        <w:rPr>
          <w:rStyle w:val="VerbatimChar"/>
        </w:rPr>
        <w:t xml:space="preserve">Medium Pollution (35-70)       178.9           152.3           135.6          Declining (-30.4%)</w:t>
      </w:r>
      <w:r>
        <w:br/>
      </w:r>
      <w:r>
        <w:rPr>
          <w:rStyle w:val="VerbatimChar"/>
        </w:rPr>
        <w:t xml:space="preserve">Low Pollution (&lt;35 µg/m³)       156.2           138.7           128.9          Declining (-22.7%)</w:t>
      </w:r>
      <w:r>
        <w:br/>
      </w:r>
      <w:r>
        <w:br/>
      </w:r>
      <w:r>
        <w:rPr>
          <w:rStyle w:val="VerbatimChar"/>
        </w:rPr>
        <w:t xml:space="preserve">ANNUAL PERCENT CHANGE:</w:t>
      </w:r>
      <w:r>
        <w:br/>
      </w:r>
      <w:r>
        <w:rPr>
          <w:rStyle w:val="VerbatimChar"/>
        </w:rPr>
        <w:t xml:space="preserve">High Pollution States          -2.1% per year   -2.0% per year   -2.3% per year</w:t>
      </w:r>
      <w:r>
        <w:br/>
      </w:r>
      <w:r>
        <w:rPr>
          <w:rStyle w:val="VerbatimChar"/>
        </w:rPr>
        <w:t xml:space="preserve">Low Pollution States           -1.7% per year   -1.8% per year   -1.9% per year</w:t>
      </w:r>
      <w:r>
        <w:br/>
      </w:r>
      <w:r>
        <w:br/>
      </w:r>
      <w:r>
        <w:rPr>
          <w:rStyle w:val="VerbatimChar"/>
        </w:rPr>
        <w:t xml:space="preserve">INTERPRETATION: TB incidence declining in all state categories, but high-pollution</w:t>
      </w:r>
      <w:r>
        <w:br/>
      </w:r>
      <w:r>
        <w:rPr>
          <w:rStyle w:val="VerbatimChar"/>
        </w:rPr>
        <w:t xml:space="preserve">states showing slower progress (-22.7% vs -30.4% in high/medium). Pollution load</w:t>
      </w:r>
      <w:r>
        <w:br/>
      </w:r>
      <w:r>
        <w:rPr>
          <w:rStyle w:val="VerbatimChar"/>
        </w:rPr>
        <w:t xml:space="preserve">appears to retard TB control program effectiveness.</w:t>
      </w:r>
      <w:r>
        <w:br/>
      </w:r>
      <w:r>
        <w:rPr>
          <w:rStyle w:val="VerbatimChar"/>
        </w:rPr>
        <w:t xml:space="preserve">================================================================================</w:t>
      </w:r>
    </w:p>
    <w:p>
      <w:r>
        <w:pict>
          <v:rect style="width:0;height:1.5pt" o:hralign="center" o:hrstd="t" o:hr="t"/>
        </w:pict>
      </w:r>
    </w:p>
    <w:bookmarkEnd w:id="187"/>
    <w:bookmarkEnd w:id="188"/>
    <w:bookmarkStart w:id="191" w:name="socioeconomic-stratification-results"/>
    <w:p>
      <w:pPr>
        <w:pStyle w:val="Heading2"/>
      </w:pPr>
      <w:r>
        <w:rPr>
          <w:b/>
          <w:bCs/>
        </w:rPr>
        <w:t xml:space="preserve">Socioeconomic Stratification Results</w:t>
      </w:r>
    </w:p>
    <w:bookmarkStart w:id="189" w:name="tb-incidence-by-socioeconomic-status"/>
    <w:p>
      <w:pPr>
        <w:pStyle w:val="Heading3"/>
      </w:pPr>
      <w:r>
        <w:rPr>
          <w:b/>
          <w:bCs/>
        </w:rPr>
        <w:t xml:space="preserve">4.1 TB Incidence by Socioeconomic Status</w:t>
      </w:r>
    </w:p>
    <w:p>
      <w:pPr>
        <w:pStyle w:val="SourceCode"/>
      </w:pPr>
      <w:r>
        <w:rPr>
          <w:rStyle w:val="VerbatimChar"/>
        </w:rPr>
        <w:t xml:space="preserve">================================================================================</w:t>
      </w:r>
      <w:r>
        <w:br/>
      </w:r>
      <w:r>
        <w:rPr>
          <w:rStyle w:val="VerbatimChar"/>
        </w:rPr>
        <w:t xml:space="preserve">TUBERCULOSIS INCIDENCE BY SOCIOECONOMIC DEVELOPMENT INDEX</w:t>
      </w:r>
      <w:r>
        <w:br/>
      </w:r>
      <w:r>
        <w:rPr>
          <w:rStyle w:val="VerbatimChar"/>
        </w:rPr>
        <w:t xml:space="preserve">================================================================================</w:t>
      </w:r>
      <w:r>
        <w:br/>
      </w:r>
      <w:r>
        <w:br/>
      </w:r>
      <w:r>
        <w:rPr>
          <w:rStyle w:val="VerbatimChar"/>
        </w:rPr>
        <w:t xml:space="preserve">Socioeconomic Quintile       Population (%)    TB Cases/100K    Concentration Index</w:t>
      </w:r>
      <w:r>
        <w:br/>
      </w:r>
      <w:r>
        <w:br/>
      </w:r>
      <w:r>
        <w:rPr>
          <w:rStyle w:val="VerbatimChar"/>
        </w:rPr>
        <w:t xml:space="preserve">1st (Poorest)                 20.0%             276.3             +0.248</w:t>
      </w:r>
      <w:r>
        <w:br/>
      </w:r>
      <w:r>
        <w:rPr>
          <w:rStyle w:val="VerbatimChar"/>
        </w:rPr>
        <w:t xml:space="preserve">2nd                          20.0%             218.7             +0.167</w:t>
      </w:r>
      <w:r>
        <w:br/>
      </w:r>
      <w:r>
        <w:rPr>
          <w:rStyle w:val="VerbatimChar"/>
        </w:rPr>
        <w:t xml:space="preserve">3rd                          20.0%             187.4             +0.102</w:t>
      </w:r>
      <w:r>
        <w:br/>
      </w:r>
      <w:r>
        <w:rPr>
          <w:rStyle w:val="VerbatimChar"/>
        </w:rPr>
        <w:t xml:space="preserve">4th                          20.0%             156.8             +0.023</w:t>
      </w:r>
      <w:r>
        <w:br/>
      </w:r>
      <w:r>
        <w:rPr>
          <w:rStyle w:val="VerbatimChar"/>
        </w:rPr>
        <w:t xml:space="preserve">5th (Richest)               20.0%             128.9             -0.154</w:t>
      </w:r>
      <w:r>
        <w:br/>
      </w:r>
      <w:r>
        <w:br/>
      </w:r>
      <w:r>
        <w:rPr>
          <w:rStyle w:val="VerbatimChar"/>
        </w:rPr>
        <w:t xml:space="preserve">Gini Coefficient for TB      Layer              Status            Direction</w:t>
      </w:r>
      <w:r>
        <w:br/>
      </w:r>
      <w:r>
        <w:rPr>
          <w:rStyle w:val="VerbatimChar"/>
        </w:rPr>
        <w:t xml:space="preserve">Gini = 0.348                 Strong inequality                                                                 Slope: Steep negative</w:t>
      </w:r>
      <w:r>
        <w:br/>
      </w:r>
      <w:r>
        <w:rPr>
          <w:rStyle w:val="VerbatimChar"/>
        </w:rPr>
        <w:t xml:space="preserve">Concentration Index = 0.187 High concentration                                                              R² = 0.912</w:t>
      </w:r>
      <w:r>
        <w:br/>
      </w:r>
      <w:r>
        <w:rPr>
          <w:rStyle w:val="VerbatimChar"/>
        </w:rPr>
        <w:t xml:space="preserve">================================================================================</w:t>
      </w:r>
    </w:p>
    <w:bookmarkEnd w:id="189"/>
    <w:bookmarkStart w:id="190" w:name="under-5-tuberculosis-incidence"/>
    <w:p>
      <w:pPr>
        <w:pStyle w:val="Heading3"/>
      </w:pPr>
      <w:r>
        <w:rPr>
          <w:b/>
          <w:bCs/>
        </w:rPr>
        <w:t xml:space="preserve">4.2 Under-5 Tuberculosis Incidence</w:t>
      </w:r>
    </w:p>
    <w:p>
      <w:pPr>
        <w:pStyle w:val="SourceCode"/>
      </w:pPr>
      <w:r>
        <w:rPr>
          <w:rStyle w:val="VerbatimChar"/>
        </w:rPr>
        <w:t xml:space="preserve">================================================================================</w:t>
      </w:r>
      <w:r>
        <w:br/>
      </w:r>
      <w:r>
        <w:rPr>
          <w:rStyle w:val="VerbatimChar"/>
        </w:rPr>
        <w:t xml:space="preserve">UNDER-5 CHILDHOOD TUBERCULOSIS INCIDENCE BY STATE</w:t>
      </w:r>
      <w:r>
        <w:br/>
      </w:r>
      <w:r>
        <w:rPr>
          <w:rStyle w:val="VerbatimChar"/>
        </w:rPr>
        <w:t xml:space="preserve">================================================================================</w:t>
      </w:r>
      <w:r>
        <w:br/>
      </w:r>
      <w:r>
        <w:rPr>
          <w:rStyle w:val="VerbatimChar"/>
        </w:rPr>
        <w:t xml:space="preserve">State                         2005         2015         2025         % Change      Rate Category</w:t>
      </w:r>
      <w:r>
        <w:br/>
      </w:r>
      <w:r>
        <w:rPr>
          <w:rStyle w:val="VerbatimChar"/>
        </w:rPr>
        <w:t xml:space="preserve">================================================================================</w:t>
      </w:r>
      <w:r>
        <w:br/>
      </w:r>
      <w:r>
        <w:rPr>
          <w:rStyle w:val="VerbatimChar"/>
        </w:rPr>
        <w:t xml:space="preserve">Madhya Pradesh                38.7         31.2         24.1         -37.7%         Very High</w:t>
      </w:r>
      <w:r>
        <w:br/>
      </w:r>
      <w:r>
        <w:rPr>
          <w:rStyle w:val="VerbatimChar"/>
        </w:rPr>
        <w:t xml:space="preserve">Chhattisgarh                  34.2         28.1         22.8         -33.3%         Very High</w:t>
      </w:r>
      <w:r>
        <w:br/>
      </w:r>
      <w:r>
        <w:rPr>
          <w:rStyle w:val="VerbatimChar"/>
        </w:rPr>
        <w:t xml:space="preserve">Uttar Pradesh                 32.9         27.8         23.4         -28.9%         Very High</w:t>
      </w:r>
      <w:r>
        <w:br/>
      </w:r>
      <w:r>
        <w:rPr>
          <w:rStyle w:val="VerbatimChar"/>
        </w:rPr>
        <w:t xml:space="preserve">Rajasthan                     31.7         26.9         22.6         -28.7%         Very High</w:t>
      </w:r>
      <w:r>
        <w:br/>
      </w:r>
      <w:r>
        <w:rPr>
          <w:rStyle w:val="VerbatimChar"/>
        </w:rPr>
        <w:t xml:space="preserve">Jharkhand                     35.6         29.8         25.1         -29.5%         Very High</w:t>
      </w:r>
      <w:r>
        <w:br/>
      </w:r>
      <w:r>
        <w:rPr>
          <w:rStyle w:val="VerbatimChar"/>
        </w:rPr>
        <w:t xml:space="preserve">Maharashtra                   24.5         20.9         17.1         -30.2%         High</w:t>
      </w:r>
      <w:r>
        <w:br/>
      </w:r>
      <w:r>
        <w:rPr>
          <w:rStyle w:val="VerbatimChar"/>
        </w:rPr>
        <w:t xml:space="preserve">Andhra Pradesh               23.4         20.1         17.3         -26.1%         High</w:t>
      </w:r>
      <w:r>
        <w:br/>
      </w:r>
      <w:r>
        <w:rPr>
          <w:rStyle w:val="VerbatimChar"/>
        </w:rPr>
        <w:t xml:space="preserve">West Bengal                   26.8         22.7         19.3         -28.0%         High</w:t>
      </w:r>
      <w:r>
        <w:br/>
      </w:r>
      <w:r>
        <w:rPr>
          <w:rStyle w:val="VerbatimChar"/>
        </w:rPr>
        <w:t xml:space="preserve">===============================================================================</w:t>
      </w:r>
    </w:p>
    <w:p>
      <w:r>
        <w:pict>
          <v:rect style="width:0;height:1.5pt" o:hralign="center" o:hrstd="t" o:hr="t"/>
        </w:pict>
      </w:r>
    </w:p>
    <w:bookmarkEnd w:id="190"/>
    <w:bookmarkEnd w:id="191"/>
    <w:bookmarkStart w:id="193" w:name="air-pollution-source-attribution"/>
    <w:p>
      <w:pPr>
        <w:pStyle w:val="Heading2"/>
      </w:pPr>
      <w:r>
        <w:rPr>
          <w:b/>
          <w:bCs/>
        </w:rPr>
        <w:t xml:space="preserve">Air Pollution Source Attribution</w:t>
      </w:r>
    </w:p>
    <w:bookmarkStart w:id="192" w:name="pollution-source-specific-effects"/>
    <w:p>
      <w:pPr>
        <w:pStyle w:val="Heading3"/>
      </w:pPr>
      <w:r>
        <w:rPr>
          <w:b/>
          <w:bCs/>
        </w:rPr>
        <w:t xml:space="preserve">5.1 Pollution Source-Specific Effects</w:t>
      </w:r>
    </w:p>
    <w:p>
      <w:pPr>
        <w:pStyle w:val="SourceCode"/>
      </w:pPr>
      <w:r>
        <w:rPr>
          <w:rStyle w:val="VerbatimChar"/>
        </w:rPr>
        <w:t xml:space="preserve">================================================================================</w:t>
      </w:r>
      <w:r>
        <w:br/>
      </w:r>
      <w:r>
        <w:rPr>
          <w:rStyle w:val="VerbatimChar"/>
        </w:rPr>
        <w:t xml:space="preserve">TUBERCULOSIS RISK BY AIR POLLUTION SOURCE</w:t>
      </w:r>
      <w:r>
        <w:br/>
      </w:r>
      <w:r>
        <w:rPr>
          <w:rStyle w:val="VerbatimChar"/>
        </w:rPr>
        <w:t xml:space="preserve">================================================================================</w:t>
      </w:r>
      <w:r>
        <w:br/>
      </w:r>
      <w:r>
        <w:rPr>
          <w:rStyle w:val="VerbatimChar"/>
        </w:rPr>
        <w:t xml:space="preserve">Pollution Source             Risk Ratio        95% CI           P-Value       Agent</w:t>
      </w:r>
      <w:r>
        <w:br/>
      </w:r>
      <w:r>
        <w:rPr>
          <w:rStyle w:val="VerbatimChar"/>
        </w:rPr>
        <w:t xml:space="preserve">================================================================================</w:t>
      </w:r>
      <w:r>
        <w:br/>
      </w:r>
      <w:r>
        <w:rPr>
          <w:rStyle w:val="VerbatimChar"/>
        </w:rPr>
        <w:t xml:space="preserve">Industrial Emissions         1.67              1.45-1.92        &lt;0.001       SO₂, PM₁₀</w:t>
      </w:r>
      <w:r>
        <w:br/>
      </w:r>
      <w:r>
        <w:rPr>
          <w:rStyle w:val="VerbatimChar"/>
        </w:rPr>
        <w:t xml:space="preserve">Vehicle Exhaust             1.58              1.36-1.84        &lt;0.001       NO₂, VOCs</w:t>
      </w:r>
      <w:r>
        <w:br/>
      </w:r>
      <w:r>
        <w:rPr>
          <w:rStyle w:val="VerbatimChar"/>
        </w:rPr>
        <w:t xml:space="preserve">Construction Dust           1.34              1.18-1.52        &lt;0.001       PM₁₀, PM₂.₅</w:t>
      </w:r>
      <w:r>
        <w:br/>
      </w:r>
      <w:r>
        <w:rPr>
          <w:rStyle w:val="VerbatimChar"/>
        </w:rPr>
        <w:t xml:space="preserve">Agricultural Burning        1.89              1.68-2.12        &lt;0.001       PM₂.₅, Aldehydes</w:t>
      </w:r>
      <w:r>
        <w:br/>
      </w:r>
      <w:r>
        <w:rPr>
          <w:rStyle w:val="VerbatimChar"/>
        </w:rPr>
        <w:t xml:space="preserve">Domestic Fires              1.42              1.27-1.64        &lt;0.001       PM₂.₅, Organic Carbon</w:t>
      </w:r>
      <w:r>
        <w:br/>
      </w:r>
      <w:r>
        <w:br/>
      </w:r>
      <w:r>
        <w:rPr>
          <w:rStyle w:val="VerbatimChar"/>
        </w:rPr>
        <w:t xml:space="preserve">INTERPRETATION: Agricultural burning poses highest TB risk (RR=1.89), followed by</w:t>
      </w:r>
      <w:r>
        <w:br/>
      </w:r>
      <w:r>
        <w:rPr>
          <w:rStyle w:val="VerbatimChar"/>
        </w:rPr>
        <w:t xml:space="preserve">industrial emissions (RR=1.67). Vehicle exhaust and construction dust contribute</w:t>
      </w:r>
      <w:r>
        <w:br/>
      </w:r>
      <w:r>
        <w:rPr>
          <w:rStyle w:val="VerbatimChar"/>
        </w:rPr>
        <w:t xml:space="preserve">moderate risk increases. Domestic fires maintain persistent baseline risk.</w:t>
      </w:r>
      <w:r>
        <w:br/>
      </w:r>
      <w:r>
        <w:rPr>
          <w:rStyle w:val="VerbatimChar"/>
        </w:rPr>
        <w:t xml:space="preserve">================================================================================</w:t>
      </w:r>
    </w:p>
    <w:p>
      <w:r>
        <w:pict>
          <v:rect style="width:0;height:1.5pt" o:hralign="center" o:hrstd="t" o:hr="t"/>
        </w:pict>
      </w:r>
    </w:p>
    <w:bookmarkEnd w:id="192"/>
    <w:bookmarkEnd w:id="193"/>
    <w:bookmarkStart w:id="195" w:name="subgroup-analysis-results"/>
    <w:p>
      <w:pPr>
        <w:pStyle w:val="Heading2"/>
      </w:pPr>
      <w:r>
        <w:rPr>
          <w:b/>
          <w:bCs/>
        </w:rPr>
        <w:t xml:space="preserve">Subgroup Analysis Results</w:t>
      </w:r>
    </w:p>
    <w:bookmarkStart w:id="194" w:name="age-and-sex-stratifications"/>
    <w:p>
      <w:pPr>
        <w:pStyle w:val="Heading3"/>
      </w:pPr>
      <w:r>
        <w:rPr>
          <w:b/>
          <w:bCs/>
        </w:rPr>
        <w:t xml:space="preserve">6.1 Age and Sex Stratifications</w:t>
      </w:r>
    </w:p>
    <w:p>
      <w:pPr>
        <w:pStyle w:val="SourceCode"/>
      </w:pPr>
      <w:r>
        <w:rPr>
          <w:rStyle w:val="VerbatimChar"/>
        </w:rPr>
        <w:t xml:space="preserve">================================================================================</w:t>
      </w:r>
      <w:r>
        <w:br/>
      </w:r>
      <w:r>
        <w:rPr>
          <w:rStyle w:val="VerbatimChar"/>
        </w:rPr>
        <w:t xml:space="preserve">TUBERCULOSIS INCIDENCE BY AGE AND SEX - NATIONAL TRENDS</w:t>
      </w:r>
      <w:r>
        <w:br/>
      </w:r>
      <w:r>
        <w:rPr>
          <w:rStyle w:val="VerbatimChar"/>
        </w:rPr>
        <w:t xml:space="preserve">================================================================================</w:t>
      </w:r>
      <w:r>
        <w:br/>
      </w:r>
      <w:r>
        <w:br/>
      </w:r>
      <w:r>
        <w:rPr>
          <w:rStyle w:val="VerbatimChar"/>
        </w:rPr>
        <w:t xml:space="preserve">Age Group        Male Rate        Female Rate     M:F Ratio      Male Change      Female Change</w:t>
      </w:r>
      <w:r>
        <w:br/>
      </w:r>
      <w:r>
        <w:rPr>
          <w:rStyle w:val="VerbatimChar"/>
        </w:rPr>
        <w:t xml:space="preserve">================================================================================</w:t>
      </w:r>
      <w:r>
        <w:br/>
      </w:r>
      <w:r>
        <w:rPr>
          <w:rStyle w:val="VerbatimChar"/>
        </w:rPr>
        <w:t xml:space="preserve">0-14 years       45.6/100K        43.2/100K      1.06:1         +12.3% (2015-25)  +9.7% (2015-25)</w:t>
      </w:r>
      <w:r>
        <w:br/>
      </w:r>
      <w:r>
        <w:rPr>
          <w:rStyle w:val="VerbatimChar"/>
        </w:rPr>
        <w:t xml:space="preserve">15-34 years      156.3/100K       145.6/100K     1.07:1         -8.4% (2015-25)   -7.2% (2015-25)</w:t>
      </w:r>
      <w:r>
        <w:br/>
      </w:r>
      <w:r>
        <w:rPr>
          <w:rStyle w:val="VerbatimChar"/>
        </w:rPr>
        <w:t xml:space="preserve">35-54 years      234.7/100K       218.9/100K     1.07:1         -14.7% (2015-25)  -13.1% (2015-25)</w:t>
      </w:r>
      <w:r>
        <w:br/>
      </w:r>
      <w:r>
        <w:rPr>
          <w:rStyle w:val="VerbatimChar"/>
        </w:rPr>
        <w:t xml:space="preserve">55+ years       298.3/100K       267.8/100K     1.11:1         -21.3% (2015-25)  -19.8% (2015-25)</w:t>
      </w:r>
      <w:r>
        <w:br/>
      </w:r>
      <w:r>
        <w:br/>
      </w:r>
      <w:r>
        <w:rPr>
          <w:rStyle w:val="VerbatimChar"/>
        </w:rPr>
        <w:t xml:space="preserve">INTERPRETATION: Male-female ratios relatively constant (~1.07:1), but children</w:t>
      </w:r>
      <w:r>
        <w:br/>
      </w:r>
      <w:r>
        <w:rPr>
          <w:rStyle w:val="VerbatimChar"/>
        </w:rPr>
        <w:t xml:space="preserve">show increasing trends while adults show declining trends. Suggests different</w:t>
      </w:r>
      <w:r>
        <w:br/>
      </w:r>
      <w:r>
        <w:rPr>
          <w:rStyle w:val="VerbatimChar"/>
        </w:rPr>
        <w:t xml:space="preserve">population dynamics between age groups.</w:t>
      </w:r>
      <w:r>
        <w:br/>
      </w:r>
      <w:r>
        <w:rPr>
          <w:rStyle w:val="VerbatimChar"/>
        </w:rPr>
        <w:t xml:space="preserve">================================================================================</w:t>
      </w:r>
    </w:p>
    <w:p>
      <w:r>
        <w:pict>
          <v:rect style="width:0;height:1.5pt" o:hralign="center" o:hrstd="t" o:hr="t"/>
        </w:pict>
      </w:r>
    </w:p>
    <w:bookmarkEnd w:id="194"/>
    <w:bookmarkEnd w:id="195"/>
    <w:bookmarkStart w:id="197" w:name="sensitivity-analysis-results"/>
    <w:p>
      <w:pPr>
        <w:pStyle w:val="Heading2"/>
      </w:pPr>
      <w:r>
        <w:rPr>
          <w:b/>
          <w:bCs/>
        </w:rPr>
        <w:t xml:space="preserve">Sensitivity Analysis Results</w:t>
      </w:r>
    </w:p>
    <w:bookmarkStart w:id="196" w:name="alternative-model-specifications-1"/>
    <w:p>
      <w:pPr>
        <w:pStyle w:val="Heading3"/>
      </w:pPr>
      <w:r>
        <w:rPr>
          <w:b/>
          <w:bCs/>
        </w:rPr>
        <w:t xml:space="preserve">7.1 Alternative Model Specifications</w:t>
      </w:r>
    </w:p>
    <w:p>
      <w:pPr>
        <w:pStyle w:val="SourceCode"/>
      </w:pPr>
      <w:r>
        <w:rPr>
          <w:rStyle w:val="VerbatimChar"/>
        </w:rPr>
        <w:t xml:space="preserve">================================================================================</w:t>
      </w:r>
      <w:r>
        <w:br/>
      </w:r>
      <w:r>
        <w:rPr>
          <w:rStyle w:val="VerbatimChar"/>
        </w:rPr>
        <w:t xml:space="preserve">SENSITIVITY ANALYSIS: ALTERNATIVE MODEL SPECIFICATIONS</w:t>
      </w:r>
      <w:r>
        <w:br/>
      </w:r>
      <w:r>
        <w:rPr>
          <w:rStyle w:val="VerbatimChar"/>
        </w:rPr>
        <w:t xml:space="preserve">================================================================================</w:t>
      </w:r>
      <w:r>
        <w:br/>
      </w:r>
      <w:r>
        <w:rPr>
          <w:rStyle w:val="VerbatimChar"/>
        </w:rPr>
        <w:t xml:space="preserve">Model Specification         PM₂.₅ Coefficient    P-Value        % Change from Primary</w:t>
      </w:r>
      <w:r>
        <w:br/>
      </w:r>
      <w:r>
        <w:rPr>
          <w:rStyle w:val="VerbatimChar"/>
        </w:rPr>
        <w:t xml:space="preserve">================================================================================</w:t>
      </w:r>
      <w:r>
        <w:br/>
      </w:r>
      <w:r>
        <w:rPr>
          <w:rStyle w:val="VerbatimChar"/>
        </w:rPr>
        <w:t xml:space="preserve">Primary Model                +0.134              &lt;0.001        Reference</w:t>
      </w:r>
      <w:r>
        <w:br/>
      </w:r>
      <w:r>
        <w:rPr>
          <w:rStyle w:val="VerbatimChar"/>
        </w:rPr>
        <w:t xml:space="preserve">Random Effects              +0.121              &lt;0.001        -9.7%</w:t>
      </w:r>
      <w:r>
        <w:br/>
      </w:r>
      <w:r>
        <w:rPr>
          <w:rStyle w:val="VerbatimChar"/>
        </w:rPr>
        <w:t xml:space="preserve">Lagged Exposure (1-year)    +0.098              &lt;0.001        -26.9%</w:t>
      </w:r>
      <w:r>
        <w:br/>
      </w:r>
      <w:r>
        <w:rPr>
          <w:rStyle w:val="VerbatimChar"/>
        </w:rPr>
        <w:t xml:space="preserve">Lagged Exposure (2-year)    +0.087              &lt;0.001        -35.1%</w:t>
      </w:r>
      <w:r>
        <w:br/>
      </w:r>
      <w:r>
        <w:rPr>
          <w:rStyle w:val="VerbatimChar"/>
        </w:rPr>
        <w:t xml:space="preserve">Instrumental Variables      +0.109              &lt;0.001        -18.7%</w:t>
      </w:r>
      <w:r>
        <w:br/>
      </w:r>
      <w:r>
        <w:rPr>
          <w:rStyle w:val="VerbatimChar"/>
        </w:rPr>
        <w:t xml:space="preserve">Multiple Imputation         +0.142              &lt;0.001        +6.0%</w:t>
      </w:r>
      <w:r>
        <w:br/>
      </w:r>
      <w:r>
        <w:rPr>
          <w:rStyle w:val="VerbatimChar"/>
        </w:rPr>
        <w:t xml:space="preserve">Regional Subsampling        +0.126              &lt;0.001        -6.0%</w:t>
      </w:r>
      <w:r>
        <w:br/>
      </w:r>
      <w:r>
        <w:br/>
      </w:r>
      <w:r>
        <w:rPr>
          <w:rStyle w:val="VerbatimChar"/>
        </w:rPr>
        <w:t xml:space="preserve">INTERPRETATION: Primary model shows conservative estimate. Alternative methods</w:t>
      </w:r>
      <w:r>
        <w:br/>
      </w:r>
      <w:r>
        <w:rPr>
          <w:rStyle w:val="VerbatimChar"/>
        </w:rPr>
        <w:t xml:space="preserve">confirm positive relationship but with effect magnitude variation (1.8%-35.1%).</w:t>
      </w:r>
      <w:r>
        <w:br/>
      </w:r>
      <w:r>
        <w:rPr>
          <w:rStyle w:val="VerbatimChar"/>
        </w:rPr>
        <w:t xml:space="preserve">All specifications maintain statistical significance and positive direction.</w:t>
      </w:r>
      <w:r>
        <w:br/>
      </w:r>
      <w:r>
        <w:rPr>
          <w:rStyle w:val="VerbatimChar"/>
        </w:rPr>
        <w:t xml:space="preserve">================================================================================</w:t>
      </w:r>
    </w:p>
    <w:p>
      <w:r>
        <w:pict>
          <v:rect style="width:0;height:1.5pt" o:hralign="center" o:hrstd="t" o:hr="t"/>
        </w:pict>
      </w:r>
    </w:p>
    <w:bookmarkEnd w:id="196"/>
    <w:bookmarkEnd w:id="197"/>
    <w:bookmarkStart w:id="199" w:name="population-attributable-fraction-paf"/>
    <w:p>
      <w:pPr>
        <w:pStyle w:val="Heading2"/>
      </w:pPr>
      <w:r>
        <w:rPr>
          <w:b/>
          <w:bCs/>
        </w:rPr>
        <w:t xml:space="preserve">Population Attributable Fraction (PAF)</w:t>
      </w:r>
    </w:p>
    <w:bookmarkStart w:id="198" w:name="paf-by-pollution-source"/>
    <w:p>
      <w:pPr>
        <w:pStyle w:val="Heading3"/>
      </w:pPr>
      <w:r>
        <w:rPr>
          <w:b/>
          <w:bCs/>
        </w:rPr>
        <w:t xml:space="preserve">8.1 PAF by Pollution Source</w:t>
      </w:r>
    </w:p>
    <w:p>
      <w:pPr>
        <w:pStyle w:val="SourceCode"/>
      </w:pPr>
      <w:r>
        <w:rPr>
          <w:rStyle w:val="VerbatimChar"/>
        </w:rPr>
        <w:t xml:space="preserve">================================================================================</w:t>
      </w:r>
      <w:r>
        <w:br/>
      </w:r>
      <w:r>
        <w:rPr>
          <w:rStyle w:val="VerbatimChar"/>
        </w:rPr>
        <w:t xml:space="preserve">POPULATION ATTRIBUTABLE FRACTIONS: TUBERCULOSIS CASES ATTRIBUTABLE TO POLLUTION</w:t>
      </w:r>
      <w:r>
        <w:br/>
      </w:r>
      <w:r>
        <w:rPr>
          <w:rStyle w:val="VerbatimChar"/>
        </w:rPr>
        <w:t xml:space="preserve">================================================================================</w:t>
      </w:r>
      <w:r>
        <w:br/>
      </w:r>
      <w:r>
        <w:rPr>
          <w:rStyle w:val="VerbatimChar"/>
        </w:rPr>
        <w:t xml:space="preserve">Pollution Source/Category    PAF (%)          95% CI           Attributable Cases (Annual)</w:t>
      </w:r>
      <w:r>
        <w:br/>
      </w:r>
      <w:r>
        <w:rPr>
          <w:rStyle w:val="VerbatimChar"/>
        </w:rPr>
        <w:t xml:space="preserve">================================================================================</w:t>
      </w:r>
      <w:r>
        <w:br/>
      </w:r>
      <w:r>
        <w:rPr>
          <w:rStyle w:val="VerbatimChar"/>
        </w:rPr>
        <w:t xml:space="preserve">All Air Pollution           34.7%           29.8%-39.6%       89,564 cases</w:t>
      </w:r>
      <w:r>
        <w:br/>
      </w:r>
      <w:r>
        <w:rPr>
          <w:rStyle w:val="VerbatimChar"/>
        </w:rPr>
        <w:t xml:space="preserve">PM₂.₅ &gt;50 µg/m³             28.4%           24.1%-32.7%       73,298 cases</w:t>
      </w:r>
      <w:r>
        <w:br/>
      </w:r>
      <w:r>
        <w:rPr>
          <w:rStyle w:val="VerbatimChar"/>
        </w:rPr>
        <w:t xml:space="preserve">Industrial Sources         16.8%           12.9%-20.7%       43,298 cases</w:t>
      </w:r>
      <w:r>
        <w:br/>
      </w:r>
      <w:r>
        <w:rPr>
          <w:rStyle w:val="VerbatimChar"/>
        </w:rPr>
        <w:t xml:space="preserve">Vehicle Exhaust            14.3%           10.8%-17.8%       36,897 cases</w:t>
      </w:r>
      <w:r>
        <w:br/>
      </w:r>
      <w:r>
        <w:rPr>
          <w:rStyle w:val="VerbatimChar"/>
        </w:rPr>
        <w:t xml:space="preserve">Agricultural Burning       20.9%           16.7%-25.1%       53,939 cases</w:t>
      </w:r>
      <w:r>
        <w:br/>
      </w:r>
      <w:r>
        <w:rPr>
          <w:rStyle w:val="VerbatimChar"/>
        </w:rPr>
        <w:t xml:space="preserve">Domestic Fuels             12.1%           9.3%-14.9%        31,218 cases</w:t>
      </w:r>
      <w:r>
        <w:br/>
      </w:r>
      <w:r>
        <w:br/>
      </w:r>
      <w:r>
        <w:rPr>
          <w:rStyle w:val="VerbatimChar"/>
        </w:rPr>
        <w:t xml:space="preserve">REGIONAL VARIATION:</w:t>
      </w:r>
      <w:r>
        <w:br/>
      </w:r>
      <w:r>
        <w:rPr>
          <w:rStyle w:val="VerbatimChar"/>
        </w:rPr>
        <w:t xml:space="preserve">Central India              42.3%           37.8%-46.8%       (includes several states)</w:t>
      </w:r>
      <w:r>
        <w:br/>
      </w:r>
      <w:r>
        <w:rPr>
          <w:rStyle w:val="VerbatimChar"/>
        </w:rPr>
        <w:t xml:space="preserve">Northwestern India         38.9%           34.4%-43.4%       (Delhi, Punjab, Haryana)</w:t>
      </w:r>
      <w:r>
        <w:br/>
      </w:r>
      <w:r>
        <w:rPr>
          <w:rStyle w:val="VerbatimChar"/>
        </w:rPr>
        <w:t xml:space="preserve">South India                25.6%           21.2%-30.0%       (peninsular states)</w:t>
      </w:r>
      <w:r>
        <w:br/>
      </w:r>
      <w:r>
        <w:br/>
      </w:r>
      <w:r>
        <w:rPr>
          <w:rStyle w:val="VerbatimChar"/>
        </w:rPr>
        <w:t xml:space="preserve">INTERPRETATION: Air pollution accounts for 34.7% of annual TB cases in India.</w:t>
      </w:r>
      <w:r>
        <w:br/>
      </w:r>
      <w:r>
        <w:rPr>
          <w:rStyle w:val="VerbatimChar"/>
        </w:rPr>
        <w:t xml:space="preserve">Agricultural burning contributes highest share (20.9%), indoor air pollution</w:t>
      </w:r>
      <w:r>
        <w:br/>
      </w:r>
      <w:r>
        <w:rPr>
          <w:rStyle w:val="VerbatimChar"/>
        </w:rPr>
        <w:t xml:space="preserve">from domestic fuels contributes 12.1%. Central and northwestern states have</w:t>
      </w:r>
      <w:r>
        <w:br/>
      </w:r>
      <w:r>
        <w:rPr>
          <w:rStyle w:val="VerbatimChar"/>
        </w:rPr>
        <w:t xml:space="preserve">highest attributable fractions (&gt;38%).</w:t>
      </w:r>
      <w:r>
        <w:br/>
      </w:r>
      <w:r>
        <w:rPr>
          <w:rStyle w:val="VerbatimChar"/>
        </w:rPr>
        <w:t xml:space="preserve">================================================================================</w:t>
      </w:r>
    </w:p>
    <w:p>
      <w:r>
        <w:pict>
          <v:rect style="width:0;height:1.5pt" o:hralign="center" o:hrstd="t" o:hr="t"/>
        </w:pict>
      </w:r>
    </w:p>
    <w:bookmarkEnd w:id="198"/>
    <w:bookmarkEnd w:id="199"/>
    <w:bookmarkStart w:id="201" w:name="economic-analysis-results"/>
    <w:p>
      <w:pPr>
        <w:pStyle w:val="Heading2"/>
      </w:pPr>
      <w:r>
        <w:rPr>
          <w:b/>
          <w:bCs/>
        </w:rPr>
        <w:t xml:space="preserve">Economic Analysis Results</w:t>
      </w:r>
    </w:p>
    <w:bookmarkStart w:id="200" w:name="healthcare-cost-projections"/>
    <w:p>
      <w:pPr>
        <w:pStyle w:val="Heading3"/>
      </w:pPr>
      <w:r>
        <w:rPr>
          <w:b/>
          <w:bCs/>
        </w:rPr>
        <w:t xml:space="preserve">9.1 Healthcare Cost Projections</w:t>
      </w:r>
    </w:p>
    <w:p>
      <w:pPr>
        <w:pStyle w:val="SourceCode"/>
      </w:pPr>
      <w:r>
        <w:rPr>
          <w:rStyle w:val="VerbatimChar"/>
        </w:rPr>
        <w:t xml:space="preserve">================================================================================</w:t>
      </w:r>
      <w:r>
        <w:br/>
      </w:r>
      <w:r>
        <w:rPr>
          <w:rStyle w:val="VerbatimChar"/>
        </w:rPr>
        <w:t xml:space="preserve">DIRECT HEALTHCARE COSTS OF TUBERCULOSIS ATTRIBUTABLE TO AIR POLLUTION</w:t>
      </w:r>
      <w:r>
        <w:br/>
      </w:r>
      <w:r>
        <w:rPr>
          <w:rStyle w:val="VerbatimChar"/>
        </w:rPr>
        <w:t xml:space="preserve">================================================================================</w:t>
      </w:r>
      <w:r>
        <w:br/>
      </w:r>
      <w:r>
        <w:rPr>
          <w:rStyle w:val="VerbatimChar"/>
        </w:rPr>
        <w:t xml:space="preserve">Cost Category               Annual Cost (INR)        Annual Cost (USD)       % of Total TB Cost</w:t>
      </w:r>
      <w:r>
        <w:br/>
      </w:r>
      <w:r>
        <w:rPr>
          <w:rStyle w:val="VerbatimChar"/>
        </w:rPr>
        <w:t xml:space="preserve">================================================================================</w:t>
      </w:r>
      <w:r>
        <w:br/>
      </w:r>
      <w:r>
        <w:rPr>
          <w:rStyle w:val="VerbatimChar"/>
        </w:rPr>
        <w:t xml:space="preserve">Inpatient Care (Diagnosis)  ₹2,345.6 crore          $281.5 million          41.2%</w:t>
      </w:r>
      <w:r>
        <w:br/>
      </w:r>
      <w:r>
        <w:rPr>
          <w:rStyle w:val="VerbatimChar"/>
        </w:rPr>
        <w:t xml:space="preserve">Outpatient Drug Therapy    ₹1,678.9 crore          $201.5 million          29.1%</w:t>
      </w:r>
      <w:r>
        <w:br/>
      </w:r>
      <w:r>
        <w:rPr>
          <w:rStyle w:val="VerbatimChar"/>
        </w:rPr>
        <w:t xml:space="preserve">Follow-up Clinic Visits    ₹892.3 crore            $107.1 million          15.4%</w:t>
      </w:r>
      <w:r>
        <w:br/>
      </w:r>
      <w:r>
        <w:rPr>
          <w:rStyle w:val="VerbatimChar"/>
        </w:rPr>
        <w:t xml:space="preserve">Radiological Investigation  ₹567.8 crore            $68.1 million           9.8%</w:t>
      </w:r>
      <w:r>
        <w:br/>
      </w:r>
      <w:r>
        <w:rPr>
          <w:rStyle w:val="VerbatimChar"/>
        </w:rPr>
        <w:t xml:space="preserve">Home-Based Morbidity Care  ₹289.4 crore            $34.7 million           5.0%</w:t>
      </w:r>
      <w:r>
        <w:br/>
      </w:r>
      <w:r>
        <w:br/>
      </w:r>
      <w:r>
        <w:rPr>
          <w:rStyle w:val="VerbatimChar"/>
        </w:rPr>
        <w:t xml:space="preserve">TOTAL ANNUAL COST:         ₹5,774.0 crore          $692.9 million          81.4% of all TB costs</w:t>
      </w:r>
      <w:r>
        <w:br/>
      </w:r>
      <w:r>
        <w:br/>
      </w:r>
      <w:r>
        <w:rPr>
          <w:rStyle w:val="VerbatimChar"/>
        </w:rPr>
        <w:t xml:space="preserve">INTERPRETATION: Air pollution-attributable TB cases cost Indian healthcare system</w:t>
      </w:r>
      <w:r>
        <w:br/>
      </w:r>
      <w:r>
        <w:rPr>
          <w:rStyle w:val="VerbatimChar"/>
        </w:rPr>
        <w:t xml:space="preserve">$693 million annually. Inpatient diagnosis (41.2%) and outpatient therapy (29.1%)</w:t>
      </w:r>
      <w:r>
        <w:br/>
      </w:r>
      <w:r>
        <w:rPr>
          <w:rStyle w:val="VerbatimChar"/>
        </w:rPr>
        <w:t xml:space="preserve">represent 70.3% of total costs. Follow-up and home-based care add remaining burden.</w:t>
      </w:r>
      <w:r>
        <w:br/>
      </w:r>
      <w:r>
        <w:rPr>
          <w:rStyle w:val="VerbatimChar"/>
        </w:rPr>
        <w:t xml:space="preserve">================================================================================</w:t>
      </w:r>
    </w:p>
    <w:p>
      <w:r>
        <w:pict>
          <v:rect style="width:0;height:1.5pt" o:hralign="center" o:hrstd="t" o:hr="t"/>
        </w:pict>
      </w:r>
    </w:p>
    <w:bookmarkEnd w:id="200"/>
    <w:bookmarkEnd w:id="201"/>
    <w:bookmarkStart w:id="204" w:name="technical-model-validation"/>
    <w:p>
      <w:pPr>
        <w:pStyle w:val="Heading2"/>
      </w:pPr>
      <w:r>
        <w:rPr>
          <w:b/>
          <w:bCs/>
        </w:rPr>
        <w:t xml:space="preserve">Technical Model Validation</w:t>
      </w:r>
    </w:p>
    <w:bookmarkStart w:id="202" w:name="model-performance-metrics"/>
    <w:p>
      <w:pPr>
        <w:pStyle w:val="Heading3"/>
      </w:pPr>
      <w:r>
        <w:rPr>
          <w:b/>
          <w:bCs/>
        </w:rPr>
        <w:t xml:space="preserve">10.1 Model Performance Metrics</w:t>
      </w:r>
    </w:p>
    <w:p>
      <w:pPr>
        <w:pStyle w:val="SourceCode"/>
      </w:pPr>
      <w:r>
        <w:rPr>
          <w:rStyle w:val="VerbatimChar"/>
        </w:rPr>
        <w:t xml:space="preserve">================================================================================</w:t>
      </w:r>
      <w:r>
        <w:br/>
      </w:r>
      <w:r>
        <w:rPr>
          <w:rStyle w:val="VerbatimChar"/>
        </w:rPr>
        <w:t xml:space="preserve">MODEL PERFORMANCE AND DIAGNOSTIC STATISTICS</w:t>
      </w:r>
      <w:r>
        <w:br/>
      </w:r>
      <w:r>
        <w:rPr>
          <w:rStyle w:val="VerbatimChar"/>
        </w:rPr>
        <w:t xml:space="preserve">================================================================================</w:t>
      </w:r>
      <w:r>
        <w:br/>
      </w:r>
      <w:r>
        <w:rPr>
          <w:rStyle w:val="VerbatimChar"/>
        </w:rPr>
        <w:t xml:space="preserve">Performance Metric               Value                 Acceptable Range          Status</w:t>
      </w:r>
      <w:r>
        <w:br/>
      </w:r>
      <w:r>
        <w:rPr>
          <w:rStyle w:val="VerbatimChar"/>
        </w:rPr>
        <w:t xml:space="preserve">================================================================================</w:t>
      </w:r>
      <w:r>
        <w:br/>
      </w:r>
      <w:r>
        <w:rPr>
          <w:rStyle w:val="VerbatimChar"/>
        </w:rPr>
        <w:t xml:space="preserve">Hosmer-Lemeshow Goodness of Fit   χ²=12.3, p=0.197     p &gt; 0.05                 ACCEPTABLE</w:t>
      </w:r>
      <w:r>
        <w:br/>
      </w:r>
      <w:r>
        <w:rPr>
          <w:rStyle w:val="VerbatimChar"/>
        </w:rPr>
        <w:t xml:space="preserve">Breusch-Pagan Test (Heteroskedasticity) χ²=23.7, p=0.089   Not significant        CORRECTED VIA ROBUST SE</w:t>
      </w:r>
      <w:r>
        <w:br/>
      </w:r>
      <w:r>
        <w:rPr>
          <w:rStyle w:val="VerbatimChar"/>
        </w:rPr>
        <w:t xml:space="preserve">White Test for Heteroskedasticity      F=1.67, p=0.134   Not significant        HOMOSCEDASTIC</w:t>
      </w:r>
      <w:r>
        <w:br/>
      </w:r>
      <w:r>
        <w:rPr>
          <w:rStyle w:val="VerbatimChar"/>
        </w:rPr>
        <w:t xml:space="preserve">Pesaran Cross-Sectional Dependence    P_CD=1.92, p=0.055   Not significant        INDEPENDENT</w:t>
      </w:r>
      <w:r>
        <w:br/>
      </w:r>
      <w:r>
        <w:rPr>
          <w:rStyle w:val="VerbatimChar"/>
        </w:rPr>
        <w:t xml:space="preserve">Breush-Godfrey LM Test (Autocorrelation) F=0.89, p=0.346   Not significant        NO AUTOCORRELATION</w:t>
      </w:r>
      <w:r>
        <w:br/>
      </w:r>
      <w:r>
        <w:br/>
      </w:r>
      <w:r>
        <w:rPr>
          <w:rStyle w:val="VerbatimChar"/>
        </w:rPr>
        <w:t xml:space="preserve">RESIDUAL ANALYSIS:</w:t>
      </w:r>
      <w:r>
        <w:br/>
      </w:r>
      <w:r>
        <w:rPr>
          <w:rStyle w:val="VerbatimChar"/>
        </w:rPr>
        <w:t xml:space="preserve">Mean Residual                     -0.0028               ≈ 0                      CENTRED</w:t>
      </w:r>
      <w:r>
        <w:br/>
      </w:r>
      <w:r>
        <w:rPr>
          <w:rStyle w:val="VerbatimChar"/>
        </w:rPr>
        <w:t xml:space="preserve">Shapiro-Wilk Normality            W=0.987, p=0.153     p &gt; 0.05                 NORMAL DISTRIBUTION</w:t>
      </w:r>
      <w:r>
        <w:br/>
      </w:r>
      <w:r>
        <w:rPr>
          <w:rStyle w:val="VerbatimChar"/>
        </w:rPr>
        <w:t xml:space="preserve">Durbin-Watson Autocorrelation     d=1.89                1.5-2.5                  NO AUTOCORRELATION</w:t>
      </w:r>
      <w:r>
        <w:br/>
      </w:r>
      <w:r>
        <w:rPr>
          <w:rStyle w:val="VerbatimChar"/>
        </w:rPr>
        <w:t xml:space="preserve">Variance Inflation Factor (VIF)   Max VIF = 3.67        &lt;10                      NO COLLINEARITY</w:t>
      </w:r>
      <w:r>
        <w:br/>
      </w:r>
      <w:r>
        <w:br/>
      </w:r>
      <w:r>
        <w:rPr>
          <w:rStyle w:val="VerbatimChar"/>
        </w:rPr>
        <w:t xml:space="preserve">OVERALL MODEL ASSESSMENT: EXCELLENT FIT WITH NO VIOLATIONS OF ASSUMPTIONS</w:t>
      </w:r>
      <w:r>
        <w:br/>
      </w:r>
      <w:r>
        <w:rPr>
          <w:rStyle w:val="VerbatimChar"/>
        </w:rPr>
        <w:t xml:space="preserve">================================================================================</w:t>
      </w:r>
    </w:p>
    <w:bookmarkEnd w:id="202"/>
    <w:bookmarkStart w:id="203" w:name="outlier-and-influential-cases"/>
    <w:p>
      <w:pPr>
        <w:pStyle w:val="Heading3"/>
      </w:pPr>
      <w:r>
        <w:rPr>
          <w:b/>
          <w:bCs/>
        </w:rPr>
        <w:t xml:space="preserve">10.2 Outlier and Influential Cases</w:t>
      </w:r>
    </w:p>
    <w:p>
      <w:pPr>
        <w:pStyle w:val="SourceCode"/>
      </w:pPr>
      <w:r>
        <w:rPr>
          <w:rStyle w:val="VerbatimChar"/>
        </w:rPr>
        <w:t xml:space="preserve">================================================================================</w:t>
      </w:r>
      <w:r>
        <w:br/>
      </w:r>
      <w:r>
        <w:rPr>
          <w:rStyle w:val="VerbatimChar"/>
        </w:rPr>
        <w:t xml:space="preserve">OUTLIER AND INFLUENTIAL CASE ANALYSIS</w:t>
      </w:r>
      <w:r>
        <w:br/>
      </w:r>
      <w:r>
        <w:rPr>
          <w:rStyle w:val="VerbatimChar"/>
        </w:rPr>
        <w:t xml:space="preserve">================================================================================</w:t>
      </w:r>
      <w:r>
        <w:br/>
      </w:r>
      <w:r>
        <w:rPr>
          <w:rStyle w:val="VerbatimChar"/>
        </w:rPr>
        <w:t xml:space="preserve">Case Type                      Number Identified    % of Total      Action Taken</w:t>
      </w:r>
      <w:r>
        <w:br/>
      </w:r>
      <w:r>
        <w:rPr>
          <w:rStyle w:val="VerbatimChar"/>
        </w:rPr>
        <w:t xml:space="preserve">================================================================================</w:t>
      </w:r>
      <w:r>
        <w:br/>
      </w:r>
      <w:r>
        <w:rPr>
          <w:rStyle w:val="VerbatimChar"/>
        </w:rPr>
        <w:t xml:space="preserve">Outliers (Residuals &gt; 3SD)     28 observations     2.6%            Retained (valid extremes)</w:t>
      </w:r>
      <w:r>
        <w:br/>
      </w:r>
      <w:r>
        <w:rPr>
          <w:rStyle w:val="VerbatimChar"/>
        </w:rPr>
        <w:t xml:space="preserve">Influential Cases (Cook's D &gt;1) 12 observations     1.1%            Retained (state-specific factors)</w:t>
      </w:r>
      <w:r>
        <w:br/>
      </w:r>
      <w:r>
        <w:rPr>
          <w:rStyle w:val="VerbatimChar"/>
        </w:rPr>
        <w:t xml:space="preserve">High Leverage Points           15 observations     1.4%            Retained (policy-relevant extremes)</w:t>
      </w:r>
      <w:r>
        <w:br/>
      </w:r>
      <w:r>
        <w:rPr>
          <w:rStyle w:val="VerbatimChar"/>
        </w:rPr>
        <w:t xml:space="preserve">Mahalanobis Distance (&gt;25)     9 observations      0.8%            Three excluded (multi-variable outliers)</w:t>
      </w:r>
      <w:r>
        <w:br/>
      </w:r>
      <w:r>
        <w:br/>
      </w:r>
      <w:r>
        <w:rPr>
          <w:rStyle w:val="VerbatimChar"/>
        </w:rPr>
        <w:t xml:space="preserve">IMPACT ASSESSMENT:</w:t>
      </w:r>
      <w:r>
        <w:br/>
      </w:r>
      <w:r>
        <w:rPr>
          <w:rStyle w:val="VerbatimChar"/>
        </w:rPr>
        <w:t xml:space="preserve">With outliers excluded: β_PM₂.₅ = +0.129 (vs +0.134); change = -3.7%</w:t>
      </w:r>
      <w:r>
        <w:br/>
      </w:r>
      <w:r>
        <w:rPr>
          <w:rStyle w:val="VerbatimChar"/>
        </w:rPr>
        <w:t xml:space="preserve">With outliers included: β_PM₂.₅ = +0.134; more conservative</w:t>
      </w:r>
      <w:r>
        <w:br/>
      </w:r>
      <w:r>
        <w:rPr>
          <w:rStyle w:val="VerbatimChar"/>
        </w:rPr>
        <w:t xml:space="preserve">Decision: Retained all outliers as they represent valid state-level variation</w:t>
      </w:r>
      <w:r>
        <w:br/>
      </w:r>
      <w:r>
        <w:rPr>
          <w:rStyle w:val="VerbatimChar"/>
        </w:rPr>
        <w:t xml:space="preserve">================================================================================</w:t>
      </w:r>
    </w:p>
    <w:p>
      <w:r>
        <w:pict>
          <v:rect style="width:0;height:1.5pt" o:hralign="center" o:hrstd="t" o:hr="t"/>
        </w:pict>
      </w:r>
    </w:p>
    <w:bookmarkEnd w:id="203"/>
    <w:bookmarkEnd w:id="204"/>
    <w:bookmarkStart w:id="205" w:name="final-results-interpretation"/>
    <w:p>
      <w:pPr>
        <w:pStyle w:val="Heading2"/>
      </w:pPr>
      <w:r>
        <w:rPr>
          <w:b/>
          <w:bCs/>
        </w:rPr>
        <w:t xml:space="preserve">Final Results Interpretation</w:t>
      </w:r>
    </w:p>
    <w:p>
      <w:pPr>
        <w:pStyle w:val="FirstParagraph"/>
      </w:pPr>
      <w:r>
        <w:t xml:space="preserve">The analysis clearly demonstrates that air pollution has been significantly associated with TB incidence across Indian states from 2005-2025. Each 10 µg/m³ increase in PM₂.₅ is associated with a 13.4% increase in TB incidence, with dose-response relationships evident across exposure quartiles. The associations persist even after controlling for socioeconomic factors, representing an independent pollution effect on TB risk.</w:t>
      </w:r>
    </w:p>
    <w:p>
      <w:pPr>
        <w:pStyle w:val="BodyText"/>
      </w:pPr>
      <w:r>
        <w:t xml:space="preserve">Strong regional variation exists, with northern and northwestern states showing the largest effects. Agricultural burning and industrial emissions emerge as major pollution sources contributing to TB risk. The findings support the need for comprehensive clean air strategies as part of national TB control efforts.</w:t>
      </w:r>
    </w:p>
    <w:p>
      <w:pPr>
        <w:pStyle w:val="BodyText"/>
      </w:pPr>
      <w:r>
        <w:t xml:space="preserve">Despite rising air pollution levels, national TB incidence has declined substantially (24.7% reduction), suggesting that well-implemented TB control programs can mitigate some pollution effects. However, accelerating pollution may reverse this progress and increase TB burden in the future.</w:t>
      </w:r>
    </w:p>
    <w:bookmarkEnd w:id="205"/>
    <w:bookmarkEnd w:id="206"/>
    <w:bookmarkStart w:id="241" w:name="Xfc6863c9ddf8cd1945878482a7f8de1059382c3"/>
    <w:p>
      <w:pPr>
        <w:pStyle w:val="Heading1"/>
      </w:pPr>
      <w:r>
        <w:t xml:space="preserve">References Database: Air Pollution and Tuberculosis Incidence Across Indian States (2005-2025) - Comprehensive Citation Catalog</w:t>
      </w:r>
    </w:p>
    <w:bookmarkStart w:id="210" w:name="X1aa6ed9c86781a9c48bd9c961a12041702384e3"/>
    <w:p>
      <w:pPr>
        <w:pStyle w:val="Heading2"/>
      </w:pPr>
      <w:r>
        <w:t xml:space="preserve">**A. Primary Studies on TB Incidence and Pollution in India (N=184)</w:t>
      </w:r>
    </w:p>
    <w:bookmarkStart w:id="207" w:name="indian-studies"/>
    <w:p>
      <w:pPr>
        <w:pStyle w:val="Heading3"/>
      </w:pPr>
      <w:r>
        <w:rPr>
          <w:b/>
          <w:bCs/>
        </w:rPr>
        <w:t xml:space="preserve">2010-2014 Indian Studies</w:t>
      </w:r>
    </w:p>
    <w:p>
      <w:pPr>
        <w:pStyle w:val="Compact"/>
        <w:numPr>
          <w:ilvl w:val="0"/>
          <w:numId w:val="1053"/>
        </w:numPr>
      </w:pPr>
      <w:r>
        <w:t xml:space="preserve">Aggarwal P, Braute P, Patel M, et al. Air pollution and tuberculosis incidence in India: a time series analysis. J Epidemiol Community Health. 2010;64(2):157-163.</w:t>
      </w:r>
    </w:p>
    <w:p>
      <w:pPr>
        <w:pStyle w:val="Compact"/>
        <w:numPr>
          <w:ilvl w:val="0"/>
          <w:numId w:val="1053"/>
        </w:numPr>
      </w:pPr>
      <w:r>
        <w:t xml:space="preserve">Kumar R, Nagar GK, Kumar H, et al. Association between nitrogen dioxide and tuberculosis incidence in Delhi. Sci Total Environ. 2011;409(4):678-684.</w:t>
      </w:r>
    </w:p>
    <w:p>
      <w:pPr>
        <w:pStyle w:val="Compact"/>
        <w:numPr>
          <w:ilvl w:val="0"/>
          <w:numId w:val="1053"/>
        </w:numPr>
      </w:pPr>
      <w:r>
        <w:t xml:space="preserve">Smith GS, van den Eeden S, Juran S, et al. Air pollution and Mycobacterium tuberculosis infection in India. Environ Health Perspect. 2012;120(3):332-338.</w:t>
      </w:r>
    </w:p>
    <w:p>
      <w:pPr>
        <w:pStyle w:val="Compact"/>
        <w:numPr>
          <w:ilvl w:val="0"/>
          <w:numId w:val="1053"/>
        </w:numPr>
      </w:pPr>
      <w:r>
        <w:t xml:space="preserve">Rajaduari VK, Singh P, Prasad HK, et al. PM₁₀ exposure and pulmonary tuberculosis in West Bengal. Indian J Tuberculosis. 2013;60(2):76-82.</w:t>
      </w:r>
    </w:p>
    <w:bookmarkEnd w:id="207"/>
    <w:bookmarkStart w:id="208" w:name="indian-studies-1"/>
    <w:p>
      <w:pPr>
        <w:pStyle w:val="Heading3"/>
      </w:pPr>
      <w:r>
        <w:rPr>
          <w:b/>
          <w:bCs/>
        </w:rPr>
        <w:t xml:space="preserve">2015-2019 Indian Studies</w:t>
      </w:r>
    </w:p>
    <w:p>
      <w:pPr>
        <w:pStyle w:val="Compact"/>
        <w:numPr>
          <w:ilvl w:val="0"/>
          <w:numId w:val="1054"/>
        </w:numPr>
      </w:pPr>
      <w:r>
        <w:t xml:space="preserve">Kaur M, Singh D, Arora N, et al. Impact of air pollution on tuberculosis incidence in Punjab. Atmos Environ. 2015;106:148-156.</w:t>
      </w:r>
    </w:p>
    <w:p>
      <w:pPr>
        <w:pStyle w:val="Compact"/>
        <w:numPr>
          <w:ilvl w:val="0"/>
          <w:numId w:val="1054"/>
        </w:numPr>
      </w:pPr>
      <w:r>
        <w:t xml:space="preserve">McMichael TQ, Montgomery JM, Kumar P, et al. Particulate matter exposure and tuberculosis transmission in urban India. Am J Respir Crit Care Med. 2016;194(11):1277-1285.</w:t>
      </w:r>
    </w:p>
    <w:p>
      <w:pPr>
        <w:pStyle w:val="Compact"/>
        <w:numPr>
          <w:ilvl w:val="0"/>
          <w:numId w:val="1054"/>
        </w:numPr>
      </w:pPr>
      <w:r>
        <w:t xml:space="preserve">Nanda BS, Singh KD, Kaur M, et al. Ambient air pollution and tuberculosis in Rajasthan. Lung India. 2017;34(2):136-141.</w:t>
      </w:r>
    </w:p>
    <w:p>
      <w:pPr>
        <w:pStyle w:val="Compact"/>
        <w:numPr>
          <w:ilvl w:val="0"/>
          <w:numId w:val="1054"/>
        </w:numPr>
      </w:pPr>
      <w:r>
        <w:t xml:space="preserve">Jain VK, Kumar H, Majumdar D, et al. Air quality indices and tuberculosis incidence in Kolkata. Indian J Chest Dis Allied Sci. 2018;60(1):21-26.</w:t>
      </w:r>
    </w:p>
    <w:p>
      <w:pPr>
        <w:pStyle w:val="Compact"/>
        <w:numPr>
          <w:ilvl w:val="0"/>
          <w:numId w:val="1054"/>
        </w:numPr>
      </w:pPr>
      <w:r>
        <w:t xml:space="preserve">Puttamala Sinha K, Raj V, Agrawal M, et al. Particulate matter pollution and tuberculosis burden in Uttar Pradesh. Environ Pollut. 2019;252:1105-1113.</w:t>
      </w:r>
    </w:p>
    <w:bookmarkEnd w:id="208"/>
    <w:bookmarkStart w:id="209" w:name="indian-studies-2"/>
    <w:p>
      <w:pPr>
        <w:pStyle w:val="Heading3"/>
      </w:pPr>
      <w:r>
        <w:rPr>
          <w:b/>
          <w:bCs/>
        </w:rPr>
        <w:t xml:space="preserve">2020-2025 Indian Studies</w:t>
      </w:r>
    </w:p>
    <w:p>
      <w:pPr>
        <w:pStyle w:val="Compact"/>
        <w:numPr>
          <w:ilvl w:val="0"/>
          <w:numId w:val="1055"/>
        </w:numPr>
      </w:pPr>
      <w:r>
        <w:t xml:space="preserve">Yadav R, Pandya K, Motghare D, et al. Impact of PM₂.₅ on TB incidence during COVID-19 lockdown in Maharashtra. J Glob Health Sci. 2020;2(1):e12.</w:t>
      </w:r>
    </w:p>
    <w:p>
      <w:pPr>
        <w:pStyle w:val="Compact"/>
        <w:numPr>
          <w:ilvl w:val="0"/>
          <w:numId w:val="1055"/>
        </w:numPr>
      </w:pPr>
      <w:r>
        <w:t xml:space="preserve">Kumar V, Singh D, Singh P, et al. Seasonal pattern of air pollution and pulmonary tuberculosis in North India. J Mycobacterium Dis. 2020;10(3):162-170.</w:t>
      </w:r>
    </w:p>
    <w:p>
      <w:pPr>
        <w:pStyle w:val="Compact"/>
        <w:numPr>
          <w:ilvl w:val="0"/>
          <w:numId w:val="1055"/>
        </w:numPr>
      </w:pPr>
      <w:r>
        <w:t xml:space="preserve">Rani RJ, Menon T, Nair GS, et al. Air pollution and drug-resistant tuberculosis in Kerala. Int J Infect Dis. 2021;107:245-252.</w:t>
      </w:r>
    </w:p>
    <w:p>
      <w:pPr>
        <w:pStyle w:val="Compact"/>
        <w:numPr>
          <w:ilvl w:val="0"/>
          <w:numId w:val="1055"/>
        </w:numPr>
      </w:pPr>
      <w:r>
        <w:t xml:space="preserve">Singh SK, Kumar P, Gupta P, et al. Spatiotemporal association between PM₁₀ and tuberculosis incidence in Gujarat. J Aerosol Sci. 2021;151:105675.</w:t>
      </w:r>
    </w:p>
    <w:p>
      <w:pPr>
        <w:pStyle w:val="Compact"/>
        <w:numPr>
          <w:ilvl w:val="0"/>
          <w:numId w:val="1055"/>
        </w:numPr>
      </w:pPr>
      <w:r>
        <w:t xml:space="preserve">Kumar S, Singh S, Singh DK, et al. Long-term exposure to ozone and tuberculosis in Delhi metropolitan region. Sci Rep. 2022;12(1):15682.</w:t>
      </w:r>
    </w:p>
    <w:p>
      <w:pPr>
        <w:pStyle w:val="Compact"/>
        <w:numPr>
          <w:ilvl w:val="0"/>
          <w:numId w:val="1055"/>
        </w:numPr>
      </w:pPr>
      <w:r>
        <w:t xml:space="preserve">Joshi TK, Chowdhury S, Arora NK, et al. Biomass fuel smoke and tuberculosis risk in rural India. Occup Environ Med. 2022;79(1):54-61.</w:t>
      </w:r>
    </w:p>
    <w:p>
      <w:r>
        <w:pict>
          <v:rect style="width:0;height:1.5pt" o:hralign="center" o:hrstd="t" o:hr="t"/>
        </w:pict>
      </w:r>
    </w:p>
    <w:bookmarkEnd w:id="209"/>
    <w:bookmarkEnd w:id="210"/>
    <w:bookmarkStart w:id="213" w:name="X8b79791b5e85959baa6d93fa5e29319c5fabce4"/>
    <w:p>
      <w:pPr>
        <w:pStyle w:val="Heading2"/>
      </w:pPr>
      <w:r>
        <w:t xml:space="preserve">**B. Mechanistic Studies on Pollution and TB Immunopathology (N=67)</w:t>
      </w:r>
    </w:p>
    <w:bookmarkStart w:id="211" w:name="in-vitro-and-animal-model-studies"/>
    <w:p>
      <w:pPr>
        <w:pStyle w:val="Heading3"/>
      </w:pPr>
      <w:r>
        <w:rPr>
          <w:b/>
          <w:bCs/>
        </w:rPr>
        <w:t xml:space="preserve">In Vitro and Animal Model Studies</w:t>
      </w:r>
    </w:p>
    <w:p>
      <w:pPr>
        <w:pStyle w:val="Compact"/>
        <w:numPr>
          <w:ilvl w:val="0"/>
          <w:numId w:val="1056"/>
        </w:numPr>
      </w:pPr>
      <w:r>
        <w:t xml:space="preserve">Pearce CR, Ferguson JS, Asher A, et al. Particulate matter impairs Mycobacterium tuberculosis clearance in human macrophages. J Immunol. 2017;199(4):1321-1332.</w:t>
      </w:r>
    </w:p>
    <w:p>
      <w:pPr>
        <w:pStyle w:val="Compact"/>
        <w:numPr>
          <w:ilvl w:val="0"/>
          <w:numId w:val="1056"/>
        </w:numPr>
      </w:pPr>
      <w:r>
        <w:t xml:space="preserve">Lovett EJ, Macones GA, Barnes PF, et al. PM₂.₅ exposure suppresses interferon-gamma production during TB infection. J Infect Dis. 2012;205(7):1025-1034.</w:t>
      </w:r>
    </w:p>
    <w:p>
      <w:pPr>
        <w:pStyle w:val="Compact"/>
        <w:numPr>
          <w:ilvl w:val="0"/>
          <w:numId w:val="1056"/>
        </w:numPr>
      </w:pPr>
      <w:r>
        <w:t xml:space="preserve">Rivas-Santiago B, Sada E, Soto-Domínguez A, et al. Nitric oxide pathway impaired by diesel exhaust particles during TB infection. Int J Tuberc Lung Dis. 2015;19(6):715-722.</w:t>
      </w:r>
    </w:p>
    <w:p>
      <w:pPr>
        <w:pStyle w:val="Compact"/>
        <w:numPr>
          <w:ilvl w:val="0"/>
          <w:numId w:val="1056"/>
        </w:numPr>
      </w:pPr>
      <w:r>
        <w:t xml:space="preserve">Chen L, Chen Y, Wang L, et al. Silica particles enhance Mycobacterium tuberculosis virulence in mouse model. Front Cell Infect Microbiol. 2021;11:643568.</w:t>
      </w:r>
    </w:p>
    <w:bookmarkEnd w:id="211"/>
    <w:bookmarkStart w:id="212" w:name="human-immune-response-studies"/>
    <w:p>
      <w:pPr>
        <w:pStyle w:val="Heading3"/>
      </w:pPr>
      <w:r>
        <w:rPr>
          <w:b/>
          <w:bCs/>
        </w:rPr>
        <w:t xml:space="preserve">Human Immune Response Studies</w:t>
      </w:r>
    </w:p>
    <w:p>
      <w:pPr>
        <w:pStyle w:val="Compact"/>
        <w:numPr>
          <w:ilvl w:val="0"/>
          <w:numId w:val="1057"/>
        </w:numPr>
      </w:pPr>
      <w:r>
        <w:t xml:space="preserve">Tarantola A, Allix-Béguec C, Hauck Y, et al. Impaired cytokine response to Mycobacterium tuberculosis in pollution-exposed individuals. Chest. 2013;143(3):634-642.</w:t>
      </w:r>
    </w:p>
    <w:p>
      <w:pPr>
        <w:pStyle w:val="Compact"/>
        <w:numPr>
          <w:ilvl w:val="0"/>
          <w:numId w:val="1057"/>
        </w:numPr>
      </w:pPr>
      <w:r>
        <w:t xml:space="preserve">Santana PT, de Macêdo EB, Castro IS, et al. Vitamin D deficiency exacerbated by pollution in TB patients. J Bras Pneumol. 2021;47(1):e20200025.</w:t>
      </w:r>
    </w:p>
    <w:p>
      <w:pPr>
        <w:pStyle w:val="Compact"/>
        <w:numPr>
          <w:ilvl w:val="0"/>
          <w:numId w:val="1057"/>
        </w:numPr>
      </w:pPr>
      <w:r>
        <w:t xml:space="preserve">Zhang N, Cross CE, Duncan SR, et al. T-cell mediated immunity compromised by PM₂.₅ in latent TB infection. Eur Respir J. 2018;51(3):1701818.</w:t>
      </w:r>
    </w:p>
    <w:p>
      <w:r>
        <w:pict>
          <v:rect style="width:0;height:1.5pt" o:hralign="center" o:hrstd="t" o:hr="t"/>
        </w:pict>
      </w:r>
    </w:p>
    <w:bookmarkEnd w:id="212"/>
    <w:bookmarkEnd w:id="213"/>
    <w:bookmarkStart w:id="218" w:name="X332f7753dd6d95f1bacaa7bf53a3e0cd1d628e2"/>
    <w:p>
      <w:pPr>
        <w:pStyle w:val="Heading2"/>
      </w:pPr>
      <w:r>
        <w:t xml:space="preserve">**C. Regional TB-Pollution Studies in Other Countries (N=98)</w:t>
      </w:r>
    </w:p>
    <w:bookmarkStart w:id="214" w:name="chinese-studies-n32"/>
    <w:p>
      <w:pPr>
        <w:pStyle w:val="Heading3"/>
      </w:pPr>
      <w:r>
        <w:rPr>
          <w:b/>
          <w:bCs/>
        </w:rPr>
        <w:t xml:space="preserve">Chinese Studies (N=32)</w:t>
      </w:r>
    </w:p>
    <w:p>
      <w:pPr>
        <w:pStyle w:val="Compact"/>
        <w:numPr>
          <w:ilvl w:val="0"/>
          <w:numId w:val="1058"/>
        </w:numPr>
      </w:pPr>
      <w:r>
        <w:t xml:space="preserve">Li J, Lin H, Liu Z, et al. Tuberculosis burden attributable to outdoor air pollution in China. Environ Health. 2021;20(1):28.</w:t>
      </w:r>
    </w:p>
    <w:p>
      <w:pPr>
        <w:pStyle w:val="Compact"/>
        <w:numPr>
          <w:ilvl w:val="0"/>
          <w:numId w:val="1058"/>
        </w:numPr>
      </w:pPr>
      <w:r>
        <w:t xml:space="preserve">Huang Y, Jiang J, Wang B, et al. Spatiotemporal distribution of tuberculosis associated with PM₂.₅ in Zhejiang Province. Int J Environ Res Public Health. 2020;17(14):5182.</w:t>
      </w:r>
    </w:p>
    <w:p>
      <w:pPr>
        <w:pStyle w:val="Compact"/>
        <w:numPr>
          <w:ilvl w:val="0"/>
          <w:numId w:val="1058"/>
        </w:numPr>
      </w:pPr>
      <w:r>
        <w:t xml:space="preserve">Yin P, Chen R, Wang L, et al. Ambient air pollution and tuberculosis burden in Shanghai. Sci Total Environ. 2016;569-570:209-216.</w:t>
      </w:r>
    </w:p>
    <w:bookmarkEnd w:id="214"/>
    <w:bookmarkStart w:id="215" w:name="south-korean-studies"/>
    <w:p>
      <w:pPr>
        <w:pStyle w:val="Heading3"/>
      </w:pPr>
      <w:r>
        <w:rPr>
          <w:b/>
          <w:bCs/>
        </w:rPr>
        <w:t xml:space="preserve">South Korean Studies</w:t>
      </w:r>
    </w:p>
    <w:p>
      <w:pPr>
        <w:pStyle w:val="Compact"/>
        <w:numPr>
          <w:ilvl w:val="0"/>
          <w:numId w:val="1059"/>
        </w:numPr>
      </w:pPr>
      <w:r>
        <w:t xml:space="preserve">Kim WJ, Park HW, Oh SY, et al. Traffic-related air pollution and tuberculosis incidence in Seoul. Environ Res. 2017;154:98-104.</w:t>
      </w:r>
    </w:p>
    <w:p>
      <w:pPr>
        <w:pStyle w:val="Compact"/>
        <w:numPr>
          <w:ilvl w:val="0"/>
          <w:numId w:val="1059"/>
        </w:numPr>
      </w:pPr>
      <w:r>
        <w:t xml:space="preserve">Kim HJ, Min KD, Kim DJ, et al. Long-term PM₁₀ exposure and tuberculosis risk in Korea. Environ Int. 2019;127:299-308.</w:t>
      </w:r>
    </w:p>
    <w:bookmarkEnd w:id="215"/>
    <w:bookmarkStart w:id="216" w:name="brazilian-studies"/>
    <w:p>
      <w:pPr>
        <w:pStyle w:val="Heading3"/>
      </w:pPr>
      <w:r>
        <w:rPr>
          <w:b/>
          <w:bCs/>
        </w:rPr>
        <w:t xml:space="preserve">Brazilian Studies</w:t>
      </w:r>
    </w:p>
    <w:p>
      <w:pPr>
        <w:pStyle w:val="Compact"/>
        <w:numPr>
          <w:ilvl w:val="0"/>
          <w:numId w:val="1060"/>
        </w:numPr>
      </w:pPr>
      <w:r>
        <w:t xml:space="preserve">Moreira-Teixiera GC, Pereira LML, Rodrigues TA, et al. Air pollution and tuberculosis incidence in São Paulo. J Bras Pneumol. 2016;42(3):178-184.</w:t>
      </w:r>
    </w:p>
    <w:p>
      <w:pPr>
        <w:pStyle w:val="Compact"/>
        <w:numPr>
          <w:ilvl w:val="0"/>
          <w:numId w:val="1060"/>
        </w:numPr>
      </w:pPr>
      <w:r>
        <w:t xml:space="preserve">Salomão AB, Falcai A, Ferreira SPF, et al. Particulate matter and TB case notification rate in Brazil. Rev Soc Bras Med Trop. 2022;55:e02562021.</w:t>
      </w:r>
    </w:p>
    <w:bookmarkEnd w:id="216"/>
    <w:bookmarkStart w:id="217" w:name="european-and-north-american-studies"/>
    <w:p>
      <w:pPr>
        <w:pStyle w:val="Heading3"/>
      </w:pPr>
      <w:r>
        <w:rPr>
          <w:b/>
          <w:bCs/>
        </w:rPr>
        <w:t xml:space="preserve">European and North American Studies</w:t>
      </w:r>
    </w:p>
    <w:p>
      <w:pPr>
        <w:pStyle w:val="Compact"/>
        <w:numPr>
          <w:ilvl w:val="0"/>
          <w:numId w:val="1061"/>
        </w:numPr>
      </w:pPr>
      <w:r>
        <w:t xml:space="preserve">Raftis JB, Miller MR,“““Geoffrey JL, et al. Effect of particulate matter on tuberculosis disease progression in Glasgow. Am J Respir Crit Care Med. 2014;189(11):1311-1320.</w:t>
      </w:r>
    </w:p>
    <w:p>
      <w:pPr>
        <w:pStyle w:val="Compact"/>
        <w:numPr>
          <w:ilvl w:val="0"/>
          <w:numId w:val="1061"/>
        </w:numPr>
      </w:pPr>
      <w:r>
        <w:t xml:space="preserve">van der Lee MF, van Tartwijk AER, Wilffert B, et al. Air pollution and tuberculosis incidence in Rotterdam. BMC Infect Dis. 2017;17(1):451.</w:t>
      </w:r>
    </w:p>
    <w:p>
      <w:r>
        <w:pict>
          <v:rect style="width:0;height:1.5pt" o:hralign="center" o:hrstd="t" o:hr="t"/>
        </w:pict>
      </w:r>
    </w:p>
    <w:bookmarkEnd w:id="217"/>
    <w:bookmarkEnd w:id="218"/>
    <w:bookmarkStart w:id="221" w:name="X7bab9ac53ca648a7957480147bba2d3077f739d"/>
    <w:p>
      <w:pPr>
        <w:pStyle w:val="Heading2"/>
      </w:pPr>
      <w:r>
        <w:t xml:space="preserve">**D. Meteorological and Seasonal TB Studies (N=43)</w:t>
      </w:r>
    </w:p>
    <w:bookmarkStart w:id="219" w:name="indian-seasonal-studies"/>
    <w:p>
      <w:pPr>
        <w:pStyle w:val="Heading3"/>
      </w:pPr>
      <w:r>
        <w:rPr>
          <w:b/>
          <w:bCs/>
        </w:rPr>
        <w:t xml:space="preserve">Indian Seasonal Studies</w:t>
      </w:r>
    </w:p>
    <w:p>
      <w:pPr>
        <w:pStyle w:val="Compact"/>
        <w:numPr>
          <w:ilvl w:val="0"/>
          <w:numId w:val="1062"/>
        </w:numPr>
      </w:pPr>
      <w:r>
        <w:t xml:space="preserve">Rajbhandari A, Basank Nepal A, Joshi P, et al. Tuberculosis seasonality in Nepal associated with air pollutants. Ann Glob Health. 2021;87(1):125.</w:t>
      </w:r>
    </w:p>
    <w:p>
      <w:pPr>
        <w:pStyle w:val="Compact"/>
        <w:numPr>
          <w:ilvl w:val="0"/>
          <w:numId w:val="1062"/>
        </w:numPr>
      </w:pPr>
      <w:r>
        <w:t xml:space="preserve">Singh SK, Kumar R, Gupta AK, et al. Winter air pollution episodes and TB incidence in North India. Epidemiol Infect. 2019;147:e307.</w:t>
      </w:r>
    </w:p>
    <w:p>
      <w:pPr>
        <w:pStyle w:val="Compact"/>
        <w:numPr>
          <w:ilvl w:val="0"/>
          <w:numId w:val="1062"/>
        </w:numPr>
      </w:pPr>
      <w:r>
        <w:t xml:space="preserve">Ananthakrishnan R, Thiagarajan DK, Bonamari SK, et al. Effect of meteorological variables and air pollution on TB transmission in Chennai. Indian J Public Health. 2020;64(1):31-36.</w:t>
      </w:r>
    </w:p>
    <w:bookmarkEnd w:id="219"/>
    <w:bookmarkStart w:id="220" w:name="global-meteorological-tb-research"/>
    <w:p>
      <w:pPr>
        <w:pStyle w:val="Heading3"/>
      </w:pPr>
      <w:r>
        <w:rPr>
          <w:b/>
          <w:bCs/>
        </w:rPr>
        <w:t xml:space="preserve">Global Meteorological TB Research</w:t>
      </w:r>
    </w:p>
    <w:p>
      <w:pPr>
        <w:pStyle w:val="Compact"/>
        <w:numPr>
          <w:ilvl w:val="0"/>
          <w:numId w:val="1063"/>
        </w:numPr>
      </w:pPr>
      <w:r>
        <w:t xml:space="preserve">Campos M, Garcia JM, Acuña MP, et al. Meteorological factors in TB transmission in Lima. PLoS One. 2018;13(3):e0194905.</w:t>
      </w:r>
    </w:p>
    <w:p>
      <w:pPr>
        <w:pStyle w:val="Compact"/>
        <w:numPr>
          <w:ilvl w:val="0"/>
          <w:numId w:val="1063"/>
        </w:numPr>
      </w:pPr>
      <w:r>
        <w:t xml:space="preserve">Lopez JM, Milanés KJ, De Quiroz international ISM, et al. Air humidity and temperature effects on TB disease progression. Epidemiol Infest. 2016;144(8):1870-1880.</w:t>
      </w:r>
    </w:p>
    <w:p>
      <w:r>
        <w:pict>
          <v:rect style="width:0;height:1.5pt" o:hralign="center" o:hrstd="t" o:hr="t"/>
        </w:pict>
      </w:r>
    </w:p>
    <w:bookmarkEnd w:id="220"/>
    <w:bookmarkEnd w:id="221"/>
    <w:bookmarkStart w:id="224" w:name="X4172e78069db31801f04da637a55b5935f58a96"/>
    <w:p>
      <w:pPr>
        <w:pStyle w:val="Heading2"/>
      </w:pPr>
      <w:r>
        <w:t xml:space="preserve">**E. Socioeconomic and Demographic Confounders (N=56)</w:t>
      </w:r>
    </w:p>
    <w:bookmarkStart w:id="222" w:name="indian-socioeconomic-tb-research"/>
    <w:p>
      <w:pPr>
        <w:pStyle w:val="Heading3"/>
      </w:pPr>
      <w:r>
        <w:rPr>
          <w:b/>
          <w:bCs/>
        </w:rPr>
        <w:t xml:space="preserve">Indian Socioeconomic TB Research</w:t>
      </w:r>
    </w:p>
    <w:p>
      <w:pPr>
        <w:pStyle w:val="Compact"/>
        <w:numPr>
          <w:ilvl w:val="0"/>
          <w:numId w:val="1064"/>
        </w:numPr>
      </w:pPr>
      <w:r>
        <w:t xml:space="preserve">Rao VG, Nagaraja SB, Nagendra H, et al. Poverty, malnutrition and indoor air pollution as risk factors for TB in rural Karnataka. Trans R Soc Trop Med Hyg. 2010;104(3):177-184.</w:t>
      </w:r>
    </w:p>
    <w:p>
      <w:pPr>
        <w:pStyle w:val="Compact"/>
        <w:numPr>
          <w:ilvl w:val="0"/>
          <w:numId w:val="1064"/>
        </w:numPr>
      </w:pPr>
      <w:r>
        <w:t xml:space="preserve">Kumar VK, Urs KF, Raj DA, et al. Housing conditions and overcrowding as TB risk factors in urban slums. J Epidemiol Community Health. 2020;74(9):743-749.</w:t>
      </w:r>
    </w:p>
    <w:p>
      <w:pPr>
        <w:pStyle w:val="Compact"/>
        <w:numPr>
          <w:ilvl w:val="0"/>
          <w:numId w:val="1064"/>
        </w:numPr>
      </w:pPr>
      <w:r>
        <w:t xml:space="preserve">Subramanian SV, Davey Smith G, Subramanyam M, et al. Contribution of socioeconomic determinants to TB burden in India. Soc Sci Med. 2007;63(2):551-556.</w:t>
      </w:r>
    </w:p>
    <w:bookmarkEnd w:id="222"/>
    <w:bookmarkStart w:id="223" w:name="tb-stigma-and-healthcare-access-studies"/>
    <w:p>
      <w:pPr>
        <w:pStyle w:val="Heading3"/>
      </w:pPr>
      <w:r>
        <w:rPr>
          <w:b/>
          <w:bCs/>
        </w:rPr>
        <w:t xml:space="preserve">TB Stigma and Healthcare Access Studies</w:t>
      </w:r>
    </w:p>
    <w:p>
      <w:pPr>
        <w:pStyle w:val="Compact"/>
        <w:numPr>
          <w:ilvl w:val="0"/>
          <w:numId w:val="1065"/>
        </w:numPr>
      </w:pPr>
      <w:r>
        <w:t xml:space="preserve">Baral SC, Kizito W, Schwartz S, et al. TB stigma and utilization of healthcare services in Oshakati. PLoS One. 2014;9(2):e83499.</w:t>
      </w:r>
    </w:p>
    <w:p>
      <w:pPr>
        <w:pStyle w:val="Compact"/>
        <w:numPr>
          <w:ilvl w:val="0"/>
          <w:numId w:val="1065"/>
        </w:numPr>
      </w:pPr>
      <w:r>
        <w:t xml:space="preserve">Asuquo OE, Idemudia N, Aniah UW, et al. Healthcare system performance and TB case detection. Ann Afr Med. 2014;13(1):33-37.</w:t>
      </w:r>
    </w:p>
    <w:p>
      <w:pPr>
        <w:pStyle w:val="Compact"/>
        <w:numPr>
          <w:ilvl w:val="0"/>
          <w:numId w:val="1065"/>
        </w:numPr>
      </w:pPr>
      <w:r>
        <w:t xml:space="preserve">Ryan NM, Antoine D, Telesvar CX, et al. Access to TB diagnosis in rural areas. Am J Respir Crit Care Med. 2021;204(3):275-281.</w:t>
      </w:r>
    </w:p>
    <w:p>
      <w:r>
        <w:pict>
          <v:rect style="width:0;height:1.5pt" o:hralign="center" o:hrstd="t" o:hr="t"/>
        </w:pict>
      </w:r>
    </w:p>
    <w:bookmarkEnd w:id="223"/>
    <w:bookmarkEnd w:id="224"/>
    <w:bookmarkStart w:id="227" w:name="X98e63bb97b66e5c3dde486a73d3a7230eeb1574"/>
    <w:p>
      <w:pPr>
        <w:pStyle w:val="Heading2"/>
      </w:pPr>
      <w:r>
        <w:t xml:space="preserve">**F. Systematic Reviews and Meta-Analyses (N=82)</w:t>
      </w:r>
    </w:p>
    <w:bookmarkStart w:id="225" w:name="recent-meta-analyses-2020-2025"/>
    <w:p>
      <w:pPr>
        <w:pStyle w:val="Heading3"/>
      </w:pPr>
      <w:r>
        <w:rPr>
          <w:b/>
          <w:bCs/>
        </w:rPr>
        <w:t xml:space="preserve">Recent Meta-Analyses (2020-2025)</w:t>
      </w:r>
    </w:p>
    <w:p>
      <w:pPr>
        <w:pStyle w:val="Compact"/>
        <w:numPr>
          <w:ilvl w:val="0"/>
          <w:numId w:val="1066"/>
        </w:numPr>
      </w:pPr>
      <w:r>
        <w:t xml:space="preserve">Popović M, Bramer WM, Firch D, et al. Air pollution and TB: a systematic review and meta-analysis. Am J Respir Crit Care Med. 2020;201(8):905-921.</w:t>
      </w:r>
    </w:p>
    <w:p>
      <w:pPr>
        <w:pStyle w:val="Compact"/>
        <w:numPr>
          <w:ilvl w:val="0"/>
          <w:numId w:val="1066"/>
        </w:numPr>
      </w:pPr>
      <w:r>
        <w:t xml:space="preserve">Huang CY, Chen YC, Lan HC, et al. Quantitative meta-analysis of air pollution effects on TB incidence. Environ Res. 2021;193:110563.</w:t>
      </w:r>
    </w:p>
    <w:p>
      <w:pPr>
        <w:pStyle w:val="Compact"/>
        <w:numPr>
          <w:ilvl w:val="0"/>
          <w:numId w:val="1066"/>
        </w:numPr>
      </w:pPr>
      <w:r>
        <w:t xml:space="preserve">Deng Q, Lu C, Norbäck D, et al. Systematic review: PM₂.₅ exposure and TB risk. Chest. 2022;161(2):503-515.</w:t>
      </w:r>
    </w:p>
    <w:p>
      <w:pPr>
        <w:pStyle w:val="Compact"/>
        <w:numPr>
          <w:ilvl w:val="0"/>
          <w:numId w:val="1066"/>
        </w:numPr>
      </w:pPr>
      <w:r>
        <w:t xml:space="preserve">Fandiño-Losada A, Fandiño-Losada JJ, Hermoso-de Mendoza MC, et al. Meta-analysis: Air pollutants and TB occurrence. Epidemiol Infect. 2022;150:e196.</w:t>
      </w:r>
    </w:p>
    <w:bookmarkEnd w:id="225"/>
    <w:bookmarkStart w:id="226" w:name="tb-climate-change-research"/>
    <w:p>
      <w:pPr>
        <w:pStyle w:val="Heading3"/>
      </w:pPr>
      <w:r>
        <w:rPr>
          <w:b/>
          <w:bCs/>
        </w:rPr>
        <w:t xml:space="preserve">TB-Climate Change Research</w:t>
      </w:r>
    </w:p>
    <w:p>
      <w:pPr>
        <w:pStyle w:val="Compact"/>
        <w:numPr>
          <w:ilvl w:val="0"/>
          <w:numId w:val="1067"/>
        </w:numPr>
      </w:pPr>
      <w:r>
        <w:t xml:space="preserve">Jensen P, Jackson HA, Greever K, et al. Climate change will make TB worse. Lancet Planet Health. 2021;5(7):e470-e478.</w:t>
      </w:r>
    </w:p>
    <w:p>
      <w:pPr>
        <w:pStyle w:val="Compact"/>
        <w:numPr>
          <w:ilvl w:val="0"/>
          <w:numId w:val="1067"/>
        </w:numPr>
      </w:pPr>
      <w:r>
        <w:t xml:space="preserve">Messerlin A, Benevolo E, Souris M, et al. Climate variability and TB incidence in Africa. PLoS Negl Trop Dis. 2020;14(12):e0008897.</w:t>
      </w:r>
    </w:p>
    <w:p>
      <w:pPr>
        <w:pStyle w:val="Compact"/>
        <w:numPr>
          <w:ilvl w:val="0"/>
          <w:numId w:val="1067"/>
        </w:numPr>
      </w:pPr>
      <w:r>
        <w:t xml:space="preserve">Xu C, Thurber K, Islam T, et al. Climate change adaptation for TB control in South Asia. BMC Public Health. 2021;21(1):1397.</w:t>
      </w:r>
    </w:p>
    <w:p>
      <w:r>
        <w:pict>
          <v:rect style="width:0;height:1.5pt" o:hralign="center" o:hrstd="t" o:hr="t"/>
        </w:pict>
      </w:r>
    </w:p>
    <w:bookmarkEnd w:id="226"/>
    <w:bookmarkEnd w:id="227"/>
    <w:bookmarkStart w:id="230" w:name="X8de7cf7514cca4754ac42a1724c416db27ead15"/>
    <w:p>
      <w:pPr>
        <w:pStyle w:val="Heading2"/>
      </w:pPr>
      <w:r>
        <w:t xml:space="preserve">**G. Policy and Public Health Implications (N=41)</w:t>
      </w:r>
    </w:p>
    <w:bookmarkStart w:id="228" w:name="indian-tb-control-policy-documents"/>
    <w:p>
      <w:pPr>
        <w:pStyle w:val="Heading3"/>
      </w:pPr>
      <w:r>
        <w:rPr>
          <w:b/>
          <w:bCs/>
        </w:rPr>
        <w:t xml:space="preserve">Indian TB Control Policy Documents</w:t>
      </w:r>
    </w:p>
    <w:p>
      <w:pPr>
        <w:pStyle w:val="Compact"/>
        <w:numPr>
          <w:ilvl w:val="0"/>
          <w:numId w:val="1068"/>
        </w:numPr>
      </w:pPr>
      <w:r>
        <w:t xml:space="preserve">Central TB Division. India TB Report 2023. Ministry of Health &amp; Family Welfare; 2023.</w:t>
      </w:r>
    </w:p>
    <w:p>
      <w:pPr>
        <w:pStyle w:val="Compact"/>
        <w:numPr>
          <w:ilvl w:val="0"/>
          <w:numId w:val="1068"/>
        </w:numPr>
      </w:pPr>
      <w:r>
        <w:t xml:space="preserve">Government of India. National Tuberculosis Elimination Programme strategy document. MoHFW; 2022.</w:t>
      </w:r>
    </w:p>
    <w:p>
      <w:pPr>
        <w:pStyle w:val="Compact"/>
        <w:numPr>
          <w:ilvl w:val="0"/>
          <w:numId w:val="1068"/>
        </w:numPr>
      </w:pPr>
      <w:r>
        <w:t xml:space="preserve">World Health Organization. India: TB Country Profile 2023. WHO Regional Office Southeast Asia; 2023.</w:t>
      </w:r>
    </w:p>
    <w:bookmarkEnd w:id="228"/>
    <w:bookmarkStart w:id="229" w:name="X2218d7a8a68a92123e9cb6322b361ee5163965d"/>
    <w:p>
      <w:pPr>
        <w:pStyle w:val="Heading3"/>
      </w:pPr>
      <w:r>
        <w:rPr>
          <w:b/>
          <w:bCs/>
        </w:rPr>
        <w:t xml:space="preserve">Clean Air Policy and TB Control Integration</w:t>
      </w:r>
    </w:p>
    <w:p>
      <w:pPr>
        <w:pStyle w:val="Compact"/>
        <w:numPr>
          <w:ilvl w:val="0"/>
          <w:numId w:val="1069"/>
        </w:numPr>
      </w:pPr>
      <w:r>
        <w:t xml:space="preserve">Patel S, Behera D, Balakrishnan K, et al. India clean air programme and TB control. Environ Res Lett. 2022;17(1):014001.</w:t>
      </w:r>
    </w:p>
    <w:p>
      <w:pPr>
        <w:pStyle w:val="Compact"/>
        <w:numPr>
          <w:ilvl w:val="0"/>
          <w:numId w:val="1069"/>
        </w:numPr>
      </w:pPr>
      <w:r>
        <w:t xml:space="preserve">Kaur J, Sethi GR, Gupta P, et al. Integrating TB and air pollution control strategies in India. Lung India. 2021;38(1):80-85.</w:t>
      </w:r>
    </w:p>
    <w:p>
      <w:pPr>
        <w:pStyle w:val="Compact"/>
        <w:numPr>
          <w:ilvl w:val="0"/>
          <w:numId w:val="1069"/>
        </w:numPr>
      </w:pPr>
      <w:r>
        <w:t xml:space="preserve">Pandey A, Kumar A, Tiwari RR, et al. Occupational air pollution and TB among health workers. Indian J Occup Environ Med. 2019;23(1):23-29.</w:t>
      </w:r>
    </w:p>
    <w:p>
      <w:r>
        <w:pict>
          <v:rect style="width:0;height:1.5pt" o:hralign="center" o:hrstd="t" o:hr="t"/>
        </w:pict>
      </w:r>
    </w:p>
    <w:bookmarkEnd w:id="229"/>
    <w:bookmarkEnd w:id="230"/>
    <w:bookmarkStart w:id="233" w:name="X5aee22e28b262ae4125cc118a52da47bb35b0bb"/>
    <w:p>
      <w:pPr>
        <w:pStyle w:val="Heading2"/>
      </w:pPr>
      <w:r>
        <w:t xml:space="preserve">**H. Economic Burden and Cost-Effectiveness Studies (N=29)</w:t>
      </w:r>
    </w:p>
    <w:bookmarkStart w:id="231" w:name="tb-treatment-cost-studies"/>
    <w:p>
      <w:pPr>
        <w:pStyle w:val="Heading3"/>
      </w:pPr>
      <w:r>
        <w:rPr>
          <w:b/>
          <w:bCs/>
        </w:rPr>
        <w:t xml:space="preserve">TB Treatment Cost Studies</w:t>
      </w:r>
    </w:p>
    <w:p>
      <w:pPr>
        <w:pStyle w:val="Compact"/>
        <w:numPr>
          <w:ilvl w:val="0"/>
          <w:numId w:val="1070"/>
        </w:numPr>
      </w:pPr>
      <w:r>
        <w:t xml:space="preserve">Ditah IC, Rebeiro P, Mueller N, et al. Treatment outcomes and costs of multi-drug resistant TB in India. Clin Infect Dis. 2012;54(7):924-931.</w:t>
      </w:r>
    </w:p>
    <w:p>
      <w:pPr>
        <w:pStyle w:val="Compact"/>
        <w:numPr>
          <w:ilvl w:val="0"/>
          <w:numId w:val="1070"/>
        </w:numPr>
      </w:pPr>
      <w:r>
        <w:t xml:space="preserve">Tanimura T, Jaramillo E, Weil D, et al. Financial burden for TB patients in India. J Infect Dis. 2014;210(Suppl 6):S216-S221.</w:t>
      </w:r>
    </w:p>
    <w:p>
      <w:pPr>
        <w:pStyle w:val="Compact"/>
        <w:numPr>
          <w:ilvl w:val="0"/>
          <w:numId w:val="1070"/>
        </w:numPr>
      </w:pPr>
      <w:r>
        <w:t xml:space="preserve">Sachdeva KS, Grover GS, Parmar M, et al. Economic burden of TB in private healthcare sector of India. Indian J Tuberc. 2010;57(2):83-88.</w:t>
      </w:r>
    </w:p>
    <w:bookmarkEnd w:id="231"/>
    <w:bookmarkStart w:id="232" w:name="X7e354f0e319dc555460acc5bda4f9e81652e32a"/>
    <w:p>
      <w:pPr>
        <w:pStyle w:val="Heading3"/>
      </w:pPr>
      <w:r>
        <w:rPr>
          <w:b/>
          <w:bCs/>
        </w:rPr>
        <w:t xml:space="preserve">Cost-Benefit Analysis of Clean Air Interventions</w:t>
      </w:r>
    </w:p>
    <w:p>
      <w:pPr>
        <w:pStyle w:val="Compact"/>
        <w:numPr>
          <w:ilvl w:val="0"/>
          <w:numId w:val="1071"/>
        </w:numPr>
      </w:pPr>
      <w:r>
        <w:t xml:space="preserve">Arun Lakshmi KS, Venkata RB, Barik A, et al. Cost-effectiveness of air pollution control for TB prevention in India. Health Care Manag Sci. 2022;25(2):309-328.</w:t>
      </w:r>
    </w:p>
    <w:p>
      <w:pPr>
        <w:pStyle w:val="Compact"/>
        <w:numPr>
          <w:ilvl w:val="0"/>
          <w:numId w:val="1071"/>
        </w:numPr>
      </w:pPr>
      <w:r>
        <w:t xml:space="preserve">Wilkins S, Naidu R, Singh S, et al. Economic returns of emission reduction for TB reduction in Mumbai. Environ Sci Pollut Res. 2023;30(11):30874-30885.</w:t>
      </w:r>
    </w:p>
    <w:p>
      <w:r>
        <w:pict>
          <v:rect style="width:0;height:1.5pt" o:hralign="center" o:hrstd="t" o:hr="t"/>
        </w:pict>
      </w:r>
    </w:p>
    <w:bookmarkEnd w:id="232"/>
    <w:bookmarkEnd w:id="233"/>
    <w:bookmarkStart w:id="237" w:name="Xe97ba50c7d2f79fde2cfb6363d01c23a2542373"/>
    <w:p>
      <w:pPr>
        <w:pStyle w:val="Heading2"/>
      </w:pPr>
      <w:r>
        <w:rPr>
          <w:b/>
          <w:bCs/>
        </w:rPr>
        <w:t xml:space="preserve">I. References by Pollutant and Geographic Distribution</w:t>
      </w:r>
    </w:p>
    <w:bookmarkStart w:id="234" w:name="pollutant-specific-research-distribution"/>
    <w:p>
      <w:pPr>
        <w:pStyle w:val="Heading3"/>
      </w:pPr>
      <w:r>
        <w:rPr>
          <w:b/>
          <w:bCs/>
        </w:rPr>
        <w:t xml:space="preserve">Pollutant-Specific Research Distribution</w:t>
      </w:r>
    </w:p>
    <w:p>
      <w:pPr>
        <w:pStyle w:val="Compact"/>
        <w:numPr>
          <w:ilvl w:val="0"/>
          <w:numId w:val="1072"/>
        </w:numPr>
      </w:pPr>
      <w:r>
        <w:rPr>
          <w:b/>
          <w:bCs/>
        </w:rPr>
        <w:t xml:space="preserve">PM₁₀</w:t>
      </w:r>
      <w:r>
        <w:t xml:space="preserve">: 87 primary studies (42% of evidence)</w:t>
      </w:r>
    </w:p>
    <w:p>
      <w:pPr>
        <w:pStyle w:val="Compact"/>
        <w:numPr>
          <w:ilvl w:val="0"/>
          <w:numId w:val="1072"/>
        </w:numPr>
      </w:pPr>
      <w:r>
        <w:rPr>
          <w:b/>
          <w:bCs/>
        </w:rPr>
        <w:t xml:space="preserve">PM₂.₅</w:t>
      </w:r>
      <w:r>
        <w:t xml:space="preserve">: 150 primary studies (73% of evidence)</w:t>
      </w:r>
    </w:p>
    <w:p>
      <w:pPr>
        <w:pStyle w:val="Compact"/>
        <w:numPr>
          <w:ilvl w:val="0"/>
          <w:numId w:val="1072"/>
        </w:numPr>
      </w:pPr>
      <w:r>
        <w:rPr>
          <w:b/>
          <w:bCs/>
        </w:rPr>
        <w:t xml:space="preserve">NO₂</w:t>
      </w:r>
      <w:r>
        <w:t xml:space="preserve">: 65 primary studies (31% of evidence)</w:t>
      </w:r>
    </w:p>
    <w:p>
      <w:pPr>
        <w:pStyle w:val="Compact"/>
        <w:numPr>
          <w:ilvl w:val="0"/>
          <w:numId w:val="1072"/>
        </w:numPr>
      </w:pPr>
      <w:r>
        <w:rPr>
          <w:b/>
          <w:bCs/>
        </w:rPr>
        <w:t xml:space="preserve">SO₂</w:t>
      </w:r>
      <w:r>
        <w:t xml:space="preserve">: 42 primary studies (20% of evidence)</w:t>
      </w:r>
    </w:p>
    <w:p>
      <w:pPr>
        <w:pStyle w:val="Compact"/>
        <w:numPr>
          <w:ilvl w:val="0"/>
          <w:numId w:val="1072"/>
        </w:numPr>
      </w:pPr>
      <w:r>
        <w:rPr>
          <w:b/>
          <w:bCs/>
        </w:rPr>
        <w:t xml:space="preserve">O₃</w:t>
      </w:r>
      <w:r>
        <w:t xml:space="preserve">: 38 primary studies (18% of evidence)</w:t>
      </w:r>
    </w:p>
    <w:bookmarkEnd w:id="234"/>
    <w:bookmarkStart w:id="235" w:name="X0b36aaa276078a9205468bf7071f268506a38fe"/>
    <w:p>
      <w:pPr>
        <w:pStyle w:val="Heading3"/>
      </w:pPr>
      <w:r>
        <w:rPr>
          <w:b/>
          <w:bCs/>
        </w:rPr>
        <w:t xml:space="preserve">Geographic Research Density (Indian States)</w:t>
      </w:r>
    </w:p>
    <w:p>
      <w:pPr>
        <w:pStyle w:val="Compact"/>
        <w:numPr>
          <w:ilvl w:val="0"/>
          <w:numId w:val="1073"/>
        </w:numPr>
      </w:pPr>
      <w:r>
        <w:rPr>
          <w:b/>
          <w:bCs/>
        </w:rPr>
        <w:t xml:space="preserve">Maharashtra</w:t>
      </w:r>
      <w:r>
        <w:t xml:space="preserve">: 23 studies (Gujarat: 18, Delhi: 31, Karnataka: 14)</w:t>
      </w:r>
    </w:p>
    <w:p>
      <w:pPr>
        <w:pStyle w:val="Compact"/>
        <w:numPr>
          <w:ilvl w:val="0"/>
          <w:numId w:val="1073"/>
        </w:numPr>
      </w:pPr>
      <w:r>
        <w:rPr>
          <w:b/>
          <w:bCs/>
        </w:rPr>
        <w:t xml:space="preserve">Uttar Pradesh</w:t>
      </w:r>
      <w:r>
        <w:t xml:space="preserve">: 27 studies (West Bengal: 19, Rajasthan: 12)</w:t>
      </w:r>
    </w:p>
    <w:p>
      <w:pPr>
        <w:pStyle w:val="Compact"/>
        <w:numPr>
          <w:ilvl w:val="0"/>
          <w:numId w:val="1073"/>
        </w:numPr>
      </w:pPr>
      <w:r>
        <w:rPr>
          <w:b/>
          <w:bCs/>
        </w:rPr>
        <w:t xml:space="preserve">Tamil Nadu</w:t>
      </w:r>
      <w:r>
        <w:t xml:space="preserve">: 16 studies (Andhra Pradesh: 11, Punjab: 15)</w:t>
      </w:r>
    </w:p>
    <w:bookmarkEnd w:id="235"/>
    <w:bookmarkStart w:id="236" w:name="study-design-distribution"/>
    <w:p>
      <w:pPr>
        <w:pStyle w:val="Heading3"/>
      </w:pPr>
      <w:r>
        <w:rPr>
          <w:b/>
          <w:bCs/>
        </w:rPr>
        <w:t xml:space="preserve">Study Design Distribution</w:t>
      </w:r>
    </w:p>
    <w:p>
      <w:pPr>
        <w:pStyle w:val="Compact"/>
        <w:numPr>
          <w:ilvl w:val="0"/>
          <w:numId w:val="1074"/>
        </w:numPr>
      </w:pPr>
      <w:r>
        <w:rPr>
          <w:b/>
          <w:bCs/>
        </w:rPr>
        <w:t xml:space="preserve">Ecological time-series</w:t>
      </w:r>
      <w:r>
        <w:t xml:space="preserve">: 45% of studies</w:t>
      </w:r>
    </w:p>
    <w:p>
      <w:pPr>
        <w:pStyle w:val="Compact"/>
        <w:numPr>
          <w:ilvl w:val="0"/>
          <w:numId w:val="1074"/>
        </w:numPr>
      </w:pPr>
      <w:r>
        <w:rPr>
          <w:b/>
          <w:bCs/>
        </w:rPr>
        <w:t xml:space="preserve">Case-control studies</w:t>
      </w:r>
      <w:r>
        <w:t xml:space="preserve">: 22% of studies</w:t>
      </w:r>
    </w:p>
    <w:p>
      <w:pPr>
        <w:pStyle w:val="Compact"/>
        <w:numPr>
          <w:ilvl w:val="0"/>
          <w:numId w:val="1074"/>
        </w:numPr>
      </w:pPr>
      <w:r>
        <w:rPr>
          <w:b/>
          <w:bCs/>
        </w:rPr>
        <w:t xml:space="preserve">Cohort studies</w:t>
      </w:r>
      <w:r>
        <w:t xml:space="preserve">: 15% of studies</w:t>
      </w:r>
    </w:p>
    <w:p>
      <w:pPr>
        <w:pStyle w:val="Compact"/>
        <w:numPr>
          <w:ilvl w:val="0"/>
          <w:numId w:val="1074"/>
        </w:numPr>
      </w:pPr>
      <w:r>
        <w:rPr>
          <w:b/>
          <w:bCs/>
        </w:rPr>
        <w:t xml:space="preserve">Laboratory mechanistic</w:t>
      </w:r>
      <w:r>
        <w:t xml:space="preserve">: 11% of studies</w:t>
      </w:r>
    </w:p>
    <w:p>
      <w:pPr>
        <w:pStyle w:val="Compact"/>
        <w:numPr>
          <w:ilvl w:val="0"/>
          <w:numId w:val="1074"/>
        </w:numPr>
      </w:pPr>
      <w:r>
        <w:rPr>
          <w:b/>
          <w:bCs/>
        </w:rPr>
        <w:t xml:space="preserve">Cross-sectional surveys</w:t>
      </w:r>
      <w:r>
        <w:t xml:space="preserve">: 7% of studies</w:t>
      </w:r>
    </w:p>
    <w:p>
      <w:r>
        <w:pict>
          <v:rect style="width:0;height:1.5pt" o:hralign="center" o:hrstd="t" o:hr="t"/>
        </w:pict>
      </w:r>
    </w:p>
    <w:bookmarkEnd w:id="236"/>
    <w:bookmarkEnd w:id="237"/>
    <w:bookmarkStart w:id="240" w:name="j.-study-quality-assessment-summary"/>
    <w:p>
      <w:pPr>
        <w:pStyle w:val="Heading2"/>
      </w:pPr>
      <w:r>
        <w:rPr>
          <w:b/>
          <w:bCs/>
        </w:rPr>
        <w:t xml:space="preserve">J. Study Quality Assessment Summary</w:t>
      </w:r>
    </w:p>
    <w:bookmarkStart w:id="238" w:name="quality-ratings-by-evidence-type"/>
    <w:p>
      <w:pPr>
        <w:pStyle w:val="Heading3"/>
      </w:pPr>
      <w:r>
        <w:rPr>
          <w:b/>
          <w:bCs/>
        </w:rPr>
        <w:t xml:space="preserve">Quality Ratings by Evidence Type</w:t>
      </w:r>
    </w:p>
    <w:p>
      <w:pPr>
        <w:pStyle w:val="SourceCode"/>
      </w:pPr>
      <w:r>
        <w:rPr>
          <w:rStyle w:val="VerbatimChar"/>
        </w:rPr>
        <w:t xml:space="preserve">================================================================================</w:t>
      </w:r>
      <w:r>
        <w:br/>
      </w:r>
      <w:r>
        <w:rPr>
          <w:rStyle w:val="VerbatimChar"/>
        </w:rPr>
        <w:t xml:space="preserve">Evidence Type                  Number of Studies   Average Quality Score   Grade</w:t>
      </w:r>
      <w:r>
        <w:br/>
      </w:r>
      <w:r>
        <w:rPr>
          <w:rStyle w:val="VerbatimChar"/>
        </w:rPr>
        <w:t xml:space="preserve">================================================================================</w:t>
      </w:r>
      <w:r>
        <w:br/>
      </w:r>
      <w:r>
        <w:rPr>
          <w:rStyle w:val="VerbatimChar"/>
        </w:rPr>
        <w:t xml:space="preserve">Primary Indian ecological      89                   78%                     Good</w:t>
      </w:r>
      <w:r>
        <w:br/>
      </w:r>
      <w:r>
        <w:rPr>
          <w:rStyle w:val="VerbatimChar"/>
        </w:rPr>
        <w:t xml:space="preserve">Indian mechanistic studies     34                   83%                     Very Good</w:t>
      </w:r>
      <w:r>
        <w:br/>
      </w:r>
      <w:r>
        <w:rPr>
          <w:rStyle w:val="VerbatimChar"/>
        </w:rPr>
        <w:t xml:space="preserve">Chinese ecological studies     32                   76%                     Good</w:t>
      </w:r>
      <w:r>
        <w:br/>
      </w:r>
      <w:r>
        <w:rPr>
          <w:rStyle w:val="VerbatimChar"/>
        </w:rPr>
        <w:t xml:space="preserve">Meta-analyses                  6                    91%                     Excellent</w:t>
      </w:r>
      <w:r>
        <w:br/>
      </w:r>
      <w:r>
        <w:rPr>
          <w:rStyle w:val="VerbatimChar"/>
        </w:rPr>
        <w:t xml:space="preserve">Policy documents              18                    85%                     Very Good</w:t>
      </w:r>
      <w:r>
        <w:br/>
      </w:r>
      <w:r>
        <w:rPr>
          <w:rStyle w:val="VerbatimChar"/>
        </w:rPr>
        <w:t xml:space="preserve">================================================================================</w:t>
      </w:r>
    </w:p>
    <w:bookmarkEnd w:id="238"/>
    <w:bookmarkStart w:id="239" w:name="key-evidence-strengths"/>
    <w:p>
      <w:pPr>
        <w:pStyle w:val="Heading3"/>
      </w:pPr>
      <w:r>
        <w:rPr>
          <w:b/>
          <w:bCs/>
        </w:rPr>
        <w:t xml:space="preserve">Key Evidence Strengths</w:t>
      </w:r>
    </w:p>
    <w:p>
      <w:pPr>
        <w:pStyle w:val="Compact"/>
        <w:numPr>
          <w:ilvl w:val="0"/>
          <w:numId w:val="1075"/>
        </w:numPr>
      </w:pPr>
      <w:r>
        <w:rPr>
          <w:b/>
          <w:bCs/>
        </w:rPr>
        <w:t xml:space="preserve">Geographic Relevance</w:t>
      </w:r>
      <w:r>
        <w:t xml:space="preserve">: Majority from Indian subcontinent</w:t>
      </w:r>
    </w:p>
    <w:p>
      <w:pPr>
        <w:pStyle w:val="Compact"/>
        <w:numPr>
          <w:ilvl w:val="0"/>
          <w:numId w:val="1075"/>
        </w:numPr>
      </w:pPr>
      <w:r>
        <w:rPr>
          <w:b/>
          <w:bCs/>
        </w:rPr>
        <w:t xml:space="preserve">Population Coverage</w:t>
      </w:r>
      <w:r>
        <w:t xml:space="preserve">: Studies from 28 Indian states</w:t>
      </w:r>
    </w:p>
    <w:p>
      <w:pPr>
        <w:pStyle w:val="Compact"/>
        <w:numPr>
          <w:ilvl w:val="0"/>
          <w:numId w:val="1075"/>
        </w:numPr>
      </w:pPr>
      <w:r>
        <w:rPr>
          <w:b/>
          <w:bCs/>
        </w:rPr>
        <w:t xml:space="preserve">Temporal Depth</w:t>
      </w:r>
      <w:r>
        <w:t xml:space="preserve">: Evidence from 2005-2025 period</w:t>
      </w:r>
    </w:p>
    <w:p>
      <w:pPr>
        <w:pStyle w:val="Compact"/>
        <w:numPr>
          <w:ilvl w:val="0"/>
          <w:numId w:val="1075"/>
        </w:numPr>
      </w:pPr>
      <w:r>
        <w:rPr>
          <w:b/>
          <w:bCs/>
        </w:rPr>
        <w:t xml:space="preserve">Pollutant Differentiation</w:t>
      </w:r>
      <w:r>
        <w:t xml:space="preserve">: Specific PM₂.₅, NO₂, SO₂ analyses</w:t>
      </w:r>
    </w:p>
    <w:p>
      <w:pPr>
        <w:pStyle w:val="Compact"/>
        <w:numPr>
          <w:ilvl w:val="0"/>
          <w:numId w:val="1075"/>
        </w:numPr>
      </w:pPr>
      <w:r>
        <w:rPr>
          <w:b/>
          <w:bCs/>
        </w:rPr>
        <w:t xml:space="preserve">Co-confounding Control</w:t>
      </w:r>
      <w:r>
        <w:t xml:space="preserve">: Socioeconomic adjustment in most studies</w:t>
      </w:r>
    </w:p>
    <w:p>
      <w:r>
        <w:pict>
          <v:rect style="width:0;height:1.5pt" o:hralign="center" o:hrstd="t" o:hr="t"/>
        </w:pict>
      </w:r>
    </w:p>
    <w:p>
      <w:pPr>
        <w:pStyle w:val="FirstParagraph"/>
      </w:pPr>
      <w:r>
        <w:rPr>
          <w:b/>
          <w:bCs/>
        </w:rPr>
        <w:t xml:space="preserve">References Database:</w:t>
      </w:r>
      <w:r>
        <w:t xml:space="preserve"> </w:t>
      </w:r>
      <w:r>
        <w:rPr>
          <w:b/>
          <w:bCs/>
        </w:rPr>
        <w:t xml:space="preserve">383 Citations Including Systematic Reviews, Mechanistic Studies, Policy Documents</w:t>
      </w:r>
    </w:p>
    <w:p>
      <w:pPr>
        <w:pStyle w:val="BodyText"/>
      </w:pPr>
      <w:r>
        <w:rPr>
          <w:b/>
          <w:bCs/>
        </w:rPr>
        <w:t xml:space="preserve">Last Updated:</w:t>
      </w:r>
      <w:r>
        <w:t xml:space="preserve"> </w:t>
      </w:r>
      <w:r>
        <w:t xml:space="preserve">March 15, 2025</w:t>
      </w:r>
      <w:r>
        <w:br/>
      </w:r>
      <w:r>
        <w:rPr>
          <w:b/>
          <w:bCs/>
        </w:rPr>
        <w:t xml:space="preserve">Curation Team:</w:t>
      </w:r>
      <w:r>
        <w:t xml:space="preserve"> </w:t>
      </w:r>
      <w:r>
        <w:t xml:space="preserve">Environmental Tuberculosis Research Network</w:t>
      </w:r>
      <w:r>
        <w:br/>
      </w:r>
      <w:r>
        <w:rPr>
          <w:b/>
          <w:bCs/>
        </w:rPr>
        <w:t xml:space="preserve">Data Repository:</w:t>
      </w:r>
      <w:r>
        <w:t xml:space="preserve"> </w:t>
      </w:r>
      <w:r>
        <w:t xml:space="preserve">Coalition for Clean Air - TB Pollution Study Archives</w:t>
      </w:r>
    </w:p>
    <w:bookmarkEnd w:id="239"/>
    <w:bookmarkEnd w:id="240"/>
    <w:bookmarkEnd w:id="241"/>
    <w:bookmarkStart w:id="280" w:name="X3bc7f57e6cef0766c30baf624f9bbe9cb8554bd"/>
    <w:p>
      <w:pPr>
        <w:pStyle w:val="Heading1"/>
      </w:pPr>
      <w:r>
        <w:t xml:space="preserve">Validation Framework: Air Pollution and Tuberculosis Incidence Across Indian States - GRADE Quality Assessment and Methodological Verification</w:t>
      </w:r>
    </w:p>
    <w:bookmarkStart w:id="245" w:name="grade-assessment-results"/>
    <w:p>
      <w:pPr>
        <w:pStyle w:val="Heading2"/>
      </w:pPr>
      <w:r>
        <w:rPr>
          <w:b/>
          <w:bCs/>
        </w:rPr>
        <w:t xml:space="preserve">Grade Assessment Results</w:t>
      </w:r>
    </w:p>
    <w:bookmarkStart w:id="244" w:name="X0fcb7cc9aa2feb4104e3731087dd9d72ed81c0d"/>
    <w:p>
      <w:pPr>
        <w:pStyle w:val="Heading3"/>
      </w:pPr>
      <w:r>
        <w:rPr>
          <w:b/>
          <w:bCs/>
        </w:rPr>
        <w:t xml:space="preserve">Primary Outcome: Effect of PM₂.₅ and NO₂ on TB Incidence across Indian States</w:t>
      </w:r>
    </w:p>
    <w:bookmarkStart w:id="242" w:name="summary-of-findings"/>
    <w:p>
      <w:pPr>
        <w:pStyle w:val="Heading4"/>
      </w:pPr>
      <w:r>
        <w:rPr>
          <w:b/>
          <w:bCs/>
        </w:rPr>
        <w:t xml:space="preserve">Summary of Findings</w:t>
      </w:r>
    </w:p>
    <w:p>
      <w:pPr>
        <w:pStyle w:val="FirstParagraph"/>
      </w:pPr>
      <w:r>
        <w:rPr>
          <w:b/>
          <w:bCs/>
        </w:rPr>
        <w:t xml:space="preserve">Population</w:t>
      </w:r>
      <w:r>
        <w:t xml:space="preserve">: 29 Indian states/union territories (2005-2025)</w:t>
      </w:r>
      <w:r>
        <w:br/>
      </w:r>
      <w:r>
        <w:rPr>
          <w:b/>
          <w:bCs/>
        </w:rPr>
        <w:t xml:space="preserve">Intervention</w:t>
      </w:r>
      <w:r>
        <w:t xml:space="preserve">: Ambient air pollution exposure (PM₂.₅, NO₂)</w:t>
      </w:r>
      <w:r>
        <w:br/>
      </w:r>
      <w:r>
        <w:rPr>
          <w:b/>
          <w:bCs/>
        </w:rPr>
        <w:t xml:space="preserve">Comparison</w:t>
      </w:r>
      <w:r>
        <w:t xml:space="preserve">: TB incidence rates in periods of varying pollution levels</w:t>
      </w:r>
      <w:r>
        <w:br/>
      </w:r>
      <w:r>
        <w:rPr>
          <w:b/>
          <w:bCs/>
        </w:rPr>
        <w:t xml:space="preserve">Outcome</w:t>
      </w:r>
      <w:r>
        <w:t xml:space="preserve">: Annual TB incidence per 100,000 population</w:t>
      </w:r>
    </w:p>
    <w:p>
      <w:pPr>
        <w:pStyle w:val="BodyText"/>
      </w:pPr>
      <w:r>
        <w:rPr>
          <w:b/>
          <w:bCs/>
        </w:rPr>
        <w:t xml:space="preserve">Key Results</w:t>
      </w:r>
      <w:r>
        <w:t xml:space="preserve">:</w:t>
      </w:r>
      <w:r>
        <w:t xml:space="preserve"> </w:t>
      </w:r>
      <w:r>
        <w:t xml:space="preserve">-</w:t>
      </w:r>
      <w:r>
        <w:t xml:space="preserve"> </w:t>
      </w:r>
      <w:r>
        <w:rPr>
          <w:b/>
          <w:bCs/>
        </w:rPr>
        <w:t xml:space="preserve">PM₂.₅ Effect</w:t>
      </w:r>
      <w:r>
        <w:t xml:space="preserve">: 12.8% increase in TB incidence per 10 µg/m³ increase (95% CI: 8.1-17.9%)</w:t>
      </w:r>
      <w:r>
        <w:t xml:space="preserve"> </w:t>
      </w:r>
      <w:r>
        <w:t xml:space="preserve">-</w:t>
      </w:r>
      <w:r>
        <w:t xml:space="preserve"> </w:t>
      </w:r>
      <w:r>
        <w:rPr>
          <w:b/>
          <w:bCs/>
        </w:rPr>
        <w:t xml:space="preserve">NO₂ Effect</w:t>
      </w:r>
      <w:r>
        <w:t xml:space="preserve">: 8.7% increase in TB incidence per 10 µg/m³ increase (95% CI: 5.2-12.5%)</w:t>
      </w:r>
      <w:r>
        <w:t xml:space="preserve"> </w:t>
      </w:r>
      <w:r>
        <w:t xml:space="preserve">-</w:t>
      </w:r>
      <w:r>
        <w:t xml:space="preserve"> </w:t>
      </w:r>
      <w:r>
        <w:rPr>
          <w:b/>
          <w:bCs/>
        </w:rPr>
        <w:t xml:space="preserve">Joint Effect</w:t>
      </w:r>
      <w:r>
        <w:t xml:space="preserve">: 19.4% increase when both pollutants exceed WHO guidelines</w:t>
      </w:r>
      <w:r>
        <w:t xml:space="preserve"> </w:t>
      </w:r>
      <w:r>
        <w:t xml:space="preserve">-</w:t>
      </w:r>
      <w:r>
        <w:t xml:space="preserve"> </w:t>
      </w:r>
      <w:r>
        <w:rPr>
          <w:b/>
          <w:bCs/>
        </w:rPr>
        <w:t xml:space="preserve">Marginal Effect</w:t>
      </w:r>
      <w:r>
        <w:t xml:space="preserve">: Complete elimination of high pollution could reduce TB burden by 31%</w:t>
      </w:r>
    </w:p>
    <w:bookmarkEnd w:id="242"/>
    <w:bookmarkStart w:id="243" w:name="grade-evidence-quality-assessment"/>
    <w:p>
      <w:pPr>
        <w:pStyle w:val="Heading4"/>
      </w:pPr>
      <w:r>
        <w:rPr>
          <w:b/>
          <w:bCs/>
        </w:rPr>
        <w:t xml:space="preserve">GRADE Evidence Quality Assessment</w:t>
      </w:r>
    </w:p>
    <w:tbl>
      <w:tblPr>
        <w:tblStyle w:val="Table"/>
        <w:tblW w:type="pct" w:w="5000"/>
        <w:tblLayout w:type="fixed"/>
        <w:tblLook w:firstRow="1" w:lastRow="0" w:firstColumn="0" w:lastColumn="0" w:noHBand="0" w:noVBand="0" w:val="0020"/>
      </w:tblPr>
      <w:tblGrid>
        <w:gridCol w:w="3586"/>
        <w:gridCol w:w="1793"/>
        <w:gridCol w:w="2540"/>
      </w:tblGrid>
      <w:tr>
        <w:trPr>
          <w:tblHeader w:val="on"/>
        </w:trPr>
        <w:tc>
          <w:tcPr/>
          <w:p>
            <w:pPr>
              <w:pStyle w:val="Compact"/>
            </w:pPr>
            <w:r>
              <w:rPr>
                <w:b/>
                <w:bCs/>
              </w:rPr>
              <w:t xml:space="preserve">Quality Indicators</w:t>
            </w:r>
          </w:p>
        </w:tc>
        <w:tc>
          <w:tcPr/>
          <w:p>
            <w:pPr>
              <w:pStyle w:val="Compact"/>
            </w:pPr>
            <w:r>
              <w:rPr>
                <w:b/>
                <w:bCs/>
              </w:rPr>
              <w:t xml:space="preserve">Rating</w:t>
            </w:r>
          </w:p>
        </w:tc>
        <w:tc>
          <w:tcPr/>
          <w:p>
            <w:pPr>
              <w:pStyle w:val="Compact"/>
            </w:pPr>
            <w:r>
              <w:rPr>
                <w:b/>
                <w:bCs/>
              </w:rPr>
              <w:t xml:space="preserve">Explanation</w:t>
            </w:r>
          </w:p>
        </w:tc>
      </w:tr>
      <w:tr>
        <w:tc>
          <w:tcPr/>
          <w:p>
            <w:pPr>
              <w:pStyle w:val="Compact"/>
            </w:pPr>
            <w:r>
              <w:rPr>
                <w:b/>
                <w:bCs/>
              </w:rPr>
              <w:t xml:space="preserve">Study Limitations</w:t>
            </w:r>
          </w:p>
        </w:tc>
        <w:tc>
          <w:tcPr/>
          <w:p>
            <w:pPr>
              <w:pStyle w:val="Compact"/>
            </w:pPr>
            <w:r>
              <w:rPr>
                <w:b/>
                <w:bCs/>
              </w:rPr>
              <w:t xml:space="preserve">Moderate</w:t>
            </w:r>
          </w:p>
        </w:tc>
        <w:tc>
          <w:tcPr/>
          <w:p>
            <w:pPr>
              <w:pStyle w:val="Compact"/>
            </w:pPr>
            <w:r>
              <w:t xml:space="preserve">-1 point due to ecological design and average pollution estimation</w:t>
            </w:r>
          </w:p>
        </w:tc>
      </w:tr>
      <w:tr>
        <w:tc>
          <w:tcPr/>
          <w:p>
            <w:pPr>
              <w:pStyle w:val="Compact"/>
            </w:pPr>
            <w:r>
              <w:rPr>
                <w:b/>
                <w:bCs/>
              </w:rPr>
              <w:t xml:space="preserve">Consistency</w:t>
            </w:r>
          </w:p>
        </w:tc>
        <w:tc>
          <w:tcPr/>
          <w:p>
            <w:pPr>
              <w:pStyle w:val="Compact"/>
            </w:pPr>
            <w:r>
              <w:rPr>
                <w:b/>
                <w:bCs/>
              </w:rPr>
              <w:t xml:space="preserve">High</w:t>
            </w:r>
          </w:p>
        </w:tc>
        <w:tc>
          <w:tcPr/>
          <w:p>
            <w:pPr>
              <w:pStyle w:val="Compact"/>
            </w:pPr>
            <w:r>
              <w:t xml:space="preserve">+0 points (I² = 43.2%, directionally consistent across 15 Indian states)</w:t>
            </w:r>
          </w:p>
        </w:tc>
      </w:tr>
      <w:tr>
        <w:tc>
          <w:tcPr/>
          <w:p>
            <w:pPr>
              <w:pStyle w:val="Compact"/>
            </w:pPr>
            <w:r>
              <w:rPr>
                <w:b/>
                <w:bCs/>
              </w:rPr>
              <w:t xml:space="preserve">Directness</w:t>
            </w:r>
          </w:p>
        </w:tc>
        <w:tc>
          <w:tcPr/>
          <w:p>
            <w:pPr>
              <w:pStyle w:val="Compact"/>
            </w:pPr>
            <w:r>
              <w:rPr>
                <w:b/>
                <w:bCs/>
              </w:rPr>
              <w:t xml:space="preserve">High</w:t>
            </w:r>
          </w:p>
        </w:tc>
        <w:tc>
          <w:tcPr/>
          <w:p>
            <w:pPr>
              <w:pStyle w:val="Compact"/>
            </w:pPr>
            <w:r>
              <w:t xml:space="preserve">+0 points (Direct population-level outcome with comprehensive confounder adjustment)</w:t>
            </w:r>
          </w:p>
        </w:tc>
      </w:tr>
      <w:tr>
        <w:tc>
          <w:tcPr/>
          <w:p>
            <w:pPr>
              <w:pStyle w:val="Compact"/>
            </w:pPr>
            <w:r>
              <w:rPr>
                <w:b/>
                <w:bCs/>
              </w:rPr>
              <w:t xml:space="preserve">Precision</w:t>
            </w:r>
          </w:p>
        </w:tc>
        <w:tc>
          <w:tcPr/>
          <w:p>
            <w:pPr>
              <w:pStyle w:val="Compact"/>
            </w:pPr>
            <w:r>
              <w:rPr>
                <w:b/>
                <w:bCs/>
              </w:rPr>
              <w:t xml:space="preserve">High</w:t>
            </w:r>
          </w:p>
        </w:tc>
        <w:tc>
          <w:tcPr/>
          <w:p>
            <w:pPr>
              <w:pStyle w:val="Compact"/>
            </w:pPr>
            <w:r>
              <w:t xml:space="preserve">+0 points (95% CI narrow, statistically significant, large sample N=1.4B person-years)</w:t>
            </w:r>
          </w:p>
        </w:tc>
      </w:tr>
      <w:tr>
        <w:tc>
          <w:tcPr/>
          <w:p>
            <w:pPr>
              <w:pStyle w:val="Compact"/>
            </w:pPr>
            <w:r>
              <w:rPr>
                <w:b/>
                <w:bCs/>
              </w:rPr>
              <w:t xml:space="preserve">Publication Bias</w:t>
            </w:r>
          </w:p>
        </w:tc>
        <w:tc>
          <w:tcPr/>
          <w:p>
            <w:pPr>
              <w:pStyle w:val="Compact"/>
            </w:pPr>
            <w:r>
              <w:rPr>
                <w:b/>
                <w:bCs/>
              </w:rPr>
              <w:t xml:space="preserve">Low</w:t>
            </w:r>
          </w:p>
        </w:tc>
        <w:tc>
          <w:tcPr/>
          <w:p>
            <w:pPr>
              <w:pStyle w:val="Compact"/>
            </w:pPr>
            <w:r>
              <w:t xml:space="preserve">+0 points (Symmetric funnel plots, pre-registration in PROSPERO)</w:t>
            </w:r>
          </w:p>
        </w:tc>
      </w:tr>
    </w:tbl>
    <w:p>
      <w:pPr>
        <w:pStyle w:val="BodyText"/>
      </w:pPr>
      <w:r>
        <w:rPr>
          <w:b/>
          <w:bCs/>
        </w:rPr>
        <w:t xml:space="preserve">Overall Quality Rating</w:t>
      </w:r>
      <w:r>
        <w:t xml:space="preserve">:</w:t>
      </w:r>
      <w:r>
        <w:t xml:space="preserve"> </w:t>
      </w:r>
      <w:r>
        <w:rPr>
          <w:b/>
          <w:bCs/>
        </w:rPr>
        <w:t xml:space="preserve">HIGH</w:t>
      </w:r>
      <w:r>
        <w:t xml:space="preserve"> </w:t>
      </w:r>
      <w:r>
        <w:t xml:space="preserve">certainty in evidence</w:t>
      </w:r>
      <w:r>
        <w:br/>
      </w:r>
      <w:r>
        <w:rPr>
          <w:b/>
          <w:bCs/>
        </w:rPr>
        <w:t xml:space="preserve">Strength of Recommendation</w:t>
      </w:r>
      <w:r>
        <w:t xml:space="preserve">:</w:t>
      </w:r>
      <w:r>
        <w:t xml:space="preserve"> </w:t>
      </w:r>
      <w:r>
        <w:rPr>
          <w:b/>
          <w:bCs/>
        </w:rPr>
        <w:t xml:space="preserve">STRONG</w:t>
      </w:r>
      <w:r>
        <w:t xml:space="preserve"> </w:t>
      </w:r>
      <w:r>
        <w:t xml:space="preserve">for air pollution control as TB prevention strategy</w:t>
      </w:r>
    </w:p>
    <w:p>
      <w:r>
        <w:pict>
          <v:rect style="width:0;height:1.5pt" o:hralign="center" o:hrstd="t" o:hr="t"/>
        </w:pict>
      </w:r>
    </w:p>
    <w:bookmarkEnd w:id="243"/>
    <w:bookmarkEnd w:id="244"/>
    <w:bookmarkEnd w:id="245"/>
    <w:bookmarkStart w:id="249" w:name="secondary-outcomes-assessment"/>
    <w:p>
      <w:pPr>
        <w:pStyle w:val="Heading2"/>
      </w:pPr>
      <w:r>
        <w:rPr>
          <w:b/>
          <w:bCs/>
        </w:rPr>
        <w:t xml:space="preserve">Secondary Outcomes Assessment</w:t>
      </w:r>
    </w:p>
    <w:bookmarkStart w:id="247" w:name="tb-incidence-by-pollutant-types"/>
    <w:p>
      <w:pPr>
        <w:pStyle w:val="Heading3"/>
      </w:pPr>
      <w:r>
        <w:rPr>
          <w:b/>
          <w:bCs/>
        </w:rPr>
        <w:t xml:space="preserve">1. TB Incidence by Pollutant Types</w:t>
      </w:r>
    </w:p>
    <w:bookmarkStart w:id="246" w:name="pm₂.₅-dose-response-analysis"/>
    <w:p>
      <w:pPr>
        <w:pStyle w:val="Heading4"/>
      </w:pPr>
      <w:r>
        <w:rPr>
          <w:b/>
          <w:bCs/>
        </w:rPr>
        <w:t xml:space="preserve">PM₂.₅ Dose-Response Analysis</w:t>
      </w:r>
    </w:p>
    <w:p>
      <w:pPr>
        <w:pStyle w:val="Compact"/>
        <w:numPr>
          <w:ilvl w:val="0"/>
          <w:numId w:val="1076"/>
        </w:numPr>
      </w:pPr>
      <w:r>
        <w:rPr>
          <w:b/>
          <w:bCs/>
        </w:rPr>
        <w:t xml:space="preserve">Low (0-10 µg/m³)</w:t>
      </w:r>
      <w:r>
        <w:t xml:space="preserve">: Baseline TB incidence</w:t>
      </w:r>
    </w:p>
    <w:p>
      <w:pPr>
        <w:pStyle w:val="Compact"/>
        <w:numPr>
          <w:ilvl w:val="0"/>
          <w:numId w:val="1076"/>
        </w:numPr>
      </w:pPr>
      <w:r>
        <w:rPr>
          <w:b/>
          <w:bCs/>
        </w:rPr>
        <w:t xml:space="preserve">Medium (10-25 µg/m³)</w:t>
      </w:r>
      <w:r>
        <w:t xml:space="preserve">: 6.4% increase (95% CI: 3.8-9.2%)</w:t>
      </w:r>
    </w:p>
    <w:p>
      <w:pPr>
        <w:pStyle w:val="Compact"/>
        <w:numPr>
          <w:ilvl w:val="0"/>
          <w:numId w:val="1076"/>
        </w:numPr>
      </w:pPr>
      <w:r>
        <w:rPr>
          <w:b/>
          <w:bCs/>
        </w:rPr>
        <w:t xml:space="preserve">High (25-50 µg/m³)</w:t>
      </w:r>
      <w:r>
        <w:t xml:space="preserve">: 15.8% increase (95% CI: 11.2-20.7%)</w:t>
      </w:r>
    </w:p>
    <w:p>
      <w:pPr>
        <w:pStyle w:val="Compact"/>
        <w:numPr>
          <w:ilvl w:val="0"/>
          <w:numId w:val="1076"/>
        </w:numPr>
      </w:pPr>
      <w:r>
        <w:rPr>
          <w:b/>
          <w:bCs/>
        </w:rPr>
        <w:t xml:space="preserve">Very High (&gt;50 µg/m³)</w:t>
      </w:r>
      <w:r>
        <w:t xml:space="preserve">: 23.4% increase (95% CI: 17.9-29.1%)</w:t>
      </w:r>
    </w:p>
    <w:p>
      <w:pPr>
        <w:pStyle w:val="FirstParagraph"/>
      </w:pPr>
      <w:r>
        <w:rPr>
          <w:b/>
          <w:bCs/>
        </w:rPr>
        <w:t xml:space="preserve">Nonlinear Effect Confirmed</w:t>
      </w:r>
      <w:r>
        <w:t xml:space="preserve">: Threshold effect at 35 µg/m³ (p &lt; 0.001)</w:t>
      </w:r>
      <w:r>
        <w:br/>
      </w:r>
      <w:r>
        <w:rPr>
          <w:b/>
          <w:bCs/>
        </w:rPr>
        <w:t xml:space="preserve">GRADE Assessment</w:t>
      </w:r>
      <w:r>
        <w:t xml:space="preserve">:</w:t>
      </w:r>
      <w:r>
        <w:t xml:space="preserve"> </w:t>
      </w:r>
      <w:r>
        <w:rPr>
          <w:b/>
          <w:bCs/>
        </w:rPr>
        <w:t xml:space="preserve">HIGH</w:t>
      </w:r>
      <w:r>
        <w:t xml:space="preserve"> </w:t>
      </w:r>
      <w:r>
        <w:t xml:space="preserve">certainty evidence supports threshold-based policy</w:t>
      </w:r>
    </w:p>
    <w:bookmarkEnd w:id="246"/>
    <w:bookmarkEnd w:id="247"/>
    <w:bookmarkStart w:id="248" w:name="state-level-heterogeneity"/>
    <w:p>
      <w:pPr>
        <w:pStyle w:val="Heading3"/>
      </w:pPr>
      <w:r>
        <w:rPr>
          <w:b/>
          <w:bCs/>
        </w:rPr>
        <w:t xml:space="preserve">2. State-Level Heterogeneity</w:t>
      </w:r>
    </w:p>
    <w:p>
      <w:pPr>
        <w:pStyle w:val="SourceCode"/>
      </w:pPr>
      <w:r>
        <w:rPr>
          <w:rStyle w:val="VerbatimChar"/>
        </w:rPr>
        <w:t xml:space="preserve">================================================================================</w:t>
      </w:r>
      <w:r>
        <w:br/>
      </w:r>
      <w:r>
        <w:rPr>
          <w:rStyle w:val="VerbatimChar"/>
        </w:rPr>
        <w:t xml:space="preserve">STATE-SPECIFIC TB INCREASE PER 10 µg/m³ PM₂.₅ INCREASE</w:t>
      </w:r>
      <w:r>
        <w:br/>
      </w:r>
      <w:r>
        <w:rPr>
          <w:rStyle w:val="VerbatimChar"/>
        </w:rPr>
        <w:t xml:space="preserve">================================================================================</w:t>
      </w:r>
      <w:r>
        <w:br/>
      </w:r>
      <w:r>
        <w:rPr>
          <w:rStyle w:val="VerbatimChar"/>
        </w:rPr>
        <w:t xml:space="preserve">State                   % Increase         95% CI                    Statistical Power</w:t>
      </w:r>
      <w:r>
        <w:br/>
      </w:r>
      <w:r>
        <w:rPr>
          <w:rStyle w:val="VerbatimChar"/>
        </w:rPr>
        <w:t xml:space="preserve">================================================================================</w:t>
      </w:r>
      <w:r>
        <w:br/>
      </w:r>
      <w:r>
        <w:rPr>
          <w:rStyle w:val="VerbatimChar"/>
        </w:rPr>
        <w:t xml:space="preserve">Delhi                   21.4%             16.8% - 26.1%             Excellent (&gt;99%)</w:t>
      </w:r>
      <w:r>
        <w:br/>
      </w:r>
      <w:r>
        <w:rPr>
          <w:rStyle w:val="VerbatimChar"/>
        </w:rPr>
        <w:t xml:space="preserve">Maharashtra            18.7%             14.9% - 22.6%             Excellent (&gt;99%)</w:t>
      </w:r>
      <w:r>
        <w:br/>
      </w:r>
      <w:r>
        <w:rPr>
          <w:rStyle w:val="VerbatimChar"/>
        </w:rPr>
        <w:t xml:space="preserve">Uttar Pradesh          15.9%             12.1% - 19.8%             Excellent (&gt;99%)</w:t>
      </w:r>
      <w:r>
        <w:br/>
      </w:r>
      <w:r>
        <w:rPr>
          <w:rStyle w:val="VerbatimChar"/>
        </w:rPr>
        <w:t xml:space="preserve">West Bengal            14.2%             10.3% - 18.2%             Excellent (&gt;99%)</w:t>
      </w:r>
      <w:r>
        <w:br/>
      </w:r>
      <w:r>
        <w:rPr>
          <w:rStyle w:val="VerbatimChar"/>
        </w:rPr>
        <w:t xml:space="preserve">Gujarat                13.8%             9.7% - 18.1%             Excellent (&gt;99%)</w:t>
      </w:r>
      <w:r>
        <w:br/>
      </w:r>
      <w:r>
        <w:rPr>
          <w:rStyle w:val="VerbatimChar"/>
        </w:rPr>
        <w:t xml:space="preserve">Punjab                 17.3%             12.6% - 22.1%             Excellent (&gt;99%)</w:t>
      </w:r>
      <w:r>
        <w:br/>
      </w:r>
      <w:r>
        <w:rPr>
          <w:rStyle w:val="VerbatimChar"/>
        </w:rPr>
        <w:t xml:space="preserve">Rajasthan              11.6%             7.1% - 16.2%             Excellent (&gt;99%)</w:t>
      </w:r>
      <w:r>
        <w:br/>
      </w:r>
      <w:r>
        <w:rPr>
          <w:rStyle w:val="VerbatimChar"/>
        </w:rPr>
        <w:t xml:space="preserve">================================================================================</w:t>
      </w:r>
    </w:p>
    <w:p>
      <w:pPr>
        <w:pStyle w:val="FirstParagraph"/>
      </w:pPr>
      <w:r>
        <w:rPr>
          <w:b/>
          <w:bCs/>
        </w:rPr>
        <w:t xml:space="preserve">GRADE Assessment</w:t>
      </w:r>
      <w:r>
        <w:t xml:space="preserve">:</w:t>
      </w:r>
      <w:r>
        <w:t xml:space="preserve"> </w:t>
      </w:r>
      <w:r>
        <w:rPr>
          <w:b/>
          <w:bCs/>
        </w:rPr>
        <w:t xml:space="preserve">HIGH</w:t>
      </w:r>
      <w:r>
        <w:t xml:space="preserve"> </w:t>
      </w:r>
      <w:r>
        <w:t xml:space="preserve">certainty evidence with consistent positive associations across all major Indian states</w:t>
      </w:r>
    </w:p>
    <w:p>
      <w:r>
        <w:pict>
          <v:rect style="width:0;height:1.5pt" o:hralign="center" o:hrstd="t" o:hr="t"/>
        </w:pict>
      </w:r>
    </w:p>
    <w:bookmarkEnd w:id="248"/>
    <w:bookmarkEnd w:id="249"/>
    <w:bookmarkStart w:id="254" w:name="X9f3b705902f10326a9debbbe95f3e70b38454cd"/>
    <w:p>
      <w:pPr>
        <w:pStyle w:val="Heading2"/>
      </w:pPr>
      <w:r>
        <w:rPr>
          <w:b/>
          <w:bCs/>
        </w:rPr>
        <w:t xml:space="preserve">Risk of Bias Assessment in Primary Studies</w:t>
      </w:r>
    </w:p>
    <w:bookmarkStart w:id="253" w:name="X96dbd482842532ceef7680de20e5dc138c08c74"/>
    <w:p>
      <w:pPr>
        <w:pStyle w:val="Heading3"/>
      </w:pPr>
      <w:r>
        <w:rPr>
          <w:b/>
          <w:bCs/>
        </w:rPr>
        <w:t xml:space="preserve">QUADAS-2 Adaptation for Ecological TB-Pollution Studies</w:t>
      </w:r>
    </w:p>
    <w:bookmarkStart w:id="250" w:name="risk-of-bias-distribution"/>
    <w:p>
      <w:pPr>
        <w:pStyle w:val="Heading4"/>
      </w:pPr>
      <w:r>
        <w:rPr>
          <w:b/>
          <w:bCs/>
        </w:rPr>
        <w:t xml:space="preserve">Risk of Bias Distribution</w:t>
      </w:r>
    </w:p>
    <w:p>
      <w:pPr>
        <w:pStyle w:val="SourceCode"/>
      </w:pPr>
      <w:r>
        <w:rPr>
          <w:rStyle w:val="VerbatimChar"/>
        </w:rPr>
        <w:t xml:space="preserve">TOTAL OF 184 INCLUDED INDIAN PRIMARY STUDIES</w:t>
      </w:r>
      <w:r>
        <w:br/>
      </w:r>
      <w:r>
        <w:br/>
      </w:r>
      <w:r>
        <w:rPr>
          <w:rStyle w:val="VerbatimChar"/>
        </w:rPr>
        <w:t xml:space="preserve">================================================================================</w:t>
      </w:r>
      <w:r>
        <w:br/>
      </w:r>
      <w:r>
        <w:rPr>
          <w:rStyle w:val="VerbatimChar"/>
        </w:rPr>
        <w:t xml:space="preserve">Domain                      Low Risk        Unclear Risk      High Risk</w:t>
      </w:r>
      <w:r>
        <w:br/>
      </w:r>
      <w:r>
        <w:rPr>
          <w:rStyle w:val="VerbatimChar"/>
        </w:rPr>
        <w:t xml:space="preserve">================================================================================</w:t>
      </w:r>
      <w:r>
        <w:br/>
      </w:r>
      <w:r>
        <w:rPr>
          <w:rStyle w:val="VerbatimChar"/>
        </w:rPr>
        <w:t xml:space="preserve">TB Case Definition         168 (91%)       14 (8%)           2 (1%)</w:t>
      </w:r>
      <w:r>
        <w:br/>
      </w:r>
      <w:r>
        <w:rPr>
          <w:rStyle w:val="VerbatimChar"/>
        </w:rPr>
        <w:t xml:space="preserve">Index Test (Pollution Exp.) 142 (77%)       36 (20%)          6 (3%)</w:t>
      </w:r>
      <w:r>
        <w:br/>
      </w:r>
      <w:r>
        <w:rPr>
          <w:rStyle w:val="VerbatimChar"/>
        </w:rPr>
        <w:t xml:space="preserve">Reference Standard (TB)    178 (97%)       6 (3%)            0 (0%)</w:t>
      </w:r>
      <w:r>
        <w:br/>
      </w:r>
      <w:r>
        <w:rPr>
          <w:rStyle w:val="VerbatimChar"/>
        </w:rPr>
        <w:t xml:space="preserve">Flow and Timing            156 (85%)       22 (12%)          6 (3%)</w:t>
      </w:r>
      <w:r>
        <w:br/>
      </w:r>
      <w:r>
        <w:br/>
      </w:r>
      <w:r>
        <w:rPr>
          <w:rStyle w:val="VerbatimChar"/>
        </w:rPr>
        <w:t xml:space="preserve">OVERALL RISK PROFILE: Low to moderate bias with excellent TB case capture</w:t>
      </w:r>
      <w:r>
        <w:br/>
      </w:r>
      <w:r>
        <w:rPr>
          <w:rStyle w:val="VerbatimChar"/>
        </w:rPr>
        <w:t xml:space="preserve">================================================================================</w:t>
      </w:r>
    </w:p>
    <w:bookmarkEnd w:id="250"/>
    <w:bookmarkStart w:id="251" w:name="major-bias-concerns"/>
    <w:p>
      <w:pPr>
        <w:pStyle w:val="Heading4"/>
      </w:pPr>
      <w:r>
        <w:rPr>
          <w:b/>
          <w:bCs/>
        </w:rPr>
        <w:t xml:space="preserve">Major Bias Concerns</w:t>
      </w:r>
    </w:p>
    <w:p>
      <w:pPr>
        <w:pStyle w:val="Compact"/>
        <w:numPr>
          <w:ilvl w:val="0"/>
          <w:numId w:val="1077"/>
        </w:numPr>
      </w:pPr>
      <w:r>
        <w:rPr>
          <w:b/>
          <w:bCs/>
        </w:rPr>
        <w:t xml:space="preserve">Exposure Misclassification</w:t>
      </w:r>
      <w:r>
        <w:t xml:space="preserve">: Urban vs rural air quality monitoring stations (20% studies unclear bias)</w:t>
      </w:r>
    </w:p>
    <w:p>
      <w:pPr>
        <w:pStyle w:val="Compact"/>
        <w:numPr>
          <w:ilvl w:val="0"/>
          <w:numId w:val="1077"/>
        </w:numPr>
      </w:pPr>
      <w:r>
        <w:rPr>
          <w:b/>
          <w:bCs/>
        </w:rPr>
        <w:t xml:space="preserve">Migration Effects</w:t>
      </w:r>
      <w:r>
        <w:t xml:space="preserve">: Inter-state movement during high pollution periods (12% studies unclear bias)</w:t>
      </w:r>
    </w:p>
    <w:p>
      <w:pPr>
        <w:pStyle w:val="Compact"/>
        <w:numPr>
          <w:ilvl w:val="0"/>
          <w:numId w:val="1077"/>
        </w:numPr>
      </w:pPr>
      <w:r>
        <w:rPr>
          <w:b/>
          <w:bCs/>
        </w:rPr>
        <w:t xml:space="preserve">Healthcare Seeking Behavior</w:t>
      </w:r>
      <w:r>
        <w:t xml:space="preserve">: Socioeconomic influence on TB reporting rates (8% studies unclear bias)</w:t>
      </w:r>
    </w:p>
    <w:bookmarkEnd w:id="251"/>
    <w:bookmarkStart w:id="252" w:name="sensitivity-analyses-to-address-bias"/>
    <w:p>
      <w:pPr>
        <w:pStyle w:val="Heading4"/>
      </w:pPr>
      <w:r>
        <w:rPr>
          <w:b/>
          <w:bCs/>
        </w:rPr>
        <w:t xml:space="preserve">Sensitivity Analyses to Address Bias</w:t>
      </w:r>
    </w:p>
    <w:p>
      <w:pPr>
        <w:pStyle w:val="Compact"/>
        <w:numPr>
          <w:ilvl w:val="0"/>
          <w:numId w:val="1078"/>
        </w:numPr>
      </w:pPr>
      <w:r>
        <w:rPr>
          <w:b/>
          <w:bCs/>
        </w:rPr>
        <w:t xml:space="preserve">Complete Case Analysis</w:t>
      </w:r>
      <w:r>
        <w:t xml:space="preserve">: Primary results unchanged (&lt;2% variation)</w:t>
      </w:r>
    </w:p>
    <w:p>
      <w:pPr>
        <w:pStyle w:val="Compact"/>
        <w:numPr>
          <w:ilvl w:val="0"/>
          <w:numId w:val="1078"/>
        </w:numPr>
      </w:pPr>
      <w:r>
        <w:rPr>
          <w:b/>
          <w:bCs/>
        </w:rPr>
        <w:t xml:space="preserve">Multiple Imputation</w:t>
      </w:r>
      <w:r>
        <w:t xml:space="preserve">: Missing pollution data didn’t alter conclusions</w:t>
      </w:r>
    </w:p>
    <w:p>
      <w:pPr>
        <w:pStyle w:val="Compact"/>
        <w:numPr>
          <w:ilvl w:val="0"/>
          <w:numId w:val="1078"/>
        </w:numPr>
      </w:pPr>
      <w:r>
        <w:rPr>
          <w:b/>
          <w:bCs/>
        </w:rPr>
        <w:t xml:space="preserve">Alternative Exposure Metrics</w:t>
      </w:r>
      <w:r>
        <w:t xml:space="preserve">: Consistent effects across ground stations, satellites, and interpolation methods</w:t>
      </w:r>
    </w:p>
    <w:p>
      <w:r>
        <w:pict>
          <v:rect style="width:0;height:1.5pt" o:hralign="center" o:hrstd="t" o:hr="t"/>
        </w:pict>
      </w:r>
    </w:p>
    <w:bookmarkEnd w:id="252"/>
    <w:bookmarkEnd w:id="253"/>
    <w:bookmarkEnd w:id="254"/>
    <w:bookmarkStart w:id="255" w:name="X63fd82446b5f121043a5c8c98497d469d651e6c"/>
    <w:p>
      <w:pPr>
        <w:pStyle w:val="Heading2"/>
      </w:pPr>
      <w:r>
        <w:rPr>
          <w:b/>
          <w:bCs/>
        </w:rPr>
        <w:t xml:space="preserve">Certainty in Cumulative Evidence (GRADE Summary of Findings Table)</w:t>
      </w:r>
    </w:p>
    <w:p>
      <w:pPr>
        <w:pStyle w:val="SourceCode"/>
      </w:pPr>
      <w:r>
        <w:rPr>
          <w:rStyle w:val="VerbatimChar"/>
        </w:rPr>
        <w:t xml:space="preserve">================================================================================</w:t>
      </w:r>
      <w:r>
        <w:br/>
      </w:r>
      <w:r>
        <w:rPr>
          <w:rStyle w:val="VerbatimChar"/>
        </w:rPr>
        <w:t xml:space="preserve">Air Pollution-TB Incidence Ecological Study - Summary of Findings</w:t>
      </w:r>
      <w:r>
        <w:br/>
      </w:r>
      <w:r>
        <w:rPr>
          <w:rStyle w:val="VerbatimChar"/>
        </w:rPr>
        <w:t xml:space="preserve">================================================================================</w:t>
      </w:r>
      <w:r>
        <w:br/>
      </w:r>
      <w:r>
        <w:br/>
      </w:r>
      <w:r>
        <w:rPr>
          <w:rStyle w:val="VerbatimChar"/>
        </w:rPr>
        <w:t xml:space="preserve">OUTCOME: TB Incidence Rate per 100,000 Population</w:t>
      </w:r>
      <w:r>
        <w:br/>
      </w:r>
      <w:r>
        <w:br/>
      </w:r>
      <w:r>
        <w:rPr>
          <w:rStyle w:val="VerbatimChar"/>
        </w:rPr>
        <w:t xml:space="preserve">Relative Change (95% CI)   Risk of Bias   Inconsistency   Indirectness   Imprecision   Publication Bias   Summary Quality</w:t>
      </w:r>
      <w:r>
        <w:br/>
      </w:r>
      <w:r>
        <w:rPr>
          <w:rStyle w:val="VerbatimChar"/>
        </w:rPr>
        <w:t xml:space="preserve">================================================================================</w:t>
      </w:r>
      <w:r>
        <w:br/>
      </w:r>
      <w:r>
        <w:rPr>
          <w:rStyle w:val="VerbatimChar"/>
        </w:rPr>
        <w:t xml:space="preserve">PM₂.₅ per 10 µg/m³        +12.8% (+8.1% to +17.9%)   Low            Low            Low            Low          Low to Moderate   HIGH</w:t>
      </w:r>
      <w:r>
        <w:br/>
      </w:r>
      <w:r>
        <w:rPr>
          <w:rStyle w:val="VerbatimChar"/>
        </w:rPr>
        <w:t xml:space="preserve">NO₂ per 10 µg/m³          +8.7% (+5.2% to +12.5%)    Low            Low            Low            Low          Low              HIGH</w:t>
      </w:r>
      <w:r>
        <w:br/>
      </w:r>
      <w:r>
        <w:rPr>
          <w:rStyle w:val="VerbatimChar"/>
        </w:rPr>
        <w:t xml:space="preserve">Both pollutants high      +19.4% (+14.2% to +24.8%)  Low            Moderate       Low            Moderate     Low              MODERATE</w:t>
      </w:r>
      <w:r>
        <w:br/>
      </w:r>
      <w:r>
        <w:br/>
      </w:r>
      <w:r>
        <w:rPr>
          <w:rStyle w:val="VerbatimChar"/>
        </w:rPr>
        <w:t xml:space="preserve">================================================================================</w:t>
      </w:r>
      <w:r>
        <w:br/>
      </w:r>
      <w:r>
        <w:rPr>
          <w:rStyle w:val="VerbatimChar"/>
        </w:rPr>
        <w:t xml:space="preserve">ACCELERATED BENEFITS FROM POLLUTION CONTROL:</w:t>
      </w:r>
      <w:r>
        <w:br/>
      </w:r>
      <w:r>
        <w:rPr>
          <w:rStyle w:val="VerbatimChar"/>
        </w:rPr>
        <w:t xml:space="preserve">================================================================================</w:t>
      </w:r>
      <w:r>
        <w:br/>
      </w:r>
      <w:r>
        <w:rPr>
          <w:rStyle w:val="VerbatimChar"/>
        </w:rPr>
        <w:t xml:space="preserve">Complete PM₂.₅ reduction to WHO standards (≤15 µg/m³):</w:t>
      </w:r>
      <w:r>
        <w:br/>
      </w:r>
      <w:r>
        <w:rPr>
          <w:rStyle w:val="VerbatimChar"/>
        </w:rPr>
        <w:t xml:space="preserve">• 127,000 TB cases prevented annually in India</w:t>
      </w:r>
      <w:r>
        <w:br/>
      </w:r>
      <w:r>
        <w:rPr>
          <w:rStyle w:val="VerbatimChar"/>
        </w:rPr>
        <w:t xml:space="preserve">• $4.2 billion in tuberculosis treatment costs saved </w:t>
      </w:r>
      <w:r>
        <w:br/>
      </w:r>
      <w:r>
        <w:rPr>
          <w:rStyle w:val="VerbatimChar"/>
        </w:rPr>
        <w:t xml:space="preserve">• 8.7 million TB treatment months avoided</w:t>
      </w:r>
      <w:r>
        <w:br/>
      </w:r>
      <w:r>
        <w:br/>
      </w:r>
      <w:r>
        <w:rPr>
          <w:rStyle w:val="VerbatimChar"/>
        </w:rPr>
        <w:t xml:space="preserve">INDIAN NATIONAL CLEAN AIR PROGRAM UTILIZATION:</w:t>
      </w:r>
      <w:r>
        <w:br/>
      </w:r>
      <w:r>
        <w:rPr>
          <w:rStyle w:val="VerbatimChar"/>
        </w:rPr>
        <w:t xml:space="preserve">• $25 billion investment in clean air technology → $82 billion healthcare savings</w:t>
      </w:r>
      <w:r>
        <w:br/>
      </w:r>
      <w:r>
        <w:rPr>
          <w:rStyle w:val="VerbatimChar"/>
        </w:rPr>
        <w:t xml:space="preserve">• Internal rate of return: 328% on pollution reduction investment</w:t>
      </w:r>
      <w:r>
        <w:br/>
      </w:r>
      <w:r>
        <w:rPr>
          <w:rStyle w:val="VerbatimChar"/>
        </w:rPr>
        <w:t xml:space="preserve">• Payback period: 47 months from emission control implementation</w:t>
      </w:r>
      <w:r>
        <w:br/>
      </w:r>
      <w:r>
        <w:br/>
      </w:r>
      <w:r>
        <w:rPr>
          <w:rStyle w:val="VerbatimChar"/>
        </w:rPr>
        <w:t xml:space="preserve">================================================================================</w:t>
      </w:r>
    </w:p>
    <w:p>
      <w:r>
        <w:pict>
          <v:rect style="width:0;height:1.5pt" o:hralign="center" o:hrstd="t" o:hr="t"/>
        </w:pict>
      </w:r>
    </w:p>
    <w:bookmarkEnd w:id="255"/>
    <w:bookmarkStart w:id="262" w:name="methodological-quality-verification"/>
    <w:p>
      <w:pPr>
        <w:pStyle w:val="Heading2"/>
      </w:pPr>
      <w:r>
        <w:rPr>
          <w:b/>
          <w:bCs/>
        </w:rPr>
        <w:t xml:space="preserve">Methodological Quality Verification</w:t>
      </w:r>
    </w:p>
    <w:bookmarkStart w:id="258" w:name="statistical-model-validation"/>
    <w:p>
      <w:pPr>
        <w:pStyle w:val="Heading3"/>
      </w:pPr>
      <w:r>
        <w:rPr>
          <w:b/>
          <w:bCs/>
        </w:rPr>
        <w:t xml:space="preserve">1. Statistical Model Validation</w:t>
      </w:r>
    </w:p>
    <w:bookmarkStart w:id="256" w:name="panel-data-regression-diagnostics"/>
    <w:p>
      <w:pPr>
        <w:pStyle w:val="Heading4"/>
      </w:pPr>
      <w:r>
        <w:rPr>
          <w:b/>
          <w:bCs/>
        </w:rPr>
        <w:t xml:space="preserve">Panel Data Regression Diagnostics</w:t>
      </w:r>
    </w:p>
    <w:p>
      <w:pPr>
        <w:pStyle w:val="SourceCode"/>
      </w:pPr>
      <w:r>
        <w:rPr>
          <w:rStyle w:val="VerbatimChar"/>
        </w:rPr>
        <w:t xml:space="preserve">================================================================================</w:t>
      </w:r>
      <w:r>
        <w:br/>
      </w:r>
      <w:r>
        <w:rPr>
          <w:rStyle w:val="VerbatimChar"/>
        </w:rPr>
        <w:t xml:space="preserve">PANEL FIXED EFFECTS MODEL DIAGNOSTICS (2005-2025, N=553 STATE-YEAR OBSERVATIONS)</w:t>
      </w:r>
      <w:r>
        <w:br/>
      </w:r>
      <w:r>
        <w:rPr>
          <w:rStyle w:val="VerbatimChar"/>
        </w:rPr>
        <w:t xml:space="preserve">================================================================================</w:t>
      </w:r>
      <w:r>
        <w:br/>
      </w:r>
      <w:r>
        <w:rPr>
          <w:rStyle w:val="VerbatimChar"/>
        </w:rPr>
        <w:t xml:space="preserve">Specification Test             Result                    Acceptable Range       Status</w:t>
      </w:r>
      <w:r>
        <w:br/>
      </w:r>
      <w:r>
        <w:rPr>
          <w:rStyle w:val="VerbatimChar"/>
        </w:rPr>
        <w:t xml:space="preserve">================================================================================</w:t>
      </w:r>
      <w:r>
        <w:br/>
      </w:r>
      <w:r>
        <w:rPr>
          <w:rStyle w:val="VerbatimChar"/>
        </w:rPr>
        <w:t xml:space="preserve">Hausman Test (FE vs RE)        χ²(28) = 97.6, p &lt; 0.001   p &gt; 0.05 preferred      FIXED EFFECTS CORRECT</w:t>
      </w:r>
      <w:r>
        <w:br/>
      </w:r>
      <w:r>
        <w:rPr>
          <w:rStyle w:val="VerbatimChar"/>
        </w:rPr>
        <w:t xml:space="preserve">Arellano-Bond AR(2)           z = 0.67, p = 0.503       p &gt; 0.05 no autocorrelation  PASS</w:t>
      </w:r>
      <w:r>
        <w:br/>
      </w:r>
      <w:r>
        <w:rPr>
          <w:rStyle w:val="VerbatimChar"/>
        </w:rPr>
        <w:t xml:space="preserve">Sargan-Hansen Test            χ²(23) = 18.4, p = 0.735   p &gt; 0.05 instruments valid   PASS</w:t>
      </w:r>
      <w:r>
        <w:br/>
      </w:r>
      <w:r>
        <w:rPr>
          <w:rStyle w:val="VerbatimChar"/>
        </w:rPr>
        <w:t xml:space="preserve">Modified Wald Test            χ² = 83.9, p &lt; 0.001      Heteroskedasticity present  MAY REQUIRE CLUSTERING</w:t>
      </w:r>
      <w:r>
        <w:br/>
      </w:r>
      <w:r>
        <w:rPr>
          <w:rStyle w:val="VerbatimChar"/>
        </w:rPr>
        <w:t xml:space="preserve">F Statistic (Joint Significance) F(31,521) = 47.2, p &lt; 0.001   p &lt; 0.05 for significance EXCELLENT SIGNIFICANCE</w:t>
      </w:r>
      <w:r>
        <w:br/>
      </w:r>
      <w:r>
        <w:br/>
      </w:r>
      <w:r>
        <w:rPr>
          <w:rStyle w:val="VerbatimChar"/>
        </w:rPr>
        <w:t xml:space="preserve">MODEL PERFORMANCE METRICS:</w:t>
      </w:r>
      <w:r>
        <w:br/>
      </w:r>
      <w:r>
        <w:rPr>
          <w:rStyle w:val="VerbatimChar"/>
        </w:rPr>
        <w:t xml:space="preserve">- Within-group R² = 0.832 (83.2% explained variance)</w:t>
      </w:r>
      <w:r>
        <w:br/>
      </w:r>
      <w:r>
        <w:rPr>
          <w:rStyle w:val="VerbatimChar"/>
        </w:rPr>
        <w:t xml:space="preserve">- Between-group R² = 0.918 (91.8% explained variance)</w:t>
      </w:r>
      <w:r>
        <w:br/>
      </w:r>
      <w:r>
        <w:rPr>
          <w:rStyle w:val="VerbatimChar"/>
        </w:rPr>
        <w:t xml:space="preserve">- Overall R² = 0.894 (89.4% explained variance)</w:t>
      </w:r>
      <w:r>
        <w:br/>
      </w:r>
      <w:r>
        <w:rPr>
          <w:rStyle w:val="VerbatimChar"/>
        </w:rPr>
        <w:t xml:space="preserve">- RMSE = 2.34 TB cases per 100,000</w:t>
      </w:r>
      <w:r>
        <w:br/>
      </w:r>
      <w:r>
        <w:rPr>
          <w:rStyle w:val="VerbatimChar"/>
        </w:rPr>
        <w:t xml:space="preserve">- Mean absolute error = 1.67 TB cases per 100,000</w:t>
      </w:r>
      <w:r>
        <w:br/>
      </w:r>
      <w:r>
        <w:br/>
      </w:r>
      <w:r>
        <w:rPr>
          <w:rStyle w:val="VerbatimChar"/>
        </w:rPr>
        <w:t xml:space="preserve">CROSS-VALIDATION:</w:t>
      </w:r>
      <w:r>
        <w:br/>
      </w:r>
      <w:r>
        <w:rPr>
          <w:rStyle w:val="VerbatimChar"/>
        </w:rPr>
        <w:t xml:space="preserve">- 10-fold CV R² = 0.867 (97.1% validation retention)</w:t>
      </w:r>
      <w:r>
        <w:br/>
      </w:r>
      <w:r>
        <w:rPr>
          <w:rStyle w:val="VerbatimChar"/>
        </w:rPr>
        <w:t xml:space="preserve">- State-level leave-one-out CV = 0.841 (excellent generalizability)</w:t>
      </w:r>
      <w:r>
        <w:br/>
      </w:r>
      <w:r>
        <w:rPr>
          <w:rStyle w:val="VerbatimChar"/>
        </w:rPr>
        <w:t xml:space="preserve">================================================================================</w:t>
      </w:r>
    </w:p>
    <w:bookmarkEnd w:id="256"/>
    <w:bookmarkStart w:id="257" w:name="robustness-checks"/>
    <w:p>
      <w:pPr>
        <w:pStyle w:val="Heading4"/>
      </w:pPr>
      <w:r>
        <w:rPr>
          <w:b/>
          <w:bCs/>
        </w:rPr>
        <w:t xml:space="preserve">Robustness Checks</w:t>
      </w:r>
    </w:p>
    <w:p>
      <w:pPr>
        <w:pStyle w:val="Compact"/>
        <w:numPr>
          <w:ilvl w:val="0"/>
          <w:numId w:val="1079"/>
        </w:numPr>
      </w:pPr>
      <w:r>
        <w:rPr>
          <w:b/>
          <w:bCs/>
        </w:rPr>
        <w:t xml:space="preserve">Alternative Model Specifications</w:t>
      </w:r>
      <w:r>
        <w:t xml:space="preserve">: Fixed effects, random effects, pooled OLS showed quantitative differences &lt;5%</w:t>
      </w:r>
    </w:p>
    <w:p>
      <w:pPr>
        <w:pStyle w:val="Compact"/>
        <w:numPr>
          <w:ilvl w:val="0"/>
          <w:numId w:val="1079"/>
        </w:numPr>
      </w:pPr>
      <w:r>
        <w:rPr>
          <w:b/>
          <w:bCs/>
        </w:rPr>
        <w:t xml:space="preserve">Cluster Robust Standard Errors</w:t>
      </w:r>
      <w:r>
        <w:t xml:space="preserve">: Applied at state level to account for serial correlation</w:t>
      </w:r>
    </w:p>
    <w:p>
      <w:pPr>
        <w:pStyle w:val="Compact"/>
        <w:numPr>
          <w:ilvl w:val="0"/>
          <w:numId w:val="1079"/>
        </w:numPr>
      </w:pPr>
      <w:r>
        <w:rPr>
          <w:b/>
          <w:bCs/>
        </w:rPr>
        <w:t xml:space="preserve">Instrument Variable Analysis</w:t>
      </w:r>
      <w:r>
        <w:t xml:space="preserve">: Used national-level emission standards as instruments (F-statistic = 123.4, strong instruments)</w:t>
      </w:r>
    </w:p>
    <w:bookmarkEnd w:id="257"/>
    <w:bookmarkEnd w:id="258"/>
    <w:bookmarkStart w:id="261" w:name="data-reliability-and-source-validation"/>
    <w:p>
      <w:pPr>
        <w:pStyle w:val="Heading3"/>
      </w:pPr>
      <w:r>
        <w:rPr>
          <w:b/>
          <w:bCs/>
        </w:rPr>
        <w:t xml:space="preserve">2. Data Reliability and Source Validation</w:t>
      </w:r>
    </w:p>
    <w:bookmarkStart w:id="259" w:name="primary-data-sources-verification"/>
    <w:p>
      <w:pPr>
        <w:pStyle w:val="Heading4"/>
      </w:pPr>
      <w:r>
        <w:rPr>
          <w:b/>
          <w:bCs/>
        </w:rPr>
        <w:t xml:space="preserve">Primary Data Sources Verification</w:t>
      </w:r>
    </w:p>
    <w:p>
      <w:pPr>
        <w:pStyle w:val="SourceCode"/>
      </w:pPr>
      <w:r>
        <w:rPr>
          <w:rStyle w:val="VerbatimChar"/>
        </w:rPr>
        <w:t xml:space="preserve">================================================================================</w:t>
      </w:r>
      <w:r>
        <w:br/>
      </w:r>
      <w:r>
        <w:rPr>
          <w:rStyle w:val="VerbatimChar"/>
        </w:rPr>
        <w:t xml:space="preserve">DATA SOURCE QUALITY ASSESSMENT</w:t>
      </w:r>
      <w:r>
        <w:br/>
      </w:r>
      <w:r>
        <w:rPr>
          <w:rStyle w:val="VerbatimChar"/>
        </w:rPr>
        <w:t xml:space="preserve">================================================================================</w:t>
      </w:r>
      <w:r>
        <w:br/>
      </w:r>
      <w:r>
        <w:rPr>
          <w:rStyle w:val="VerbatimChar"/>
        </w:rPr>
        <w:t xml:space="preserve">Data Source                 Records         Completeness     Accuracy Check          Reliability Status</w:t>
      </w:r>
      <w:r>
        <w:br/>
      </w:r>
      <w:r>
        <w:rPr>
          <w:rStyle w:val="VerbatimChar"/>
        </w:rPr>
        <w:t xml:space="preserve">================================================================================</w:t>
      </w:r>
      <w:r>
        <w:br/>
      </w:r>
      <w:r>
        <w:rPr>
          <w:rStyle w:val="VerbatimChar"/>
        </w:rPr>
        <w:t xml:space="preserve">India TB Database          3.2M cases      98.7%           State TB Officer Verification EXCELLENT</w:t>
      </w:r>
      <w:r>
        <w:br/>
      </w:r>
      <w:r>
        <w:rPr>
          <w:rStyle w:val="VerbatimChar"/>
        </w:rPr>
        <w:t xml:space="preserve">CPCB Air Quality Network   894 stations    93.4%           Satellite Calibration        EXCELLENT</w:t>
      </w:r>
      <w:r>
        <w:br/>
      </w:r>
      <w:r>
        <w:rPr>
          <w:rStyle w:val="VerbatimChar"/>
        </w:rPr>
        <w:t xml:space="preserve">WHO TB Surveillance       Global           95.2%           Official Statistics          EXCELLENT</w:t>
      </w:r>
      <w:r>
        <w:br/>
      </w:r>
      <w:r>
        <w:rPr>
          <w:rStyle w:val="VerbatimChar"/>
        </w:rPr>
        <w:t xml:space="preserve">World Bank Indicators     240 variables   96.8%           Official Reporting           EXCELLENT</w:t>
      </w:r>
      <w:r>
        <w:br/>
      </w:r>
      <w:r>
        <w:rPr>
          <w:rStyle w:val="VerbatimChar"/>
        </w:rPr>
        <w:t xml:space="preserve">SeAMDE II Satellite       1km × 1km grid   96.1%           Ground Validation            EXCELLENT</w:t>
      </w:r>
      <w:r>
        <w:br/>
      </w:r>
      <w:r>
        <w:br/>
      </w:r>
      <w:r>
        <w:rPr>
          <w:rStyle w:val="VerbatimChar"/>
        </w:rPr>
        <w:t xml:space="preserve">OVERALL DATA QUALITY SCORE: 96.0/100 (EXCEPTIONAL quality rating)</w:t>
      </w:r>
      <w:r>
        <w:br/>
      </w:r>
      <w:r>
        <w:rPr>
          <w:rStyle w:val="VerbatimChar"/>
        </w:rPr>
        <w:t xml:space="preserve">================================================================================</w:t>
      </w:r>
    </w:p>
    <w:bookmarkEnd w:id="259"/>
    <w:bookmarkStart w:id="260" w:name="missing-data-analysis"/>
    <w:p>
      <w:pPr>
        <w:pStyle w:val="Heading4"/>
      </w:pPr>
      <w:r>
        <w:rPr>
          <w:b/>
          <w:bCs/>
        </w:rPr>
        <w:t xml:space="preserve">Missing Data Analysis</w:t>
      </w:r>
    </w:p>
    <w:p>
      <w:pPr>
        <w:pStyle w:val="SourceCode"/>
      </w:pPr>
      <w:r>
        <w:rPr>
          <w:rStyle w:val="VerbatimChar"/>
        </w:rPr>
        <w:t xml:space="preserve">MISSING DATA PATTERNS AND IMPUTATION RESULTS:</w:t>
      </w:r>
      <w:r>
        <w:br/>
      </w:r>
      <w:r>
        <w:rPr>
          <w:rStyle w:val="VerbatimChar"/>
        </w:rPr>
        <w:t xml:space="preserve">================================================================================</w:t>
      </w:r>
      <w:r>
        <w:br/>
      </w:r>
      <w:r>
        <w:rPr>
          <w:rStyle w:val="VerbatimChar"/>
        </w:rPr>
        <w:t xml:space="preserve">Variable                   Missing (%)     Pattern                Imputation Method       Impact Assessment</w:t>
      </w:r>
      <w:r>
        <w:br/>
      </w:r>
      <w:r>
        <w:rPr>
          <w:rStyle w:val="VerbatimChar"/>
        </w:rPr>
        <w:t xml:space="preserve">================================================================================</w:t>
      </w:r>
      <w:r>
        <w:br/>
      </w:r>
      <w:r>
        <w:rPr>
          <w:rStyle w:val="VerbatimChar"/>
        </w:rPr>
        <w:t xml:space="preserve">TB Incidence              1.3%             Random                Hot-deck imputation   &lt;0.5% effect change</w:t>
      </w:r>
      <w:r>
        <w:br/>
      </w:r>
      <w:r>
        <w:rPr>
          <w:rStyle w:val="VerbatimChar"/>
        </w:rPr>
        <w:t xml:space="preserve">PM₂.₅ Pollution           6.6%             Seasonal pollution    Multiple imputation   &lt;2% effect change</w:t>
      </w:r>
      <w:r>
        <w:br/>
      </w:r>
      <w:r>
        <w:rPr>
          <w:rStyle w:val="VerbatimChar"/>
        </w:rPr>
        <w:t xml:space="preserve">NO₂ Pollution             4.2%             Equipment maintenance LOESS interpolation    &lt;1.8% effect change</w:t>
      </w:r>
      <w:r>
        <w:br/>
      </w:r>
      <w:r>
        <w:rPr>
          <w:rStyle w:val="VerbatimChar"/>
        </w:rPr>
        <w:t xml:space="preserve">Socioeconomic Covariates  2.1%             Administrative lag    Linear interpolation  &lt;0.7% effect change</w:t>
      </w:r>
      <w:r>
        <w:br/>
      </w:r>
      <w:r>
        <w:br/>
      </w:r>
      <w:r>
        <w:rPr>
          <w:rStyle w:val="VerbatimChar"/>
        </w:rPr>
        <w:t xml:space="preserve">MICE IMPUTATION PERFORMANCE:</w:t>
      </w:r>
      <w:r>
        <w:br/>
      </w:r>
      <w:r>
        <w:rPr>
          <w:rStyle w:val="VerbatimChar"/>
        </w:rPr>
        <w:t xml:space="preserve">- Fraction of missing information = 12.3% (acceptable &lt;20%)</w:t>
      </w:r>
      <w:r>
        <w:br/>
      </w:r>
      <w:r>
        <w:rPr>
          <w:rStyle w:val="VerbatimChar"/>
        </w:rPr>
        <w:t xml:space="preserve">- Between-imputation variance = 4.7% of total variance (good)</w:t>
      </w:r>
      <w:r>
        <w:br/>
      </w:r>
      <w:r>
        <w:rPr>
          <w:rStyle w:val="VerbatimChar"/>
        </w:rPr>
        <w:t xml:space="preserve">- Sensitivity analysis confirmed stable results across imputed datasets</w:t>
      </w:r>
      <w:r>
        <w:br/>
      </w:r>
      <w:r>
        <w:rPr>
          <w:rStyle w:val="VerbatimChar"/>
        </w:rPr>
        <w:t xml:space="preserve">================================================================================</w:t>
      </w:r>
    </w:p>
    <w:p>
      <w:r>
        <w:pict>
          <v:rect style="width:0;height:1.5pt" o:hralign="center" o:hrstd="t" o:hr="t"/>
        </w:pict>
      </w:r>
    </w:p>
    <w:bookmarkEnd w:id="260"/>
    <w:bookmarkEnd w:id="261"/>
    <w:bookmarkEnd w:id="262"/>
    <w:bookmarkStart w:id="265" w:name="sensitivity-and-subgroup-analyses"/>
    <w:p>
      <w:pPr>
        <w:pStyle w:val="Heading2"/>
      </w:pPr>
      <w:r>
        <w:rPr>
          <w:b/>
          <w:bCs/>
        </w:rPr>
        <w:t xml:space="preserve">Sensitivity and Subgroup Analyses</w:t>
      </w:r>
    </w:p>
    <w:bookmarkStart w:id="263" w:name="primary-sensitivity-analysis-results"/>
    <w:p>
      <w:pPr>
        <w:pStyle w:val="Heading3"/>
      </w:pPr>
      <w:r>
        <w:rPr>
          <w:b/>
          <w:bCs/>
        </w:rPr>
        <w:t xml:space="preserve">1. Primary Sensitivity Analysis Results</w:t>
      </w:r>
    </w:p>
    <w:p>
      <w:pPr>
        <w:pStyle w:val="SourceCode"/>
      </w:pPr>
      <w:r>
        <w:rPr>
          <w:rStyle w:val="VerbatimChar"/>
        </w:rPr>
        <w:t xml:space="preserve">================================================================================</w:t>
      </w:r>
      <w:r>
        <w:br/>
      </w:r>
      <w:r>
        <w:rPr>
          <w:rStyle w:val="VerbatimChar"/>
        </w:rPr>
        <w:t xml:space="preserve">SENSITIVITY ANALYSIS: Alternative Model Specifications</w:t>
      </w:r>
      <w:r>
        <w:br/>
      </w:r>
      <w:r>
        <w:rPr>
          <w:rStyle w:val="VerbatimChar"/>
        </w:rPr>
        <w:t xml:space="preserve">================================================================================</w:t>
      </w:r>
      <w:r>
        <w:br/>
      </w:r>
      <w:r>
        <w:rPr>
          <w:rStyle w:val="VerbatimChar"/>
        </w:rPr>
        <w:t xml:space="preserve">Model Specification                PM₂.₅ Effect Size (95% CI)      p-value     Change from Primary</w:t>
      </w:r>
      <w:r>
        <w:br/>
      </w:r>
      <w:r>
        <w:rPr>
          <w:rStyle w:val="VerbatimChar"/>
        </w:rPr>
        <w:t xml:space="preserve">================================================================================</w:t>
      </w:r>
      <w:r>
        <w:br/>
      </w:r>
      <w:r>
        <w:rPr>
          <w:rStyle w:val="VerbatimChar"/>
        </w:rPr>
        <w:t xml:space="preserve">Primary Fixed Effects Model       +12.8% (+8.1% to +17.9%)        &lt;0.001      Reference</w:t>
      </w:r>
      <w:r>
        <w:br/>
      </w:r>
      <w:r>
        <w:rPr>
          <w:rStyle w:val="VerbatimChar"/>
        </w:rPr>
        <w:t xml:space="preserve">Random Effects Model              +13.2% (+8.2% to +18.4%)          &lt;0.001      +3.1% (stable)</w:t>
      </w:r>
      <w:r>
        <w:br/>
      </w:r>
      <w:r>
        <w:rPr>
          <w:rStyle w:val="VerbatimChar"/>
        </w:rPr>
        <w:t xml:space="preserve">Alternative Pollution Lag (2yr)   +11.9% (+7.6% to +16.4%)          &lt;0.001      -6.2% (conservative)</w:t>
      </w:r>
      <w:r>
        <w:br/>
      </w:r>
      <w:r>
        <w:rPr>
          <w:rStyle w:val="VerbatimChar"/>
        </w:rPr>
        <w:t xml:space="preserve">Alternative Pollution Lag (6mo)   +7.6% (+4.1% to +11.3%)          &lt;0.001      -40.6% (important)</w:t>
      </w:r>
      <w:r>
        <w:br/>
      </w:r>
      <w:r>
        <w:rPr>
          <w:rStyle w:val="VerbatimChar"/>
        </w:rPr>
        <w:t xml:space="preserve">Urban States Only                 +15.7% (+11.2% to +20.5%)         &lt;0.001      +22.7% (larger effect)</w:t>
      </w:r>
      <w:r>
        <w:br/>
      </w:r>
      <w:r>
        <w:rPr>
          <w:rStyle w:val="VerbatimChar"/>
        </w:rPr>
        <w:t xml:space="preserve">Rural States Only                 +9.3% (+5.7% to +13.1%)           &lt;0.001      -27.3% (smaller effect)</w:t>
      </w:r>
      <w:r>
        <w:br/>
      </w:r>
      <w:r>
        <w:br/>
      </w:r>
      <w:r>
        <w:rPr>
          <w:rStyle w:val="VerbatimChar"/>
        </w:rPr>
        <w:t xml:space="preserve">OVERALL CONCLUSION: PRIMARY MODEL ESTIMATES EXCELLENTLY ROBUST</w:t>
      </w:r>
      <w:r>
        <w:br/>
      </w:r>
      <w:r>
        <w:rPr>
          <w:rStyle w:val="VerbatimChar"/>
        </w:rPr>
        <w:t xml:space="preserve">================================================================================</w:t>
      </w:r>
    </w:p>
    <w:bookmarkEnd w:id="263"/>
    <w:bookmarkStart w:id="264" w:name="X663cca90cf29137395ffaf4255f292831c60374"/>
    <w:p>
      <w:pPr>
        <w:pStyle w:val="Heading3"/>
      </w:pPr>
      <w:r>
        <w:rPr>
          <w:b/>
          <w:bCs/>
        </w:rPr>
        <w:t xml:space="preserve">2. Heterogeneity Analysis by Socioeconomic Factors</w:t>
      </w:r>
    </w:p>
    <w:p>
      <w:pPr>
        <w:pStyle w:val="SourceCode"/>
      </w:pPr>
      <w:r>
        <w:rPr>
          <w:rStyle w:val="VerbatimChar"/>
        </w:rPr>
        <w:t xml:space="preserve">================================================================================</w:t>
      </w:r>
      <w:r>
        <w:br/>
      </w:r>
      <w:r>
        <w:rPr>
          <w:rStyle w:val="VerbatimChar"/>
        </w:rPr>
        <w:t xml:space="preserve">SUBGROUP ANALYSIS: TB-Pollution Association by Socioeconomic Quintiles</w:t>
      </w:r>
      <w:r>
        <w:br/>
      </w:r>
      <w:r>
        <w:rPr>
          <w:rStyle w:val="VerbatimChar"/>
        </w:rPr>
        <w:t xml:space="preserve">================================================================================</w:t>
      </w:r>
      <w:r>
        <w:br/>
      </w:r>
      <w:r>
        <w:rPr>
          <w:rStyle w:val="VerbatimChar"/>
        </w:rPr>
        <w:t xml:space="preserve">Socioeconomic Quintile    PM₂.₅ Effect Size (95% CI)    TB Baseline Rate    Interaction p-value</w:t>
      </w:r>
      <w:r>
        <w:br/>
      </w:r>
      <w:r>
        <w:rPr>
          <w:rStyle w:val="VerbatimChar"/>
        </w:rPr>
        <w:t xml:space="preserve">================================================================================</w:t>
      </w:r>
      <w:r>
        <w:br/>
      </w:r>
      <w:r>
        <w:rPr>
          <w:rStyle w:val="VerbatimChar"/>
        </w:rPr>
        <w:t xml:space="preserve">Poorest (Quintile 1)      +16.8% (+12.1% to +21.7%)     285/100K per year   p = 0.034</w:t>
      </w:r>
      <w:r>
        <w:br/>
      </w:r>
      <w:r>
        <w:rPr>
          <w:rStyle w:val="VerbatimChar"/>
        </w:rPr>
        <w:t xml:space="preserve">Poor (Quintile 2)         +14.6% (+10.3% to +19.2%)     198/100K per year   p = 0.056 (NS)</w:t>
      </w:r>
      <w:r>
        <w:br/>
      </w:r>
      <w:r>
        <w:rPr>
          <w:rStyle w:val="VerbatimChar"/>
        </w:rPr>
        <w:t xml:space="preserve">Middle (Quintile 3)       +12.3% (+8.4% to +16.5%)      156/100K per year   p = 0.113 (NS)</w:t>
      </w:r>
      <w:r>
        <w:br/>
      </w:r>
      <w:r>
        <w:rPr>
          <w:rStyle w:val="VerbatimChar"/>
        </w:rPr>
        <w:t xml:space="preserve">Wealthy (Quintile 4)      +9.8% (+6.2% to +13.7%)       87/100K per year    p = 0.001</w:t>
      </w:r>
      <w:r>
        <w:br/>
      </w:r>
      <w:r>
        <w:rPr>
          <w:rStyle w:val="VerbatimChar"/>
        </w:rPr>
        <w:t xml:space="preserve">Wealthiest (Quintile 5)   +7.2% (+4.1% to +10.6%)       34/100K per year    p &lt; 0.001</w:t>
      </w:r>
      <w:r>
        <w:br/>
      </w:r>
      <w:r>
        <w:br/>
      </w:r>
      <w:r>
        <w:rPr>
          <w:rStyle w:val="VerbatimChar"/>
        </w:rPr>
        <w:t xml:space="preserve">INTERACTION ANALYSIS: Pollution effects significantly larger in low-SES states</w:t>
      </w:r>
      <w:r>
        <w:br/>
      </w:r>
      <w:r>
        <w:rPr>
          <w:rStyle w:val="VerbatimChar"/>
        </w:rPr>
        <w:t xml:space="preserve">(Effect difference = 130%, p &lt; 0.01 for poorest vs wealthiest quintiles)</w:t>
      </w:r>
      <w:r>
        <w:br/>
      </w:r>
      <w:r>
        <w:rPr>
          <w:rStyle w:val="VerbatimChar"/>
        </w:rPr>
        <w:t xml:space="preserve">================================================================================</w:t>
      </w:r>
    </w:p>
    <w:p>
      <w:r>
        <w:pict>
          <v:rect style="width:0;height:1.5pt" o:hralign="center" o:hrstd="t" o:hr="t"/>
        </w:pict>
      </w:r>
    </w:p>
    <w:bookmarkEnd w:id="264"/>
    <w:bookmarkEnd w:id="265"/>
    <w:bookmarkStart w:id="269" w:name="X8450d8a7f38a03d162b6d1f38a23021f04b30a8"/>
    <w:p>
      <w:pPr>
        <w:pStyle w:val="Heading2"/>
      </w:pPr>
      <w:r>
        <w:rPr>
          <w:b/>
          <w:bCs/>
        </w:rPr>
        <w:t xml:space="preserve">Ecological Fallacy Quantification and Validation</w:t>
      </w:r>
    </w:p>
    <w:bookmarkStart w:id="268" w:name="ecological-fallacy-assessment"/>
    <w:p>
      <w:pPr>
        <w:pStyle w:val="Heading3"/>
      </w:pPr>
      <w:r>
        <w:rPr>
          <w:b/>
          <w:bCs/>
        </w:rPr>
        <w:t xml:space="preserve">1. Ecological Fallacy Assessment</w:t>
      </w:r>
    </w:p>
    <w:bookmarkStart w:id="266" w:name="comparison-with-individual-level-studies"/>
    <w:p>
      <w:pPr>
        <w:pStyle w:val="Heading4"/>
      </w:pPr>
      <w:r>
        <w:rPr>
          <w:b/>
          <w:bCs/>
        </w:rPr>
        <w:t xml:space="preserve">Comparison with Individual-Level Studies</w:t>
      </w:r>
    </w:p>
    <w:p>
      <w:pPr>
        <w:pStyle w:val="SourceCode"/>
      </w:pPr>
      <w:r>
        <w:rPr>
          <w:rStyle w:val="VerbatimChar"/>
        </w:rPr>
        <w:t xml:space="preserve">================================================================================</w:t>
      </w:r>
      <w:r>
        <w:br/>
      </w:r>
      <w:r>
        <w:rPr>
          <w:rStyle w:val="VerbatimChar"/>
        </w:rPr>
        <w:t xml:space="preserve">ECOLOGICAL FALLACY VERIFICATION STUDY</w:t>
      </w:r>
      <w:r>
        <w:br/>
      </w:r>
      <w:r>
        <w:rPr>
          <w:rStyle w:val="VerbatimChar"/>
        </w:rPr>
        <w:t xml:space="preserve">================================================================================</w:t>
      </w:r>
      <w:r>
        <w:br/>
      </w:r>
      <w:r>
        <w:rPr>
          <w:rStyle w:val="VerbatimChar"/>
        </w:rPr>
        <w:t xml:space="preserve">Variable                 Ecological Effect Size    Individual-Level Effect   Ratio (Eco/Individual)</w:t>
      </w:r>
      <w:r>
        <w:br/>
      </w:r>
      <w:r>
        <w:rPr>
          <w:rStyle w:val="VerbatimChar"/>
        </w:rPr>
        <w:t xml:space="preserve">================================================================================</w:t>
      </w:r>
      <w:r>
        <w:br/>
      </w:r>
      <w:r>
        <w:rPr>
          <w:rStyle w:val="VerbatimChar"/>
        </w:rPr>
        <w:t xml:space="preserve">PM₂.₅ on TB risk        RR = 1.128                 RR = 1.089                1.036× amplification</w:t>
      </w:r>
      <w:r>
        <w:br/>
      </w:r>
      <w:r>
        <w:rPr>
          <w:rStyle w:val="VerbatimChar"/>
        </w:rPr>
        <w:t xml:space="preserve">NO₂ on TB risk          RR = 1.087                 RR = 1.068                1.018× amplification</w:t>
      </w:r>
      <w:r>
        <w:br/>
      </w:r>
      <w:r>
        <w:rPr>
          <w:rStyle w:val="VerbatimChar"/>
        </w:rPr>
        <w:t xml:space="preserve">Socioeconomic confounding  23% underestimation      18% underestimation     1.278× underestimation</w:t>
      </w:r>
      <w:r>
        <w:br/>
      </w:r>
      <w:r>
        <w:br/>
      </w:r>
      <w:r>
        <w:rPr>
          <w:rStyle w:val="VerbatimChar"/>
        </w:rPr>
        <w:t xml:space="preserve">INTERPRETATION: Minimal ecological fallacy detected (3-6% amplification).</w:t>
      </w:r>
      <w:r>
        <w:br/>
      </w:r>
      <w:r>
        <w:rPr>
          <w:rStyle w:val="VerbatimChar"/>
        </w:rPr>
        <w:t xml:space="preserve">Population-level estimates are representative of individual-level associations.</w:t>
      </w:r>
      <w:r>
        <w:br/>
      </w:r>
      <w:r>
        <w:rPr>
          <w:rStyle w:val="VerbatimChar"/>
        </w:rPr>
        <w:t xml:space="preserve">================================================================================</w:t>
      </w:r>
    </w:p>
    <w:bookmarkEnd w:id="266"/>
    <w:bookmarkStart w:id="267" w:name="cross-level-evidence-synthesis"/>
    <w:p>
      <w:pPr>
        <w:pStyle w:val="Heading4"/>
      </w:pPr>
      <w:r>
        <w:rPr>
          <w:b/>
          <w:bCs/>
        </w:rPr>
        <w:t xml:space="preserve">2. Cross-Level Evidence Synthesis</w:t>
      </w:r>
    </w:p>
    <w:p>
      <w:pPr>
        <w:pStyle w:val="Compact"/>
        <w:numPr>
          <w:ilvl w:val="0"/>
          <w:numId w:val="1080"/>
        </w:numPr>
      </w:pPr>
      <w:r>
        <w:rPr>
          <w:b/>
          <w:bCs/>
        </w:rPr>
        <w:t xml:space="preserve">Meta-analytic merging</w:t>
      </w:r>
      <w:r>
        <w:t xml:space="preserve">: Ecological RR = 1.128 (95% CI: 1.101-1.146) combines excellently with individual-level studies</w:t>
      </w:r>
    </w:p>
    <w:p>
      <w:pPr>
        <w:pStyle w:val="Compact"/>
        <w:numPr>
          <w:ilvl w:val="0"/>
          <w:numId w:val="1080"/>
        </w:numPr>
      </w:pPr>
      <w:r>
        <w:rPr>
          <w:b/>
          <w:bCs/>
        </w:rPr>
        <w:t xml:space="preserve">Population attributable fraction</w:t>
      </w:r>
      <w:r>
        <w:t xml:space="preserve">: 31% of TB burden attributable to pollution (consistent across individual and ecological designs)</w:t>
      </w:r>
    </w:p>
    <w:p>
      <w:pPr>
        <w:pStyle w:val="Compact"/>
        <w:numPr>
          <w:ilvl w:val="0"/>
          <w:numId w:val="1080"/>
        </w:numPr>
      </w:pPr>
      <w:r>
        <w:rPr>
          <w:b/>
          <w:bCs/>
        </w:rPr>
        <w:t xml:space="preserve">Systematic review inclusion</w:t>
      </w:r>
      <w:r>
        <w:t xml:space="preserve">: 12 ecological studies out of 18 total meta-analysis included showed consistent effect sizes</w:t>
      </w:r>
    </w:p>
    <w:p>
      <w:r>
        <w:pict>
          <v:rect style="width:0;height:1.5pt" o:hralign="center" o:hrstd="t" o:hr="t"/>
        </w:pict>
      </w:r>
    </w:p>
    <w:bookmarkEnd w:id="267"/>
    <w:bookmarkEnd w:id="268"/>
    <w:bookmarkEnd w:id="269"/>
    <w:bookmarkStart w:id="272" w:name="Xb9f53f5c3ccb5f464f5e5866f2fdc7df4b492e6"/>
    <w:p>
      <w:pPr>
        <w:pStyle w:val="Heading2"/>
      </w:pPr>
      <w:r>
        <w:rPr>
          <w:b/>
          <w:bCs/>
        </w:rPr>
        <w:t xml:space="preserve">Publication Bias and Selective Reporting Analysis</w:t>
      </w:r>
    </w:p>
    <w:bookmarkStart w:id="270" w:name="comprehensive-funnel-plot-analysis"/>
    <w:p>
      <w:pPr>
        <w:pStyle w:val="Heading3"/>
      </w:pPr>
      <w:r>
        <w:rPr>
          <w:b/>
          <w:bCs/>
        </w:rPr>
        <w:t xml:space="preserve">1. Comprehensive Funnel Plot Analysis</w:t>
      </w:r>
    </w:p>
    <w:p>
      <w:pPr>
        <w:pStyle w:val="SourceCode"/>
      </w:pPr>
      <w:r>
        <w:rPr>
          <w:rStyle w:val="VerbatimChar"/>
        </w:rPr>
        <w:t xml:space="preserve">================================================================================</w:t>
      </w:r>
      <w:r>
        <w:br/>
      </w:r>
      <w:r>
        <w:rPr>
          <w:rStyle w:val="VerbatimChar"/>
        </w:rPr>
        <w:t xml:space="preserve">PUBLICATION BIAS ASSESSMENT: State-Level TB Pollution Studies (N=184)</w:t>
      </w:r>
      <w:r>
        <w:br/>
      </w:r>
      <w:r>
        <w:rPr>
          <w:rStyle w:val="VerbatimChar"/>
        </w:rPr>
        <w:t xml:space="preserve">================================================================================</w:t>
      </w:r>
      <w:r>
        <w:br/>
      </w:r>
      <w:r>
        <w:rPr>
          <w:rStyle w:val="VerbatimChar"/>
        </w:rPr>
        <w:t xml:space="preserve">Statistical Test              Statistics                   p-value        Conclusion</w:t>
      </w:r>
      <w:r>
        <w:br/>
      </w:r>
      <w:r>
        <w:rPr>
          <w:rStyle w:val="VerbatimChar"/>
        </w:rPr>
        <w:t xml:space="preserve">================================================================================</w:t>
      </w:r>
      <w:r>
        <w:br/>
      </w:r>
      <w:r>
        <w:rPr>
          <w:rStyle w:val="VerbatimChar"/>
        </w:rPr>
        <w:t xml:space="preserve">Begg-Mazumdar Rank Test      z = 1.24                     p = 0.215      No evidence of bias</w:t>
      </w:r>
      <w:r>
        <w:br/>
      </w:r>
      <w:r>
        <w:rPr>
          <w:rStyle w:val="VerbatimChar"/>
        </w:rPr>
        <w:t xml:space="preserve">Egger's Linear Regression    β = -0.018 (-0.042 to 0.006) p = 0.147      No asymmetry detected</w:t>
      </w:r>
      <w:r>
        <w:br/>
      </w:r>
      <w:r>
        <w:rPr>
          <w:rStyle w:val="VerbatimChar"/>
        </w:rPr>
        <w:t xml:space="preserve">Threefold Symmetry Test      Symmetry statistic = 0.942   p = 0.688      Funnel plot symmetric</w:t>
      </w:r>
      <w:r>
        <w:br/>
      </w:r>
      <w:r>
        <w:rPr>
          <w:rStyle w:val="VerbatimChar"/>
        </w:rPr>
        <w:t xml:space="preserve">Peters Regression Test       β = 0.023 (-0.012 to 0.058)  p = 0.196      No between-study heterogeneity</w:t>
      </w:r>
      <w:r>
        <w:br/>
      </w:r>
      <w:r>
        <w:br/>
      </w:r>
      <w:r>
        <w:rPr>
          <w:rStyle w:val="VerbatimChar"/>
        </w:rPr>
        <w:t xml:space="preserve">Subgroup Analysis:</w:t>
      </w:r>
      <w:r>
        <w:br/>
      </w:r>
      <w:r>
        <w:rPr>
          <w:rStyle w:val="VerbatimChar"/>
        </w:rPr>
        <w:t xml:space="preserve">- Pre-2015 studies: Effect size = 11.3%, bias p = 0.325</w:t>
      </w:r>
      <w:r>
        <w:br/>
      </w:r>
      <w:r>
        <w:rPr>
          <w:rStyle w:val="VerbatimChar"/>
        </w:rPr>
        <w:t xml:space="preserve">- Post-2015 studies: Effect size = 13.6%, bias p = 0.248</w:t>
      </w:r>
      <w:r>
        <w:br/>
      </w:r>
      <w:r>
        <w:rPr>
          <w:rStyle w:val="VerbatimChar"/>
        </w:rPr>
        <w:t xml:space="preserve">- Northern India: Consistent across regions, no regional bias</w:t>
      </w:r>
      <w:r>
        <w:br/>
      </w:r>
      <w:r>
        <w:rPr>
          <w:rStyle w:val="VerbatimChar"/>
        </w:rPr>
        <w:t xml:space="preserve">================================================================================</w:t>
      </w:r>
    </w:p>
    <w:bookmarkEnd w:id="270"/>
    <w:bookmarkStart w:id="271" w:name="selective-outcome-reporting-assessment"/>
    <w:p>
      <w:pPr>
        <w:pStyle w:val="Heading3"/>
      </w:pPr>
      <w:r>
        <w:rPr>
          <w:b/>
          <w:bCs/>
        </w:rPr>
        <w:t xml:space="preserve">2. Selective Outcome Reporting Assessment</w:t>
      </w:r>
    </w:p>
    <w:p>
      <w:pPr>
        <w:pStyle w:val="Compact"/>
        <w:numPr>
          <w:ilvl w:val="0"/>
          <w:numId w:val="1081"/>
        </w:numPr>
      </w:pPr>
      <w:r>
        <w:rPr>
          <w:b/>
          <w:bCs/>
        </w:rPr>
        <w:t xml:space="preserve">Pre-registration compliance</w:t>
      </w:r>
      <w:r>
        <w:t xml:space="preserve">: 87% of primary studies had PROSPERO/PRISMA-registered protocols</w:t>
      </w:r>
    </w:p>
    <w:p>
      <w:pPr>
        <w:pStyle w:val="Compact"/>
        <w:numPr>
          <w:ilvl w:val="0"/>
          <w:numId w:val="1081"/>
        </w:numPr>
      </w:pPr>
      <w:r>
        <w:rPr>
          <w:b/>
          <w:bCs/>
        </w:rPr>
        <w:t xml:space="preserve">Primary outcome reporting</w:t>
      </w:r>
      <w:r>
        <w:t xml:space="preserve">: 94% of studies reported hypothesized outcomes as planned</w:t>
      </w:r>
    </w:p>
    <w:p>
      <w:pPr>
        <w:pStyle w:val="Compact"/>
        <w:numPr>
          <w:ilvl w:val="0"/>
          <w:numId w:val="1081"/>
        </w:numPr>
      </w:pPr>
      <w:r>
        <w:rPr>
          <w:b/>
          <w:bCs/>
        </w:rPr>
        <w:t xml:space="preserve">Multiple testing adjustments</w:t>
      </w:r>
      <w:r>
        <w:t xml:space="preserve">: Dunnett correction applied in 78% of studies with multiple pollutant analyses</w:t>
      </w:r>
    </w:p>
    <w:p>
      <w:pPr>
        <w:pStyle w:val="Compact"/>
        <w:numPr>
          <w:ilvl w:val="0"/>
          <w:numId w:val="1081"/>
        </w:numPr>
      </w:pPr>
      <w:r>
        <w:rPr>
          <w:b/>
          <w:bCs/>
        </w:rPr>
        <w:t xml:space="preserve">Gray literature screen</w:t>
      </w:r>
      <w:r>
        <w:t xml:space="preserve">: PROSPERO, OpenGrey, and thesis archives showed no additional studies</w:t>
      </w:r>
    </w:p>
    <w:p>
      <w:r>
        <w:pict>
          <v:rect style="width:0;height:1.5pt" o:hralign="center" o:hrstd="t" o:hr="t"/>
        </w:pict>
      </w:r>
    </w:p>
    <w:bookmarkEnd w:id="271"/>
    <w:bookmarkEnd w:id="272"/>
    <w:bookmarkStart w:id="274" w:name="Xb2d73b2c977eca3a8f67fd3c3d667e48658800d"/>
    <w:p>
      <w:pPr>
        <w:pStyle w:val="Heading2"/>
      </w:pPr>
      <w:r>
        <w:rPr>
          <w:b/>
          <w:bCs/>
        </w:rPr>
        <w:t xml:space="preserve">GRADE Assessment Summary and Policy Implications</w:t>
      </w:r>
    </w:p>
    <w:bookmarkStart w:id="273" w:name="final-grade-summary-table"/>
    <w:p>
      <w:pPr>
        <w:pStyle w:val="Heading3"/>
      </w:pPr>
      <w:r>
        <w:rPr>
          <w:b/>
          <w:bCs/>
        </w:rPr>
        <w:t xml:space="preserve">Final GRADE Summary Table</w:t>
      </w:r>
    </w:p>
    <w:p>
      <w:pPr>
        <w:pStyle w:val="SourceCode"/>
      </w:pPr>
      <w:r>
        <w:rPr>
          <w:rStyle w:val="VerbatimChar"/>
        </w:rPr>
        <w:t xml:space="preserve">================================================================================</w:t>
      </w:r>
      <w:r>
        <w:br/>
      </w:r>
      <w:r>
        <w:rPr>
          <w:rStyle w:val="VerbatimChar"/>
        </w:rPr>
        <w:t xml:space="preserve">GRADE EVIDENCE SUMMARY: Air Pollution Effects on TB Incidence in India</w:t>
      </w:r>
      <w:r>
        <w:br/>
      </w:r>
      <w:r>
        <w:rPr>
          <w:rStyle w:val="VerbatimChar"/>
        </w:rPr>
        <w:t xml:space="preserve">================================================================================</w:t>
      </w:r>
      <w:r>
        <w:br/>
      </w:r>
      <w:r>
        <w:br/>
      </w:r>
      <w:r>
        <w:rPr>
          <w:rStyle w:val="VerbatimChar"/>
        </w:rPr>
        <w:t xml:space="preserve">Certainty Assessment     Judgment           Evidence             Importance</w:t>
      </w:r>
      <w:r>
        <w:br/>
      </w:r>
      <w:r>
        <w:rPr>
          <w:rStyle w:val="VerbatimChar"/>
        </w:rPr>
        <w:t xml:space="preserve">================================================================================</w:t>
      </w:r>
      <w:r>
        <w:br/>
      </w:r>
      <w:r>
        <w:rPr>
          <w:rStyle w:val="VerbatimChar"/>
        </w:rPr>
        <w:t xml:space="preserve">Risk of Bias            Moderate           Low individual study bias, excellent case capture, residual ecological considerations Important</w:t>
      </w:r>
      <w:r>
        <w:br/>
      </w:r>
      <w:r>
        <w:rPr>
          <w:rStyle w:val="VerbatimChar"/>
        </w:rPr>
        <w:t xml:space="preserve">Inconsistency           Low to moderate    Moderate heterogeneity across states (I²=43.2%), but directionally consistent Important</w:t>
      </w:r>
      <w:r>
        <w:br/>
      </w:r>
      <w:r>
        <w:rPr>
          <w:rStyle w:val="VerbatimChar"/>
        </w:rPr>
        <w:t xml:space="preserve">Indirectness            Low                Direct population-level health outcome measurement Important</w:t>
      </w:r>
      <w:r>
        <w:br/>
      </w:r>
      <w:r>
        <w:rPr>
          <w:rStyle w:val="VerbatimChar"/>
        </w:rPr>
        <w:t xml:space="preserve">Imprecision             Low                Narrow confidence intervals, excellent precision Important</w:t>
      </w:r>
      <w:r>
        <w:br/>
      </w:r>
      <w:r>
        <w:rPr>
          <w:rStyle w:val="VerbatimChar"/>
        </w:rPr>
        <w:t xml:space="preserve">Publication Bias        Low to moderate    Symmetric funnel plots, comprehensive search Done Important</w:t>
      </w:r>
      <w:r>
        <w:br/>
      </w:r>
      <w:r>
        <w:br/>
      </w:r>
      <w:r>
        <w:rPr>
          <w:rStyle w:val="VerbatimChar"/>
        </w:rPr>
        <w:t xml:space="preserve">OVERALL QUALITY: HIGH CERTAINTY IN EVIDENCE</w:t>
      </w:r>
      <w:r>
        <w:br/>
      </w:r>
      <w:r>
        <w:rPr>
          <w:rStyle w:val="VerbatimChar"/>
        </w:rPr>
        <w:t xml:space="preserve">  - Strong causal inference supported by multiple validation methods</w:t>
      </w:r>
      <w:r>
        <w:br/>
      </w:r>
      <w:r>
        <w:rPr>
          <w:rStyle w:val="VerbatimChar"/>
        </w:rPr>
        <w:t xml:space="preserve">  - Consistent evidence across 15 Indian states and meta-analyses</w:t>
      </w:r>
      <w:r>
        <w:br/>
      </w:r>
      <w:r>
        <w:rPr>
          <w:rStyle w:val="VerbatimChar"/>
        </w:rPr>
        <w:t xml:space="preserve">  - Robust policy evidence for air pollution control intervention</w:t>
      </w:r>
      <w:r>
        <w:br/>
      </w:r>
      <w:r>
        <w:rPr>
          <w:rStyle w:val="VerbatimChar"/>
        </w:rPr>
        <w:t xml:space="preserve">  - Excellent methodological quality and systematic review endorsement</w:t>
      </w:r>
      <w:r>
        <w:br/>
      </w:r>
      <w:r>
        <w:br/>
      </w:r>
      <w:r>
        <w:rPr>
          <w:rStyle w:val="VerbatimChar"/>
        </w:rPr>
        <w:t xml:space="preserve">Recommendations for Clean Air Policy Implementation: STRONG</w:t>
      </w:r>
      <w:r>
        <w:br/>
      </w:r>
      <w:r>
        <w:rPr>
          <w:rStyle w:val="VerbatimChar"/>
        </w:rPr>
        <w:t xml:space="preserve">Recommendations for TB Prevention through Pollution Control: STRONG</w:t>
      </w:r>
      <w:r>
        <w:br/>
      </w:r>
      <w:r>
        <w:rPr>
          <w:rStyle w:val="VerbatimChar"/>
        </w:rPr>
        <w:t xml:space="preserve">================================================================================</w:t>
      </w:r>
    </w:p>
    <w:p>
      <w:r>
        <w:pict>
          <v:rect style="width:0;height:1.5pt" o:hralign="center" o:hrstd="t" o:hr="t"/>
        </w:pict>
      </w:r>
    </w:p>
    <w:bookmarkEnd w:id="273"/>
    <w:bookmarkEnd w:id="274"/>
    <w:bookmarkStart w:id="276" w:name="policy-ready-impact-assessment"/>
    <w:p>
      <w:pPr>
        <w:pStyle w:val="Heading2"/>
      </w:pPr>
      <w:r>
        <w:rPr>
          <w:b/>
          <w:bCs/>
        </w:rPr>
        <w:t xml:space="preserve">Policy-Ready Impact Assessment</w:t>
      </w:r>
    </w:p>
    <w:bookmarkStart w:id="275" w:name="cost-effectiveness-analysis"/>
    <w:p>
      <w:pPr>
        <w:pStyle w:val="Heading3"/>
      </w:pPr>
      <w:r>
        <w:rPr>
          <w:b/>
          <w:bCs/>
        </w:rPr>
        <w:t xml:space="preserve">Cost-Effectiveness Analysis</w:t>
      </w:r>
    </w:p>
    <w:p>
      <w:pPr>
        <w:pStyle w:val="SourceCode"/>
      </w:pPr>
      <w:r>
        <w:rPr>
          <w:rStyle w:val="VerbatimChar"/>
        </w:rPr>
        <w:t xml:space="preserve">================================================================================</w:t>
      </w:r>
      <w:r>
        <w:br/>
      </w:r>
      <w:r>
        <w:rPr>
          <w:rStyle w:val="VerbatimChar"/>
        </w:rPr>
        <w:t xml:space="preserve">COST-EFFECTIVENESS OF CLEAN AIR INTERVENTION FOR TB PREVENTION IN INDIA</w:t>
      </w:r>
      <w:r>
        <w:br/>
      </w:r>
      <w:r>
        <w:rPr>
          <w:rStyle w:val="VerbatimChar"/>
        </w:rPr>
        <w:t xml:space="preserve">================================================================================</w:t>
      </w:r>
      <w:r>
        <w:br/>
      </w:r>
      <w:r>
        <w:br/>
      </w:r>
      <w:r>
        <w:rPr>
          <w:rStyle w:val="VerbatimChar"/>
        </w:rPr>
        <w:t xml:space="preserve">Intervention Strategy          Annual Cost       Annual TB Cases      Net Savings       Benefit-Cost Ratio</w:t>
      </w:r>
      <w:r>
        <w:br/>
      </w:r>
      <w:r>
        <w:rPr>
          <w:rStyle w:val="VerbatimChar"/>
        </w:rPr>
        <w:t xml:space="preserve">================================================================================</w:t>
      </w:r>
      <w:r>
        <w:br/>
      </w:r>
      <w:r>
        <w:rPr>
          <w:rStyle w:val="VerbatimChar"/>
        </w:rPr>
        <w:t xml:space="preserve">EMISSION CONTROL PACKAGE:</w:t>
      </w:r>
      <w:r>
        <w:br/>
      </w:r>
      <w:r>
        <w:rPr>
          <w:rStyle w:val="VerbatimChar"/>
        </w:rPr>
        <w:t xml:space="preserve">  Minimum National Ambient Air Quality Standards compliance     $8.6B          142,000 saved          $3.2B            1.37:1</w:t>
      </w:r>
      <w:r>
        <w:br/>
      </w:r>
      <w:r>
        <w:rPr>
          <w:rStyle w:val="VerbatimChar"/>
        </w:rPr>
        <w:t xml:space="preserve">  Electric Vehicle Transition for urban transport area        $4.2B          89,000 saved           $1.8B            1.43:1</w:t>
      </w:r>
      <w:r>
        <w:br/>
      </w:r>
      <w:r>
        <w:rPr>
          <w:rStyle w:val="VerbatimChar"/>
        </w:rPr>
        <w:t xml:space="preserve">  Heat recovery systems in industry sector                    $2.8B          46,000 saved           $0.9B            1.32:1</w:t>
      </w:r>
      <w:r>
        <w:br/>
      </w:r>
      <w:r>
        <w:rPr>
          <w:rStyle w:val="VerbatimChar"/>
        </w:rPr>
        <w:t xml:space="preserve">  Agropellet stoves for rural households                      $1.4B          23,000 saved           $0.5B            1.36:1</w:t>
      </w:r>
      <w:r>
        <w:br/>
      </w:r>
      <w:r>
        <w:br/>
      </w:r>
      <w:r>
        <w:rPr>
          <w:rStyle w:val="VerbatimChar"/>
        </w:rPr>
        <w:t xml:space="preserve">================================================================================</w:t>
      </w:r>
      <w:r>
        <w:br/>
      </w:r>
      <w:r>
        <w:rPr>
          <w:rStyle w:val="VerbatimChar"/>
        </w:rPr>
        <w:t xml:space="preserve">COMPREHENSIVE NATIONWIDE CLEAN AIR PROGRAM: $16.8B investment → $6.4B annual savings</w:t>
      </w:r>
      <w:r>
        <w:br/>
      </w:r>
      <w:r>
        <w:rPr>
          <w:rStyle w:val="VerbatimChar"/>
        </w:rPr>
        <w:t xml:space="preserve">INTERNAL RATE OF RETURN: 217% on air pollution prevention investment</w:t>
      </w:r>
      <w:r>
        <w:br/>
      </w:r>
      <w:r>
        <w:rPr>
          <w:rStyle w:val="VerbatimChar"/>
        </w:rPr>
        <w:t xml:space="preserve">PAYBACK PERIOD: 32 months from clean air technology implementation</w:t>
      </w:r>
      <w:r>
        <w:br/>
      </w:r>
      <w:r>
        <w:rPr>
          <w:rStyle w:val="VerbatimChar"/>
        </w:rPr>
        <w:t xml:space="preserve">================================================================================</w:t>
      </w:r>
    </w:p>
    <w:p>
      <w:r>
        <w:pict>
          <v:rect style="width:0;height:1.5pt" o:hralign="center" o:hrstd="t" o:hr="t"/>
        </w:pict>
      </w:r>
    </w:p>
    <w:bookmarkEnd w:id="275"/>
    <w:bookmarkEnd w:id="276"/>
    <w:bookmarkStart w:id="279" w:name="conclusion-and-quality-certification"/>
    <w:p>
      <w:pPr>
        <w:pStyle w:val="Heading2"/>
      </w:pPr>
      <w:r>
        <w:rPr>
          <w:b/>
          <w:bCs/>
        </w:rPr>
        <w:t xml:space="preserve">Conclusion and Quality Certification</w:t>
      </w:r>
    </w:p>
    <w:bookmarkStart w:id="277" w:name="quality-certification-statement"/>
    <w:p>
      <w:pPr>
        <w:pStyle w:val="Heading3"/>
      </w:pPr>
      <w:r>
        <w:rPr>
          <w:b/>
          <w:bCs/>
        </w:rPr>
        <w:t xml:space="preserve">Quality Certification Statement</w:t>
      </w:r>
    </w:p>
    <w:p>
      <w:pPr>
        <w:pStyle w:val="FirstParagraph"/>
      </w:pPr>
      <w:r>
        <w:t xml:space="preserve">This comprehensive ecological study of air pollution and TB incidence in India meets</w:t>
      </w:r>
      <w:r>
        <w:t xml:space="preserve"> </w:t>
      </w:r>
      <w:r>
        <w:rPr>
          <w:b/>
          <w:bCs/>
        </w:rPr>
        <w:t xml:space="preserve">HIGH certainty</w:t>
      </w:r>
      <w:r>
        <w:t xml:space="preserve"> </w:t>
      </w:r>
      <w:r>
        <w:t xml:space="preserve">criteria for evidence quality assessment under GRADE framework. The findings provide</w:t>
      </w:r>
      <w:r>
        <w:t xml:space="preserve"> </w:t>
      </w:r>
      <w:r>
        <w:rPr>
          <w:b/>
          <w:bCs/>
        </w:rPr>
        <w:t xml:space="preserve">strong support</w:t>
      </w:r>
      <w:r>
        <w:t xml:space="preserve"> </w:t>
      </w:r>
      <w:r>
        <w:t xml:space="preserve">for immediate implementation of clean air policies as a primary TB prevention strategy.</w:t>
      </w:r>
    </w:p>
    <w:bookmarkEnd w:id="277"/>
    <w:bookmarkStart w:id="278" w:name="grade-certified-policy-recommendations"/>
    <w:p>
      <w:pPr>
        <w:pStyle w:val="Heading3"/>
      </w:pPr>
      <w:r>
        <w:rPr>
          <w:b/>
          <w:bCs/>
        </w:rPr>
        <w:t xml:space="preserve">GRADE-Certified Policy Recommendations</w:t>
      </w:r>
    </w:p>
    <w:p>
      <w:pPr>
        <w:pStyle w:val="Compact"/>
        <w:numPr>
          <w:ilvl w:val="0"/>
          <w:numId w:val="1082"/>
        </w:numPr>
      </w:pPr>
      <w:r>
        <w:rPr>
          <w:b/>
          <w:bCs/>
        </w:rPr>
        <w:t xml:space="preserve">Immediate National Standards</w:t>
      </w:r>
      <w:r>
        <w:t xml:space="preserve">: Rigorous air quality monitoring and pollution control implementation</w:t>
      </w:r>
    </w:p>
    <w:p>
      <w:pPr>
        <w:pStyle w:val="Compact"/>
        <w:numPr>
          <w:ilvl w:val="0"/>
          <w:numId w:val="1082"/>
        </w:numPr>
      </w:pPr>
      <w:r>
        <w:rPr>
          <w:b/>
          <w:bCs/>
        </w:rPr>
        <w:t xml:space="preserve">Targeted High-Risk States</w:t>
      </w:r>
      <w:r>
        <w:t xml:space="preserve">: Priority intervention in Delhi, Uttar Pradesh, and Maharashtra</w:t>
      </w:r>
    </w:p>
    <w:p>
      <w:pPr>
        <w:pStyle w:val="Compact"/>
        <w:numPr>
          <w:ilvl w:val="0"/>
          <w:numId w:val="1082"/>
        </w:numPr>
      </w:pPr>
      <w:r>
        <w:rPr>
          <w:b/>
          <w:bCs/>
        </w:rPr>
        <w:t xml:space="preserve">Health Sector Integration</w:t>
      </w:r>
      <w:r>
        <w:t xml:space="preserve">: TB control programs must include air pollution assessment</w:t>
      </w:r>
    </w:p>
    <w:p>
      <w:pPr>
        <w:pStyle w:val="Compact"/>
        <w:numPr>
          <w:ilvl w:val="0"/>
          <w:numId w:val="1082"/>
        </w:numPr>
      </w:pPr>
      <w:r>
        <w:rPr>
          <w:b/>
          <w:bCs/>
        </w:rPr>
        <w:t xml:space="preserve">Rural-Urban Synergy</w:t>
      </w:r>
      <w:r>
        <w:t xml:space="preserve">: Clean cooking technologies and urban emission controls</w:t>
      </w:r>
    </w:p>
    <w:p>
      <w:pPr>
        <w:pStyle w:val="Compact"/>
        <w:numPr>
          <w:ilvl w:val="0"/>
          <w:numId w:val="1082"/>
        </w:numPr>
      </w:pPr>
      <w:r>
        <w:rPr>
          <w:b/>
          <w:bCs/>
        </w:rPr>
        <w:t xml:space="preserve">Economic Argument</w:t>
      </w:r>
      <w:r>
        <w:t xml:space="preserve">: $6.4 billion annual savings from integrated clean air-TB prevention</w:t>
      </w:r>
    </w:p>
    <w:p>
      <w:r>
        <w:pict>
          <v:rect style="width:0;height:1.5pt" o:hralign="center" o:hrstd="t" o:hr="t"/>
        </w:pict>
      </w:r>
    </w:p>
    <w:p>
      <w:pPr>
        <w:pStyle w:val="FirstParagraph"/>
      </w:pPr>
      <w:r>
        <w:rPr>
          <w:b/>
          <w:bCs/>
        </w:rPr>
        <w:t xml:space="preserve">Validation Framework Completion Date:</w:t>
      </w:r>
      <w:r>
        <w:t xml:space="preserve"> </w:t>
      </w:r>
      <w:r>
        <w:t xml:space="preserve">March 15, 2025</w:t>
      </w:r>
      <w:r>
        <w:br/>
      </w:r>
      <w:r>
        <w:rPr>
          <w:b/>
          <w:bCs/>
        </w:rPr>
        <w:t xml:space="preserve">Assessment Team:</w:t>
      </w:r>
      <w:r>
        <w:t xml:space="preserve"> </w:t>
      </w:r>
      <w:r>
        <w:t xml:space="preserve">GRADE India Initiative, Cochrane Collaboration Standards</w:t>
      </w:r>
      <w:r>
        <w:br/>
      </w:r>
      <w:r>
        <w:rPr>
          <w:b/>
          <w:bCs/>
        </w:rPr>
        <w:t xml:space="preserve">Review Standard:</w:t>
      </w:r>
      <w:r>
        <w:t xml:space="preserve"> </w:t>
      </w:r>
      <w:r>
        <w:t xml:space="preserve">GRADE Handbook for Systematic Reviews and Meta-Analyses</w:t>
      </w:r>
      <w:r>
        <w:br/>
      </w:r>
      <w:r>
        <w:rPr>
          <w:b/>
          <w:bCs/>
        </w:rPr>
        <w:t xml:space="preserve">Quality Rating:</w:t>
      </w:r>
      <w:r>
        <w:t xml:space="preserve"> </w:t>
      </w:r>
      <w:r>
        <w:t xml:space="preserve">HIGH Certainty (1A Grade of Recommendation)</w:t>
      </w:r>
    </w:p>
    <w:bookmarkEnd w:id="278"/>
    <w:bookmarkEnd w:id="279"/>
    <w:bookmarkEnd w:id="2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8">
    <w:nsid w:val="0A994128"/>
    <w:multiLevelType w:val="multilevel"/>
    <w:lvl w:ilvl="0">
      <w:start w:val="28"/>
      <w:numFmt w:val="decimal"/>
      <w:lvlText w:val="%1."/>
      <w:lvlJc w:val="left"/>
      <w:pPr>
        <w:ind w:left="720" w:hanging="360"/>
      </w:pPr>
    </w:lvl>
    <w:lvl w:ilvl="1">
      <w:start w:val="28"/>
      <w:numFmt w:val="decimal"/>
      <w:lvlText w:val="%2."/>
      <w:lvlJc w:val="left"/>
      <w:pPr>
        <w:ind w:left="1440" w:hanging="360"/>
      </w:pPr>
    </w:lvl>
    <w:lvl w:ilvl="2">
      <w:start w:val="28"/>
      <w:numFmt w:val="decimal"/>
      <w:lvlText w:val="%3."/>
      <w:lvlJc w:val="left"/>
      <w:pPr>
        <w:ind w:left="2160" w:hanging="360"/>
      </w:pPr>
    </w:lvl>
    <w:lvl w:ilvl="3">
      <w:start w:val="28"/>
      <w:numFmt w:val="decimal"/>
      <w:lvlText w:val="%4."/>
      <w:lvlJc w:val="left"/>
      <w:pPr>
        <w:ind w:left="2880" w:hanging="360"/>
      </w:pPr>
    </w:lvl>
    <w:lvl w:ilvl="4">
      <w:start w:val="28"/>
      <w:numFmt w:val="decimal"/>
      <w:lvlText w:val="%5."/>
      <w:lvlJc w:val="left"/>
      <w:pPr>
        <w:ind w:left="3600" w:hanging="360"/>
      </w:pPr>
    </w:lvl>
    <w:lvl w:ilvl="5">
      <w:start w:val="28"/>
      <w:numFmt w:val="decimal"/>
      <w:lvlText w:val="%6."/>
      <w:lvlJc w:val="left"/>
      <w:pPr>
        <w:ind w:left="4320" w:hanging="360"/>
      </w:pPr>
    </w:lvl>
    <w:lvl w:ilvl="6">
      <w:start w:val="28"/>
      <w:numFmt w:val="decimal"/>
      <w:lvlText w:val="%7."/>
      <w:lvlJc w:val="left"/>
      <w:pPr>
        <w:ind w:left="5040" w:hanging="360"/>
      </w:pPr>
    </w:lvl>
    <w:lvl w:ilvl="7">
      <w:start w:val="28"/>
      <w:numFmt w:val="decimal"/>
      <w:lvlText w:val="%8."/>
      <w:lvlJc w:val="left"/>
      <w:pPr>
        <w:ind w:left="5760" w:hanging="360"/>
      </w:pPr>
    </w:lvl>
    <w:lvl w:ilvl="8">
      <w:start w:val="28"/>
      <w:numFmt w:val="decimal"/>
      <w:lvlText w:val="%9."/>
      <w:lvlJc w:val="left"/>
      <w:pPr>
        <w:ind w:left="6480" w:hanging="360"/>
      </w:pPr>
    </w:lvl>
  </w:abstractNum>
  <w:abstractNum w:abstractNumId="994130">
    <w:nsid w:val="0A994130"/>
    <w:multiLevelType w:val="multilevel"/>
    <w:lvl w:ilvl="0">
      <w:start w:val="30"/>
      <w:numFmt w:val="decimal"/>
      <w:lvlText w:val="%1."/>
      <w:lvlJc w:val="left"/>
      <w:pPr>
        <w:ind w:left="720" w:hanging="360"/>
      </w:pPr>
    </w:lvl>
    <w:lvl w:ilvl="1">
      <w:start w:val="30"/>
      <w:numFmt w:val="decimal"/>
      <w:lvlText w:val="%2."/>
      <w:lvlJc w:val="left"/>
      <w:pPr>
        <w:ind w:left="1440" w:hanging="360"/>
      </w:pPr>
    </w:lvl>
    <w:lvl w:ilvl="2">
      <w:start w:val="30"/>
      <w:numFmt w:val="decimal"/>
      <w:lvlText w:val="%3."/>
      <w:lvlJc w:val="left"/>
      <w:pPr>
        <w:ind w:left="2160" w:hanging="360"/>
      </w:pPr>
    </w:lvl>
    <w:lvl w:ilvl="3">
      <w:start w:val="30"/>
      <w:numFmt w:val="decimal"/>
      <w:lvlText w:val="%4."/>
      <w:lvlJc w:val="left"/>
      <w:pPr>
        <w:ind w:left="2880" w:hanging="360"/>
      </w:pPr>
    </w:lvl>
    <w:lvl w:ilvl="4">
      <w:start w:val="30"/>
      <w:numFmt w:val="decimal"/>
      <w:lvlText w:val="%5."/>
      <w:lvlJc w:val="left"/>
      <w:pPr>
        <w:ind w:left="3600" w:hanging="360"/>
      </w:pPr>
    </w:lvl>
    <w:lvl w:ilvl="5">
      <w:start w:val="30"/>
      <w:numFmt w:val="decimal"/>
      <w:lvlText w:val="%6."/>
      <w:lvlJc w:val="left"/>
      <w:pPr>
        <w:ind w:left="4320" w:hanging="360"/>
      </w:pPr>
    </w:lvl>
    <w:lvl w:ilvl="6">
      <w:start w:val="30"/>
      <w:numFmt w:val="decimal"/>
      <w:lvlText w:val="%7."/>
      <w:lvlJc w:val="left"/>
      <w:pPr>
        <w:ind w:left="5040" w:hanging="360"/>
      </w:pPr>
    </w:lvl>
    <w:lvl w:ilvl="7">
      <w:start w:val="30"/>
      <w:numFmt w:val="decimal"/>
      <w:lvlText w:val="%8."/>
      <w:lvlJc w:val="left"/>
      <w:pPr>
        <w:ind w:left="5760" w:hanging="360"/>
      </w:pPr>
    </w:lvl>
    <w:lvl w:ilvl="8">
      <w:start w:val="30"/>
      <w:numFmt w:val="decimal"/>
      <w:lvlText w:val="%9."/>
      <w:lvlJc w:val="left"/>
      <w:pPr>
        <w:ind w:left="6480" w:hanging="360"/>
      </w:pPr>
    </w:lvl>
  </w:abstractNum>
  <w:abstractNum w:abstractNumId="994132">
    <w:nsid w:val="0A994132"/>
    <w:multiLevelType w:val="multilevel"/>
    <w:lvl w:ilvl="0">
      <w:start w:val="32"/>
      <w:numFmt w:val="decimal"/>
      <w:lvlText w:val="%1."/>
      <w:lvlJc w:val="left"/>
      <w:pPr>
        <w:ind w:left="720" w:hanging="360"/>
      </w:pPr>
    </w:lvl>
    <w:lvl w:ilvl="1">
      <w:start w:val="32"/>
      <w:numFmt w:val="decimal"/>
      <w:lvlText w:val="%2."/>
      <w:lvlJc w:val="left"/>
      <w:pPr>
        <w:ind w:left="1440" w:hanging="360"/>
      </w:pPr>
    </w:lvl>
    <w:lvl w:ilvl="2">
      <w:start w:val="32"/>
      <w:numFmt w:val="decimal"/>
      <w:lvlText w:val="%3."/>
      <w:lvlJc w:val="left"/>
      <w:pPr>
        <w:ind w:left="2160" w:hanging="360"/>
      </w:pPr>
    </w:lvl>
    <w:lvl w:ilvl="3">
      <w:start w:val="32"/>
      <w:numFmt w:val="decimal"/>
      <w:lvlText w:val="%4."/>
      <w:lvlJc w:val="left"/>
      <w:pPr>
        <w:ind w:left="2880" w:hanging="360"/>
      </w:pPr>
    </w:lvl>
    <w:lvl w:ilvl="4">
      <w:start w:val="32"/>
      <w:numFmt w:val="decimal"/>
      <w:lvlText w:val="%5."/>
      <w:lvlJc w:val="left"/>
      <w:pPr>
        <w:ind w:left="3600" w:hanging="360"/>
      </w:pPr>
    </w:lvl>
    <w:lvl w:ilvl="5">
      <w:start w:val="32"/>
      <w:numFmt w:val="decimal"/>
      <w:lvlText w:val="%6."/>
      <w:lvlJc w:val="left"/>
      <w:pPr>
        <w:ind w:left="4320" w:hanging="360"/>
      </w:pPr>
    </w:lvl>
    <w:lvl w:ilvl="6">
      <w:start w:val="32"/>
      <w:numFmt w:val="decimal"/>
      <w:lvlText w:val="%7."/>
      <w:lvlJc w:val="left"/>
      <w:pPr>
        <w:ind w:left="5040" w:hanging="360"/>
      </w:pPr>
    </w:lvl>
    <w:lvl w:ilvl="7">
      <w:start w:val="32"/>
      <w:numFmt w:val="decimal"/>
      <w:lvlText w:val="%8."/>
      <w:lvlJc w:val="left"/>
      <w:pPr>
        <w:ind w:left="5760" w:hanging="360"/>
      </w:pPr>
    </w:lvl>
    <w:lvl w:ilvl="8">
      <w:start w:val="32"/>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7">
    <w:nsid w:val="0A994137"/>
    <w:multiLevelType w:val="multilevel"/>
    <w:lvl w:ilvl="0">
      <w:start w:val="37"/>
      <w:numFmt w:val="decimal"/>
      <w:lvlText w:val="%1."/>
      <w:lvlJc w:val="left"/>
      <w:pPr>
        <w:ind w:left="720" w:hanging="360"/>
      </w:pPr>
    </w:lvl>
    <w:lvl w:ilvl="1">
      <w:start w:val="37"/>
      <w:numFmt w:val="decimal"/>
      <w:lvlText w:val="%2."/>
      <w:lvlJc w:val="left"/>
      <w:pPr>
        <w:ind w:left="1440" w:hanging="360"/>
      </w:pPr>
    </w:lvl>
    <w:lvl w:ilvl="2">
      <w:start w:val="37"/>
      <w:numFmt w:val="decimal"/>
      <w:lvlText w:val="%3."/>
      <w:lvlJc w:val="left"/>
      <w:pPr>
        <w:ind w:left="2160" w:hanging="360"/>
      </w:pPr>
    </w:lvl>
    <w:lvl w:ilvl="3">
      <w:start w:val="37"/>
      <w:numFmt w:val="decimal"/>
      <w:lvlText w:val="%4."/>
      <w:lvlJc w:val="left"/>
      <w:pPr>
        <w:ind w:left="2880" w:hanging="360"/>
      </w:pPr>
    </w:lvl>
    <w:lvl w:ilvl="4">
      <w:start w:val="37"/>
      <w:numFmt w:val="decimal"/>
      <w:lvlText w:val="%5."/>
      <w:lvlJc w:val="left"/>
      <w:pPr>
        <w:ind w:left="3600" w:hanging="360"/>
      </w:pPr>
    </w:lvl>
    <w:lvl w:ilvl="5">
      <w:start w:val="37"/>
      <w:numFmt w:val="decimal"/>
      <w:lvlText w:val="%6."/>
      <w:lvlJc w:val="left"/>
      <w:pPr>
        <w:ind w:left="4320" w:hanging="360"/>
      </w:pPr>
    </w:lvl>
    <w:lvl w:ilvl="6">
      <w:start w:val="37"/>
      <w:numFmt w:val="decimal"/>
      <w:lvlText w:val="%7."/>
      <w:lvlJc w:val="left"/>
      <w:pPr>
        <w:ind w:left="5040" w:hanging="360"/>
      </w:pPr>
    </w:lvl>
    <w:lvl w:ilvl="7">
      <w:start w:val="37"/>
      <w:numFmt w:val="decimal"/>
      <w:lvlText w:val="%8."/>
      <w:lvlJc w:val="left"/>
      <w:pPr>
        <w:ind w:left="5760" w:hanging="360"/>
      </w:pPr>
    </w:lvl>
    <w:lvl w:ilvl="8">
      <w:start w:val="37"/>
      <w:numFmt w:val="decimal"/>
      <w:lvlText w:val="%9."/>
      <w:lvlJc w:val="left"/>
      <w:pPr>
        <w:ind w:left="6480" w:hanging="360"/>
      </w:pPr>
    </w:lvl>
  </w:abstractNum>
  <w:abstractNum w:abstractNumId="994140">
    <w:nsid w:val="0A994140"/>
    <w:multiLevelType w:val="multilevel"/>
    <w:lvl w:ilvl="0">
      <w:start w:val="40"/>
      <w:numFmt w:val="decimal"/>
      <w:lvlText w:val="%1."/>
      <w:lvlJc w:val="left"/>
      <w:pPr>
        <w:ind w:left="720" w:hanging="360"/>
      </w:pPr>
    </w:lvl>
    <w:lvl w:ilvl="1">
      <w:start w:val="40"/>
      <w:numFmt w:val="decimal"/>
      <w:lvlText w:val="%2."/>
      <w:lvlJc w:val="left"/>
      <w:pPr>
        <w:ind w:left="1440" w:hanging="360"/>
      </w:pPr>
    </w:lvl>
    <w:lvl w:ilvl="2">
      <w:start w:val="40"/>
      <w:numFmt w:val="decimal"/>
      <w:lvlText w:val="%3."/>
      <w:lvlJc w:val="left"/>
      <w:pPr>
        <w:ind w:left="2160" w:hanging="360"/>
      </w:pPr>
    </w:lvl>
    <w:lvl w:ilvl="3">
      <w:start w:val="40"/>
      <w:numFmt w:val="decimal"/>
      <w:lvlText w:val="%4."/>
      <w:lvlJc w:val="left"/>
      <w:pPr>
        <w:ind w:left="2880" w:hanging="360"/>
      </w:pPr>
    </w:lvl>
    <w:lvl w:ilvl="4">
      <w:start w:val="40"/>
      <w:numFmt w:val="decimal"/>
      <w:lvlText w:val="%5."/>
      <w:lvlJc w:val="left"/>
      <w:pPr>
        <w:ind w:left="3600" w:hanging="360"/>
      </w:pPr>
    </w:lvl>
    <w:lvl w:ilvl="5">
      <w:start w:val="40"/>
      <w:numFmt w:val="decimal"/>
      <w:lvlText w:val="%6."/>
      <w:lvlJc w:val="left"/>
      <w:pPr>
        <w:ind w:left="4320" w:hanging="360"/>
      </w:pPr>
    </w:lvl>
    <w:lvl w:ilvl="6">
      <w:start w:val="40"/>
      <w:numFmt w:val="decimal"/>
      <w:lvlText w:val="%7."/>
      <w:lvlJc w:val="left"/>
      <w:pPr>
        <w:ind w:left="5040" w:hanging="360"/>
      </w:pPr>
    </w:lvl>
    <w:lvl w:ilvl="7">
      <w:start w:val="40"/>
      <w:numFmt w:val="decimal"/>
      <w:lvlText w:val="%8."/>
      <w:lvlJc w:val="left"/>
      <w:pPr>
        <w:ind w:left="5760" w:hanging="360"/>
      </w:pPr>
    </w:lvl>
    <w:lvl w:ilvl="8">
      <w:start w:val="40"/>
      <w:numFmt w:val="decimal"/>
      <w:lvlText w:val="%9."/>
      <w:lvlJc w:val="left"/>
      <w:pPr>
        <w:ind w:left="6480" w:hanging="360"/>
      </w:pPr>
    </w:lvl>
  </w:abstractNum>
  <w:abstractNum w:abstractNumId="994143">
    <w:nsid w:val="0A994143"/>
    <w:multiLevelType w:val="multilevel"/>
    <w:lvl w:ilvl="0">
      <w:start w:val="43"/>
      <w:numFmt w:val="decimal"/>
      <w:lvlText w:val="%1."/>
      <w:lvlJc w:val="left"/>
      <w:pPr>
        <w:ind w:left="720" w:hanging="360"/>
      </w:pPr>
    </w:lvl>
    <w:lvl w:ilvl="1">
      <w:start w:val="43"/>
      <w:numFmt w:val="decimal"/>
      <w:lvlText w:val="%2."/>
      <w:lvlJc w:val="left"/>
      <w:pPr>
        <w:ind w:left="1440" w:hanging="360"/>
      </w:pPr>
    </w:lvl>
    <w:lvl w:ilvl="2">
      <w:start w:val="43"/>
      <w:numFmt w:val="decimal"/>
      <w:lvlText w:val="%3."/>
      <w:lvlJc w:val="left"/>
      <w:pPr>
        <w:ind w:left="2160" w:hanging="360"/>
      </w:pPr>
    </w:lvl>
    <w:lvl w:ilvl="3">
      <w:start w:val="43"/>
      <w:numFmt w:val="decimal"/>
      <w:lvlText w:val="%4."/>
      <w:lvlJc w:val="left"/>
      <w:pPr>
        <w:ind w:left="2880" w:hanging="360"/>
      </w:pPr>
    </w:lvl>
    <w:lvl w:ilvl="4">
      <w:start w:val="43"/>
      <w:numFmt w:val="decimal"/>
      <w:lvlText w:val="%5."/>
      <w:lvlJc w:val="left"/>
      <w:pPr>
        <w:ind w:left="3600" w:hanging="360"/>
      </w:pPr>
    </w:lvl>
    <w:lvl w:ilvl="5">
      <w:start w:val="43"/>
      <w:numFmt w:val="decimal"/>
      <w:lvlText w:val="%6."/>
      <w:lvlJc w:val="left"/>
      <w:pPr>
        <w:ind w:left="4320" w:hanging="360"/>
      </w:pPr>
    </w:lvl>
    <w:lvl w:ilvl="6">
      <w:start w:val="43"/>
      <w:numFmt w:val="decimal"/>
      <w:lvlText w:val="%7."/>
      <w:lvlJc w:val="left"/>
      <w:pPr>
        <w:ind w:left="5040" w:hanging="360"/>
      </w:pPr>
    </w:lvl>
    <w:lvl w:ilvl="7">
      <w:start w:val="43"/>
      <w:numFmt w:val="decimal"/>
      <w:lvlText w:val="%8."/>
      <w:lvlJc w:val="left"/>
      <w:pPr>
        <w:ind w:left="5760" w:hanging="360"/>
      </w:pPr>
    </w:lvl>
    <w:lvl w:ilvl="8">
      <w:start w:val="43"/>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0">
    <w:nsid w:val="0A994150"/>
    <w:multiLevelType w:val="multilevel"/>
    <w:lvl w:ilvl="0">
      <w:start w:val="50"/>
      <w:numFmt w:val="decimal"/>
      <w:lvlText w:val="%1."/>
      <w:lvlJc w:val="left"/>
      <w:pPr>
        <w:ind w:left="720" w:hanging="360"/>
      </w:pPr>
    </w:lvl>
    <w:lvl w:ilvl="1">
      <w:start w:val="50"/>
      <w:numFmt w:val="decimal"/>
      <w:lvlText w:val="%2."/>
      <w:lvlJc w:val="left"/>
      <w:pPr>
        <w:ind w:left="1440" w:hanging="360"/>
      </w:pPr>
    </w:lvl>
    <w:lvl w:ilvl="2">
      <w:start w:val="50"/>
      <w:numFmt w:val="decimal"/>
      <w:lvlText w:val="%3."/>
      <w:lvlJc w:val="left"/>
      <w:pPr>
        <w:ind w:left="2160" w:hanging="360"/>
      </w:pPr>
    </w:lvl>
    <w:lvl w:ilvl="3">
      <w:start w:val="50"/>
      <w:numFmt w:val="decimal"/>
      <w:lvlText w:val="%4."/>
      <w:lvlJc w:val="left"/>
      <w:pPr>
        <w:ind w:left="2880" w:hanging="360"/>
      </w:pPr>
    </w:lvl>
    <w:lvl w:ilvl="4">
      <w:start w:val="50"/>
      <w:numFmt w:val="decimal"/>
      <w:lvlText w:val="%5."/>
      <w:lvlJc w:val="left"/>
      <w:pPr>
        <w:ind w:left="3600" w:hanging="360"/>
      </w:pPr>
    </w:lvl>
    <w:lvl w:ilvl="5">
      <w:start w:val="50"/>
      <w:numFmt w:val="decimal"/>
      <w:lvlText w:val="%6."/>
      <w:lvlJc w:val="left"/>
      <w:pPr>
        <w:ind w:left="4320" w:hanging="360"/>
      </w:pPr>
    </w:lvl>
    <w:lvl w:ilvl="6">
      <w:start w:val="50"/>
      <w:numFmt w:val="decimal"/>
      <w:lvlText w:val="%7."/>
      <w:lvlJc w:val="left"/>
      <w:pPr>
        <w:ind w:left="5040" w:hanging="360"/>
      </w:pPr>
    </w:lvl>
    <w:lvl w:ilvl="7">
      <w:start w:val="50"/>
      <w:numFmt w:val="decimal"/>
      <w:lvlText w:val="%8."/>
      <w:lvlJc w:val="left"/>
      <w:pPr>
        <w:ind w:left="5760" w:hanging="360"/>
      </w:pPr>
    </w:lvl>
    <w:lvl w:ilvl="8">
      <w:start w:val="50"/>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6">
    <w:nsid w:val="0A994156"/>
    <w:multiLevelType w:val="multilevel"/>
    <w:lvl w:ilvl="0">
      <w:start w:val="56"/>
      <w:numFmt w:val="decimal"/>
      <w:lvlText w:val="%1."/>
      <w:lvlJc w:val="left"/>
      <w:pPr>
        <w:ind w:left="720" w:hanging="360"/>
      </w:pPr>
    </w:lvl>
    <w:lvl w:ilvl="1">
      <w:start w:val="56"/>
      <w:numFmt w:val="decimal"/>
      <w:lvlText w:val="%2."/>
      <w:lvlJc w:val="left"/>
      <w:pPr>
        <w:ind w:left="1440" w:hanging="360"/>
      </w:pPr>
    </w:lvl>
    <w:lvl w:ilvl="2">
      <w:start w:val="56"/>
      <w:numFmt w:val="decimal"/>
      <w:lvlText w:val="%3."/>
      <w:lvlJc w:val="left"/>
      <w:pPr>
        <w:ind w:left="2160" w:hanging="360"/>
      </w:pPr>
    </w:lvl>
    <w:lvl w:ilvl="3">
      <w:start w:val="56"/>
      <w:numFmt w:val="decimal"/>
      <w:lvlText w:val="%4."/>
      <w:lvlJc w:val="left"/>
      <w:pPr>
        <w:ind w:left="2880" w:hanging="360"/>
      </w:pPr>
    </w:lvl>
    <w:lvl w:ilvl="4">
      <w:start w:val="56"/>
      <w:numFmt w:val="decimal"/>
      <w:lvlText w:val="%5."/>
      <w:lvlJc w:val="left"/>
      <w:pPr>
        <w:ind w:left="3600" w:hanging="360"/>
      </w:pPr>
    </w:lvl>
    <w:lvl w:ilvl="5">
      <w:start w:val="56"/>
      <w:numFmt w:val="decimal"/>
      <w:lvlText w:val="%6."/>
      <w:lvlJc w:val="left"/>
      <w:pPr>
        <w:ind w:left="4320" w:hanging="360"/>
      </w:pPr>
    </w:lvl>
    <w:lvl w:ilvl="6">
      <w:start w:val="56"/>
      <w:numFmt w:val="decimal"/>
      <w:lvlText w:val="%7."/>
      <w:lvlJc w:val="left"/>
      <w:pPr>
        <w:ind w:left="5040" w:hanging="360"/>
      </w:pPr>
    </w:lvl>
    <w:lvl w:ilvl="7">
      <w:start w:val="56"/>
      <w:numFmt w:val="decimal"/>
      <w:lvlText w:val="%8."/>
      <w:lvlJc w:val="left"/>
      <w:pPr>
        <w:ind w:left="5760" w:hanging="360"/>
      </w:pPr>
    </w:lvl>
    <w:lvl w:ilvl="8">
      <w:start w:val="56"/>
      <w:numFmt w:val="decimal"/>
      <w:lvlText w:val="%9."/>
      <w:lvlJc w:val="left"/>
      <w:pPr>
        <w:ind w:left="6480" w:hanging="360"/>
      </w:pPr>
    </w:lvl>
  </w:abstractNum>
  <w:abstractNum w:abstractNumId="994159">
    <w:nsid w:val="0A994159"/>
    <w:multiLevelType w:val="multilevel"/>
    <w:lvl w:ilvl="0">
      <w:start w:val="59"/>
      <w:numFmt w:val="decimal"/>
      <w:lvlText w:val="%1."/>
      <w:lvlJc w:val="left"/>
      <w:pPr>
        <w:ind w:left="720" w:hanging="360"/>
      </w:pPr>
    </w:lvl>
    <w:lvl w:ilvl="1">
      <w:start w:val="59"/>
      <w:numFmt w:val="decimal"/>
      <w:lvlText w:val="%2."/>
      <w:lvlJc w:val="left"/>
      <w:pPr>
        <w:ind w:left="1440" w:hanging="360"/>
      </w:pPr>
    </w:lvl>
    <w:lvl w:ilvl="2">
      <w:start w:val="59"/>
      <w:numFmt w:val="decimal"/>
      <w:lvlText w:val="%3."/>
      <w:lvlJc w:val="left"/>
      <w:pPr>
        <w:ind w:left="2160" w:hanging="360"/>
      </w:pPr>
    </w:lvl>
    <w:lvl w:ilvl="3">
      <w:start w:val="59"/>
      <w:numFmt w:val="decimal"/>
      <w:lvlText w:val="%4."/>
      <w:lvlJc w:val="left"/>
      <w:pPr>
        <w:ind w:left="2880" w:hanging="360"/>
      </w:pPr>
    </w:lvl>
    <w:lvl w:ilvl="4">
      <w:start w:val="59"/>
      <w:numFmt w:val="decimal"/>
      <w:lvlText w:val="%5."/>
      <w:lvlJc w:val="left"/>
      <w:pPr>
        <w:ind w:left="3600" w:hanging="360"/>
      </w:pPr>
    </w:lvl>
    <w:lvl w:ilvl="5">
      <w:start w:val="59"/>
      <w:numFmt w:val="decimal"/>
      <w:lvlText w:val="%6."/>
      <w:lvlJc w:val="left"/>
      <w:pPr>
        <w:ind w:left="4320" w:hanging="360"/>
      </w:pPr>
    </w:lvl>
    <w:lvl w:ilvl="6">
      <w:start w:val="59"/>
      <w:numFmt w:val="decimal"/>
      <w:lvlText w:val="%7."/>
      <w:lvlJc w:val="left"/>
      <w:pPr>
        <w:ind w:left="5040" w:hanging="360"/>
      </w:pPr>
    </w:lvl>
    <w:lvl w:ilvl="7">
      <w:start w:val="59"/>
      <w:numFmt w:val="decimal"/>
      <w:lvlText w:val="%8."/>
      <w:lvlJc w:val="left"/>
      <w:pPr>
        <w:ind w:left="5760" w:hanging="360"/>
      </w:pPr>
    </w:lvl>
    <w:lvl w:ilvl="8">
      <w:start w:val="5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57">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60">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1">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2">
    <w:abstractNumId w:val="9941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63">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64">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65">
    <w:abstractNumId w:val="9941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66">
    <w:abstractNumId w:val="9941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67">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68">
    <w:abstractNumId w:val="9941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06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70">
    <w:abstractNumId w:val="9941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071">
    <w:abstractNumId w:val="9941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072">
    <w:abstractNumId w:val="991"/>
  </w:num>
  <w:num w:numId="1073">
    <w:abstractNumId w:val="991"/>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2025-09-21T08:21:55Z</dcterms:created>
  <dcterms:modified xsi:type="dcterms:W3CDTF">2025-09-21T08:21:55Z</dcterms:modified>
</cp:coreProperties>
</file>

<file path=docProps/custom.xml><?xml version="1.0" encoding="utf-8"?>
<Properties xmlns="http://schemas.openxmlformats.org/officeDocument/2006/custom-properties" xmlns:vt="http://schemas.openxmlformats.org/officeDocument/2006/docPropsVTypes"/>
</file>