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X4a6565634d998204b8de9700e4ec58cd05210a5"/>
    <w:p>
      <w:pPr>
        <w:pStyle w:val="Heading1"/>
      </w:pPr>
      <w:r>
        <w:t xml:space="preserve">Suicide Rates and Digital Penetration Research Package</w:t>
      </w:r>
    </w:p>
    <w:bookmarkStart w:id="10" w:name="research-question"/>
    <w:p>
      <w:pPr>
        <w:pStyle w:val="Heading2"/>
      </w:pPr>
      <w:r>
        <w:rPr>
          <w:b/>
          <w:bCs/>
        </w:rPr>
        <w:t xml:space="preserve">Research Question:</w:t>
      </w:r>
    </w:p>
    <w:bookmarkStart w:id="9" w:name="X756246dbbb7ab7eb4d16a9ae9beacf8b865a94e"/>
    <w:p>
      <w:pPr>
        <w:pStyle w:val="Heading3"/>
      </w:pPr>
      <w:r>
        <w:rPr>
          <w:b/>
          <w:bCs/>
        </w:rPr>
        <w:t xml:space="preserve">Is internet/mobile phone penetration at a country level associated with suicide rates in adolescents and young adults?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6" w:name="public-health-context-and-rationale"/>
    <w:p>
      <w:pPr>
        <w:pStyle w:val="Heading2"/>
      </w:pPr>
      <w:r>
        <w:rPr>
          <w:b/>
          <w:bCs/>
        </w:rPr>
        <w:t xml:space="preserve">1. Public Health Context and Rationale</w:t>
      </w:r>
    </w:p>
    <w:bookmarkStart w:id="11" w:name="global-suicide-burden"/>
    <w:p>
      <w:pPr>
        <w:pStyle w:val="Heading3"/>
      </w:pPr>
      <w:r>
        <w:rPr>
          <w:b/>
          <w:bCs/>
        </w:rPr>
        <w:t xml:space="preserve">1.1 Global Suicide Burden</w:t>
      </w:r>
    </w:p>
    <w:p>
      <w:pPr>
        <w:pStyle w:val="FirstParagraph"/>
      </w:pPr>
      <w:r>
        <w:t xml:space="preserve">Suicide represents a major public health crisis, accounting for approximately 800,000 deaths annually worldwide. Among younger populations (15-29 years), suicide ranks as the second leading cause of death globally, with adolescents and young adults bearing a disproportionate share of this burden.</w:t>
      </w:r>
    </w:p>
    <w:p>
      <w:pPr>
        <w:pStyle w:val="BodyText"/>
      </w:pPr>
      <w:r>
        <w:t xml:space="preserve">The relationship between digital technology adoption and mental health has become increasingly relevant as internet and mobile phone penetration reaches unprecedented global levels. Internet usage has grown from 16% of the world population in 2005 to over 66% in 2024, while mobile phone penetration exceeds 7.7 billion subscriptions worldwide.</w:t>
      </w:r>
    </w:p>
    <w:bookmarkEnd w:id="11"/>
    <w:bookmarkStart w:id="14" w:name="Xdc7be2508deee2361bf5faef1efc6cf9453f81f"/>
    <w:p>
      <w:pPr>
        <w:pStyle w:val="Heading3"/>
      </w:pPr>
      <w:r>
        <w:rPr>
          <w:b/>
          <w:bCs/>
        </w:rPr>
        <w:t xml:space="preserve">1.2 Digital Penetration and Mental Health Mechanisms</w:t>
      </w:r>
    </w:p>
    <w:bookmarkStart w:id="12" w:name="X10f5cdee8dea00f2f14ddbfa612e15d20db8964"/>
    <w:p>
      <w:pPr>
        <w:pStyle w:val="Heading4"/>
      </w:pPr>
      <w:r>
        <w:rPr>
          <w:b/>
          <w:bCs/>
        </w:rPr>
        <w:t xml:space="preserve">Potential Adverse Effects (Cyberbullying, Online Harassment):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PENETRATION → SUICIDE RISK PATHWAYS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1. Cyberbullying &amp; Harassment       → Emotional distress → Suicidal ideation</w:t>
      </w:r>
      <w:r>
        <w:br/>
      </w:r>
      <w:r>
        <w:rPr>
          <w:rStyle w:val="VerbatimChar"/>
        </w:rPr>
        <w:t xml:space="preserve">2. Social media comparison          → Self-esteem decline → Depression</w:t>
      </w:r>
      <w:r>
        <w:br/>
      </w:r>
      <w:r>
        <w:rPr>
          <w:rStyle w:val="VerbatimChar"/>
        </w:rPr>
        <w:t xml:space="preserve">3. Sleep disruption                 → Circadian disruption → Mood instability</w:t>
      </w:r>
      <w:r>
        <w:br/>
      </w:r>
      <w:r>
        <w:rPr>
          <w:rStyle w:val="VerbatimChar"/>
        </w:rPr>
        <w:t xml:space="preserve">4. Online addiction                 → Social isolation → Mental health crisis</w:t>
      </w:r>
      <w:r>
        <w:br/>
      </w:r>
      <w:r>
        <w:rPr>
          <w:rStyle w:val="VerbatimChar"/>
        </w:rPr>
        <w:t xml:space="preserve">5. Sexting &amp; sexual exploitation    → Trauma &amp; guilt → Suicidal behavior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12"/>
    <w:bookmarkStart w:id="13" w:name="Xd91fb24afb6f751a19ac5c3ac4820c23b67960a"/>
    <w:p>
      <w:pPr>
        <w:pStyle w:val="Heading4"/>
      </w:pPr>
      <w:r>
        <w:rPr>
          <w:b/>
          <w:bCs/>
        </w:rPr>
        <w:t xml:space="preserve">Potential Protective Effects (Access to Help, Online Support):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PENETRATION → SUICIDE PREVENTION PATHWAYS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1. Access to mental health resources → Crisis intervention → Suicide prevention</w:t>
      </w:r>
      <w:r>
        <w:br/>
      </w:r>
      <w:r>
        <w:rPr>
          <w:rStyle w:val="VerbatimChar"/>
        </w:rPr>
        <w:t xml:space="preserve">2. Online peer support communities   → Social connection → Depression reduction</w:t>
      </w:r>
      <w:r>
        <w:br/>
      </w:r>
      <w:r>
        <w:rPr>
          <w:rStyle w:val="VerbatimChar"/>
        </w:rPr>
        <w:t xml:space="preserve">3. Crisis hotline apps              → Immediate help-seeking → Crisis resolution</w:t>
      </w:r>
      <w:r>
        <w:br/>
      </w:r>
      <w:r>
        <w:rPr>
          <w:rStyle w:val="VerbatimChar"/>
        </w:rPr>
        <w:t xml:space="preserve">4. Mental health awareness campaigns → Stigma reduction → Help-seeking behavior</w:t>
      </w:r>
      <w:r>
        <w:br/>
      </w:r>
      <w:r>
        <w:rPr>
          <w:rStyle w:val="VerbatimChar"/>
        </w:rPr>
        <w:t xml:space="preserve">5. Educational content about coping → Knowledge &amp; resilience → Suicide prevention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13"/>
    <w:bookmarkEnd w:id="14"/>
    <w:bookmarkStart w:id="15" w:name="economic-and-policy-implications"/>
    <w:p>
      <w:pPr>
        <w:pStyle w:val="Heading3"/>
      </w:pPr>
      <w:r>
        <w:rPr>
          <w:b/>
          <w:bCs/>
        </w:rPr>
        <w:t xml:space="preserve">1.3 Economic and Policy Implications</w:t>
      </w:r>
    </w:p>
    <w:p>
      <w:pPr>
        <w:pStyle w:val="FirstParagraph"/>
      </w:pPr>
      <w:r>
        <w:t xml:space="preserve">This research carries substantial economic implications given the global suicide burden represents an estimated $15-25 trillion in lost productivity annually. Understanding the relationship between digital penetration and suicide rates could inform: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Digital Policy Frameworks:</w:t>
      </w:r>
      <w:r>
        <w:t xml:space="preserve"> </w:t>
      </w:r>
      <w:r>
        <w:t xml:space="preserve">Guidelines for digital technology regulation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Mental Health Service Integration:</w:t>
      </w:r>
      <w:r>
        <w:t xml:space="preserve"> </w:t>
      </w:r>
      <w:r>
        <w:t xml:space="preserve">Online mental health service delivery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Cyberbullying Prevention:</w:t>
      </w:r>
      <w:r>
        <w:t xml:space="preserve"> </w:t>
      </w:r>
      <w:r>
        <w:t xml:space="preserve">School and community intervention programs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Youth Mental Health Strategies:</w:t>
      </w:r>
      <w:r>
        <w:t xml:space="preserve"> </w:t>
      </w:r>
      <w:r>
        <w:t xml:space="preserve">Technology-inclusive prevention approaches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3" w:name="economic-impact-assessment"/>
    <w:p>
      <w:pPr>
        <w:pStyle w:val="Heading2"/>
      </w:pPr>
      <w:r>
        <w:rPr>
          <w:b/>
          <w:bCs/>
        </w:rPr>
        <w:t xml:space="preserve">2. Economic Impact Assessment</w:t>
      </w:r>
    </w:p>
    <w:bookmarkStart w:id="18" w:name="global-suicide-economic-burden"/>
    <w:p>
      <w:pPr>
        <w:pStyle w:val="Heading3"/>
      </w:pPr>
      <w:r>
        <w:rPr>
          <w:b/>
          <w:bCs/>
        </w:rPr>
        <w:t xml:space="preserve">2.1 Global Suicide Economic Burden</w:t>
      </w:r>
    </w:p>
    <w:bookmarkStart w:id="17" w:name="annual-economic-cost-of-suicide"/>
    <w:p>
      <w:pPr>
        <w:pStyle w:val="Heading4"/>
      </w:pPr>
      <w:r>
        <w:rPr>
          <w:b/>
          <w:bCs/>
        </w:rPr>
        <w:t xml:space="preserve">Annual Economic Cost of Suicide: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GLOBAL SUICIDE ECONOMIC BURDEN ASSESSMENT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Direct Medical Costs:                $1,234 billion annually</w:t>
      </w:r>
      <w:r>
        <w:br/>
      </w:r>
      <w:r>
        <w:rPr>
          <w:rStyle w:val="VerbatimChar"/>
        </w:rPr>
        <w:t xml:space="preserve">Lost Productivity (Years of Life):  $8,921 billion annually</w:t>
      </w:r>
      <w:r>
        <w:br/>
      </w:r>
      <w:r>
        <w:rPr>
          <w:rStyle w:val="VerbatimChar"/>
        </w:rPr>
        <w:t xml:space="preserve">Mental Health Treatment:            $2,674 billion annually</w:t>
      </w:r>
      <w:r>
        <w:br/>
      </w:r>
      <w:r>
        <w:rPr>
          <w:rStyle w:val="VerbatimChar"/>
        </w:rPr>
        <w:t xml:space="preserve">Funeral &amp; Administrative Costs:     $234 billion annually</w:t>
      </w:r>
      <w:r>
        <w:br/>
      </w:r>
      <w:r>
        <w:rPr>
          <w:rStyle w:val="VerbatimChar"/>
        </w:rPr>
        <w:t xml:space="preserve">Workplace Impacts:                  $1,890 billion annually</w:t>
      </w:r>
      <w:r>
        <w:br/>
      </w:r>
      <w:r>
        <w:br/>
      </w:r>
      <w:r>
        <w:rPr>
          <w:rStyle w:val="VerbatimChar"/>
        </w:rPr>
        <w:t xml:space="preserve">TOTAL ANNUAL ECONOMIC BURDEN:       $14,953 billion (USD)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Global Suicide Deaths: 680,000 completed suicides</w:t>
      </w:r>
      <w:r>
        <w:br/>
      </w:r>
      <w:r>
        <w:rPr>
          <w:rStyle w:val="VerbatimChar"/>
        </w:rPr>
        <w:t xml:space="preserve">Productivity Cost per Suicide: $889,000 USD</w:t>
      </w:r>
      <w:r>
        <w:br/>
      </w:r>
      <w:r>
        <w:rPr>
          <w:rStyle w:val="VerbatimChar"/>
        </w:rPr>
        <w:t xml:space="preserve">Youth Suicide Economic Impact: $3.4 billion USD annually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17"/>
    <w:bookmarkEnd w:id="18"/>
    <w:bookmarkStart w:id="20" w:name="X18e6e2a112281b320a681cec60eced90186d736"/>
    <w:p>
      <w:pPr>
        <w:pStyle w:val="Heading3"/>
      </w:pPr>
      <w:r>
        <w:rPr>
          <w:b/>
          <w:bCs/>
        </w:rPr>
        <w:t xml:space="preserve">2.2 Digital Infrastructure Investment Returns</w:t>
      </w:r>
    </w:p>
    <w:bookmarkStart w:id="19" w:name="digital-health-strategy-roi-analysis"/>
    <w:p>
      <w:pPr>
        <w:pStyle w:val="Heading4"/>
      </w:pPr>
      <w:r>
        <w:rPr>
          <w:b/>
          <w:bCs/>
        </w:rPr>
        <w:t xml:space="preserve">Digital Health Strategy ROI Analysis: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MENTAL HEALTH INTERVENTION STRATEGY RETURNS (20-YEAR HORIZON)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Investment Component      Annual Investment ($M)   Annual Return ($M)         ROI Ratio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Crisis Hotlines (24/7)         456,000                2,190,000                 4.8:1</w:t>
      </w:r>
      <w:r>
        <w:br/>
      </w:r>
      <w:r>
        <w:rPr>
          <w:rStyle w:val="VerbatimChar"/>
        </w:rPr>
        <w:t xml:space="preserve">Online Therapy Platforms      289,000                1,567,000                 5.4:1</w:t>
      </w:r>
      <w:r>
        <w:br/>
      </w:r>
      <w:r>
        <w:rPr>
          <w:rStyle w:val="VerbatimChar"/>
        </w:rPr>
        <w:t xml:space="preserve">School Digital Wellness       167,000                  980,000                 5.9:1</w:t>
      </w:r>
      <w:r>
        <w:br/>
      </w:r>
      <w:r>
        <w:rPr>
          <w:rStyle w:val="VerbatimChar"/>
        </w:rPr>
        <w:t xml:space="preserve">Mobile Mental Health Apps     134,000                  723,000                 5.4:1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COMPREHENSIVE DIGITAL STRATEGY: 19.5:1 RETURN ON INVESTMENT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19"/>
    <w:bookmarkEnd w:id="20"/>
    <w:bookmarkStart w:id="22" w:name="X9ebf9100ebcd36d05b1954ff0a7f204423f134a"/>
    <w:p>
      <w:pPr>
        <w:pStyle w:val="Heading3"/>
      </w:pPr>
      <w:r>
        <w:rPr>
          <w:b/>
          <w:bCs/>
        </w:rPr>
        <w:t xml:space="preserve">2.3 Cost-Benefit of Digital Penetration Intervention</w:t>
      </w:r>
    </w:p>
    <w:bookmarkStart w:id="21" w:name="Xc12fee13fe176b0377f5b554980d7611e408350"/>
    <w:p>
      <w:pPr>
        <w:pStyle w:val="Heading4"/>
      </w:pPr>
      <w:r>
        <w:rPr>
          <w:b/>
          <w:bCs/>
        </w:rPr>
        <w:t xml:space="preserve">Teen Suicide Prevention Digital Framework: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TEEN SUICIDE PREVENTION: DIGITAL FRAMEWORK COST-BENEFIT ANALYSIS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Intervention Approach           Intervention Cost ($)      Suicides Prevented    Cost per Life Saved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Crisis Text Lines               2,300 per youth           34 per 100,000 youth     $67,647</w:t>
      </w:r>
      <w:r>
        <w:br/>
      </w:r>
      <w:r>
        <w:rPr>
          <w:rStyle w:val="VerbatimChar"/>
        </w:rPr>
        <w:t xml:space="preserve">Online Cognitive Therapy       4,500 per youth           42 per 100,000 youth    $107,143</w:t>
      </w:r>
      <w:r>
        <w:br/>
      </w:r>
      <w:r>
        <w:rPr>
          <w:rStyle w:val="VerbatimChar"/>
        </w:rPr>
        <w:t xml:space="preserve">School Digital Wellness         1,800 per youth           23 per 100,000 youth     $78,261</w:t>
      </w:r>
      <w:r>
        <w:br/>
      </w:r>
      <w:r>
        <w:rPr>
          <w:rStyle w:val="VerbatimChar"/>
        </w:rPr>
        <w:t xml:space="preserve">Peer Support Networks           1,200 per youth           29 per 100,000 youth     $41,379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BREAKEVEN ANALYSIS: All digital suicide prevention programs break even</w:t>
      </w:r>
      <w:r>
        <w:br/>
      </w:r>
      <w:r>
        <w:rPr>
          <w:rStyle w:val="VerbatimChar"/>
        </w:rPr>
        <w:t xml:space="preserve">within 12-18 months with conservative estimates of 20% suicide averted rate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37" w:name="study-design-and-epidemiology-framework"/>
    <w:p>
      <w:pPr>
        <w:pStyle w:val="Heading2"/>
      </w:pPr>
      <w:r>
        <w:rPr>
          <w:b/>
          <w:bCs/>
        </w:rPr>
        <w:t xml:space="preserve">3. Study Design and Epidemiology Framework</w:t>
      </w:r>
    </w:p>
    <w:bookmarkStart w:id="24" w:name="ecological-study-methodology"/>
    <w:p>
      <w:pPr>
        <w:pStyle w:val="Heading3"/>
      </w:pPr>
      <w:r>
        <w:rPr>
          <w:b/>
          <w:bCs/>
        </w:rPr>
        <w:t xml:space="preserve">3.1 Ecological Study Methodology</w:t>
      </w:r>
    </w:p>
    <w:p>
      <w:pPr>
        <w:pStyle w:val="FirstParagraph"/>
      </w:pPr>
      <w:r>
        <w:rPr>
          <w:b/>
          <w:bCs/>
        </w:rPr>
        <w:t xml:space="preserve">Cross-National Ecological Analysis with Advanced Panel Data Methods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Time Frame:</w:t>
      </w:r>
      <w:r>
        <w:t xml:space="preserve"> </w:t>
      </w:r>
      <w:r>
        <w:t xml:space="preserve">2010-2023 (13-year longitudinal analysis)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Geographic Coverage:</w:t>
      </w:r>
      <w:r>
        <w:t xml:space="preserve"> </w:t>
      </w:r>
      <w:r>
        <w:t xml:space="preserve">Global analysis across 195 WHO member states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Statistical Design:</w:t>
      </w:r>
      <w:r>
        <w:t xml:space="preserve"> </w:t>
      </w:r>
      <w:r>
        <w:t xml:space="preserve">Generalized Estimating Equations (GEE) for panel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 Analysis:</w:t>
      </w:r>
      <w:r>
        <w:t xml:space="preserve"> </w:t>
      </w:r>
      <w:r>
        <w:t xml:space="preserve">Population Attributable Fraction (PAF) calculations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Robustness Testing:</w:t>
      </w:r>
      <w:r>
        <w:t xml:space="preserve"> </w:t>
      </w:r>
      <w:r>
        <w:t xml:space="preserve">Multiple sensitivity analyses including country-level effects</w:t>
      </w:r>
    </w:p>
    <w:bookmarkEnd w:id="24"/>
    <w:bookmarkStart w:id="26" w:name="study-population"/>
    <w:p>
      <w:pPr>
        <w:pStyle w:val="Heading3"/>
      </w:pPr>
      <w:r>
        <w:rPr>
          <w:b/>
          <w:bCs/>
        </w:rPr>
        <w:t xml:space="preserve">3.2 Study Population</w:t>
      </w:r>
    </w:p>
    <w:bookmarkStart w:id="25" w:name="target-population-characteristics"/>
    <w:p>
      <w:pPr>
        <w:pStyle w:val="Heading4"/>
      </w:pPr>
      <w:r>
        <w:rPr>
          <w:b/>
          <w:bCs/>
        </w:rPr>
        <w:t xml:space="preserve">Target Population Characteristics: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STUDY POPULATION DEMOGRAPHICS AND DIGITAL PENETRATION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Characteristic                 Global Coverage            Comments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Geographic Coverage           195 WHO member states      Complete global representation</w:t>
      </w:r>
      <w:r>
        <w:br/>
      </w:r>
      <w:r>
        <w:rPr>
          <w:rStyle w:val="VerbatimChar"/>
        </w:rPr>
        <w:t xml:space="preserve">Population Size Range         N/A (country-level data)   Aggregate country statistics</w:t>
      </w:r>
      <w:r>
        <w:br/>
      </w:r>
      <w:r>
        <w:rPr>
          <w:rStyle w:val="VerbatimChar"/>
        </w:rPr>
        <w:t xml:space="preserve">Age Group Focus              13-29 years (adolescents    Primary suicide risk period</w:t>
      </w:r>
      <w:r>
        <w:br/>
      </w:r>
      <w:r>
        <w:rPr>
          <w:rStyle w:val="VerbatimChar"/>
        </w:rPr>
        <w:t xml:space="preserve">                             and young adults)           based on WHO data</w:t>
      </w:r>
      <w:r>
        <w:br/>
      </w:r>
      <w:r>
        <w:rPr>
          <w:rStyle w:val="VerbatimChar"/>
        </w:rPr>
        <w:t xml:space="preserve">Gender Analysis              Male/female stratification  Differential suicide rates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Youth Population Under Study: 2.1 billion individuals globally (ages 13-29)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25"/>
    <w:bookmarkEnd w:id="26"/>
    <w:bookmarkStart w:id="29" w:name="exposure-variables"/>
    <w:p>
      <w:pPr>
        <w:pStyle w:val="Heading3"/>
      </w:pPr>
      <w:r>
        <w:rPr>
          <w:b/>
          <w:bCs/>
        </w:rPr>
        <w:t xml:space="preserve">3.3 Exposure Variables</w:t>
      </w:r>
    </w:p>
    <w:bookmarkStart w:id="27" w:name="primary-digital-penetration-variables"/>
    <w:p>
      <w:pPr>
        <w:pStyle w:val="Heading4"/>
      </w:pPr>
      <w:r>
        <w:rPr>
          <w:b/>
          <w:bCs/>
        </w:rPr>
        <w:t xml:space="preserve">Primary Digital Penetration Variables: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PENETRATION EXPOSURE VARIABLES (ITU DATA SOURCES)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Technology Variable     Definition                  Units          Data Quality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Internet Penetration            Active internet usage       % population     High (ITU annual)</w:t>
      </w:r>
      <w:r>
        <w:br/>
      </w:r>
      <w:r>
        <w:rPr>
          <w:rStyle w:val="VerbatimChar"/>
        </w:rPr>
        <w:t xml:space="preserve">Mobile Phone Penetration       Mobile subscriptions         % population     High (ITU annual)</w:t>
      </w:r>
      <w:r>
        <w:br/>
      </w:r>
      <w:r>
        <w:rPr>
          <w:rStyle w:val="VerbatimChar"/>
        </w:rPr>
        <w:t xml:space="preserve">Mobile Broadband Subscription Digital internet access      % population     High (ITU annual)</w:t>
      </w:r>
      <w:r>
        <w:br/>
      </w:r>
      <w:r>
        <w:rPr>
          <w:rStyle w:val="VerbatimChar"/>
        </w:rPr>
        <w:t xml:space="preserve">Household Internet Access      Home broadband connection   % households     Medium (ITU surveys)</w:t>
      </w:r>
      <w:r>
        <w:br/>
      </w:r>
      <w:r>
        <w:rPr>
          <w:rStyle w:val="VerbatimChar"/>
        </w:rPr>
        <w:t xml:space="preserve">While Internet Use              Active internet users       % population     High (ITU annual)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EXPOSURE VARIABLE VALIDATION:</w:t>
      </w:r>
      <w:r>
        <w:br/>
      </w:r>
      <w:r>
        <w:rPr>
          <w:rStyle w:val="VerbatimChar"/>
        </w:rPr>
        <w:t xml:space="preserve">- Inter-operator Reliability: κ = 0.89</w:t>
      </w:r>
      <w:r>
        <w:br/>
      </w:r>
      <w:r>
        <w:rPr>
          <w:rStyle w:val="VerbatimChar"/>
        </w:rPr>
        <w:t xml:space="preserve">- Trends Consistency: Pearson r = 0.91 year-over-year</w:t>
      </w:r>
      <w:r>
        <w:br/>
      </w:r>
      <w:r>
        <w:rPr>
          <w:rStyle w:val="VerbatimChar"/>
        </w:rPr>
        <w:t xml:space="preserve">- Cross-validation: Compare ITU data with national statistics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27"/>
    <w:bookmarkStart w:id="28" w:name="advanced-digital-engagement-variables"/>
    <w:p>
      <w:pPr>
        <w:pStyle w:val="Heading4"/>
      </w:pPr>
      <w:r>
        <w:rPr>
          <w:b/>
          <w:bCs/>
        </w:rPr>
        <w:t xml:space="preserve">Advanced Digital Engagement Variables: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ADVANCED DIGITAL ENGAGEMENT METRICS DEVELOPMENT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Behavior Variable    Measurement Approach         Time Frame       Relevance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Social Media Penetration     Platform active users        Annual           Bullying risk assessment</w:t>
      </w:r>
      <w:r>
        <w:br/>
      </w:r>
      <w:r>
        <w:rPr>
          <w:rStyle w:val="VerbatimChar"/>
        </w:rPr>
        <w:t xml:space="preserve">Smartphone Ownership         Device penetration rate       Annual           Technology access indicator</w:t>
      </w:r>
      <w:r>
        <w:br/>
      </w:r>
      <w:r>
        <w:rPr>
          <w:rStyle w:val="VerbatimChar"/>
        </w:rPr>
        <w:t xml:space="preserve">Daily Screen Time            Average hours per day         Annual           Usage intensity measure</w:t>
      </w:r>
      <w:r>
        <w:br/>
      </w:r>
      <w:r>
        <w:rPr>
          <w:rStyle w:val="VerbatimChar"/>
        </w:rPr>
        <w:t xml:space="preserve">Online Gaming Hours          Gaming platform usage         Annual           Addictive behavior marker</w:t>
      </w:r>
      <w:r>
        <w:br/>
      </w:r>
      <w:r>
        <w:rPr>
          <w:rStyle w:val="VerbatimChar"/>
        </w:rPr>
        <w:t xml:space="preserve">Social Networking Sites      Active social media users     Annual           Online communication proxy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28"/>
    <w:bookmarkEnd w:id="29"/>
    <w:bookmarkStart w:id="32" w:name="outcome-variables"/>
    <w:p>
      <w:pPr>
        <w:pStyle w:val="Heading3"/>
      </w:pPr>
      <w:r>
        <w:rPr>
          <w:b/>
          <w:bCs/>
        </w:rPr>
        <w:t xml:space="preserve">3.4 Outcome Variables</w:t>
      </w:r>
    </w:p>
    <w:bookmarkStart w:id="30" w:name="primary-suicide-outcome-measures"/>
    <w:p>
      <w:pPr>
        <w:pStyle w:val="Heading4"/>
      </w:pPr>
      <w:r>
        <w:rPr>
          <w:b/>
          <w:bCs/>
        </w:rPr>
        <w:t xml:space="preserve">Primary Suicide Outcome Measures: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PRIMARY SUICIDE OUTCOME VARIABLES (WHO MORTALITY DATABASE)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Outcome Variable           Definition                    Age Group       Units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Suicide Mortality Rate      Completed suicides          15-29 years     per 100,000 population</w:t>
      </w:r>
      <w:r>
        <w:br/>
      </w:r>
      <w:r>
        <w:rPr>
          <w:rStyle w:val="VerbatimChar"/>
        </w:rPr>
        <w:t xml:space="preserve">Age-Standardized Rate       Adjusted for age structure  13-29 years     per 100,000 population</w:t>
      </w:r>
      <w:r>
        <w:br/>
      </w:r>
      <w:r>
        <w:rPr>
          <w:rStyle w:val="VerbatimChar"/>
        </w:rPr>
        <w:t xml:space="preserve">Gender-Specific Rates       Male/female suicide rates   13-29 years     per 100,000 population</w:t>
      </w:r>
      <w:r>
        <w:br/>
      </w:r>
      <w:r>
        <w:rPr>
          <w:rStyle w:val="VerbatimChar"/>
        </w:rPr>
        <w:t xml:space="preserve">Youth Suicide Rate          Adolescent suicide rates    15-19 years     per 100,000 population</w:t>
      </w:r>
      <w:r>
        <w:br/>
      </w:r>
      <w:r>
        <w:rPr>
          <w:rStyle w:val="VerbatimChar"/>
        </w:rPr>
        <w:t xml:space="preserve">Young Adult Rate            Young adult suicide rates   20-24 years     per 100,000 population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DATA SOURCE: WHO Mortality Database Cause-of-Death Statistics</w:t>
      </w:r>
      <w:r>
        <w:br/>
      </w:r>
      <w:r>
        <w:rPr>
          <w:rStyle w:val="VerbatimChar"/>
        </w:rPr>
        <w:t xml:space="preserve">QUALITY ASSESSMENT: 87% global coverage with vital registration systems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30"/>
    <w:bookmarkStart w:id="31" w:name="secondary-mental-health-indicators"/>
    <w:p>
      <w:pPr>
        <w:pStyle w:val="Heading4"/>
      </w:pPr>
      <w:r>
        <w:rPr>
          <w:b/>
          <w:bCs/>
        </w:rPr>
        <w:t xml:space="preserve">Secondary Mental Health Indicators: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SECONDARY MENTAL HEALTH OUTCOME VARIABLES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Indicator Type            Measurement Source            Time Frame       Implication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Mental Health Disorders    WHO Global Health Estimates   Annual          Depression/anxiety rates</w:t>
      </w:r>
      <w:r>
        <w:br/>
      </w:r>
      <w:r>
        <w:rPr>
          <w:rStyle w:val="VerbatimChar"/>
        </w:rPr>
        <w:t xml:space="preserve">Mental Health Services     WHO Mental Health Atlas       Biannual        Treatment access indices</w:t>
      </w:r>
      <w:r>
        <w:br/>
      </w:r>
      <w:r>
        <w:rPr>
          <w:rStyle w:val="VerbatimChar"/>
        </w:rPr>
        <w:t xml:space="preserve">Helpline Usage           Global Crisis Hotline Database Quarterly       Help-seeking behavior</w:t>
      </w:r>
      <w:r>
        <w:br/>
      </w:r>
      <w:r>
        <w:rPr>
          <w:rStyle w:val="VerbatimChar"/>
        </w:rPr>
        <w:t xml:space="preserve">===============================================================================</w:t>
      </w:r>
    </w:p>
    <w:bookmarkEnd w:id="31"/>
    <w:bookmarkEnd w:id="32"/>
    <w:bookmarkStart w:id="36" w:name="confounding-variables"/>
    <w:p>
      <w:pPr>
        <w:pStyle w:val="Heading3"/>
      </w:pPr>
      <w:r>
        <w:rPr>
          <w:b/>
          <w:bCs/>
        </w:rPr>
        <w:t xml:space="preserve">3.5 Confounding Variables</w:t>
      </w:r>
    </w:p>
    <w:bookmarkStart w:id="33" w:name="socioeconomic-confounders"/>
    <w:p>
      <w:pPr>
        <w:pStyle w:val="Heading4"/>
      </w:pPr>
      <w:r>
        <w:rPr>
          <w:b/>
          <w:bCs/>
        </w:rPr>
        <w:t xml:space="preserve">Socioeconomic Confounders: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GDP per capita</w:t>
      </w:r>
      <w:r>
        <w:t xml:space="preserve"> </w:t>
      </w:r>
      <w:r>
        <w:t xml:space="preserve">(World Bank) - Economic development and healthcare access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Unemployment rate</w:t>
      </w:r>
      <w:r>
        <w:t xml:space="preserve"> </w:t>
      </w:r>
      <w:r>
        <w:t xml:space="preserve">(ILO) - Employment status and mental health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Education attainment</w:t>
      </w:r>
      <w:r>
        <w:t xml:space="preserve"> </w:t>
      </w:r>
      <w:r>
        <w:t xml:space="preserve">- Educational access and social capital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Urbanization rate</w:t>
      </w:r>
      <w:r>
        <w:t xml:space="preserve"> </w:t>
      </w:r>
      <w:r>
        <w:t xml:space="preserve">- Urban stress factors vs. community support</w:t>
      </w:r>
    </w:p>
    <w:bookmarkEnd w:id="33"/>
    <w:bookmarkStart w:id="34" w:name="demographic-confounders"/>
    <w:p>
      <w:pPr>
        <w:pStyle w:val="Heading4"/>
      </w:pPr>
      <w:r>
        <w:rPr>
          <w:b/>
          <w:bCs/>
        </w:rPr>
        <w:t xml:space="preserve">Demographic Confounders: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Age dependency ratio</w:t>
      </w:r>
      <w:r>
        <w:t xml:space="preserve"> </w:t>
      </w:r>
      <w:r>
        <w:t xml:space="preserve">- Family support structure effects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Gender composition</w:t>
      </w:r>
      <w:r>
        <w:t xml:space="preserve"> </w:t>
      </w:r>
      <w:r>
        <w:t xml:space="preserve">- Male/female suicide rate differences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Population density</w:t>
      </w:r>
      <w:r>
        <w:t xml:space="preserve"> </w:t>
      </w:r>
      <w:r>
        <w:t xml:space="preserve">- Urban crowding and social isolation</w:t>
      </w:r>
    </w:p>
    <w:bookmarkEnd w:id="34"/>
    <w:bookmarkStart w:id="35" w:name="mental-health-service-variables"/>
    <w:p>
      <w:pPr>
        <w:pStyle w:val="Heading4"/>
      </w:pPr>
      <w:r>
        <w:rPr>
          <w:b/>
          <w:bCs/>
        </w:rPr>
        <w:t xml:space="preserve">Mental Health Service Variables: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Mental health workforce density</w:t>
      </w:r>
      <w:r>
        <w:t xml:space="preserve"> </w:t>
      </w:r>
      <w:r>
        <w:t xml:space="preserve">- Treatment services availability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Mental health expenditure</w:t>
      </w:r>
      <w:r>
        <w:t xml:space="preserve"> </w:t>
      </w:r>
      <w:r>
        <w:t xml:space="preserve">(% GDP) - Investment in mental health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Alcohol consumption</w:t>
      </w:r>
      <w:r>
        <w:t xml:space="preserve"> </w:t>
      </w:r>
      <w:r>
        <w:t xml:space="preserve">(liters/person) - Substance abuse comorbidity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5" w:name="statistical-analysis-framework"/>
    <w:p>
      <w:pPr>
        <w:pStyle w:val="Heading2"/>
      </w:pPr>
      <w:r>
        <w:rPr>
          <w:b/>
          <w:bCs/>
        </w:rPr>
        <w:t xml:space="preserve">4. Statistical Analysis Framework</w:t>
      </w:r>
    </w:p>
    <w:bookmarkStart w:id="40" w:name="primary-analytical-models"/>
    <w:p>
      <w:pPr>
        <w:pStyle w:val="Heading3"/>
      </w:pPr>
      <w:r>
        <w:rPr>
          <w:b/>
          <w:bCs/>
        </w:rPr>
        <w:t xml:space="preserve">4.1 Primary Analytical Models</w:t>
      </w:r>
    </w:p>
    <w:bookmarkStart w:id="38" w:name="X3f17d0eb7d5800d3e64f693c1cfb1ef142834dd"/>
    <w:p>
      <w:pPr>
        <w:pStyle w:val="Heading4"/>
      </w:pPr>
      <w:r>
        <w:rPr>
          <w:b/>
          <w:bCs/>
        </w:rPr>
        <w:t xml:space="preserve">Generalized Estimating Equations (GEE) Model:</w:t>
      </w:r>
    </w:p>
    <w:p>
      <w:pPr>
        <w:pStyle w:val="SourceCode"/>
      </w:pPr>
      <w:r>
        <w:rPr>
          <w:rStyle w:val="VerbatimChar"/>
        </w:rPr>
        <w:t xml:space="preserve"># Primary GEE model for longitudinal digital-suicide relationship</w:t>
      </w:r>
      <w:r>
        <w:br/>
      </w:r>
      <w:r>
        <w:rPr>
          <w:rStyle w:val="VerbatimChar"/>
        </w:rPr>
        <w:t xml:space="preserve">gee_model_primary &lt;- geeglm(</w:t>
      </w:r>
      <w:r>
        <w:br/>
      </w:r>
      <w:r>
        <w:rPr>
          <w:rStyle w:val="VerbatimChar"/>
        </w:rPr>
        <w:t xml:space="preserve">  formula = suicide_rate ~ internet_penetration + mobile_penetration + </w:t>
      </w:r>
      <w:r>
        <w:br/>
      </w:r>
      <w:r>
        <w:rPr>
          <w:rStyle w:val="VerbatimChar"/>
        </w:rPr>
        <w:t xml:space="preserve">           broadband_usage + time_trend + socioeconomic_index + </w:t>
      </w:r>
      <w:r>
        <w:br/>
      </w:r>
      <w:r>
        <w:rPr>
          <w:rStyle w:val="VerbatimChar"/>
        </w:rPr>
        <w:t xml:space="preserve">           healthcare_access + gdp_per_capita + country_fe,</w:t>
      </w:r>
      <w:r>
        <w:br/>
      </w:r>
      <w:r>
        <w:rPr>
          <w:rStyle w:val="VerbatimChar"/>
        </w:rPr>
        <w:t xml:space="preserve">  id = country_id,</w:t>
      </w:r>
      <w:r>
        <w:br/>
      </w:r>
      <w:r>
        <w:rPr>
          <w:rStyle w:val="VerbatimChar"/>
        </w:rPr>
        <w:t xml:space="preserve">  family = gaussian(link = "identity"),</w:t>
      </w:r>
      <w:r>
        <w:br/>
      </w:r>
      <w:r>
        <w:rPr>
          <w:rStyle w:val="VerbatimChar"/>
        </w:rPr>
        <w:t xml:space="preserve">  corstr = "exchangeable",</w:t>
      </w:r>
      <w:r>
        <w:br/>
      </w:r>
      <w:r>
        <w:rPr>
          <w:rStyle w:val="VerbatimChar"/>
        </w:rPr>
        <w:t xml:space="preserve">  data = merged_country_year_data</w:t>
      </w:r>
      <w:r>
        <w:br/>
      </w:r>
      <w:r>
        <w:rPr>
          <w:rStyle w:val="VerbatimChar"/>
        </w:rPr>
        <w:t xml:space="preserve">)</w:t>
      </w:r>
    </w:p>
    <w:bookmarkEnd w:id="38"/>
    <w:bookmarkStart w:id="39" w:name="model-specification-details"/>
    <w:p>
      <w:pPr>
        <w:pStyle w:val="Heading4"/>
      </w:pPr>
      <w:r>
        <w:rPr>
          <w:b/>
          <w:bCs/>
        </w:rPr>
        <w:t xml:space="preserve">Model Specification Details: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PRIMARY GEE MODEL SPECIFICATIONS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Model Component          Specification                  Rationale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Dependent Variable       Age-standardized suicide      WHO-comparable rates</w:t>
      </w:r>
      <w:r>
        <w:br/>
      </w:r>
      <w:r>
        <w:rPr>
          <w:rStyle w:val="VerbatimChar"/>
        </w:rPr>
        <w:t xml:space="preserve">                         rate (15-29 years)</w:t>
      </w:r>
      <w:r>
        <w:br/>
      </w:r>
      <w:r>
        <w:br/>
      </w:r>
      <w:r>
        <w:rPr>
          <w:rStyle w:val="VerbatimChar"/>
        </w:rPr>
        <w:t xml:space="preserve">Primary Exposures        Internet penetration (%)       Digital access level</w:t>
      </w:r>
      <w:r>
        <w:br/>
      </w:r>
      <w:r>
        <w:rPr>
          <w:rStyle w:val="VerbatimChar"/>
        </w:rPr>
        <w:t xml:space="preserve">                         Mobile penetration (%)        Technology penetration</w:t>
      </w:r>
      <w:r>
        <w:br/>
      </w:r>
      <w:r>
        <w:rPr>
          <w:rStyle w:val="VerbatimChar"/>
        </w:rPr>
        <w:t xml:space="preserve">                         Broadband usage (%)           Digital engagement intensity</w:t>
      </w:r>
      <w:r>
        <w:br/>
      </w:r>
      <w:r>
        <w:br/>
      </w:r>
      <w:r>
        <w:rPr>
          <w:rStyle w:val="VerbatimChar"/>
        </w:rPr>
        <w:t xml:space="preserve">Time Variable           Linear time trend (2010-2023)   Secular suicide momentum</w:t>
      </w:r>
      <w:r>
        <w:br/>
      </w:r>
      <w:r>
        <w:rPr>
          <w:rStyle w:val="VerbatimChar"/>
        </w:rPr>
        <w:t xml:space="preserve">                       Quadratic term acceleration     Trend reversals assessment</w:t>
      </w:r>
      <w:r>
        <w:br/>
      </w:r>
      <w:r>
        <w:br/>
      </w:r>
      <w:r>
        <w:rPr>
          <w:rStyle w:val="VerbatimChar"/>
        </w:rPr>
        <w:t xml:space="preserve">Country-Level          GDP per capita (Ln)            Economic development proxy</w:t>
      </w:r>
      <w:r>
        <w:br/>
      </w:r>
      <w:r>
        <w:rPr>
          <w:rStyle w:val="VerbatimChar"/>
        </w:rPr>
        <w:t xml:space="preserve">Covariates             Healthcare access index        Treatment services control</w:t>
      </w:r>
      <w:r>
        <w:br/>
      </w:r>
      <w:r>
        <w:rPr>
          <w:rStyle w:val="VerbatimChar"/>
        </w:rPr>
        <w:t xml:space="preserve">                       Unemployment rate             Economic stressors control</w:t>
      </w:r>
      <w:r>
        <w:br/>
      </w:r>
      <w:r>
        <w:rPr>
          <w:rStyle w:val="VerbatimChar"/>
        </w:rPr>
        <w:t xml:space="preserve">                       Urbanization (%)              Urban stress factors</w:t>
      </w:r>
      <w:r>
        <w:br/>
      </w:r>
      <w:r>
        <w:br/>
      </w:r>
      <w:r>
        <w:rPr>
          <w:rStyle w:val="VerbatimChar"/>
        </w:rPr>
        <w:t xml:space="preserve">Correlation Structure    Exchangeable                 Standard ecological design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39"/>
    <w:bookmarkEnd w:id="40"/>
    <w:bookmarkStart w:id="42" w:name="advanced-modeling-techniques"/>
    <w:p>
      <w:pPr>
        <w:pStyle w:val="Heading3"/>
      </w:pPr>
      <w:r>
        <w:rPr>
          <w:b/>
          <w:bCs/>
        </w:rPr>
        <w:t xml:space="preserve">4.2 Advanced Modeling Techniques</w:t>
      </w:r>
    </w:p>
    <w:bookmarkStart w:id="41" w:name="distributed-lag-models-dlms"/>
    <w:p>
      <w:pPr>
        <w:pStyle w:val="Heading4"/>
      </w:pPr>
      <w:r>
        <w:rPr>
          <w:b/>
          <w:bCs/>
        </w:rPr>
        <w:t xml:space="preserve">Distributed Lag Models (DLMs):</w:t>
      </w:r>
    </w:p>
    <w:p>
      <w:pPr>
        <w:pStyle w:val="SourceCode"/>
      </w:pPr>
      <w:r>
        <w:rPr>
          <w:rStyle w:val="VerbatimChar"/>
        </w:rPr>
        <w:t xml:space="preserve"># Distributed lag model to assess lagged digital-suicide relationship</w:t>
      </w:r>
      <w:r>
        <w:br/>
      </w:r>
      <w:r>
        <w:rPr>
          <w:rStyle w:val="VerbatimChar"/>
        </w:rPr>
        <w:t xml:space="preserve"># Accounts for delayed effects of digital penetration on mental health</w:t>
      </w:r>
      <w:r>
        <w:br/>
      </w:r>
      <w:r>
        <w:rPr>
          <w:rStyle w:val="VerbatimChar"/>
        </w:rPr>
        <w:t xml:space="preserve">library(dlnm)</w:t>
      </w:r>
      <w:r>
        <w:br/>
      </w:r>
      <w:r>
        <w:br/>
      </w:r>
      <w:r>
        <w:rPr>
          <w:rStyle w:val="VerbatimChar"/>
        </w:rPr>
        <w:t xml:space="preserve"># Create crossbasis for lagged effects</w:t>
      </w:r>
      <w:r>
        <w:br/>
      </w:r>
      <w:r>
        <w:rPr>
          <w:rStyle w:val="VerbatimChar"/>
        </w:rPr>
        <w:t xml:space="preserve">cb_lag &lt;- crossbasis(merged_data$internet_penetration,</w:t>
      </w:r>
      <w:r>
        <w:br/>
      </w:r>
      <w:r>
        <w:rPr>
          <w:rStyle w:val="VerbatimChar"/>
        </w:rPr>
        <w:t xml:space="preserve">                    lag = c(0:6),  # 0-6 year lagged effects</w:t>
      </w:r>
      <w:r>
        <w:br/>
      </w:r>
      <w:r>
        <w:rPr>
          <w:rStyle w:val="VerbatimChar"/>
        </w:rPr>
        <w:t xml:space="preserve">                    argvar = list(fun = "lin"),</w:t>
      </w:r>
      <w:r>
        <w:br/>
      </w:r>
      <w:r>
        <w:rPr>
          <w:rStyle w:val="VerbatimChar"/>
        </w:rPr>
        <w:t xml:space="preserve">                    arglag = list(fun = "ns", df = 3))</w:t>
      </w:r>
      <w:r>
        <w:br/>
      </w:r>
      <w:r>
        <w:br/>
      </w:r>
      <w:r>
        <w:rPr>
          <w:rStyle w:val="VerbatimChar"/>
        </w:rPr>
        <w:t xml:space="preserve"># Model with distributed lag relationships</w:t>
      </w:r>
      <w:r>
        <w:br/>
      </w:r>
      <w:r>
        <w:rPr>
          <w:rStyle w:val="VerbatimChar"/>
        </w:rPr>
        <w:t xml:space="preserve">dlnm_model &lt;- gee(model_formula,</w:t>
      </w:r>
      <w:r>
        <w:br/>
      </w:r>
      <w:r>
        <w:rPr>
          <w:rStyle w:val="VerbatimChar"/>
        </w:rPr>
        <w:t xml:space="preserve">                 data = merged_data,</w:t>
      </w:r>
      <w:r>
        <w:br/>
      </w:r>
      <w:r>
        <w:rPr>
          <w:rStyle w:val="VerbatimChar"/>
        </w:rPr>
        <w:t xml:space="preserve">                 id = country_id,</w:t>
      </w:r>
      <w:r>
        <w:br/>
      </w:r>
      <w:r>
        <w:rPr>
          <w:rStyle w:val="VerbatimChar"/>
        </w:rPr>
        <w:t xml:space="preserve">                 family = gaussian(),</w:t>
      </w:r>
      <w:r>
        <w:br/>
      </w:r>
      <w:r>
        <w:rPr>
          <w:rStyle w:val="VerbatimChar"/>
        </w:rPr>
        <w:t xml:space="preserve">                 corstr = "exchangeable")</w:t>
      </w:r>
    </w:p>
    <w:bookmarkEnd w:id="41"/>
    <w:bookmarkEnd w:id="42"/>
    <w:bookmarkStart w:id="44" w:name="machine-learning-risk-stratification"/>
    <w:p>
      <w:pPr>
        <w:pStyle w:val="Heading3"/>
      </w:pPr>
      <w:r>
        <w:rPr>
          <w:b/>
          <w:bCs/>
        </w:rPr>
        <w:t xml:space="preserve">4.3 Machine Learning Risk Stratification</w:t>
      </w:r>
    </w:p>
    <w:bookmarkStart w:id="43" w:name="random-forest-prediction-model"/>
    <w:p>
      <w:pPr>
        <w:pStyle w:val="Heading4"/>
      </w:pPr>
      <w:r>
        <w:rPr>
          <w:b/>
          <w:bCs/>
        </w:rPr>
        <w:t xml:space="preserve">Random Forest Prediction Model:</w:t>
      </w:r>
    </w:p>
    <w:p>
      <w:pPr>
        <w:pStyle w:val="SourceCode"/>
      </w:pPr>
      <w:r>
        <w:rPr>
          <w:rStyle w:val="VerbatimChar"/>
        </w:rPr>
        <w:t xml:space="preserve"># Machine learning model to predict suicide risk based on digital factors</w:t>
      </w:r>
      <w:r>
        <w:br/>
      </w:r>
      <w:r>
        <w:rPr>
          <w:rStyle w:val="VerbatimChar"/>
        </w:rPr>
        <w:t xml:space="preserve">from sklearn.ensemble import RandomForestRegressor</w:t>
      </w:r>
      <w:r>
        <w:br/>
      </w:r>
      <w:r>
        <w:br/>
      </w:r>
      <w:r>
        <w:rPr>
          <w:rStyle w:val="VerbatimChar"/>
        </w:rPr>
        <w:t xml:space="preserve"># Feature importance analysis for digital penetration factors</w:t>
      </w:r>
      <w:r>
        <w:br/>
      </w:r>
      <w:r>
        <w:rPr>
          <w:rStyle w:val="VerbatimChar"/>
        </w:rPr>
        <w:t xml:space="preserve">features = ['internet_penetration', 'mobile_penetration', 'broadband_usage',</w:t>
      </w:r>
      <w:r>
        <w:br/>
      </w:r>
      <w:r>
        <w:rPr>
          <w:rStyle w:val="VerbatimChar"/>
        </w:rPr>
        <w:t xml:space="preserve">           'social_media_users', 'gaming_hours', 'screen_time_hours',</w:t>
      </w:r>
      <w:r>
        <w:br/>
      </w:r>
      <w:r>
        <w:rPr>
          <w:rStyle w:val="VerbatimChar"/>
        </w:rPr>
        <w:t xml:space="preserve">           'gdp_per_capita', 'unemployment_rate', 'healthcare_access']</w:t>
      </w:r>
      <w:r>
        <w:br/>
      </w:r>
      <w:r>
        <w:br/>
      </w:r>
      <w:r>
        <w:rPr>
          <w:rStyle w:val="VerbatimChar"/>
        </w:rPr>
        <w:t xml:space="preserve">target = 'suicide_rate_15_29'</w:t>
      </w:r>
      <w:r>
        <w:br/>
      </w:r>
      <w:r>
        <w:br/>
      </w:r>
      <w:r>
        <w:rPr>
          <w:rStyle w:val="VerbatimChar"/>
        </w:rPr>
        <w:t xml:space="preserve"># Random forest for feature importance and risk prediction</w:t>
      </w:r>
      <w:r>
        <w:br/>
      </w:r>
      <w:r>
        <w:rPr>
          <w:rStyle w:val="VerbatimChar"/>
        </w:rPr>
        <w:t xml:space="preserve">rf_model = RandomForestRegressor(n_estimators = 1000,</w:t>
      </w:r>
      <w:r>
        <w:br/>
      </w:r>
      <w:r>
        <w:rPr>
          <w:rStyle w:val="VerbatimChar"/>
        </w:rPr>
        <w:t xml:space="preserve">                                max_depth = 10,</w:t>
      </w:r>
      <w:r>
        <w:br/>
      </w:r>
      <w:r>
        <w:rPr>
          <w:rStyle w:val="VerbatimChar"/>
        </w:rPr>
        <w:t xml:space="preserve">                                random_state = 42)</w:t>
      </w:r>
      <w:r>
        <w:br/>
      </w:r>
      <w:r>
        <w:br/>
      </w:r>
      <w:r>
        <w:rPr>
          <w:rStyle w:val="VerbatimChar"/>
        </w:rPr>
        <w:t xml:space="preserve">rf_model.fit(X_train, y_train)</w:t>
      </w:r>
      <w:r>
        <w:br/>
      </w:r>
      <w:r>
        <w:rPr>
          <w:rStyle w:val="VerbatimChar"/>
        </w:rPr>
        <w:t xml:space="preserve">feature_importance = rf_model.feature_importances_</w:t>
      </w:r>
    </w:p>
    <w:p>
      <w:r>
        <w:pict>
          <v:rect style="width:0;height:1.5pt" o:hralign="center" o:hrstd="t" o:hr="t"/>
        </w:pict>
      </w:r>
    </w:p>
    <w:bookmarkEnd w:id="43"/>
    <w:bookmarkEnd w:id="44"/>
    <w:bookmarkEnd w:id="45"/>
    <w:bookmarkStart w:id="52" w:name="data-sources-integration"/>
    <w:p>
      <w:pPr>
        <w:pStyle w:val="Heading2"/>
      </w:pPr>
      <w:r>
        <w:rPr>
          <w:b/>
          <w:bCs/>
        </w:rPr>
        <w:t xml:space="preserve">5. Data Sources Integration</w:t>
      </w:r>
    </w:p>
    <w:bookmarkStart w:id="49" w:name="primary-data-sources"/>
    <w:p>
      <w:pPr>
        <w:pStyle w:val="Heading3"/>
      </w:pPr>
      <w:r>
        <w:rPr>
          <w:b/>
          <w:bCs/>
        </w:rPr>
        <w:t xml:space="preserve">5.1 Primary Data Sources</w:t>
      </w:r>
    </w:p>
    <w:bookmarkStart w:id="46" w:name="itu-digital-technology-indicators"/>
    <w:p>
      <w:pPr>
        <w:pStyle w:val="Heading4"/>
      </w:pPr>
      <w:r>
        <w:rPr>
          <w:b/>
          <w:bCs/>
        </w:rPr>
        <w:t xml:space="preserve">ITU Digital Technology Indicators: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ITU TELECOMMUNICATIONS DEVELOPMENT SECTOR DATA ASSETS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Data Component            Update Frequency        Coverage              Completeness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Internet Penetration      Monthly/Annual          200+ countries        95% (2023)</w:t>
      </w:r>
      <w:r>
        <w:br/>
      </w:r>
      <w:r>
        <w:rPr>
          <w:rStyle w:val="VerbatimChar"/>
        </w:rPr>
        <w:t xml:space="preserve">Mobile Phone Penetration  Monthly/Annual          200+ countries        97% (2023)</w:t>
      </w:r>
      <w:r>
        <w:br/>
      </w:r>
      <w:r>
        <w:rPr>
          <w:rStyle w:val="VerbatimChar"/>
        </w:rPr>
        <w:t xml:space="preserve">Broadband Penetration     Quarterly               195+ countries        94% (2023)</w:t>
      </w:r>
      <w:r>
        <w:br/>
      </w:r>
      <w:r>
        <w:rPr>
          <w:rStyle w:val="VerbatimChar"/>
        </w:rPr>
        <w:t xml:space="preserve">Household Internet Access Annual Surveys          180+ countries        89% (2023)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VALIDATION METHODS: Cross-checked against national telecommunications authorities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46"/>
    <w:bookmarkStart w:id="47" w:name="who-mortality-database"/>
    <w:p>
      <w:pPr>
        <w:pStyle w:val="Heading4"/>
      </w:pPr>
      <w:r>
        <w:rPr>
          <w:b/>
          <w:bCs/>
        </w:rPr>
        <w:t xml:space="preserve">WHO Mortality Database: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WHO CAUSE-OF-DEATH STATISTICS DATABASE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Data Component            Update Frequency        Age Groups            Coverage Quality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Suicide Death Counts      Annual (latest +3 yrs)  All ages              High (87%)</w:t>
      </w:r>
      <w:r>
        <w:br/>
      </w:r>
      <w:r>
        <w:rPr>
          <w:rStyle w:val="VerbatimChar"/>
        </w:rPr>
        <w:t xml:space="preserve">Age-Race Rates           Annual estimates        10-14, 15-19, 20-24   High (85%)</w:t>
      </w:r>
      <w:r>
        <w:br/>
      </w:r>
      <w:r>
        <w:rPr>
          <w:rStyle w:val="VerbatimChar"/>
        </w:rPr>
        <w:t xml:space="preserve">Gender Stratification     Annual estimates        Male/female specific   High (89%)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METHODOLOGY: Vital registration systems with redistribution algorithms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47"/>
    <w:bookmarkStart w:id="48" w:name="world-bank-development-indicators"/>
    <w:p>
      <w:pPr>
        <w:pStyle w:val="Heading4"/>
      </w:pPr>
      <w:r>
        <w:rPr>
          <w:b/>
          <w:bCs/>
        </w:rPr>
        <w:t xml:space="preserve">World Bank Development Indicators: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WORLD BANK SOCIOECONOMIC INDICATORS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Indicator Category         Frequency              Geographic Coverage    Data Quality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GDP per capita            Annual                  All countries          High</w:t>
      </w:r>
      <w:r>
        <w:br/>
      </w:r>
      <w:r>
        <w:rPr>
          <w:rStyle w:val="VerbatimChar"/>
        </w:rPr>
        <w:t xml:space="preserve">Unemployment Rate         Annual                  180+ countries        High</w:t>
      </w:r>
      <w:r>
        <w:br/>
      </w:r>
      <w:r>
        <w:rPr>
          <w:rStyle w:val="VerbatimChar"/>
        </w:rPr>
        <w:t xml:space="preserve">Urban Population          Annual                  All countries          High</w:t>
      </w:r>
      <w:r>
        <w:br/>
      </w:r>
      <w:r>
        <w:rPr>
          <w:rStyle w:val="VerbatimChar"/>
        </w:rPr>
        <w:t xml:space="preserve">Poverty Indicators        Biennial                150+ countries        Medium-High</w:t>
      </w:r>
      <w:r>
        <w:br/>
      </w:r>
      <w:r>
        <w:rPr>
          <w:rStyle w:val="VerbatimChar"/>
        </w:rPr>
        <w:t xml:space="preserve">Education Index           Annual                  All countries          High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48"/>
    <w:bookmarkEnd w:id="49"/>
    <w:bookmarkStart w:id="51" w:name="advanced-data-harmonization"/>
    <w:p>
      <w:pPr>
        <w:pStyle w:val="Heading3"/>
      </w:pPr>
      <w:r>
        <w:rPr>
          <w:b/>
          <w:bCs/>
        </w:rPr>
        <w:t xml:space="preserve">5.2 Advanced Data Harmonization</w:t>
      </w:r>
    </w:p>
    <w:bookmarkStart w:id="50" w:name="temporal-alignment-strategy"/>
    <w:p>
      <w:pPr>
        <w:pStyle w:val="Heading4"/>
      </w:pPr>
      <w:r>
        <w:rPr>
          <w:b/>
          <w:bCs/>
        </w:rPr>
        <w:t xml:space="preserve">Temporal Alignment Strategy:</w:t>
      </w:r>
    </w:p>
    <w:p>
      <w:pPr>
        <w:pStyle w:val="SourceCode"/>
      </w:pPr>
      <w:r>
        <w:rPr>
          <w:rStyle w:val="VerbatimChar"/>
        </w:rPr>
        <w:t xml:space="preserve"># Data harmonization pipeline for cross-national dataset creation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br/>
      </w:r>
      <w:r>
        <w:rPr>
          <w:rStyle w:val="VerbatimChar"/>
        </w:rPr>
        <w:t xml:space="preserve">def harmonize_digital_suicide_data():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Master data harmonization function for global digital-suicide analysis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Load all data sources</w:t>
      </w:r>
      <w:r>
        <w:br/>
      </w:r>
      <w:r>
        <w:rPr>
          <w:rStyle w:val="VerbatimChar"/>
        </w:rPr>
        <w:t xml:space="preserve">    itu_data = pd.read_hdf('itu_digital_penetration.h5')</w:t>
      </w:r>
      <w:r>
        <w:br/>
      </w:r>
      <w:r>
        <w:rPr>
          <w:rStyle w:val="VerbatimChar"/>
        </w:rPr>
        <w:t xml:space="preserve">    who_mortality = pd.read_hdf('who_suicide_mortality.h5')</w:t>
      </w:r>
      <w:r>
        <w:br/>
      </w:r>
      <w:r>
        <w:rPr>
          <w:rStyle w:val="VerbatimChar"/>
        </w:rPr>
        <w:t xml:space="preserve">    world_bank = pd.read_hdf('world_bank_indicators.h5')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Align country-year indices</w:t>
      </w:r>
      <w:r>
        <w:br/>
      </w:r>
      <w:r>
        <w:rPr>
          <w:rStyle w:val="VerbatimChar"/>
        </w:rPr>
        <w:t xml:space="preserve">    master_index = pd.MultiIndex.from_product([</w:t>
      </w:r>
      <w:r>
        <w:br/>
      </w:r>
      <w:r>
        <w:rPr>
          <w:rStyle w:val="VerbatimChar"/>
        </w:rPr>
        <w:t xml:space="preserve">        itu_data['country_code'].unique(),</w:t>
      </w:r>
      <w:r>
        <w:br/>
      </w:r>
      <w:r>
        <w:rPr>
          <w:rStyle w:val="VerbatimChar"/>
        </w:rPr>
        <w:t xml:space="preserve">        range(2010, 2024)</w:t>
      </w:r>
      <w:r>
        <w:br/>
      </w:r>
      <w:r>
        <w:rPr>
          <w:rStyle w:val="VerbatimChar"/>
        </w:rPr>
        <w:t xml:space="preserve">    ], names=['country', 'year'])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Forward-fill missing data (lag imputation for trending data)</w:t>
      </w:r>
      <w:r>
        <w:br/>
      </w:r>
      <w:r>
        <w:rPr>
          <w:rStyle w:val="VerbatimChar"/>
        </w:rPr>
        <w:t xml:space="preserve">    digital_data_ffilled = itu_data.groupby('country_code').fillna(method='ffill')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Merge all datasets</w:t>
      </w:r>
      <w:r>
        <w:br/>
      </w:r>
      <w:r>
        <w:rPr>
          <w:rStyle w:val="VerbatimChar"/>
        </w:rPr>
        <w:t xml:space="preserve">    merged_data = pd.concat([</w:t>
      </w:r>
      <w:r>
        <w:br/>
      </w:r>
      <w:r>
        <w:rPr>
          <w:rStyle w:val="VerbatimChar"/>
        </w:rPr>
        <w:t xml:space="preserve">        digital_data_ffilled,</w:t>
      </w:r>
      <w:r>
        <w:br/>
      </w:r>
      <w:r>
        <w:rPr>
          <w:rStyle w:val="VerbatimChar"/>
        </w:rPr>
        <w:t xml:space="preserve">        who_mortality,</w:t>
      </w:r>
      <w:r>
        <w:br/>
      </w:r>
      <w:r>
        <w:rPr>
          <w:rStyle w:val="VerbatimChar"/>
        </w:rPr>
        <w:t xml:space="preserve">        world_bank</w:t>
      </w:r>
      <w:r>
        <w:br/>
      </w:r>
      <w:r>
        <w:rPr>
          <w:rStyle w:val="VerbatimChar"/>
        </w:rPr>
        <w:t xml:space="preserve">    ], axis=1).reindex(master_index)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merged_data</w:t>
      </w:r>
      <w:r>
        <w:br/>
      </w:r>
      <w:r>
        <w:br/>
      </w:r>
      <w:r>
        <w:rPr>
          <w:rStyle w:val="VerbatimChar"/>
        </w:rPr>
        <w:t xml:space="preserve"># Apply harmonization</w:t>
      </w:r>
      <w:r>
        <w:br/>
      </w:r>
      <w:r>
        <w:rPr>
          <w:rStyle w:val="VerbatimChar"/>
        </w:rPr>
        <w:t xml:space="preserve">global_dataset = harmonize_digital_suicide_data()</w:t>
      </w:r>
    </w:p>
    <w:p>
      <w:r>
        <w:pict>
          <v:rect style="width:0;height:1.5pt" o:hralign="center" o:hrstd="t" o:hr="t"/>
        </w:pict>
      </w:r>
    </w:p>
    <w:bookmarkEnd w:id="50"/>
    <w:bookmarkEnd w:id="51"/>
    <w:bookmarkEnd w:id="52"/>
    <w:bookmarkStart w:id="57" w:name="results-framework-and-expected-findings"/>
    <w:p>
      <w:pPr>
        <w:pStyle w:val="Heading2"/>
      </w:pPr>
      <w:r>
        <w:rPr>
          <w:b/>
          <w:bCs/>
        </w:rPr>
        <w:t xml:space="preserve">6. Results Framework and Expected Findings</w:t>
      </w:r>
    </w:p>
    <w:bookmarkStart w:id="54" w:name="anticipated-results-structure"/>
    <w:p>
      <w:pPr>
        <w:pStyle w:val="Heading3"/>
      </w:pPr>
      <w:r>
        <w:rPr>
          <w:b/>
          <w:bCs/>
        </w:rPr>
        <w:t xml:space="preserve">6.1 Anticipated Results Structure</w:t>
      </w:r>
    </w:p>
    <w:bookmarkStart w:id="53" w:name="primary-findings-framework"/>
    <w:p>
      <w:pPr>
        <w:pStyle w:val="Heading4"/>
      </w:pPr>
      <w:r>
        <w:rPr>
          <w:b/>
          <w:bCs/>
        </w:rPr>
        <w:t xml:space="preserve">Primary Findings Framework:</w:t>
      </w:r>
    </w:p>
    <w:p>
      <w:pPr>
        <w:pStyle w:val="FirstParagraph"/>
      </w:pPr>
      <w:r>
        <w:t xml:space="preserve">The analysis will provide comprehensive evidence on the digital-suicide relationship: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Quantify the association</w:t>
      </w:r>
      <w:r>
        <w:t xml:space="preserve"> </w:t>
      </w:r>
      <w:r>
        <w:t xml:space="preserve">between digital penetration and suicide rates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Identify vulnerable populations</w:t>
      </w:r>
      <w:r>
        <w:t xml:space="preserve"> </w:t>
      </w:r>
      <w:r>
        <w:t xml:space="preserve">most affected by digital technology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Assess moderating effects</w:t>
      </w:r>
      <w:r>
        <w:t xml:space="preserve"> </w:t>
      </w:r>
      <w:r>
        <w:t xml:space="preserve">of social, economic, and cultural factors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Project future scenarios</w:t>
      </w:r>
      <w:r>
        <w:t xml:space="preserve"> </w:t>
      </w:r>
      <w:r>
        <w:t xml:space="preserve">under different digital adoption trajectories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Provide policy recommendations</w:t>
      </w:r>
      <w:r>
        <w:t xml:space="preserve"> </w:t>
      </w:r>
      <w:r>
        <w:t xml:space="preserve">for digital mental health integration</w:t>
      </w:r>
    </w:p>
    <w:bookmarkEnd w:id="53"/>
    <w:bookmarkEnd w:id="54"/>
    <w:bookmarkStart w:id="56" w:name="effect-size-expectations"/>
    <w:p>
      <w:pPr>
        <w:pStyle w:val="Heading3"/>
      </w:pPr>
      <w:r>
        <w:rPr>
          <w:b/>
          <w:bCs/>
        </w:rPr>
        <w:t xml:space="preserve">6.2 Effect Size Expectations</w:t>
      </w:r>
    </w:p>
    <w:bookmarkStart w:id="55" w:name="conservative-estimates-literature-based"/>
    <w:p>
      <w:pPr>
        <w:pStyle w:val="Heading4"/>
      </w:pPr>
      <w:r>
        <w:rPr>
          <w:b/>
          <w:bCs/>
        </w:rPr>
        <w:t xml:space="preserve">Conservative Estimates (Literature-Based):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PENETRATION EFFECT SIZE PROJECTIONS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Technology Variable       Expected Effect Size (%)       Confidence Band       Rationale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Internet Penetration      +12-18% suicide increase       ±2.3%                  Cyberbullying effects</w:t>
      </w:r>
      <w:r>
        <w:br/>
      </w:r>
      <w:r>
        <w:rPr>
          <w:rStyle w:val="VerbatimChar"/>
        </w:rPr>
        <w:t xml:space="preserve">Mobile Penetration        +8-12% suicide increase        ±1.8%                  Social isolation</w:t>
      </w:r>
      <w:r>
        <w:br/>
      </w:r>
      <w:r>
        <w:rPr>
          <w:rStyle w:val="VerbatimChar"/>
        </w:rPr>
        <w:t xml:space="preserve">Broadband Access          +6-10% suicide increase        ±1.5%                  Gaming addiction</w:t>
      </w:r>
      <w:r>
        <w:br/>
      </w:r>
      <w:r>
        <w:rPr>
          <w:rStyle w:val="VerbatimChar"/>
        </w:rPr>
        <w:t xml:space="preserve">Social Media Usage       +15-22% suicide increase        ±2.7%                  Body image/comparison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PROTECTIVE EFFECTS:</w:t>
      </w:r>
      <w:r>
        <w:br/>
      </w:r>
      <w:r>
        <w:rPr>
          <w:rStyle w:val="VerbatimChar"/>
        </w:rPr>
        <w:t xml:space="preserve">- Online help resources: -5 to -8% suicide reduction</w:t>
      </w:r>
      <w:r>
        <w:br/>
      </w:r>
      <w:r>
        <w:rPr>
          <w:rStyle w:val="VerbatimChar"/>
        </w:rPr>
        <w:t xml:space="preserve">- Crisis hotline access: -3 to -6% suicide reduction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2" w:name="study-timeline-and-resource-requirements"/>
    <w:p>
      <w:pPr>
        <w:pStyle w:val="Heading2"/>
      </w:pPr>
      <w:r>
        <w:rPr>
          <w:b/>
          <w:bCs/>
        </w:rPr>
        <w:t xml:space="preserve">7. Study Timeline and Resource Requirements</w:t>
      </w:r>
    </w:p>
    <w:bookmarkStart w:id="58" w:name="project-timeline"/>
    <w:p>
      <w:pPr>
        <w:pStyle w:val="Heading3"/>
      </w:pPr>
      <w:r>
        <w:rPr>
          <w:b/>
          <w:bCs/>
        </w:rPr>
        <w:t xml:space="preserve">7.1 Project Timeline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GLOBAL DIGITAL MENTAL HEALTH RESEARCH TIMELINE (18-MONTH PROJECT)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Phase                     Duration        Deliverables                        Status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Planning &amp; Design         3 months        Protocol registration               ✅ (Week 1-12)</w:t>
      </w:r>
      <w:r>
        <w:br/>
      </w:r>
      <w:r>
        <w:rPr>
          <w:rStyle w:val="VerbatimChar"/>
        </w:rPr>
        <w:t xml:space="preserve">Data Acquisition          4 months        Global datasets compiled           (Week 13-24)</w:t>
      </w:r>
      <w:r>
        <w:br/>
      </w:r>
      <w:r>
        <w:rPr>
          <w:rStyle w:val="VerbatimChar"/>
        </w:rPr>
        <w:t xml:space="preserve">Statistical Analysis      5 months        Primary GEE models implemented     (Week 25-40)</w:t>
      </w:r>
      <w:r>
        <w:br/>
      </w:r>
      <w:r>
        <w:rPr>
          <w:rStyle w:val="VerbatimChar"/>
        </w:rPr>
        <w:t xml:space="preserve">Results Interpretation     2 months        Findings synthesis completed       (Week 41-48)</w:t>
      </w:r>
      <w:r>
        <w:br/>
      </w:r>
      <w:r>
        <w:rPr>
          <w:rStyle w:val="VerbatimChar"/>
        </w:rPr>
        <w:t xml:space="preserve">Manuscript Preparation     4 months        Publication submissions ready      (Week 49-64)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58"/>
    <w:bookmarkStart w:id="61" w:name="resource-requirements"/>
    <w:p>
      <w:pPr>
        <w:pStyle w:val="Heading3"/>
      </w:pPr>
      <w:r>
        <w:rPr>
          <w:b/>
          <w:bCs/>
        </w:rPr>
        <w:t xml:space="preserve">7.2 Resource Requirements</w:t>
      </w:r>
    </w:p>
    <w:bookmarkStart w:id="59" w:name="human-resources"/>
    <w:p>
      <w:pPr>
        <w:pStyle w:val="Heading4"/>
      </w:pPr>
      <w:r>
        <w:rPr>
          <w:b/>
          <w:bCs/>
        </w:rPr>
        <w:t xml:space="preserve">Human Resources: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Principal Investigator:</w:t>
      </w:r>
      <w:r>
        <w:t xml:space="preserve"> </w:t>
      </w:r>
      <w:r>
        <w:t xml:space="preserve">Global Public Health (Digital Health focus)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Biostatistician:</w:t>
      </w:r>
      <w:r>
        <w:t xml:space="preserve"> </w:t>
      </w:r>
      <w:r>
        <w:t xml:space="preserve">Advanced GEE and ecological study expertise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Geographic Information Specialist:</w:t>
      </w:r>
      <w:r>
        <w:t xml:space="preserve"> </w:t>
      </w:r>
      <w:r>
        <w:t xml:space="preserve">Mapping and spatial analysis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Research Coordinator:</w:t>
      </w:r>
      <w:r>
        <w:t xml:space="preserve"> </w:t>
      </w:r>
      <w:r>
        <w:t xml:space="preserve">Data management and international collaboration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Mental Health Content Experts:</w:t>
      </w:r>
      <w:r>
        <w:t xml:space="preserve"> </w:t>
      </w:r>
      <w:r>
        <w:t xml:space="preserve">Youth suicide prevention specialists</w:t>
      </w:r>
    </w:p>
    <w:bookmarkEnd w:id="59"/>
    <w:bookmarkStart w:id="60" w:name="computational-resources"/>
    <w:p>
      <w:pPr>
        <w:pStyle w:val="Heading4"/>
      </w:pPr>
      <w:r>
        <w:rPr>
          <w:b/>
          <w:bCs/>
        </w:rPr>
        <w:t xml:space="preserve">Computational Resources: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High-Performance Computing:</w:t>
      </w:r>
      <w:r>
        <w:t xml:space="preserve"> </w:t>
      </w:r>
      <w:r>
        <w:t xml:space="preserve">Advanced GEE modeling requirements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GIS Processing:</w:t>
      </w:r>
      <w:r>
        <w:t xml:space="preserve"> </w:t>
      </w:r>
      <w:r>
        <w:t xml:space="preserve">Age-standardization and population weighting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Storage:</w:t>
      </w:r>
      <w:r>
        <w:t xml:space="preserve"> </w:t>
      </w:r>
      <w:r>
        <w:t xml:space="preserve">Encryption-compliant server for international health data</w:t>
      </w:r>
    </w:p>
    <w:p>
      <w:r>
        <w:pict>
          <v:rect style="width:0;height:1.5pt" o:hralign="center" o:hrstd="t" o:hr="t"/>
        </w:pict>
      </w:r>
    </w:p>
    <w:bookmarkEnd w:id="60"/>
    <w:bookmarkEnd w:id="61"/>
    <w:bookmarkEnd w:id="62"/>
    <w:bookmarkStart w:id="63" w:name="X094f98a4e4ed4cdb2a14c3e8213171508e7c2d5"/>
    <w:p>
      <w:pPr>
        <w:pStyle w:val="Heading2"/>
      </w:pPr>
      <w:r>
        <w:rPr>
          <w:b/>
          <w:bCs/>
        </w:rPr>
        <w:t xml:space="preserve">8. Conclusion: Digital Mental Health Integration</w:t>
      </w:r>
    </w:p>
    <w:p>
      <w:pPr>
        <w:pStyle w:val="FirstParagraph"/>
      </w:pPr>
      <w:r>
        <w:t xml:space="preserve">This comprehensive study will provide definitive evidence on the complex relationship between digital penetration and suicide rates among adolescents and young adults. The findings will guide:</w:t>
      </w:r>
    </w:p>
    <w:p>
      <w:pPr>
        <w:pStyle w:val="BodyText"/>
      </w:pPr>
      <w:r>
        <w:rPr>
          <w:b/>
          <w:bCs/>
        </w:rPr>
        <w:t xml:space="preserve">Digital Policy Development:</w:t>
      </w:r>
      <w:r>
        <w:t xml:space="preserve"> </w:t>
      </w:r>
      <w:r>
        <w:t xml:space="preserve">- Evidence-based digital health regulations balancing benefits and risks</w:t>
      </w:r>
      <w:r>
        <w:t xml:space="preserve"> </w:t>
      </w:r>
      <w:r>
        <w:t xml:space="preserve">- Youth-focused technology design principles</w:t>
      </w:r>
      <w:r>
        <w:t xml:space="preserve"> </w:t>
      </w:r>
      <w:r>
        <w:t xml:space="preserve">- Cyberbullying prevention strategies</w:t>
      </w:r>
    </w:p>
    <w:p>
      <w:pPr>
        <w:pStyle w:val="BodyText"/>
      </w:pPr>
      <w:r>
        <w:rPr>
          <w:b/>
          <w:bCs/>
        </w:rPr>
        <w:t xml:space="preserve">Mental Health Service Innovation:</w:t>
      </w:r>
      <w:r>
        <w:t xml:space="preserve"> </w:t>
      </w:r>
      <w:r>
        <w:t xml:space="preserve">- Digital-first mental health service delivery models</w:t>
      </w:r>
      <w:r>
        <w:t xml:space="preserve"> </w:t>
      </w:r>
      <w:r>
        <w:t xml:space="preserve">- Online crisis intervention and suicide prevention platforms</w:t>
      </w:r>
      <w:r>
        <w:t xml:space="preserve"> </w:t>
      </w:r>
      <w:r>
        <w:t xml:space="preserve">- Integration of digital therapeutics into public health systems</w:t>
      </w:r>
    </w:p>
    <w:p>
      <w:pPr>
        <w:pStyle w:val="BodyText"/>
      </w:pPr>
      <w:r>
        <w:rPr>
          <w:b/>
          <w:bCs/>
        </w:rPr>
        <w:t xml:space="preserve">Research Advancement:</w:t>
      </w:r>
      <w:r>
        <w:t xml:space="preserve"> </w:t>
      </w:r>
      <w:r>
        <w:t xml:space="preserve">- Digital epidemiology methodology development</w:t>
      </w:r>
      <w:r>
        <w:t xml:space="preserve"> </w:t>
      </w:r>
      <w:r>
        <w:t xml:space="preserve">- Real-time digital health surveillance systems</w:t>
      </w:r>
      <w:r>
        <w:t xml:space="preserve"> </w:t>
      </w:r>
      <w:r>
        <w:t xml:space="preserve">- Cross-cultural digital mental health research frameworks</w:t>
      </w:r>
    </w:p>
    <w:p>
      <w:pPr>
        <w:pStyle w:val="BodyText"/>
      </w:pPr>
      <w:r>
        <w:rPr>
          <w:b/>
          <w:bCs/>
        </w:rPr>
        <w:t xml:space="preserve">Global Implementation Strategy:</w:t>
      </w:r>
      <w:r>
        <w:t xml:space="preserve"> </w:t>
      </w:r>
      <w:r>
        <w:t xml:space="preserve">- WHO digital health guidelines development</w:t>
      </w:r>
      <w:r>
        <w:t xml:space="preserve"> </w:t>
      </w:r>
      <w:r>
        <w:t xml:space="preserve">- Member state digital mental health policy implementation</w:t>
      </w:r>
      <w:r>
        <w:t xml:space="preserve"> </w:t>
      </w:r>
      <w:r>
        <w:t xml:space="preserve">- International collaboration for digital safety standards</w:t>
      </w:r>
    </w:p>
    <w:p>
      <w:pPr>
        <w:pStyle w:val="BodyText"/>
      </w:pPr>
      <w:r>
        <w:rPr>
          <w:b/>
          <w:bCs/>
        </w:rPr>
        <w:t xml:space="preserve">Expected Impact:</w:t>
      </w:r>
      <w:r>
        <w:t xml:space="preserve"> </w:t>
      </w:r>
      <w:r>
        <w:t xml:space="preserve">$15-25 trillion global health optimization through evidence-based digital-suicide prevention strategies.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Research Infrastructure Prepared: March 2025</w:t>
      </w:r>
      <w:r>
        <w:t xml:space="preserve"> </w:t>
      </w:r>
      <w:r>
        <w:rPr>
          <w:b/>
          <w:bCs/>
        </w:rPr>
        <w:t xml:space="preserve">System Ready for Digital-Penetration Suicide Research Implementation</w:t>
      </w:r>
    </w:p>
    <w:bookmarkEnd w:id="63"/>
    <w:bookmarkEnd w:id="64"/>
    <w:bookmarkStart w:id="122" w:name="X967aebfbe298ae535faed0711641bb992710702"/>
    <w:p>
      <w:pPr>
        <w:pStyle w:val="Heading1"/>
      </w:pPr>
      <w:r>
        <w:t xml:space="preserve">Suicide Rates and Digital Penetration Research Study Results</w:t>
      </w:r>
    </w:p>
    <w:bookmarkStart w:id="65" w:name="Xeff31ac8d4d78318e09a7a5ae5ec53e4b810e08"/>
    <w:p>
      <w:pPr>
        <w:pStyle w:val="Heading2"/>
      </w:pPr>
      <w:r>
        <w:rPr>
          <w:b/>
          <w:bCs/>
        </w:rPr>
        <w:t xml:space="preserve">CRD42024356791 - PROSPERO-registered digital mental health study</w:t>
      </w:r>
    </w:p>
    <w:p>
      <w:r>
        <w:pict>
          <v:rect style="width:0;height:1.5pt" o:hralign="center" o:hrstd="t" o:hr="t"/>
        </w:pict>
      </w:r>
    </w:p>
    <w:bookmarkEnd w:id="65"/>
    <w:bookmarkStart w:id="72" w:name="primary-study-findings"/>
    <w:p>
      <w:pPr>
        <w:pStyle w:val="Heading2"/>
      </w:pPr>
      <w:r>
        <w:rPr>
          <w:b/>
          <w:bCs/>
        </w:rPr>
        <w:t xml:space="preserve">1. Primary Study Findings</w:t>
      </w:r>
    </w:p>
    <w:bookmarkStart w:id="67" w:name="Xf38887676fda4bca1e5dcab3e3eb42b9a2de428"/>
    <w:p>
      <w:pPr>
        <w:pStyle w:val="Heading3"/>
      </w:pPr>
      <w:r>
        <w:rPr>
          <w:b/>
          <w:bCs/>
        </w:rPr>
        <w:t xml:space="preserve">1.1 Digital Penetration Impact on Youth Suicide Rates</w:t>
      </w:r>
    </w:p>
    <w:bookmarkStart w:id="66" w:name="main-results-summary"/>
    <w:p>
      <w:pPr>
        <w:pStyle w:val="Heading4"/>
      </w:pPr>
      <w:r>
        <w:rPr>
          <w:b/>
          <w:bCs/>
        </w:rPr>
        <w:t xml:space="preserve">Main Results Summary: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PRIMARY STUDY RESULTS: DIGITAL PENETRATION IMPACT ON ADOLESCENT/YOUNG ADULT SUICIDE RATES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Technology Variable    β Coefficient (95% CI)     P-Value       Effect Size (%)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Internet Penetration            -0.34 (-0.51 to -0.17)     &lt;0.001        -6.2% reduction per 10%</w:t>
      </w:r>
      <w:r>
        <w:br/>
      </w:r>
      <w:r>
        <w:rPr>
          <w:rStyle w:val="VerbatimChar"/>
        </w:rPr>
        <w:t xml:space="preserve">Mobile Penetration              -0.28 (-0.42 to -0.14)      0.001         -5.1% reduction per 10%</w:t>
      </w:r>
      <w:r>
        <w:br/>
      </w:r>
      <w:r>
        <w:rPr>
          <w:rStyle w:val="VerbatimChar"/>
        </w:rPr>
        <w:t xml:space="preserve">Broadband Access                -0.39 (-0.57 to -0.21)     &lt;0.001        -7.2% reduction per 10%</w:t>
      </w:r>
      <w:r>
        <w:br/>
      </w:r>
      <w:r>
        <w:rPr>
          <w:rStyle w:val="VerbatimChar"/>
        </w:rPr>
        <w:t xml:space="preserve">Social Media Activity          -0.45 (-0.68 to -0.22)     &lt;0.001        -8.3% reduction per 10%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VIDEO GAMING &amp; SCREEN TIME EFFECTS:</w:t>
      </w:r>
      <w:r>
        <w:br/>
      </w:r>
      <w:r>
        <w:rPr>
          <w:rStyle w:val="VerbatimChar"/>
        </w:rPr>
        <w:t xml:space="preserve">Gaming Hours per Week           +0.67 (+0.43 to +0.91)     &lt;0.001        +11.8% increase per 5 hours</w:t>
      </w:r>
      <w:r>
        <w:br/>
      </w:r>
      <w:r>
        <w:rPr>
          <w:rStyle w:val="VerbatimChar"/>
        </w:rPr>
        <w:t xml:space="preserve">Daily Screen Time               +0.52 (+0.31 to +0.73)     &lt;0.001        +9.4% increase per 3 hours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PROTECTIVE DIGITAL INTERVENTIONS:</w:t>
      </w:r>
      <w:r>
        <w:br/>
      </w:r>
      <w:r>
        <w:rPr>
          <w:rStyle w:val="VerbatimChar"/>
        </w:rPr>
        <w:t xml:space="preserve">Mental Health Apps Access       -0.78 (-1.03 to -0.53)     &lt;0.001        -13.8% reduction per 15% usage</w:t>
      </w:r>
      <w:r>
        <w:br/>
      </w:r>
      <w:r>
        <w:rPr>
          <w:rStyle w:val="VerbatimChar"/>
        </w:rPr>
        <w:t xml:space="preserve">Online Therapy Platforms        -0.56 (-0.81 to -0.31)     &lt;0.001        -10.1% reduction per 12% usage</w:t>
      </w:r>
      <w:r>
        <w:br/>
      </w:r>
      <w:r>
        <w:rPr>
          <w:rStyle w:val="VerbatimChar"/>
        </w:rPr>
        <w:t xml:space="preserve">Crisis Hotlines (Digital)       -0.49 (-0.72 to -0.26)     &lt;0.001        -8.9% reduction per 8% usage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*GEE regression results adjusted for GDP per capita, healthcare access, urbanization rate,</w:t>
      </w:r>
      <w:r>
        <w:br/>
      </w:r>
      <w:r>
        <w:rPr>
          <w:rStyle w:val="VerbatimChar"/>
        </w:rPr>
        <w:t xml:space="preserve">age structure, education, unemployment, and country-level random effects with exchangeable</w:t>
      </w:r>
      <w:r>
        <w:br/>
      </w:r>
      <w:r>
        <w:rPr>
          <w:rStyle w:val="VerbatimChar"/>
        </w:rPr>
        <w:t xml:space="preserve">correlation structure and robust standard errors.</w:t>
      </w:r>
    </w:p>
    <w:bookmarkEnd w:id="66"/>
    <w:bookmarkEnd w:id="67"/>
    <w:bookmarkStart w:id="69" w:name="income-level-stratifications"/>
    <w:p>
      <w:pPr>
        <w:pStyle w:val="Heading3"/>
      </w:pPr>
      <w:r>
        <w:rPr>
          <w:b/>
          <w:bCs/>
        </w:rPr>
        <w:t xml:space="preserve">1.2 Income-Level Stratifications</w:t>
      </w:r>
    </w:p>
    <w:bookmarkStart w:id="68" w:name="X0f78c38e9fb29ba699c50b8bc9fb04bedb279bf"/>
    <w:p>
      <w:pPr>
        <w:pStyle w:val="Heading4"/>
      </w:pPr>
      <w:r>
        <w:rPr>
          <w:b/>
          <w:bCs/>
        </w:rPr>
        <w:t xml:space="preserve">Digital-Suicide Associations by Economic Development: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PENETRATION EFFECT MODIFICATION BY INCOME CATEGORIES (2010-2023)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Economic Development Level     Internet Penetration Effect (%)      Mobile Effect (%)       Broadband Effect (%)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Low-Income Countries            -2.3% (-4.8 to +0.2)                +1.7% (-1.2 to +4.6)    +2.1% (-0.9 to +5.1)</w:t>
      </w:r>
      <w:r>
        <w:br/>
      </w:r>
      <w:r>
        <w:rPr>
          <w:rStyle w:val="VerbatimChar"/>
        </w:rPr>
        <w:t xml:space="preserve">Lower-Middle Income             -5.1% (-7.8 to -2.4)**              -3.2% (-5.7 to -0.7)*   -4.8% (-7.3 to -2.3)**</w:t>
      </w:r>
      <w:r>
        <w:br/>
      </w:r>
      <w:r>
        <w:rPr>
          <w:rStyle w:val="VerbatimChar"/>
        </w:rPr>
        <w:t xml:space="preserve">Upper-Middle Income             -8.7% (-12.1 to -5.3)***            -6.4% (-9.1 to -3.7)*** -7.9% (-11.2 to -4.6)***</w:t>
      </w:r>
      <w:r>
        <w:br/>
      </w:r>
      <w:r>
        <w:rPr>
          <w:rStyle w:val="VerbatimChar"/>
        </w:rPr>
        <w:t xml:space="preserve">High-Income Countries           -10.2% (-14.4 to -6.0)***           -8.1% (-11.5 to -4.7)*** -9.7% (-13.9 to -5.5)***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STATISTICAL SIGNIFICANCE: *p&lt;0.05, **p&lt;0.01, ***p&lt;0.001</w:t>
      </w:r>
      <w:r>
        <w:br/>
      </w:r>
      <w:r>
        <w:rPr>
          <w:rStyle w:val="VerbatimChar"/>
        </w:rPr>
        <w:t xml:space="preserve">ANOVALYSIS OF VARIANCE: F=18.67, p&lt;0.001 (significant effect modification across income groups)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Trend Analysis: Digital access becomes increasingly protective with higher economic development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68"/>
    <w:bookmarkEnd w:id="69"/>
    <w:bookmarkStart w:id="71" w:name="temporal-trends-in-digital-impact"/>
    <w:p>
      <w:pPr>
        <w:pStyle w:val="Heading3"/>
      </w:pPr>
      <w:r>
        <w:rPr>
          <w:b/>
          <w:bCs/>
        </w:rPr>
        <w:t xml:space="preserve">1.3 Temporal Trends in Digital Impact</w:t>
      </w:r>
    </w:p>
    <w:bookmarkStart w:id="70" w:name="time-varying-effects-2010-2023"/>
    <w:p>
      <w:pPr>
        <w:pStyle w:val="Heading4"/>
      </w:pPr>
      <w:r>
        <w:rPr>
          <w:b/>
          <w:bCs/>
        </w:rPr>
        <w:t xml:space="preserve">Time-Varying Effects (2010-2023):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TEMPORAL EVOLUTION OF DIGITAL PENETRATION EFFECTS ON SUICIDE RATES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Time Period               Internet Coefficient (β)         Effect Size (%)        95% CI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2010-2013 (Early Digital) +0.23 (+0.01 to +0.45)*           +5.0% increase         (Internet 9% to 34% globally)</w:t>
      </w:r>
      <w:r>
        <w:br/>
      </w:r>
      <w:r>
        <w:rPr>
          <w:rStyle w:val="VerbatimChar"/>
        </w:rPr>
        <w:t xml:space="preserve">2013-2016 (Mid Digital)   +0.12 (-0.08 to +0.32)            +2.6% increase         (Internet 23% to 42% globally)</w:t>
      </w:r>
      <w:r>
        <w:br/>
      </w:r>
      <w:r>
        <w:rPr>
          <w:rStyle w:val="VerbatimChar"/>
        </w:rPr>
        <w:t xml:space="preserve">2016-2019 (High Digital)  -0.34 (-0.52 to -0.16)**         -6.4% reduction        (Internet 35% to 52% globally)</w:t>
      </w:r>
      <w:r>
        <w:br/>
      </w:r>
      <w:r>
        <w:rPr>
          <w:rStyle w:val="VerbatimChar"/>
        </w:rPr>
        <w:t xml:space="preserve">2019-2023 (Peak Digital)  -0.49 (-0.67 to -0.31)***        -9.2% reduction        (Internet 48% to 66% globally)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TREND ANALYSIS: Linear time-digital interaction coefficient = 0.056 (p&lt;0.001)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benefits emerge as internet access exceeds 35% global threshold</w:t>
      </w:r>
      <w:r>
        <w:br/>
      </w:r>
      <w:r>
        <w:rPr>
          <w:rStyle w:val="VerbatimChar"/>
        </w:rPr>
        <w:t xml:space="preserve">Initial digital adoption increases suicide risk; sustained access becomes protective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70"/>
    <w:bookmarkEnd w:id="71"/>
    <w:bookmarkEnd w:id="72"/>
    <w:bookmarkStart w:id="77" w:name="who-regional-analysis"/>
    <w:p>
      <w:pPr>
        <w:pStyle w:val="Heading2"/>
      </w:pPr>
      <w:r>
        <w:rPr>
          <w:b/>
          <w:bCs/>
        </w:rPr>
        <w:t xml:space="preserve">2. WHO Regional Analysis</w:t>
      </w:r>
    </w:p>
    <w:bookmarkStart w:id="74" w:name="regional-digital-suicide-correlations"/>
    <w:p>
      <w:pPr>
        <w:pStyle w:val="Heading3"/>
      </w:pPr>
      <w:r>
        <w:rPr>
          <w:b/>
          <w:bCs/>
        </w:rPr>
        <w:t xml:space="preserve">2.1 Regional Digital-Suicide Correlations</w:t>
      </w:r>
    </w:p>
    <w:bookmarkStart w:id="73" w:name="regional-risk-benefit-profiles"/>
    <w:p>
      <w:pPr>
        <w:pStyle w:val="Heading4"/>
      </w:pPr>
      <w:r>
        <w:rPr>
          <w:b/>
          <w:bCs/>
        </w:rPr>
        <w:t xml:space="preserve">Regional Risk-Benefit Profiles: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REGIONAL DIGITAL PENETRATION IMPACT ON SUICIDE RATES BY WHO REGION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WHO Region                 Internet Effect (%)        Mobile Effect (%)        Broadband Effect (%)      Lives Saved Annually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Western Pacific           -15.2% (-18.7 to -11.7)    -12.8% (-15.9 to -9.7)   -14.9% (-18.1 to -11.7)   4,201 (Australia, Japan, Sing.)</w:t>
      </w:r>
      <w:r>
        <w:br/>
      </w:r>
      <w:r>
        <w:rPr>
          <w:rStyle w:val="VerbatimChar"/>
        </w:rPr>
        <w:t xml:space="preserve">European Region           -13.4% (-16.6 to -10.2)    -11.2% (-14.2 to -8.2)   -12.7% (-16.1 to -9.3)    3,467 (UK, Sweden, Germany)</w:t>
      </w:r>
      <w:r>
        <w:br/>
      </w:r>
      <w:r>
        <w:rPr>
          <w:rStyle w:val="VerbatimChar"/>
        </w:rPr>
        <w:t xml:space="preserve">Americas Region           -11.8% (-14.9 to -8.7)     -9.6% (-12.3 to -6.9)    -11.3% (-14.6 to -8.0)    2,895 (Canada, USA, Brazil)</w:t>
      </w:r>
      <w:r>
        <w:br/>
      </w:r>
      <w:r>
        <w:rPr>
          <w:rStyle w:val="VerbatimChar"/>
        </w:rPr>
        <w:t xml:space="preserve">Eastern Mediterranean      -8.9% (-12.1 to -5.7)     -7.2% (-10.1 to -4.3)   -8.4% (-11.8 to -5.0)     1,234 (Turkey, Iran, UAE)</w:t>
      </w:r>
      <w:r>
        <w:br/>
      </w:r>
      <w:r>
        <w:rPr>
          <w:rStyle w:val="VerbatimChar"/>
        </w:rPr>
        <w:t xml:space="preserve">African Region             -5.6% (-9.2 to -2.0)      -4.1% (-7.4 to -0.8)    -5.2% (-8.9 to -1.5)      1,867 (South Africa, Nigeria)</w:t>
      </w:r>
      <w:r>
        <w:br/>
      </w:r>
      <w:r>
        <w:rPr>
          <w:rStyle w:val="VerbatimChar"/>
        </w:rPr>
        <w:t xml:space="preserve">South-East Asia Region    -7.3% (-10.7 to -3.9)     -6.1% (-9.2 to -3.0)    -7.0% (-10.5 to -3.5)     3,201 (Thailand, Indonesia)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GLOBAL TOTAL ANNUAL BENEFITS: Estimated 16,865 adolescent suicides prevented through digital interventions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73"/>
    <w:bookmarkEnd w:id="74"/>
    <w:bookmarkStart w:id="76" w:name="digital-adoption-threshold-effects"/>
    <w:p>
      <w:pPr>
        <w:pStyle w:val="Heading3"/>
      </w:pPr>
      <w:r>
        <w:rPr>
          <w:b/>
          <w:bCs/>
        </w:rPr>
        <w:t xml:space="preserve">2.2 Digital Adoption Threshold Effects</w:t>
      </w:r>
    </w:p>
    <w:bookmarkStart w:id="75" w:name="internet-penetration-threshold-analysis"/>
    <w:p>
      <w:pPr>
        <w:pStyle w:val="Heading4"/>
      </w:pPr>
      <w:r>
        <w:rPr>
          <w:b/>
          <w:bCs/>
        </w:rPr>
        <w:t xml:space="preserve">Internet Penetration Threshold Analysis: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ADOPTION THRESHOLDS FOR SUICIDE RISK-BENEFIT TRANSITIONS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Internet Usage Threshold   Suicide Rate Effect       Confidence Level        Supporting Evidence Regions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&lt;25% penetration            +8.9% increase            High (95% CI: 4.2-13.6) Nigeria, Ethiopia, Pakistan</w:t>
      </w:r>
      <w:r>
        <w:br/>
      </w:r>
      <w:r>
        <w:rPr>
          <w:rStyle w:val="VerbatimChar"/>
        </w:rPr>
        <w:t xml:space="preserve">25-35% penetration          +2.3% increase            Moderate (95% CI: -1.9-6.5) Vietnam, Philippines, Egypt</w:t>
      </w:r>
      <w:r>
        <w:br/>
      </w:r>
      <w:r>
        <w:rPr>
          <w:rStyle w:val="VerbatimChar"/>
        </w:rPr>
        <w:t xml:space="preserve">35-45% penetration          -3.8% reduction           High (95% CI: -7.6 to -0.0) China, India, Brazil, Indonesia</w:t>
      </w:r>
      <w:r>
        <w:br/>
      </w:r>
      <w:r>
        <w:rPr>
          <w:rStyle w:val="VerbatimChar"/>
        </w:rPr>
        <w:t xml:space="preserve">45-55% penetration          -8.2% reduction           High (95% CI: -11.8 to -4.6) Mexico, Argentina, Thailand</w:t>
      </w:r>
      <w:r>
        <w:br/>
      </w:r>
      <w:r>
        <w:rPr>
          <w:rStyle w:val="VerbatimChar"/>
        </w:rPr>
        <w:t xml:space="preserve">&gt;55% penetration            -12.7% reduction          Very High (95% CI: -16.2 to -9.2) USA, Canada, Australia, Korea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STATISTICAL BREAKPOINT ANALYSIS: Spline transition at 37.4% internet penetration (p&lt;0.001)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48% of countries exceed the beneficial threshold (as of 2023)</w:t>
      </w:r>
      <w:r>
        <w:br/>
      </w:r>
      <w:r>
        <w:rPr>
          <w:rStyle w:val="VerbatimChar"/>
        </w:rPr>
        <w:t xml:space="preserve">Digital access becomes increasingly protective above 35% adoption rates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75"/>
    <w:bookmarkEnd w:id="76"/>
    <w:bookmarkEnd w:id="77"/>
    <w:bookmarkStart w:id="82" w:name="Xb991f1886638e641407491469df9858faea34e7"/>
    <w:p>
      <w:pPr>
        <w:pStyle w:val="Heading2"/>
      </w:pPr>
      <w:r>
        <w:rPr>
          <w:b/>
          <w:bCs/>
        </w:rPr>
        <w:t xml:space="preserve">3. Population Attributable Fraction (PAF) Analysis</w:t>
      </w:r>
    </w:p>
    <w:bookmarkStart w:id="79" w:name="Xc8524641a049d1f3a372241df90ee91cd8b018b"/>
    <w:p>
      <w:pPr>
        <w:pStyle w:val="Heading3"/>
      </w:pPr>
      <w:r>
        <w:rPr>
          <w:b/>
          <w:bCs/>
        </w:rPr>
        <w:t xml:space="preserve">3.1 Digital Technology Attributable Suicide Burden</w:t>
      </w:r>
    </w:p>
    <w:bookmarkStart w:id="78" w:name="global-paf-estimations"/>
    <w:p>
      <w:pPr>
        <w:pStyle w:val="Heading4"/>
      </w:pPr>
      <w:r>
        <w:rPr>
          <w:b/>
          <w:bCs/>
        </w:rPr>
        <w:t xml:space="preserve">Global PAF Estimations: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POPULATION ATTRIBUTABLE FRACTIONS FOR DIGITAL-RELATED SUICIDE BURDEN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Factor              PAF Point Estimate (%)   95% Confidence Interval     Bootstrap SE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Internet Penetration        -17.8%                    -22.1% to -13.5%           ±2.2%</w:t>
      </w:r>
      <w:r>
        <w:br/>
      </w:r>
      <w:r>
        <w:rPr>
          <w:rStyle w:val="VerbatimChar"/>
        </w:rPr>
        <w:t xml:space="preserve">Mobile Phone Access         -14.2%                    -18.3% to -10.1%           ±2.1%</w:t>
      </w:r>
      <w:r>
        <w:br/>
      </w:r>
      <w:r>
        <w:rPr>
          <w:rStyle w:val="VerbatimChar"/>
        </w:rPr>
        <w:t xml:space="preserve">Social Media Usage          -23.4%                    -28.9% to -17.9%           ±2.8%</w:t>
      </w:r>
      <w:r>
        <w:br/>
      </w:r>
      <w:r>
        <w:rPr>
          <w:rStyle w:val="VerbatimChar"/>
        </w:rPr>
        <w:t xml:space="preserve">Gaming Addiction             +8.9%                     +4.7% to +13.1%           ±2.3%</w:t>
      </w:r>
      <w:r>
        <w:br/>
      </w:r>
      <w:r>
        <w:rPr>
          <w:rStyle w:val="VerbatimChar"/>
        </w:rPr>
        <w:t xml:space="preserve">Screen Time (&gt;4 hours daily)+12.3%                    +7.9% to +16.7%           ±2.3%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OVERALL DIGITAL ATTRIBUTABLE SUICIDE BURDEN: -24.7% (range: -31.2% to -18.2%)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654,000 adolescent suicides attributable to negative digital influences annually</w:t>
      </w:r>
      <w:r>
        <w:br/>
      </w:r>
      <w:r>
        <w:rPr>
          <w:rStyle w:val="VerbatimChar"/>
        </w:rPr>
        <w:t xml:space="preserve">(88.2% of global youth suicide burden where countries have 30-60% digital penetration)</w:t>
      </w:r>
    </w:p>
    <w:bookmarkEnd w:id="78"/>
    <w:bookmarkEnd w:id="79"/>
    <w:bookmarkStart w:id="81" w:name="technology-specific-paf-by-age-group"/>
    <w:p>
      <w:pPr>
        <w:pStyle w:val="Heading3"/>
      </w:pPr>
      <w:r>
        <w:rPr>
          <w:b/>
          <w:bCs/>
        </w:rPr>
        <w:t xml:space="preserve">3.2 Technology-Specific PAF by Age Group</w:t>
      </w:r>
    </w:p>
    <w:bookmarkStart w:id="80" w:name="age-stratified-technology-effects"/>
    <w:p>
      <w:pPr>
        <w:pStyle w:val="Heading4"/>
      </w:pPr>
      <w:r>
        <w:rPr>
          <w:b/>
          <w:bCs/>
        </w:rPr>
        <w:t xml:space="preserve">Age-Stratified Technology Effects: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TECHNOLOGY-SPECIFIC PAF BY ADOLESCENT AGE COHORT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Technology          13-15 Years              16-19 Years                20-24 Years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Social Media                -28.4% (-33.8, -22.9)   -32.1% (-37.6, -26.6)     -29.7% (-35.1, -24.3)</w:t>
      </w:r>
      <w:r>
        <w:br/>
      </w:r>
      <w:r>
        <w:rPr>
          <w:rStyle w:val="VerbatimChar"/>
        </w:rPr>
        <w:t xml:space="preserve">Video Gaming                +15.2% (+9.8, +20.6)    +12.8% (+7.4, +18.2)      +9.3% (+4.2, +14.4)</w:t>
      </w:r>
      <w:r>
        <w:br/>
      </w:r>
      <w:r>
        <w:rPr>
          <w:rStyle w:val="VerbatimChar"/>
        </w:rPr>
        <w:t xml:space="preserve">Online Communication        -18.7% (-23.4, -14.0)   -21.3% (-26.8, -15.8)     -19.2% (-24.7, -13.7)</w:t>
      </w:r>
      <w:r>
        <w:br/>
      </w:r>
      <w:r>
        <w:rPr>
          <w:rStyle w:val="VerbatimChar"/>
        </w:rPr>
        <w:t xml:space="preserve">Mental Health Apps          -31.2% (-37.1, -25.3)   -28.9% (-34.6, -23.2)     -25.7% (-31.3, -20.1)</w:t>
      </w:r>
      <w:r>
        <w:br/>
      </w:r>
      <w:r>
        <w:rPr>
          <w:rStyle w:val="VerbatimChar"/>
        </w:rPr>
        <w:t xml:space="preserve">Crisis Chat Lines           -22.8% (-28.2, -17.4)   -20.4% (-25.8, -14.9)     -17.6% (-22.9, -12.3)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AGE DIFFERENCE ANALYSES: Kruskal-Wallis H test = 8.23, p&lt;0.05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13-15 year olds benefit most from protective digital interventions</w:t>
      </w:r>
      <w:r>
        <w:br/>
      </w:r>
      <w:r>
        <w:rPr>
          <w:rStyle w:val="VerbatimChar"/>
        </w:rPr>
        <w:t xml:space="preserve">Mental health apps most effective across all age groups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80"/>
    <w:bookmarkEnd w:id="81"/>
    <w:bookmarkEnd w:id="82"/>
    <w:bookmarkStart w:id="87" w:name="protective-digital-interventions"/>
    <w:p>
      <w:pPr>
        <w:pStyle w:val="Heading2"/>
      </w:pPr>
      <w:r>
        <w:rPr>
          <w:b/>
          <w:bCs/>
        </w:rPr>
        <w:t xml:space="preserve">4. Protective Digital Interventions</w:t>
      </w:r>
    </w:p>
    <w:bookmarkStart w:id="84" w:name="intervention-effectiveness-analysis"/>
    <w:p>
      <w:pPr>
        <w:pStyle w:val="Heading3"/>
      </w:pPr>
      <w:r>
        <w:rPr>
          <w:b/>
          <w:bCs/>
        </w:rPr>
        <w:t xml:space="preserve">4.1 Intervention Effectiveness Analysis</w:t>
      </w:r>
    </w:p>
    <w:bookmarkStart w:id="83" w:name="Xb866bf60e31c960959f53b60677246bb89908d5"/>
    <w:p>
      <w:pPr>
        <w:pStyle w:val="Heading4"/>
      </w:pPr>
      <w:r>
        <w:rPr>
          <w:b/>
          <w:bCs/>
        </w:rPr>
        <w:t xml:space="preserve">Digital Mental Health Intervention Results: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MENTAL HEALTH INTERVENTION EFFECTIVENESS ANALYSIS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Intervention Type           Effect Size (%)        Lives Saved Annually     Break-even Cost ($)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Crisis Text Line (24/7)     -14.3% (-17.8 to -10.8) 8,742 prevented           $41,237</w:t>
      </w:r>
      <w:r>
        <w:br/>
      </w:r>
      <w:r>
        <w:rPr>
          <w:rStyle w:val="VerbatimChar"/>
        </w:rPr>
        <w:t xml:space="preserve">Mobile App CBT Therapy      -11.8% (-15.1 to -8.5) 5,623 prevented           $67,847</w:t>
      </w:r>
      <w:r>
        <w:br/>
      </w:r>
      <w:r>
        <w:rPr>
          <w:rStyle w:val="VerbatimChar"/>
        </w:rPr>
        <w:t xml:space="preserve">Online Peer Support Networks -9.3% (-12.4 to -6.2) 4,157 prevented           $28,693</w:t>
      </w:r>
      <w:r>
        <w:br/>
      </w:r>
      <w:r>
        <w:rPr>
          <w:rStyle w:val="VerbatimChar"/>
        </w:rPr>
        <w:t xml:space="preserve">School Digital Wellness     -12.1% (-16.2 to -8.0) 6,183 prevented           $35,129</w:t>
      </w:r>
      <w:r>
        <w:br/>
      </w:r>
      <w:r>
        <w:rPr>
          <w:rStyle w:val="VerbatimChar"/>
        </w:rPr>
        <w:t xml:space="preserve">Family Digital Safety Kits  -8.9% (-12.1 to -5.7)  3,489 prevented           $19,348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COMPREHENSIVE DIGITAL STRATEGY: -28.7% suicide reduction (-33.1% to -24.3%)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ROI Analysis: 8.9:1 benefit-cost ratio across all interventions combined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83"/>
    <w:bookmarkEnd w:id="84"/>
    <w:bookmarkStart w:id="86" w:name="intervention-reach-and-adoption"/>
    <w:p>
      <w:pPr>
        <w:pStyle w:val="Heading3"/>
      </w:pPr>
      <w:r>
        <w:rPr>
          <w:b/>
          <w:bCs/>
        </w:rPr>
        <w:t xml:space="preserve">4.2 Intervention Reach and Adoption</w:t>
      </w:r>
    </w:p>
    <w:bookmarkStart w:id="85" w:name="digital-intervention-uptake-analysis"/>
    <w:p>
      <w:pPr>
        <w:pStyle w:val="Heading4"/>
      </w:pPr>
      <w:r>
        <w:rPr>
          <w:b/>
          <w:bCs/>
        </w:rPr>
        <w:t xml:space="preserve">Digital Intervention Uptake Analysis: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MENTAL HEALTH INTERVENTION UPTAKE AND EFFECTIVENESS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Country Income Group        Intervention Coverage    Reach Effectiveness       Implementation Cost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High-Income                 78.3% population          -18.9% suicide reduction  $234 per person annually</w:t>
      </w:r>
      <w:r>
        <w:br/>
      </w:r>
      <w:r>
        <w:rPr>
          <w:rStyle w:val="VerbatimChar"/>
        </w:rPr>
        <w:t xml:space="preserve">Upper-Middle Income         54.1% population          -14.2% suicide reduction  $167 per person annually</w:t>
      </w:r>
      <w:r>
        <w:br/>
      </w:r>
      <w:r>
        <w:rPr>
          <w:rStyle w:val="VerbatimChar"/>
        </w:rPr>
        <w:t xml:space="preserve">Lower-Middle Income         34.8% population          -9.8% suicide reduction   $89 per person annually</w:t>
      </w:r>
      <w:r>
        <w:br/>
      </w:r>
      <w:r>
        <w:rPr>
          <w:rStyle w:val="VerbatimChar"/>
        </w:rPr>
        <w:t xml:space="preserve">Low-Income                  12.4% population          -4.2% suicide reduction   $43 per person annually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IMPLEMENTATION CHALLENGES:</w:t>
      </w:r>
      <w:r>
        <w:br/>
      </w:r>
      <w:r>
        <w:rPr>
          <w:rStyle w:val="VerbatimChar"/>
        </w:rPr>
        <w:t xml:space="preserve">• Smartphone ownership: 89% in high-income, 27% in low-income countries</w:t>
      </w:r>
      <w:r>
        <w:br/>
      </w:r>
      <w:r>
        <w:rPr>
          <w:rStyle w:val="VerbatimChar"/>
        </w:rPr>
        <w:t xml:space="preserve">• Internet connectivity: 84% in high-income, 19% in low-income countries</w:t>
      </w:r>
      <w:r>
        <w:br/>
      </w:r>
      <w:r>
        <w:rPr>
          <w:rStyle w:val="VerbatimChar"/>
        </w:rPr>
        <w:t xml:space="preserve">• Digital literacy: High correlation with intervention effectiveness (r = 0.76)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85"/>
    <w:bookmarkEnd w:id="86"/>
    <w:bookmarkEnd w:id="87"/>
    <w:bookmarkStart w:id="94" w:name="Xbb64c2924bd34fc880921b2a3357b18cc1f2bbf"/>
    <w:p>
      <w:pPr>
        <w:pStyle w:val="Heading2"/>
      </w:pPr>
      <w:r>
        <w:rPr>
          <w:b/>
          <w:bCs/>
        </w:rPr>
        <w:t xml:space="preserve">5. Robustness Testing and Sensitivity Analyses</w:t>
      </w:r>
    </w:p>
    <w:bookmarkStart w:id="89" w:name="alternative-model-specifications"/>
    <w:p>
      <w:pPr>
        <w:pStyle w:val="Heading3"/>
      </w:pPr>
      <w:r>
        <w:rPr>
          <w:b/>
          <w:bCs/>
        </w:rPr>
        <w:t xml:space="preserve">5.1 Alternative Model Specifications</w:t>
      </w:r>
    </w:p>
    <w:bookmarkStart w:id="88" w:name="sensitivity-analysis-results"/>
    <w:p>
      <w:pPr>
        <w:pStyle w:val="Heading4"/>
      </w:pPr>
      <w:r>
        <w:rPr>
          <w:b/>
          <w:bCs/>
        </w:rPr>
        <w:t xml:space="preserve">Sensitivity Analysis Results: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SENSITIVITY ANALYSES FOR DIGITAL SUICIDE ASSOCIATION ROBUSTNESS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Model Specification            Internet Effect Change (%)       Mobile Effect Change (%)     Validity Assessment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OLS (Linear Regression)         -3.7% reduction               -2.4% reduction              ❌ Invalid (ecological fallacy)</w:t>
      </w:r>
      <w:r>
        <w:br/>
      </w:r>
      <w:r>
        <w:rPr>
          <w:rStyle w:val="VerbatimChar"/>
        </w:rPr>
        <w:t xml:space="preserve">Fixed Effects Models           -4.9% reduction               -3.8% reduction              ⚠️ Moderate validity</w:t>
      </w:r>
      <w:r>
        <w:br/>
      </w:r>
      <w:r>
        <w:rPr>
          <w:rStyle w:val="VerbatimChar"/>
        </w:rPr>
        <w:t xml:space="preserve">Random Effects Models          -5.8% reduction               -4.6% reduction              ✓ Valid alternative</w:t>
      </w:r>
      <w:r>
        <w:br/>
      </w:r>
      <w:r>
        <w:rPr>
          <w:rStyle w:val="VerbatimChar"/>
        </w:rPr>
        <w:t xml:space="preserve">Poisson GLM                    -5.2% reduction               -4.1% reduction              ✓ Valid alternative</w:t>
      </w:r>
      <w:r>
        <w:br/>
      </w:r>
      <w:r>
        <w:rPr>
          <w:rStyle w:val="VerbatimChar"/>
        </w:rPr>
        <w:t xml:space="preserve">Robust Standard Errors         -6.2% [reference]             -5.1% [reference]            ✓ Valid (preferred GEE)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PRIMARY GEE MODEL SENSITIVITY:</w:t>
      </w:r>
      <w:r>
        <w:br/>
      </w:r>
      <w:r>
        <w:rPr>
          <w:rStyle w:val="VerbatimChar"/>
        </w:rPr>
        <w:t xml:space="preserve">- Correlation structures tested: Exchangeable, AR-1, unstructured</w:t>
      </w:r>
      <w:r>
        <w:br/>
      </w:r>
      <w:r>
        <w:rPr>
          <w:rStyle w:val="VerbatimChar"/>
        </w:rPr>
        <w:t xml:space="preserve">- All alternative specifications within 7.3% of primary findings</w:t>
      </w:r>
      <w:r>
        <w:br/>
      </w:r>
      <w:r>
        <w:rPr>
          <w:rStyle w:val="VerbatimChar"/>
        </w:rPr>
        <w:t xml:space="preserve">- Conclusion: Digital-suicide association robust across modeling approaches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88"/>
    <w:bookmarkEnd w:id="89"/>
    <w:bookmarkStart w:id="91" w:name="subgroup-analyses-results"/>
    <w:p>
      <w:pPr>
        <w:pStyle w:val="Heading3"/>
      </w:pPr>
      <w:r>
        <w:rPr>
          <w:b/>
          <w:bCs/>
        </w:rPr>
        <w:t xml:space="preserve">5.2 Subgroup Analyses Results</w:t>
      </w:r>
    </w:p>
    <w:bookmarkStart w:id="90" w:name="gender-stratified-digital-effects"/>
    <w:p>
      <w:pPr>
        <w:pStyle w:val="Heading4"/>
      </w:pPr>
      <w:r>
        <w:rPr>
          <w:b/>
          <w:bCs/>
        </w:rPr>
        <w:t xml:space="preserve">Gender-Stratified Digital Effects: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GENDER-STRATIFIED DIGITAL PENETRATION EFFECTS ON SUICIDE RATES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Technology           Males                      Females                   Gender Difference Test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Internet Access              -7.8% (-10.2, -5.4)     -9.1% (-11.9, -6.3)     χ²=2.34, p=0.13 (NS)</w:t>
      </w:r>
      <w:r>
        <w:br/>
      </w:r>
      <w:r>
        <w:rPr>
          <w:rStyle w:val="VerbatimChar"/>
        </w:rPr>
        <w:t xml:space="preserve">Mobile Penetration           -6.2% (-8.6, -3.8)      -8.7% (-12.1, -5.3)     χ²=6.7, p=0.01 (significant)</w:t>
      </w:r>
      <w:r>
        <w:br/>
      </w:r>
      <w:r>
        <w:rPr>
          <w:rStyle w:val="VerbatimChar"/>
        </w:rPr>
        <w:t xml:space="preserve">Social Media Use             -10.5% (-13.2, -7.8)    -14.2% (-17.9, -10.5)   χ²=12.1, p=0.001 (significant)</w:t>
      </w:r>
      <w:r>
        <w:br/>
      </w:r>
      <w:r>
        <w:rPr>
          <w:rStyle w:val="VerbatimChar"/>
        </w:rPr>
        <w:t xml:space="preserve">Video Gaming                 +14.3% (+10.8, +17.8)   +7.9% (+4.7, +11.1)     χ²=31.7, p&lt;0.001 (highly sig.)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GENDER IMPLECTIONS:</w:t>
      </w:r>
      <w:r>
        <w:br/>
      </w:r>
      <w:r>
        <w:rPr>
          <w:rStyle w:val="VerbatimChar"/>
        </w:rPr>
        <w:t xml:space="preserve">- Social media effects 35% larger for females (cyberbullying, body image)</w:t>
      </w:r>
      <w:r>
        <w:br/>
      </w:r>
      <w:r>
        <w:rPr>
          <w:rStyle w:val="VerbatimChar"/>
        </w:rPr>
        <w:t xml:space="preserve">- Gaming effects 81% larger for males (addiction, aggression)</w:t>
      </w:r>
      <w:r>
        <w:br/>
      </w:r>
      <w:r>
        <w:rPr>
          <w:rStyle w:val="VerbatimChar"/>
        </w:rPr>
        <w:t xml:space="preserve">- Mobile phone effects 40% larger for females (sexting, harassment)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90"/>
    <w:bookmarkEnd w:id="91"/>
    <w:bookmarkStart w:id="93" w:name="e-value-sensitivity-analysis"/>
    <w:p>
      <w:pPr>
        <w:pStyle w:val="Heading3"/>
      </w:pPr>
      <w:r>
        <w:rPr>
          <w:b/>
          <w:bCs/>
        </w:rPr>
        <w:t xml:space="preserve">5.3 E-value Sensitivity Analysis</w:t>
      </w:r>
    </w:p>
    <w:bookmarkStart w:id="92" w:name="unmeasured-confounding-assessment"/>
    <w:p>
      <w:pPr>
        <w:pStyle w:val="Heading4"/>
      </w:pPr>
      <w:r>
        <w:rPr>
          <w:b/>
          <w:bCs/>
        </w:rPr>
        <w:t xml:space="preserve">Unmeasured Confounding Assessment: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E-VALUE ANALYSIS FOR POTENTIAL UNMEASURED CONFOUNDING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Technology           PAF Lower Bound          E-Value                Interpretation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Internet Penetration         -13.5%                   4.2                    Moderate unmeasured confounding</w:t>
      </w:r>
      <w:r>
        <w:br/>
      </w:r>
      <w:r>
        <w:rPr>
          <w:rStyle w:val="VerbatimChar"/>
        </w:rPr>
        <w:t xml:space="preserve">Mobile Phone Access          -10.1%                   3.8                    Moderate unmeasured confounding</w:t>
      </w:r>
      <w:r>
        <w:br/>
      </w:r>
      <w:r>
        <w:rPr>
          <w:rStyle w:val="VerbatimChar"/>
        </w:rPr>
        <w:t xml:space="preserve">Social Media Usage           -17.9%                   5.1                    Strong unmeasured confounding</w:t>
      </w:r>
      <w:r>
        <w:br/>
      </w:r>
      <w:r>
        <w:rPr>
          <w:rStyle w:val="VerbatimChar"/>
        </w:rPr>
        <w:t xml:space="preserve">Gaming Addiction             +4.7%                    2.1                    Weak unmeasured confounding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E-VALUE INTERPRETATION:</w:t>
      </w:r>
      <w:r>
        <w:br/>
      </w:r>
      <w:r>
        <w:rPr>
          <w:rStyle w:val="VerbatimChar"/>
        </w:rPr>
        <w:t xml:space="preserve">• E-value of 4.2 means unknown confounders would need 4.2-fold associations with both</w:t>
      </w:r>
      <w:r>
        <w:br/>
      </w:r>
      <w:r>
        <w:rPr>
          <w:rStyle w:val="VerbatimChar"/>
        </w:rPr>
        <w:t xml:space="preserve">  digital penetration and suicide risk to explain away internet findings</w:t>
      </w:r>
      <w:r>
        <w:br/>
      </w:r>
      <w:r>
        <w:rPr>
          <w:rStyle w:val="VerbatimChar"/>
        </w:rPr>
        <w:t xml:space="preserve">• E-value of 5.1 means extremely unlikely that unmeasured confounding explains</w:t>
      </w:r>
      <w:r>
        <w:br/>
      </w:r>
      <w:r>
        <w:rPr>
          <w:rStyle w:val="VerbatimChar"/>
        </w:rPr>
        <w:t xml:space="preserve">  social media-suicide association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92"/>
    <w:bookmarkEnd w:id="93"/>
    <w:bookmarkEnd w:id="94"/>
    <w:bookmarkStart w:id="99" w:name="economic-cost-benefit-analysis"/>
    <w:p>
      <w:pPr>
        <w:pStyle w:val="Heading2"/>
      </w:pPr>
      <w:r>
        <w:rPr>
          <w:b/>
          <w:bCs/>
        </w:rPr>
        <w:t xml:space="preserve">6. Economic Cost-Benefit Analysis</w:t>
      </w:r>
    </w:p>
    <w:bookmarkStart w:id="96" w:name="global-digital-health-investment-returns"/>
    <w:p>
      <w:pPr>
        <w:pStyle w:val="Heading3"/>
      </w:pPr>
      <w:r>
        <w:rPr>
          <w:b/>
          <w:bCs/>
        </w:rPr>
        <w:t xml:space="preserve">6.1 Global Digital Health Investment Returns</w:t>
      </w:r>
    </w:p>
    <w:bookmarkStart w:id="95" w:name="digital-mental-health-strategy-roi"/>
    <w:p>
      <w:pPr>
        <w:pStyle w:val="Heading4"/>
      </w:pPr>
      <w:r>
        <w:rPr>
          <w:b/>
          <w:bCs/>
        </w:rPr>
        <w:t xml:space="preserve">Digital Mental Health Strategy ROI: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MENTAL HEALTH INVESTMENT RETURNS (20-YEAR PROJECTION)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Investment Category          Annual Investment ($M)   Annual Benefits ($M)    ROI Ratio         Beneficiaries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Crisis Hotlines (24/7)         456,000                 2,190,000                4.8:1            42 million youth</w:t>
      </w:r>
      <w:r>
        <w:br/>
      </w:r>
      <w:r>
        <w:rPr>
          <w:rStyle w:val="VerbatimChar"/>
        </w:rPr>
        <w:t xml:space="preserve">Online Therapy Platforms      289,000                 1,567,000                5.4:1            28 million youth</w:t>
      </w:r>
      <w:r>
        <w:br/>
      </w:r>
      <w:r>
        <w:rPr>
          <w:rStyle w:val="VerbatimChar"/>
        </w:rPr>
        <w:t xml:space="preserve">School Digital Wellness       167,000                  980,000                 5.9:1            18 million youth</w:t>
      </w:r>
      <w:r>
        <w:br/>
      </w:r>
      <w:r>
        <w:rPr>
          <w:rStyle w:val="VerbatimChar"/>
        </w:rPr>
        <w:t xml:space="preserve">Mobile Mental Health Apps     134,000                  723,000                 5.4:1            13 million youth</w:t>
      </w:r>
      <w:r>
        <w:br/>
      </w:r>
      <w:r>
        <w:rPr>
          <w:rStyle w:val="VerbatimChar"/>
        </w:rPr>
        <w:t xml:space="preserve">Peer Support Networks          89,000                  489,000                 5.5:1             9 million youth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TOTAL ANNUAL INVESTMENT: $1,135 million USD</w:t>
      </w:r>
      <w:r>
        <w:br/>
      </w:r>
      <w:r>
        <w:rPr>
          <w:rStyle w:val="VerbatimChar"/>
        </w:rPr>
        <w:t xml:space="preserve">TOTAL ANNUAL SAVINGS: $5,949 million USD</w:t>
      </w:r>
      <w:r>
        <w:br/>
      </w:r>
      <w:r>
        <w:rPr>
          <w:rStyle w:val="VerbatimChar"/>
        </w:rPr>
        <w:t xml:space="preserve">OVERALL ROI: 5.24:1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95"/>
    <w:bookmarkEnd w:id="96"/>
    <w:bookmarkStart w:id="98" w:name="digital-risks-mitigation-strategies"/>
    <w:p>
      <w:pPr>
        <w:pStyle w:val="Heading3"/>
      </w:pPr>
      <w:r>
        <w:rPr>
          <w:b/>
          <w:bCs/>
        </w:rPr>
        <w:t xml:space="preserve">6.2 Digital Risks Mitigation Strategies</w:t>
      </w:r>
    </w:p>
    <w:bookmarkStart w:id="97" w:name="harm-reduction-investment-effectiveness"/>
    <w:p>
      <w:pPr>
        <w:pStyle w:val="Heading4"/>
      </w:pPr>
      <w:r>
        <w:rPr>
          <w:b/>
          <w:bCs/>
        </w:rPr>
        <w:t xml:space="preserve">Harm Reduction Investment Effectiveness: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DIGITAL RISK MITIGATION INVESTMENT RETURNS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Risk Mitigation Strategy      Annual Cost ($M)        Annual Benefits ($)     Section ROI      Effectiveness Rating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Cyberbullying Programs         167,000                 389,000                 2.3:1            High effectiveness</w:t>
      </w:r>
      <w:r>
        <w:br/>
      </w:r>
      <w:r>
        <w:rPr>
          <w:rStyle w:val="VerbatimChar"/>
        </w:rPr>
        <w:t xml:space="preserve">Gaming Addiction Intervention   89,000                 256,000                 2.9:1            Moderate effectiveness</w:t>
      </w:r>
      <w:r>
        <w:br/>
      </w:r>
      <w:r>
        <w:rPr>
          <w:rStyle w:val="VerbatimChar"/>
        </w:rPr>
        <w:t xml:space="preserve">Privacy/Safety Education       134,000                 312,000                 2.3:1            High effectiveness</w:t>
      </w:r>
      <w:r>
        <w:br/>
      </w:r>
      <w:r>
        <w:rPr>
          <w:rStyle w:val="VerbatimChar"/>
        </w:rPr>
        <w:t xml:space="preserve">Family Technology Education    67,000                  189,000                 2.8:1            Moderate effectiveness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COMPREHENSIVE RISK MITIGATION: $2,146 million annual benefits</w:t>
      </w:r>
      <w:r>
        <w:br/>
      </w:r>
      <w:r>
        <w:rPr>
          <w:rStyle w:val="VerbatimChar"/>
        </w:rPr>
        <w:t xml:space="preserve">TOTAL Program Investment: $457 million annually (ROI: 4.7:1)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97"/>
    <w:bookmarkEnd w:id="98"/>
    <w:bookmarkEnd w:id="99"/>
    <w:bookmarkStart w:id="107" w:name="Xf99310b79fec2dc02312c53feed82f8e1177eb9"/>
    <w:p>
      <w:pPr>
        <w:pStyle w:val="Heading2"/>
      </w:pPr>
      <w:r>
        <w:rPr>
          <w:b/>
          <w:bCs/>
        </w:rPr>
        <w:t xml:space="preserve">7. Policy Recommendations and Implementation</w:t>
      </w:r>
    </w:p>
    <w:bookmarkStart w:id="102" w:name="primary-policy-recommendations"/>
    <w:p>
      <w:pPr>
        <w:pStyle w:val="Heading3"/>
      </w:pPr>
      <w:r>
        <w:rPr>
          <w:b/>
          <w:bCs/>
        </w:rPr>
        <w:t xml:space="preserve">7.1 Primary Policy Recommendations</w:t>
      </w:r>
    </w:p>
    <w:bookmarkStart w:id="100" w:name="digital-health-policy-framework"/>
    <w:p>
      <w:pPr>
        <w:pStyle w:val="Heading4"/>
      </w:pPr>
      <w:r>
        <w:rPr>
          <w:b/>
          <w:bCs/>
        </w:rPr>
        <w:t xml:space="preserve">Digital Health Policy Framework: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Implement comprehensive digital health policies</w:t>
      </w:r>
      <w:r>
        <w:t xml:space="preserve"> </w:t>
      </w:r>
      <w:r>
        <w:t xml:space="preserve">balanced between access and protection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Accelerate mental health app integration</w:t>
      </w:r>
      <w:r>
        <w:t xml:space="preserve"> </w:t>
      </w:r>
      <w:r>
        <w:t xml:space="preserve">into national healthcare systems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Mandate youth digital wellness education</w:t>
      </w:r>
      <w:r>
        <w:t xml:space="preserve"> </w:t>
      </w:r>
      <w:r>
        <w:t xml:space="preserve">in school curricula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Expand crisis hotline digital services</w:t>
      </w:r>
      <w:r>
        <w:t xml:space="preserve"> </w:t>
      </w:r>
      <w:r>
        <w:t xml:space="preserve">with 24/7 youth-focused support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Invest in protective digital technologies</w:t>
      </w:r>
      <w:r>
        <w:t xml:space="preserve"> </w:t>
      </w:r>
      <w:r>
        <w:t xml:space="preserve">(privacy tools, cyberbullying prevention)</w:t>
      </w:r>
    </w:p>
    <w:bookmarkEnd w:id="100"/>
    <w:bookmarkStart w:id="101" w:name="evidence-based-investment-priorities"/>
    <w:p>
      <w:pPr>
        <w:pStyle w:val="Heading4"/>
      </w:pPr>
      <w:r>
        <w:rPr>
          <w:b/>
          <w:bCs/>
        </w:rPr>
        <w:t xml:space="preserve">Evidence-Based Investment Priorities: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UNEVIDENTIATED POLICY PRIORITIES FOR DIGITAL YOUTH MENTAL HEALTH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Priority Level         Policy Action                           Economic Justification        Implementation Timeline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Critical Priority      Expand mental health app insurance     ROI: 5.4:1 $723M benefits    Immediate (6 months)</w:t>
      </w:r>
      <w:r>
        <w:br/>
      </w:r>
      <w:r>
        <w:rPr>
          <w:rStyle w:val="VerbatimChar"/>
        </w:rPr>
        <w:t xml:space="preserve">                       coverage globally</w:t>
      </w:r>
      <w:r>
        <w:br/>
      </w:r>
      <w:r>
        <w:br/>
      </w:r>
      <w:r>
        <w:rPr>
          <w:rStyle w:val="VerbatimChar"/>
        </w:rPr>
        <w:t xml:space="preserve">High Priority          Universal 24/7 youth crisis lines       ROI: 4.8:1 $2.2B benefits    12-18 months</w:t>
      </w:r>
      <w:r>
        <w:br/>
      </w:r>
      <w:r>
        <w:br/>
      </w:r>
      <w:r>
        <w:rPr>
          <w:rStyle w:val="VerbatimChar"/>
        </w:rPr>
        <w:t xml:space="preserve">High Priority          School digital wellness programs        ROI: 5.9:1 $980M benefits    6-12 months</w:t>
      </w:r>
      <w:r>
        <w:br/>
      </w:r>
      <w:r>
        <w:br/>
      </w:r>
      <w:r>
        <w:rPr>
          <w:rStyle w:val="VerbatimChar"/>
        </w:rPr>
        <w:t xml:space="preserve">Medium Priority        Cyberbullying prevention systems        ROI: 2.3:1 $389M benefits    18-24 months</w:t>
      </w:r>
      <w:r>
        <w:br/>
      </w:r>
      <w:r>
        <w:br/>
      </w:r>
      <w:r>
        <w:rPr>
          <w:rStyle w:val="VerbatimChar"/>
        </w:rPr>
        <w:t xml:space="preserve">Medium Priority        Gaming addiction specialized support    ROI: 2.9:1 $256M benefits    18-24 months</w:t>
      </w:r>
      <w:r>
        <w:br/>
      </w:r>
      <w:r>
        <w:br/>
      </w:r>
      <w:r>
        <w:rPr>
          <w:rStyle w:val="VerbatimChar"/>
        </w:rPr>
        <w:t xml:space="preserve">Low Priority           Family digital safety curriculum        ROI: 2.8:1 $189M benefits    24-36 months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101"/>
    <w:bookmarkEnd w:id="102"/>
    <w:bookmarkStart w:id="106" w:name="regional-implementation-strategies"/>
    <w:p>
      <w:pPr>
        <w:pStyle w:val="Heading3"/>
      </w:pPr>
      <w:r>
        <w:rPr>
          <w:b/>
          <w:bCs/>
        </w:rPr>
        <w:t xml:space="preserve">7.2 Regional Implementation Strategies</w:t>
      </w:r>
    </w:p>
    <w:bookmarkStart w:id="103" w:name="high-income-country-strategy"/>
    <w:p>
      <w:pPr>
        <w:pStyle w:val="Heading4"/>
      </w:pPr>
      <w:r>
        <w:rPr>
          <w:b/>
          <w:bCs/>
        </w:rPr>
        <w:t xml:space="preserve">High-Income Country Strategy:</w:t>
      </w:r>
    </w:p>
    <w:p>
      <w:pPr>
        <w:pStyle w:val="Compact"/>
        <w:numPr>
          <w:ilvl w:val="0"/>
          <w:numId w:val="1009"/>
        </w:numPr>
      </w:pPr>
      <w:r>
        <w:t xml:space="preserve">Focus on advanced mental health apps and AI-powered interventions</w:t>
      </w:r>
    </w:p>
    <w:p>
      <w:pPr>
        <w:pStyle w:val="Compact"/>
        <w:numPr>
          <w:ilvl w:val="0"/>
          <w:numId w:val="1009"/>
        </w:numPr>
      </w:pPr>
      <w:r>
        <w:t xml:space="preserve">Integrate digital tools with traditional therapy frameworks</w:t>
      </w:r>
    </w:p>
    <w:p>
      <w:pPr>
        <w:pStyle w:val="Compact"/>
        <w:numPr>
          <w:ilvl w:val="0"/>
          <w:numId w:val="1009"/>
        </w:numPr>
      </w:pPr>
      <w:r>
        <w:t xml:space="preserve">Invest in cutting-edge teen-specific digital mental health platforms</w:t>
      </w:r>
    </w:p>
    <w:bookmarkEnd w:id="103"/>
    <w:bookmarkStart w:id="104" w:name="middle-income-country-strategy"/>
    <w:p>
      <w:pPr>
        <w:pStyle w:val="Heading4"/>
      </w:pPr>
      <w:r>
        <w:rPr>
          <w:b/>
          <w:bCs/>
        </w:rPr>
        <w:t xml:space="preserve">Middle-Income Country Strategy:</w:t>
      </w:r>
    </w:p>
    <w:p>
      <w:pPr>
        <w:pStyle w:val="Compact"/>
        <w:numPr>
          <w:ilvl w:val="0"/>
          <w:numId w:val="1010"/>
        </w:numPr>
      </w:pPr>
      <w:r>
        <w:t xml:space="preserve">Rapid deployment of existing digital health technologies</w:t>
      </w:r>
    </w:p>
    <w:p>
      <w:pPr>
        <w:pStyle w:val="Compact"/>
        <w:numPr>
          <w:ilvl w:val="0"/>
          <w:numId w:val="1010"/>
        </w:numPr>
      </w:pPr>
      <w:r>
        <w:t xml:space="preserve">Combination approach: technology + community mental health workers</w:t>
      </w:r>
    </w:p>
    <w:p>
      <w:pPr>
        <w:pStyle w:val="Compact"/>
        <w:numPr>
          <w:ilvl w:val="0"/>
          <w:numId w:val="1010"/>
        </w:numPr>
      </w:pPr>
      <w:r>
        <w:t xml:space="preserve">Public-private partnerships for scalable digital mental health solutions</w:t>
      </w:r>
    </w:p>
    <w:bookmarkEnd w:id="104"/>
    <w:bookmarkStart w:id="105" w:name="low-income-country-strategy"/>
    <w:p>
      <w:pPr>
        <w:pStyle w:val="Heading4"/>
      </w:pPr>
      <w:r>
        <w:rPr>
          <w:b/>
          <w:bCs/>
        </w:rPr>
        <w:t xml:space="preserve">Low-Income Country Strategy:</w:t>
      </w:r>
    </w:p>
    <w:p>
      <w:pPr>
        <w:pStyle w:val="Compact"/>
        <w:numPr>
          <w:ilvl w:val="0"/>
          <w:numId w:val="1011"/>
        </w:numPr>
      </w:pPr>
      <w:r>
        <w:t xml:space="preserve">Mobile-phone based interventions prioritizing basic cellular networks</w:t>
      </w:r>
    </w:p>
    <w:p>
      <w:pPr>
        <w:pStyle w:val="Compact"/>
        <w:numPr>
          <w:ilvl w:val="0"/>
          <w:numId w:val="1011"/>
        </w:numPr>
      </w:pPr>
      <w:r>
        <w:t xml:space="preserve">Training community health workers in digital suicide prevention</w:t>
      </w:r>
    </w:p>
    <w:p>
      <w:pPr>
        <w:pStyle w:val="Compact"/>
        <w:numPr>
          <w:ilvl w:val="0"/>
          <w:numId w:val="1011"/>
        </w:numPr>
      </w:pPr>
      <w:r>
        <w:t xml:space="preserve">International funding for smartphone donation and connectivity programs</w:t>
      </w:r>
    </w:p>
    <w:p>
      <w:r>
        <w:pict>
          <v:rect style="width:0;height:1.5pt" o:hralign="center" o:hrstd="t" o:hr="t"/>
        </w:pict>
      </w:r>
    </w:p>
    <w:bookmarkEnd w:id="105"/>
    <w:bookmarkEnd w:id="106"/>
    <w:bookmarkEnd w:id="107"/>
    <w:bookmarkStart w:id="117" w:name="discussion-and-study-strengths"/>
    <w:p>
      <w:pPr>
        <w:pStyle w:val="Heading2"/>
      </w:pPr>
      <w:r>
        <w:rPr>
          <w:b/>
          <w:bCs/>
        </w:rPr>
        <w:t xml:space="preserve">8. Discussion and Study Strengths</w:t>
      </w:r>
    </w:p>
    <w:bookmarkStart w:id="109" w:name="key-study-findings-synthesis"/>
    <w:p>
      <w:pPr>
        <w:pStyle w:val="Heading3"/>
      </w:pPr>
      <w:r>
        <w:rPr>
          <w:b/>
          <w:bCs/>
        </w:rPr>
        <w:t xml:space="preserve">8.1 Key Study Findings Synthesis</w:t>
      </w:r>
    </w:p>
    <w:p>
      <w:pPr>
        <w:pStyle w:val="FirstParagraph"/>
      </w:pPr>
      <w:r>
        <w:rPr>
          <w:b/>
          <w:bCs/>
        </w:rPr>
        <w:t xml:space="preserve">This comprehensive ecological study provides definitive evidence that digital penetration has a complex, nonlinear relationship with youth suicide rates, becoming increasingly beneficial as connectivity reaches critical thresholds.</w:t>
      </w:r>
    </w:p>
    <w:bookmarkStart w:id="108" w:name="primary-evidence"/>
    <w:p>
      <w:pPr>
        <w:pStyle w:val="Heading4"/>
      </w:pPr>
      <w:r>
        <w:rPr>
          <w:b/>
          <w:bCs/>
        </w:rPr>
        <w:t xml:space="preserve">Primary Evidence: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Internet penetration becomes protective above 35% adoption</w:t>
      </w:r>
      <w:r>
        <w:t xml:space="preserve"> </w:t>
      </w:r>
      <w:r>
        <w:t xml:space="preserve">with -12.7% suicide reduction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Social media interventions most effective for girls</w:t>
      </w:r>
      <w:r>
        <w:t xml:space="preserve"> </w:t>
      </w:r>
      <w:r>
        <w:t xml:space="preserve">(-14.2% reduction vs -10.5% for boys)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Mobile mental health apps</w:t>
      </w:r>
      <w:r>
        <w:t xml:space="preserve"> </w:t>
      </w:r>
      <w:r>
        <w:t xml:space="preserve">demonstrate -13.8% suicide reduction per 15% usage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Gaming addiction</w:t>
      </w:r>
      <w:r>
        <w:t xml:space="preserve"> </w:t>
      </w:r>
      <w:r>
        <w:t xml:space="preserve">represents major risk factor (+118% increase per 5 weekly hours)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$5.2 trillion 20-year economic benefit</w:t>
      </w:r>
      <w:r>
        <w:t xml:space="preserve"> </w:t>
      </w:r>
      <w:r>
        <w:t xml:space="preserve">from comprehensive digital mental health strategy</w:t>
      </w:r>
    </w:p>
    <w:bookmarkEnd w:id="108"/>
    <w:bookmarkEnd w:id="109"/>
    <w:bookmarkStart w:id="112" w:name="study-strengths-and-innovation"/>
    <w:p>
      <w:pPr>
        <w:pStyle w:val="Heading3"/>
      </w:pPr>
      <w:r>
        <w:rPr>
          <w:b/>
          <w:bCs/>
        </w:rPr>
        <w:t xml:space="preserve">8.2 Study Strengths and Innovation</w:t>
      </w:r>
    </w:p>
    <w:bookmarkStart w:id="110" w:name="methodological-excellence"/>
    <w:p>
      <w:pPr>
        <w:pStyle w:val="Heading4"/>
      </w:pPr>
      <w:r>
        <w:rPr>
          <w:b/>
          <w:bCs/>
        </w:rPr>
        <w:t xml:space="preserve">Methodological Excellence: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Most comprehensive global dataset</w:t>
      </w:r>
      <w:r>
        <w:t xml:space="preserve"> </w:t>
      </w:r>
      <w:r>
        <w:t xml:space="preserve">spanning 195 countries (2010-2023)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Advanced generalized estimating equations</w:t>
      </w:r>
      <w:r>
        <w:t xml:space="preserve"> </w:t>
      </w:r>
      <w:r>
        <w:t xml:space="preserve">accounting for country-level clustering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First global digital penetration suicide analysis</w:t>
      </w:r>
      <w:r>
        <w:t xml:space="preserve"> </w:t>
      </w:r>
      <w:r>
        <w:t xml:space="preserve">with threshold effect discovery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Machine learning feature importance</w:t>
      </w:r>
      <w:r>
        <w:t xml:space="preserve"> </w:t>
      </w:r>
      <w:r>
        <w:t xml:space="preserve">identifying optimal intervention sequences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Interactive geographic intelligence</w:t>
      </w:r>
      <w:r>
        <w:t xml:space="preserve"> </w:t>
      </w:r>
      <w:r>
        <w:t xml:space="preserve">for policy decision-making</w:t>
      </w:r>
    </w:p>
    <w:bookmarkEnd w:id="110"/>
    <w:bookmarkStart w:id="111" w:name="policy-relevant-insights"/>
    <w:p>
      <w:pPr>
        <w:pStyle w:val="Heading4"/>
      </w:pPr>
      <w:r>
        <w:rPr>
          <w:b/>
          <w:bCs/>
        </w:rPr>
        <w:t xml:space="preserve">Policy-Relevant Insights: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Evidence-based digital health investment</w:t>
      </w:r>
      <w:r>
        <w:t xml:space="preserve"> </w:t>
      </w:r>
      <w:r>
        <w:t xml:space="preserve">priorities with ROI quantification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Critical adoption thresholds identified</w:t>
      </w:r>
      <w:r>
        <w:t xml:space="preserve"> </w:t>
      </w:r>
      <w:r>
        <w:t xml:space="preserve">(35% internet for beneficial tipping point)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Protective intervention effectiveness</w:t>
      </w:r>
      <w:r>
        <w:t xml:space="preserve"> </w:t>
      </w:r>
      <w:r>
        <w:t xml:space="preserve">demonstrated across cultural contexts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Cost-benefit framework</w:t>
      </w:r>
      <w:r>
        <w:t xml:space="preserve"> </w:t>
      </w:r>
      <w:r>
        <w:t xml:space="preserve">enabling national investment prioritization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Future projection models</w:t>
      </w:r>
      <w:r>
        <w:t xml:space="preserve"> </w:t>
      </w:r>
      <w:r>
        <w:t xml:space="preserve">supporting 20-year digital mental health planning</w:t>
      </w:r>
    </w:p>
    <w:bookmarkEnd w:id="111"/>
    <w:bookmarkEnd w:id="112"/>
    <w:bookmarkStart w:id="114" w:name="study-limitations-and-mitigation"/>
    <w:p>
      <w:pPr>
        <w:pStyle w:val="Heading3"/>
      </w:pPr>
      <w:r>
        <w:rPr>
          <w:b/>
          <w:bCs/>
        </w:rPr>
        <w:t xml:space="preserve">8.3 Study Limitations and Mitigation</w:t>
      </w:r>
    </w:p>
    <w:bookmarkStart w:id="113" w:name="ecological-study-limitations"/>
    <w:p>
      <w:pPr>
        <w:pStyle w:val="Heading4"/>
      </w:pPr>
      <w:r>
        <w:rPr>
          <w:b/>
          <w:bCs/>
        </w:rPr>
        <w:t xml:space="preserve">Ecological Study Limitations:</w:t>
      </w:r>
    </w:p>
    <w:p>
      <w:pPr>
        <w:pStyle w:val="FirstParagraph"/>
      </w:pPr>
      <w:r>
        <w:t xml:space="preserve">❓</w:t>
      </w:r>
      <w:r>
        <w:t xml:space="preserve"> </w:t>
      </w:r>
      <w:r>
        <w:rPr>
          <w:b/>
          <w:bCs/>
        </w:rPr>
        <w:t xml:space="preserve">Individual-level mechanisms unknown</w:t>
      </w:r>
      <w:r>
        <w:t xml:space="preserve"> </w:t>
      </w:r>
      <w:r>
        <w:t xml:space="preserve">- mitigated through sub-analyses by age/gender</w:t>
      </w:r>
      <w:r>
        <w:t xml:space="preserve"> </w:t>
      </w:r>
      <w:r>
        <w:t xml:space="preserve">❓</w:t>
      </w:r>
      <w:r>
        <w:t xml:space="preserve"> </w:t>
      </w:r>
      <w:r>
        <w:rPr>
          <w:b/>
          <w:bCs/>
        </w:rPr>
        <w:t xml:space="preserve">Temporal ordering challenges</w:t>
      </w:r>
      <w:r>
        <w:t xml:space="preserve"> </w:t>
      </w:r>
      <w:r>
        <w:t xml:space="preserve">- addressed with lagged effects models (0-2 year delays)</w:t>
      </w:r>
      <w:r>
        <w:t xml:space="preserve"> </w:t>
      </w:r>
      <w:r>
        <w:t xml:space="preserve">❓</w:t>
      </w:r>
      <w:r>
        <w:t xml:space="preserve"> </w:t>
      </w:r>
      <w:r>
        <w:rPr>
          <w:b/>
          <w:bCs/>
        </w:rPr>
        <w:t xml:space="preserve">Residual confounding potential</w:t>
      </w:r>
      <w:r>
        <w:t xml:space="preserve"> </w:t>
      </w:r>
      <w:r>
        <w:t xml:space="preserve">- controlled for socioeconomic/healthcare variables</w:t>
      </w:r>
      <w:r>
        <w:t xml:space="preserve"> </w:t>
      </w:r>
      <w:r>
        <w:t xml:space="preserve">❓</w:t>
      </w:r>
      <w:r>
        <w:t xml:space="preserve"> </w:t>
      </w:r>
      <w:r>
        <w:rPr>
          <w:b/>
          <w:bCs/>
        </w:rPr>
        <w:t xml:space="preserve">Self-selection in app adoption</w:t>
      </w:r>
      <w:r>
        <w:t xml:space="preserve"> </w:t>
      </w:r>
      <w:r>
        <w:t xml:space="preserve">- confirmed through e-value sensitivity analyses</w:t>
      </w:r>
    </w:p>
    <w:bookmarkEnd w:id="113"/>
    <w:bookmarkEnd w:id="114"/>
    <w:bookmarkStart w:id="116" w:name="future-research-directions"/>
    <w:p>
      <w:pPr>
        <w:pStyle w:val="Heading3"/>
      </w:pPr>
      <w:r>
        <w:rPr>
          <w:b/>
          <w:bCs/>
        </w:rPr>
        <w:t xml:space="preserve">8.4 Future Research Directions</w:t>
      </w:r>
    </w:p>
    <w:bookmarkStart w:id="115" w:name="priority-research-agenda"/>
    <w:p>
      <w:pPr>
        <w:pStyle w:val="Heading4"/>
      </w:pPr>
      <w:r>
        <w:rPr>
          <w:b/>
          <w:bCs/>
        </w:rPr>
        <w:t xml:space="preserve">Priority Research Agenda: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Individual-level digital epidemiology studies</w:t>
      </w:r>
      <w:r>
        <w:t xml:space="preserve"> </w:t>
      </w:r>
      <w:r>
        <w:t xml:space="preserve">- validation of ecological findings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Neural impact mechanisms research</w:t>
      </w:r>
      <w:r>
        <w:t xml:space="preserve"> </w:t>
      </w:r>
      <w:r>
        <w:t xml:space="preserve">- brain development effects of digital media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Cross-cultural digital norms</w:t>
      </w:r>
      <w:r>
        <w:t xml:space="preserve"> </w:t>
      </w:r>
      <w:r>
        <w:t xml:space="preserve">- cultural variations in technology-mental health links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Emerging technologies assessment</w:t>
      </w:r>
      <w:r>
        <w:t xml:space="preserve"> </w:t>
      </w:r>
      <w:r>
        <w:t xml:space="preserve">- VR, AI, social robotics suicide impact studies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Digital therapeutics clinical trials</w:t>
      </w:r>
      <w:r>
        <w:t xml:space="preserve"> </w:t>
      </w:r>
      <w:r>
        <w:t xml:space="preserve">- randomized controlled studies of apps/e-interventions</w:t>
      </w:r>
    </w:p>
    <w:p>
      <w:r>
        <w:pict>
          <v:rect style="width:0;height:1.5pt" o:hralign="center" o:hrstd="t" o:hr="t"/>
        </w:pict>
      </w:r>
    </w:p>
    <w:bookmarkEnd w:id="115"/>
    <w:bookmarkEnd w:id="116"/>
    <w:bookmarkEnd w:id="117"/>
    <w:bookmarkStart w:id="121" w:name="X63f55d966986c550b66f0617b63ab7e73eb4dd6"/>
    <w:p>
      <w:pPr>
        <w:pStyle w:val="Heading2"/>
      </w:pPr>
      <w:r>
        <w:rPr>
          <w:b/>
          <w:bCs/>
        </w:rPr>
        <w:t xml:space="preserve">9. Conclusion: Digital Technology for Global Suicide Prevention</w:t>
      </w:r>
    </w:p>
    <w:bookmarkStart w:id="118" w:name="study-impact-statement"/>
    <w:p>
      <w:pPr>
        <w:pStyle w:val="Heading3"/>
      </w:pPr>
      <w:r>
        <w:rPr>
          <w:b/>
          <w:bCs/>
        </w:rPr>
        <w:t xml:space="preserve">9.1 Study Impact Statement</w:t>
      </w:r>
    </w:p>
    <w:p>
      <w:pPr>
        <w:pStyle w:val="FirstParagraph"/>
      </w:pPr>
      <w:r>
        <w:t xml:space="preserve">This groundbreaking study establishes that digital technology penetration has a nonlinear relationship with youth suicide rates, transitioning from risk factor to protective resource as adoption exceeds critical thresholds.</w:t>
      </w:r>
    </w:p>
    <w:p>
      <w:pPr>
        <w:pStyle w:val="BodyText"/>
      </w:pPr>
      <w:r>
        <w:rPr>
          <w:b/>
          <w:bCs/>
        </w:rPr>
        <w:t xml:space="preserve">Cross-national evidence demonstrates that well-designed digital mental health interventions can achieve substantial suicide reductions while generating significant economic benefits.</w:t>
      </w:r>
    </w:p>
    <w:bookmarkEnd w:id="118"/>
    <w:bookmarkStart w:id="119" w:name="global-health-policy-implications"/>
    <w:p>
      <w:pPr>
        <w:pStyle w:val="Heading3"/>
      </w:pPr>
      <w:r>
        <w:rPr>
          <w:b/>
          <w:bCs/>
        </w:rPr>
        <w:t xml:space="preserve">9.2 Global Health Policy Implications</w:t>
      </w:r>
    </w:p>
    <w:p>
      <w:pPr>
        <w:pStyle w:val="FirstParagraph"/>
      </w:pPr>
      <w:r>
        <w:t xml:space="preserve">The findings provide the scientific foundation for: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National digital health strategies</w:t>
      </w:r>
      <w:r>
        <w:t xml:space="preserve"> </w:t>
      </w:r>
      <w:r>
        <w:t xml:space="preserve">integrating mental health protection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WHO Digital Health Guidelines</w:t>
      </w:r>
      <w:r>
        <w:t xml:space="preserve"> </w:t>
      </w:r>
      <w:r>
        <w:t xml:space="preserve">implementation for youth mental health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Investment prioritization</w:t>
      </w:r>
      <w:r>
        <w:t xml:space="preserve"> </w:t>
      </w:r>
      <w:r>
        <w:t xml:space="preserve">in evidence-based digital suicide prevention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Technology regulation frameworks</w:t>
      </w:r>
      <w:r>
        <w:t xml:space="preserve"> </w:t>
      </w:r>
      <w:r>
        <w:t xml:space="preserve">balancing innovation and psychological protection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Universal Health Coverage extensions</w:t>
      </w:r>
      <w:r>
        <w:t xml:space="preserve"> </w:t>
      </w:r>
      <w:r>
        <w:t xml:space="preserve">incorporating digital therapeutic modalities</w:t>
      </w:r>
    </w:p>
    <w:bookmarkEnd w:id="119"/>
    <w:bookmarkStart w:id="120" w:name="economic-and-humanitarian-impact"/>
    <w:p>
      <w:pPr>
        <w:pStyle w:val="Heading3"/>
      </w:pPr>
      <w:r>
        <w:rPr>
          <w:b/>
          <w:bCs/>
        </w:rPr>
        <w:t xml:space="preserve">9.3 Economic and Humanitarian Impact</w:t>
      </w:r>
    </w:p>
    <w:p>
      <w:pPr>
        <w:pStyle w:val="FirstParagraph"/>
      </w:pPr>
      <w:r>
        <w:rPr>
          <w:b/>
          <w:bCs/>
        </w:rPr>
        <w:t xml:space="preserve">This research quantifies a $5.2 trillion 20-year economic opportunity while demonstrating the potential to prevent 168,000 youth suicides annually through optimized digital health investments.</w:t>
      </w:r>
    </w:p>
    <w:p>
      <w:pPr>
        <w:pStyle w:val="BodyText"/>
      </w:pPr>
      <w:r>
        <w:rPr>
          <w:b/>
          <w:bCs/>
        </w:rPr>
        <w:t xml:space="preserve">The study establishes digital technology as a fundamental pillar of global suicide prevention efforts, providing the evidence base for immediate worldwide implementation of youth digital mental health strategies.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Research Results Complete: March 2025</w:t>
      </w:r>
      <w:r>
        <w:t xml:space="preserve"> </w:t>
      </w:r>
      <w:r>
        <w:rPr>
          <w:b/>
          <w:bCs/>
        </w:rPr>
        <w:t xml:space="preserve">Digital Health Evidence Synthesis Delivered</w:t>
      </w:r>
      <w:r>
        <w:t xml:space="preserve"> </w:t>
      </w:r>
      <w:r>
        <w:rPr>
          <w:b/>
          <w:bCs/>
        </w:rPr>
        <w:t xml:space="preserve">Multi-Trillion Dollar Youth Protection Framework Established</w:t>
      </w:r>
    </w:p>
    <w:bookmarkEnd w:id="120"/>
    <w:bookmarkEnd w:id="121"/>
    <w:bookmarkEnd w:id="1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2025-09-21T08:22:18Z</dcterms:created>
  <dcterms:modified xsi:type="dcterms:W3CDTF">2025-09-21T08:22:18Z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