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Incidence, patterns, and preventability of medical errors and adverse events in India: a systematic review and meta-analysis protocol</w:t>
      </w:r>
    </w:p>
    <w:bookmarkEnd w:id="9"/>
    <w:bookmarkStart w:id="1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Tumkur, India</w: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Email: hssling@yahoo.com</w:t>
      </w:r>
      <w:r>
        <w:t xml:space="preserve"> </w:t>
      </w:r>
      <w:r>
        <w:t xml:space="preserve">Phone: 8941087719</w:t>
      </w:r>
      <w:r>
        <w:t xml:space="preserve"> </w:t>
      </w:r>
      <w:r>
        <w:t xml:space="preserve">ORCID: 0000-0002-4771-8285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