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B74B" w14:textId="2535717F" w:rsidR="00E465A5" w:rsidRDefault="00F823BC" w:rsidP="00F823BC">
      <w:pPr>
        <w:pStyle w:val="Title"/>
      </w:pPr>
      <w:r>
        <w:t>Project Plan:</w:t>
      </w:r>
    </w:p>
    <w:p w14:paraId="0E4FEB3C" w14:textId="1B968C59" w:rsidR="00F823BC" w:rsidRDefault="00F823BC"/>
    <w:p w14:paraId="56504F0E" w14:textId="493D7C17" w:rsidR="00F823BC" w:rsidRPr="00F823BC" w:rsidRDefault="00F823BC" w:rsidP="00F823B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Image segmentation and identification of court lines and the ball </w:t>
      </w:r>
    </w:p>
    <w:p w14:paraId="24BF1E4F" w14:textId="52FA95CA" w:rsidR="00F823BC" w:rsidRPr="00F823BC" w:rsidRDefault="00F823BC" w:rsidP="00F823BC">
      <w:pPr>
        <w:pStyle w:val="NormalWeb"/>
        <w:numPr>
          <w:ilvl w:val="1"/>
          <w:numId w:val="1"/>
        </w:numPr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Adaptive thresholding (shadow removal, etc) </w:t>
      </w:r>
    </w:p>
    <w:p w14:paraId="56CE65AE" w14:textId="4777DD11" w:rsidR="00F823BC" w:rsidRPr="00F823BC" w:rsidRDefault="00F823BC" w:rsidP="00BF52E0">
      <w:pPr>
        <w:pStyle w:val="NormalWeb"/>
        <w:numPr>
          <w:ilvl w:val="1"/>
          <w:numId w:val="1"/>
        </w:numPr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Deblurring of ball in motion (used for size/depth calculation) </w:t>
      </w:r>
    </w:p>
    <w:p w14:paraId="7071934D" w14:textId="3324EE3D" w:rsidR="00F823BC" w:rsidRPr="00BF52E0" w:rsidRDefault="00F823BC" w:rsidP="00F823B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Geometric processing of the court features and ball </w:t>
      </w:r>
    </w:p>
    <w:p w14:paraId="0773518F" w14:textId="77777777" w:rsidR="00BF52E0" w:rsidRDefault="00BF52E0" w:rsidP="00BF52E0">
      <w:pPr>
        <w:pStyle w:val="NormalWeb"/>
        <w:numPr>
          <w:ilvl w:val="1"/>
          <w:numId w:val="1"/>
        </w:numPr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Estimation of the position and orientation of the camera, given the pixel coordinates of court </w:t>
      </w:r>
      <w:r w:rsidRPr="00BF52E0">
        <w:rPr>
          <w:rFonts w:ascii="Calibri" w:hAnsi="Calibri" w:cs="Calibri"/>
          <w:sz w:val="20"/>
          <w:szCs w:val="20"/>
        </w:rPr>
        <w:t>features/lines</w:t>
      </w:r>
    </w:p>
    <w:p w14:paraId="021667A6" w14:textId="77777777" w:rsidR="00BF52E0" w:rsidRDefault="00BF52E0" w:rsidP="00BF52E0">
      <w:pPr>
        <w:pStyle w:val="NormalWeb"/>
        <w:numPr>
          <w:ilvl w:val="1"/>
          <w:numId w:val="1"/>
        </w:numPr>
        <w:shd w:val="clear" w:color="auto" w:fill="FFFFFF"/>
      </w:pPr>
      <w:r w:rsidRPr="00BF52E0">
        <w:rPr>
          <w:rFonts w:ascii="Calibri" w:hAnsi="Calibri" w:cs="Calibri"/>
          <w:sz w:val="20"/>
          <w:szCs w:val="20"/>
        </w:rPr>
        <w:t>Model the position of the ball given its pixel coordinates, assuming a fixed lens is used during</w:t>
      </w:r>
      <w:r>
        <w:t xml:space="preserve"> </w:t>
      </w:r>
      <w:r w:rsidRPr="00BF52E0">
        <w:rPr>
          <w:rFonts w:ascii="Calibri" w:hAnsi="Calibri" w:cs="Calibri"/>
          <w:sz w:val="20"/>
          <w:szCs w:val="20"/>
        </w:rPr>
        <w:t xml:space="preserve">calibration </w:t>
      </w:r>
    </w:p>
    <w:p w14:paraId="2AD45C8C" w14:textId="71E27254" w:rsidR="00BF52E0" w:rsidRDefault="00BF52E0" w:rsidP="00BF52E0">
      <w:pPr>
        <w:pStyle w:val="NormalWeb"/>
        <w:numPr>
          <w:ilvl w:val="1"/>
          <w:numId w:val="1"/>
        </w:numPr>
        <w:shd w:val="clear" w:color="auto" w:fill="FFFFFF"/>
      </w:pPr>
      <w:r w:rsidRPr="00BF52E0">
        <w:rPr>
          <w:rFonts w:ascii="Calibri" w:hAnsi="Calibri" w:cs="Calibri"/>
          <w:sz w:val="20"/>
          <w:szCs w:val="20"/>
        </w:rPr>
        <w:t xml:space="preserve"> Estimation of ball distance-to-camera based on its apparent size </w:t>
      </w:r>
    </w:p>
    <w:p w14:paraId="76E1A32A" w14:textId="174902E5" w:rsidR="00F823BC" w:rsidRPr="00BF52E0" w:rsidRDefault="00F823BC" w:rsidP="00F823B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Statistical post-processing </w:t>
      </w:r>
    </w:p>
    <w:p w14:paraId="3ACB12A1" w14:textId="441FA883" w:rsidR="00F823BC" w:rsidRPr="00BF52E0" w:rsidRDefault="00BF52E0" w:rsidP="00BF52E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F52E0">
        <w:rPr>
          <w:rFonts w:ascii="Calibri" w:eastAsia="Times New Roman" w:hAnsi="Calibri" w:cs="Calibri"/>
          <w:sz w:val="20"/>
          <w:szCs w:val="20"/>
          <w:lang w:eastAsia="en-GB"/>
        </w:rPr>
        <w:t xml:space="preserve">ball location under uncertainty </w:t>
      </w:r>
    </w:p>
    <w:sectPr w:rsidR="00F823BC" w:rsidRPr="00BF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AB6"/>
    <w:multiLevelType w:val="multilevel"/>
    <w:tmpl w:val="82DE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A7C9C"/>
    <w:multiLevelType w:val="multilevel"/>
    <w:tmpl w:val="9E1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C32A7"/>
    <w:multiLevelType w:val="multilevel"/>
    <w:tmpl w:val="F16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50DFD"/>
    <w:multiLevelType w:val="multilevel"/>
    <w:tmpl w:val="B78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477CA"/>
    <w:multiLevelType w:val="multilevel"/>
    <w:tmpl w:val="B86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C2947"/>
    <w:multiLevelType w:val="multilevel"/>
    <w:tmpl w:val="81F6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F4623"/>
    <w:multiLevelType w:val="multilevel"/>
    <w:tmpl w:val="F9E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42BFA"/>
    <w:multiLevelType w:val="multilevel"/>
    <w:tmpl w:val="8594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74A59"/>
    <w:multiLevelType w:val="hybridMultilevel"/>
    <w:tmpl w:val="1598D1FE"/>
    <w:lvl w:ilvl="0" w:tplc="49501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BC"/>
    <w:rsid w:val="00BF52E0"/>
    <w:rsid w:val="00E465A5"/>
    <w:rsid w:val="00F8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258A"/>
  <w15:chartTrackingRefBased/>
  <w15:docId w15:val="{14C7366D-3663-8940-8661-EB46BB04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3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23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Spratt</dc:creator>
  <cp:keywords/>
  <dc:description/>
  <cp:lastModifiedBy>Harry Spratt</cp:lastModifiedBy>
  <cp:revision>2</cp:revision>
  <dcterms:created xsi:type="dcterms:W3CDTF">2021-11-03T13:54:00Z</dcterms:created>
  <dcterms:modified xsi:type="dcterms:W3CDTF">2021-11-03T13:59:00Z</dcterms:modified>
</cp:coreProperties>
</file>