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010B10" w14:textId="3F6E2D8C" w:rsidR="00E013CA" w:rsidRPr="00E013CA" w:rsidRDefault="00E013CA" w:rsidP="00E013CA">
      <w:pPr>
        <w:bidi w:val="0"/>
        <w:jc w:val="center"/>
        <w:rPr>
          <w:rFonts w:ascii="Yas" w:hAnsi="Yas" w:cs="Yas"/>
          <w:b/>
          <w:bCs/>
          <w:sz w:val="36"/>
          <w:szCs w:val="36"/>
          <w:rtl/>
        </w:rPr>
      </w:pPr>
      <w:r w:rsidRPr="00E013CA">
        <w:rPr>
          <w:rFonts w:ascii="Yas" w:hAnsi="Yas" w:cs="Yas"/>
          <w:b/>
          <w:bCs/>
          <w:sz w:val="36"/>
          <w:szCs w:val="36"/>
          <w:rtl/>
        </w:rPr>
        <w:t>کارگاه یادگیری عمیق</w:t>
      </w:r>
    </w:p>
    <w:p w14:paraId="0F5119F2" w14:textId="5A3D08B4" w:rsidR="002403F4" w:rsidRPr="002403F4" w:rsidRDefault="002403F4" w:rsidP="002403F4">
      <w:pPr>
        <w:jc w:val="center"/>
        <w:rPr>
          <w:rFonts w:ascii="Yas" w:hAnsi="Yas" w:cs="Yas" w:hint="cs"/>
          <w:sz w:val="20"/>
          <w:szCs w:val="20"/>
          <w:rtl/>
        </w:rPr>
      </w:pPr>
      <w:r w:rsidRPr="002403F4">
        <w:rPr>
          <w:rFonts w:ascii="Yas" w:hAnsi="Yas" w:cs="Yas" w:hint="cs"/>
          <w:sz w:val="20"/>
          <w:szCs w:val="20"/>
          <w:rtl/>
        </w:rPr>
        <w:t>محمود امین‌طوسی</w:t>
      </w:r>
    </w:p>
    <w:p w14:paraId="0473366D" w14:textId="04F1D91F" w:rsidR="00E013CA" w:rsidRPr="00E013CA" w:rsidRDefault="002403F4" w:rsidP="002403F4">
      <w:pPr>
        <w:jc w:val="both"/>
        <w:rPr>
          <w:rFonts w:ascii="Yas" w:hAnsi="Yas" w:cs="Yas"/>
          <w:lang w:val="en-GB"/>
        </w:rPr>
      </w:pPr>
      <w:r w:rsidRPr="002403F4">
        <w:rPr>
          <w:rFonts w:ascii="Yas" w:hAnsi="Yas" w:cs="Yas"/>
          <w:rtl/>
          <w:lang w:bidi="ar-SA"/>
        </w:rPr>
        <w:t>حوزه‌</w:t>
      </w:r>
      <w:r w:rsidRPr="002403F4">
        <w:rPr>
          <w:rFonts w:ascii="Yas" w:hAnsi="Yas" w:cs="Yas" w:hint="cs"/>
          <w:rtl/>
          <w:lang w:bidi="ar-SA"/>
        </w:rPr>
        <w:t>ی</w:t>
      </w:r>
      <w:r w:rsidRPr="002403F4">
        <w:rPr>
          <w:rFonts w:ascii="Yas" w:hAnsi="Yas" w:cs="Yas"/>
          <w:rtl/>
          <w:lang w:bidi="ar-SA"/>
        </w:rPr>
        <w:t xml:space="preserve"> </w:t>
      </w:r>
      <w:r w:rsidRPr="002403F4">
        <w:rPr>
          <w:rFonts w:ascii="Yas" w:hAnsi="Yas" w:cs="Yas" w:hint="cs"/>
          <w:rtl/>
          <w:lang w:bidi="ar-SA"/>
        </w:rPr>
        <w:t>ی</w:t>
      </w:r>
      <w:r w:rsidRPr="002403F4">
        <w:rPr>
          <w:rFonts w:ascii="Yas" w:hAnsi="Yas" w:cs="Yas" w:hint="eastAsia"/>
          <w:rtl/>
          <w:lang w:bidi="ar-SA"/>
        </w:rPr>
        <w:t>ادگ</w:t>
      </w:r>
      <w:r w:rsidRPr="002403F4">
        <w:rPr>
          <w:rFonts w:ascii="Yas" w:hAnsi="Yas" w:cs="Yas" w:hint="cs"/>
          <w:rtl/>
          <w:lang w:bidi="ar-SA"/>
        </w:rPr>
        <w:t>ی</w:t>
      </w:r>
      <w:r w:rsidRPr="002403F4">
        <w:rPr>
          <w:rFonts w:ascii="Yas" w:hAnsi="Yas" w:cs="Yas" w:hint="eastAsia"/>
          <w:rtl/>
          <w:lang w:bidi="ar-SA"/>
        </w:rPr>
        <w:t>ر</w:t>
      </w:r>
      <w:r w:rsidRPr="002403F4">
        <w:rPr>
          <w:rFonts w:ascii="Yas" w:hAnsi="Yas" w:cs="Yas" w:hint="cs"/>
          <w:rtl/>
          <w:lang w:bidi="ar-SA"/>
        </w:rPr>
        <w:t>ی</w:t>
      </w:r>
      <w:r w:rsidRPr="002403F4">
        <w:rPr>
          <w:rFonts w:ascii="Yas" w:hAnsi="Yas" w:cs="Yas"/>
          <w:rtl/>
          <w:lang w:bidi="ar-SA"/>
        </w:rPr>
        <w:t xml:space="preserve"> عم</w:t>
      </w:r>
      <w:r w:rsidRPr="002403F4">
        <w:rPr>
          <w:rFonts w:ascii="Yas" w:hAnsi="Yas" w:cs="Yas" w:hint="cs"/>
          <w:rtl/>
          <w:lang w:bidi="ar-SA"/>
        </w:rPr>
        <w:t>ی</w:t>
      </w:r>
      <w:r w:rsidRPr="002403F4">
        <w:rPr>
          <w:rFonts w:ascii="Yas" w:hAnsi="Yas" w:cs="Yas" w:hint="eastAsia"/>
          <w:rtl/>
          <w:lang w:bidi="ar-SA"/>
        </w:rPr>
        <w:t>ق</w:t>
      </w:r>
      <w:r w:rsidRPr="002403F4">
        <w:rPr>
          <w:rFonts w:ascii="Yas" w:hAnsi="Yas" w:cs="Yas"/>
          <w:rtl/>
          <w:lang w:bidi="ar-SA"/>
        </w:rPr>
        <w:t xml:space="preserve"> ز</w:t>
      </w:r>
      <w:r w:rsidRPr="002403F4">
        <w:rPr>
          <w:rFonts w:ascii="Yas" w:hAnsi="Yas" w:cs="Yas" w:hint="cs"/>
          <w:rtl/>
          <w:lang w:bidi="ar-SA"/>
        </w:rPr>
        <w:t>ی</w:t>
      </w:r>
      <w:r w:rsidRPr="002403F4">
        <w:rPr>
          <w:rFonts w:ascii="Yas" w:hAnsi="Yas" w:cs="Yas" w:hint="eastAsia"/>
          <w:rtl/>
          <w:lang w:bidi="ar-SA"/>
        </w:rPr>
        <w:t>رمجموعه‌ا</w:t>
      </w:r>
      <w:r w:rsidRPr="002403F4">
        <w:rPr>
          <w:rFonts w:ascii="Yas" w:hAnsi="Yas" w:cs="Yas" w:hint="cs"/>
          <w:rtl/>
          <w:lang w:bidi="ar-SA"/>
        </w:rPr>
        <w:t>ی</w:t>
      </w:r>
      <w:r w:rsidRPr="002403F4">
        <w:rPr>
          <w:rFonts w:ascii="Yas" w:hAnsi="Yas" w:cs="Yas"/>
          <w:rtl/>
          <w:lang w:bidi="ar-SA"/>
        </w:rPr>
        <w:t xml:space="preserve"> از روش‌ها</w:t>
      </w:r>
      <w:r w:rsidRPr="002403F4">
        <w:rPr>
          <w:rFonts w:ascii="Yas" w:hAnsi="Yas" w:cs="Yas" w:hint="cs"/>
          <w:rtl/>
          <w:lang w:bidi="ar-SA"/>
        </w:rPr>
        <w:t>ی</w:t>
      </w:r>
      <w:r w:rsidRPr="002403F4">
        <w:rPr>
          <w:rFonts w:ascii="Yas" w:hAnsi="Yas" w:cs="Yas"/>
          <w:rtl/>
          <w:lang w:bidi="ar-SA"/>
        </w:rPr>
        <w:t xml:space="preserve"> </w:t>
      </w:r>
      <w:r w:rsidRPr="002403F4">
        <w:rPr>
          <w:rFonts w:ascii="Yas" w:hAnsi="Yas" w:cs="Yas" w:hint="cs"/>
          <w:rtl/>
          <w:lang w:bidi="ar-SA"/>
        </w:rPr>
        <w:t>ی</w:t>
      </w:r>
      <w:r w:rsidRPr="002403F4">
        <w:rPr>
          <w:rFonts w:ascii="Yas" w:hAnsi="Yas" w:cs="Yas" w:hint="eastAsia"/>
          <w:rtl/>
          <w:lang w:bidi="ar-SA"/>
        </w:rPr>
        <w:t>ادگ</w:t>
      </w:r>
      <w:r w:rsidRPr="002403F4">
        <w:rPr>
          <w:rFonts w:ascii="Yas" w:hAnsi="Yas" w:cs="Yas" w:hint="cs"/>
          <w:rtl/>
          <w:lang w:bidi="ar-SA"/>
        </w:rPr>
        <w:t>ی</w:t>
      </w:r>
      <w:r w:rsidRPr="002403F4">
        <w:rPr>
          <w:rFonts w:ascii="Yas" w:hAnsi="Yas" w:cs="Yas" w:hint="eastAsia"/>
          <w:rtl/>
          <w:lang w:bidi="ar-SA"/>
        </w:rPr>
        <w:t>ر</w:t>
      </w:r>
      <w:r w:rsidRPr="002403F4">
        <w:rPr>
          <w:rFonts w:ascii="Yas" w:hAnsi="Yas" w:cs="Yas" w:hint="cs"/>
          <w:rtl/>
          <w:lang w:bidi="ar-SA"/>
        </w:rPr>
        <w:t>ی</w:t>
      </w:r>
      <w:r w:rsidRPr="002403F4">
        <w:rPr>
          <w:rFonts w:ascii="Yas" w:hAnsi="Yas" w:cs="Yas"/>
          <w:rtl/>
          <w:lang w:bidi="ar-SA"/>
        </w:rPr>
        <w:t xml:space="preserve"> ماش</w:t>
      </w:r>
      <w:r w:rsidRPr="002403F4">
        <w:rPr>
          <w:rFonts w:ascii="Yas" w:hAnsi="Yas" w:cs="Yas" w:hint="cs"/>
          <w:rtl/>
          <w:lang w:bidi="ar-SA"/>
        </w:rPr>
        <w:t>ی</w:t>
      </w:r>
      <w:r w:rsidRPr="002403F4">
        <w:rPr>
          <w:rFonts w:ascii="Yas" w:hAnsi="Yas" w:cs="Yas" w:hint="eastAsia"/>
          <w:rtl/>
          <w:lang w:bidi="ar-SA"/>
        </w:rPr>
        <w:t>ن</w:t>
      </w:r>
      <w:r w:rsidRPr="002403F4">
        <w:rPr>
          <w:rFonts w:ascii="Yas" w:hAnsi="Yas" w:cs="Yas"/>
          <w:rtl/>
          <w:lang w:bidi="ar-SA"/>
        </w:rPr>
        <w:t xml:space="preserve"> است که توجه بس</w:t>
      </w:r>
      <w:r w:rsidRPr="002403F4">
        <w:rPr>
          <w:rFonts w:ascii="Yas" w:hAnsi="Yas" w:cs="Yas" w:hint="cs"/>
          <w:rtl/>
          <w:lang w:bidi="ar-SA"/>
        </w:rPr>
        <w:t>ی</w:t>
      </w:r>
      <w:r w:rsidRPr="002403F4">
        <w:rPr>
          <w:rFonts w:ascii="Yas" w:hAnsi="Yas" w:cs="Yas" w:hint="eastAsia"/>
          <w:rtl/>
          <w:lang w:bidi="ar-SA"/>
        </w:rPr>
        <w:t>ار</w:t>
      </w:r>
      <w:r w:rsidRPr="002403F4">
        <w:rPr>
          <w:rFonts w:ascii="Yas" w:hAnsi="Yas" w:cs="Yas" w:hint="cs"/>
          <w:rtl/>
          <w:lang w:bidi="ar-SA"/>
        </w:rPr>
        <w:t>ی</w:t>
      </w:r>
      <w:r w:rsidRPr="002403F4">
        <w:rPr>
          <w:rFonts w:ascii="Yas" w:hAnsi="Yas" w:cs="Yas"/>
          <w:rtl/>
          <w:lang w:bidi="ar-SA"/>
        </w:rPr>
        <w:t xml:space="preserve"> را در چند سال اخ</w:t>
      </w:r>
      <w:r w:rsidRPr="002403F4">
        <w:rPr>
          <w:rFonts w:ascii="Yas" w:hAnsi="Yas" w:cs="Yas" w:hint="cs"/>
          <w:rtl/>
          <w:lang w:bidi="ar-SA"/>
        </w:rPr>
        <w:t>ی</w:t>
      </w:r>
      <w:r w:rsidRPr="002403F4">
        <w:rPr>
          <w:rFonts w:ascii="Yas" w:hAnsi="Yas" w:cs="Yas" w:hint="eastAsia"/>
          <w:rtl/>
          <w:lang w:bidi="ar-SA"/>
        </w:rPr>
        <w:t>ر</w:t>
      </w:r>
      <w:r w:rsidRPr="002403F4">
        <w:rPr>
          <w:rFonts w:ascii="Yas" w:hAnsi="Yas" w:cs="Yas"/>
          <w:rtl/>
          <w:lang w:bidi="ar-SA"/>
        </w:rPr>
        <w:t xml:space="preserve"> به خود معطوف نموده است. تفاوت اصل</w:t>
      </w:r>
      <w:r w:rsidRPr="002403F4">
        <w:rPr>
          <w:rFonts w:ascii="Yas" w:hAnsi="Yas" w:cs="Yas" w:hint="cs"/>
          <w:rtl/>
          <w:lang w:bidi="ar-SA"/>
        </w:rPr>
        <w:t>ی</w:t>
      </w:r>
      <w:r w:rsidRPr="002403F4">
        <w:rPr>
          <w:rFonts w:ascii="Yas" w:hAnsi="Yas" w:cs="Yas"/>
          <w:rtl/>
          <w:lang w:bidi="ar-SA"/>
        </w:rPr>
        <w:t xml:space="preserve"> </w:t>
      </w:r>
      <w:r w:rsidRPr="002403F4">
        <w:rPr>
          <w:rFonts w:ascii="Yas" w:hAnsi="Yas" w:cs="Yas" w:hint="cs"/>
          <w:rtl/>
          <w:lang w:bidi="ar-SA"/>
        </w:rPr>
        <w:t>ی</w:t>
      </w:r>
      <w:r w:rsidRPr="002403F4">
        <w:rPr>
          <w:rFonts w:ascii="Yas" w:hAnsi="Yas" w:cs="Yas" w:hint="eastAsia"/>
          <w:rtl/>
          <w:lang w:bidi="ar-SA"/>
        </w:rPr>
        <w:t>ادگ</w:t>
      </w:r>
      <w:r w:rsidRPr="002403F4">
        <w:rPr>
          <w:rFonts w:ascii="Yas" w:hAnsi="Yas" w:cs="Yas" w:hint="cs"/>
          <w:rtl/>
          <w:lang w:bidi="ar-SA"/>
        </w:rPr>
        <w:t>ی</w:t>
      </w:r>
      <w:r w:rsidRPr="002403F4">
        <w:rPr>
          <w:rFonts w:ascii="Yas" w:hAnsi="Yas" w:cs="Yas" w:hint="eastAsia"/>
          <w:rtl/>
          <w:lang w:bidi="ar-SA"/>
        </w:rPr>
        <w:t>ر</w:t>
      </w:r>
      <w:r w:rsidRPr="002403F4">
        <w:rPr>
          <w:rFonts w:ascii="Yas" w:hAnsi="Yas" w:cs="Yas" w:hint="cs"/>
          <w:rtl/>
          <w:lang w:bidi="ar-SA"/>
        </w:rPr>
        <w:t>ی</w:t>
      </w:r>
      <w:r w:rsidRPr="002403F4">
        <w:rPr>
          <w:rFonts w:ascii="Yas" w:hAnsi="Yas" w:cs="Yas"/>
          <w:rtl/>
          <w:lang w:bidi="ar-SA"/>
        </w:rPr>
        <w:t xml:space="preserve"> عم</w:t>
      </w:r>
      <w:r w:rsidRPr="002403F4">
        <w:rPr>
          <w:rFonts w:ascii="Yas" w:hAnsi="Yas" w:cs="Yas" w:hint="cs"/>
          <w:rtl/>
          <w:lang w:bidi="ar-SA"/>
        </w:rPr>
        <w:t>ی</w:t>
      </w:r>
      <w:r w:rsidRPr="002403F4">
        <w:rPr>
          <w:rFonts w:ascii="Yas" w:hAnsi="Yas" w:cs="Yas" w:hint="eastAsia"/>
          <w:rtl/>
          <w:lang w:bidi="ar-SA"/>
        </w:rPr>
        <w:t>ق</w:t>
      </w:r>
      <w:r w:rsidRPr="002403F4">
        <w:rPr>
          <w:rFonts w:ascii="Yas" w:hAnsi="Yas" w:cs="Yas"/>
          <w:rtl/>
          <w:lang w:bidi="ar-SA"/>
        </w:rPr>
        <w:t xml:space="preserve"> با روش‌ها</w:t>
      </w:r>
      <w:r w:rsidRPr="002403F4">
        <w:rPr>
          <w:rFonts w:ascii="Yas" w:hAnsi="Yas" w:cs="Yas" w:hint="cs"/>
          <w:rtl/>
          <w:lang w:bidi="ar-SA"/>
        </w:rPr>
        <w:t>ی</w:t>
      </w:r>
      <w:r w:rsidRPr="002403F4">
        <w:rPr>
          <w:rFonts w:ascii="Yas" w:hAnsi="Yas" w:cs="Yas"/>
          <w:rtl/>
          <w:lang w:bidi="ar-SA"/>
        </w:rPr>
        <w:t xml:space="preserve"> مرسوم حوزه‌</w:t>
      </w:r>
      <w:r w:rsidRPr="002403F4">
        <w:rPr>
          <w:rFonts w:ascii="Yas" w:hAnsi="Yas" w:cs="Yas" w:hint="cs"/>
          <w:rtl/>
          <w:lang w:bidi="ar-SA"/>
        </w:rPr>
        <w:t>ی</w:t>
      </w:r>
      <w:r w:rsidRPr="002403F4">
        <w:rPr>
          <w:rFonts w:ascii="Yas" w:hAnsi="Yas" w:cs="Yas"/>
          <w:rtl/>
          <w:lang w:bidi="ar-SA"/>
        </w:rPr>
        <w:t xml:space="preserve"> </w:t>
      </w:r>
      <w:r w:rsidRPr="002403F4">
        <w:rPr>
          <w:rFonts w:ascii="Yas" w:hAnsi="Yas" w:cs="Yas" w:hint="cs"/>
          <w:rtl/>
          <w:lang w:bidi="ar-SA"/>
        </w:rPr>
        <w:t>ی</w:t>
      </w:r>
      <w:r w:rsidRPr="002403F4">
        <w:rPr>
          <w:rFonts w:ascii="Yas" w:hAnsi="Yas" w:cs="Yas" w:hint="eastAsia"/>
          <w:rtl/>
          <w:lang w:bidi="ar-SA"/>
        </w:rPr>
        <w:t>ادگ</w:t>
      </w:r>
      <w:r w:rsidRPr="002403F4">
        <w:rPr>
          <w:rFonts w:ascii="Yas" w:hAnsi="Yas" w:cs="Yas" w:hint="cs"/>
          <w:rtl/>
          <w:lang w:bidi="ar-SA"/>
        </w:rPr>
        <w:t>ی</w:t>
      </w:r>
      <w:r w:rsidRPr="002403F4">
        <w:rPr>
          <w:rFonts w:ascii="Yas" w:hAnsi="Yas" w:cs="Yas" w:hint="eastAsia"/>
          <w:rtl/>
          <w:lang w:bidi="ar-SA"/>
        </w:rPr>
        <w:t>ر</w:t>
      </w:r>
      <w:r w:rsidRPr="002403F4">
        <w:rPr>
          <w:rFonts w:ascii="Yas" w:hAnsi="Yas" w:cs="Yas" w:hint="cs"/>
          <w:rtl/>
          <w:lang w:bidi="ar-SA"/>
        </w:rPr>
        <w:t>ی</w:t>
      </w:r>
      <w:r w:rsidRPr="002403F4">
        <w:rPr>
          <w:rFonts w:ascii="Yas" w:hAnsi="Yas" w:cs="Yas"/>
          <w:rtl/>
          <w:lang w:bidi="ar-SA"/>
        </w:rPr>
        <w:t xml:space="preserve"> ماش</w:t>
      </w:r>
      <w:r w:rsidRPr="002403F4">
        <w:rPr>
          <w:rFonts w:ascii="Yas" w:hAnsi="Yas" w:cs="Yas" w:hint="cs"/>
          <w:rtl/>
          <w:lang w:bidi="ar-SA"/>
        </w:rPr>
        <w:t>ی</w:t>
      </w:r>
      <w:r w:rsidRPr="002403F4">
        <w:rPr>
          <w:rFonts w:ascii="Yas" w:hAnsi="Yas" w:cs="Yas" w:hint="eastAsia"/>
          <w:rtl/>
          <w:lang w:bidi="ar-SA"/>
        </w:rPr>
        <w:t>ن،</w:t>
      </w:r>
      <w:r w:rsidRPr="002403F4">
        <w:rPr>
          <w:rFonts w:ascii="Yas" w:hAnsi="Yas" w:cs="Yas"/>
          <w:rtl/>
          <w:lang w:bidi="ar-SA"/>
        </w:rPr>
        <w:t xml:space="preserve"> توانا</w:t>
      </w:r>
      <w:r w:rsidRPr="002403F4">
        <w:rPr>
          <w:rFonts w:ascii="Yas" w:hAnsi="Yas" w:cs="Yas" w:hint="cs"/>
          <w:rtl/>
          <w:lang w:bidi="ar-SA"/>
        </w:rPr>
        <w:t>یی</w:t>
      </w:r>
      <w:r w:rsidRPr="002403F4">
        <w:rPr>
          <w:rFonts w:ascii="Yas" w:hAnsi="Yas" w:cs="Yas"/>
          <w:rtl/>
          <w:lang w:bidi="ar-SA"/>
        </w:rPr>
        <w:t xml:space="preserve"> آن در </w:t>
      </w:r>
      <w:r w:rsidRPr="002403F4">
        <w:rPr>
          <w:rFonts w:ascii="Yas" w:hAnsi="Yas" w:cs="Yas" w:hint="cs"/>
          <w:rtl/>
          <w:lang w:bidi="ar-SA"/>
        </w:rPr>
        <w:t>ی</w:t>
      </w:r>
      <w:r w:rsidRPr="002403F4">
        <w:rPr>
          <w:rFonts w:ascii="Yas" w:hAnsi="Yas" w:cs="Yas" w:hint="eastAsia"/>
          <w:rtl/>
          <w:lang w:bidi="ar-SA"/>
        </w:rPr>
        <w:t>ادگ</w:t>
      </w:r>
      <w:r w:rsidRPr="002403F4">
        <w:rPr>
          <w:rFonts w:ascii="Yas" w:hAnsi="Yas" w:cs="Yas" w:hint="cs"/>
          <w:rtl/>
          <w:lang w:bidi="ar-SA"/>
        </w:rPr>
        <w:t>ی</w:t>
      </w:r>
      <w:r w:rsidRPr="002403F4">
        <w:rPr>
          <w:rFonts w:ascii="Yas" w:hAnsi="Yas" w:cs="Yas" w:hint="eastAsia"/>
          <w:rtl/>
          <w:lang w:bidi="ar-SA"/>
        </w:rPr>
        <w:t>ر</w:t>
      </w:r>
      <w:r w:rsidRPr="002403F4">
        <w:rPr>
          <w:rFonts w:ascii="Yas" w:hAnsi="Yas" w:cs="Yas" w:hint="cs"/>
          <w:rtl/>
          <w:lang w:bidi="ar-SA"/>
        </w:rPr>
        <w:t>ی</w:t>
      </w:r>
      <w:r w:rsidRPr="002403F4">
        <w:rPr>
          <w:rFonts w:ascii="Yas" w:hAnsi="Yas" w:cs="Yas"/>
          <w:rtl/>
          <w:lang w:bidi="ar-SA"/>
        </w:rPr>
        <w:t xml:space="preserve"> خودکار و</w:t>
      </w:r>
      <w:r w:rsidRPr="002403F4">
        <w:rPr>
          <w:rFonts w:ascii="Yas" w:hAnsi="Yas" w:cs="Yas" w:hint="cs"/>
          <w:rtl/>
          <w:lang w:bidi="ar-SA"/>
        </w:rPr>
        <w:t>ی</w:t>
      </w:r>
      <w:r w:rsidRPr="002403F4">
        <w:rPr>
          <w:rFonts w:ascii="Yas" w:hAnsi="Yas" w:cs="Yas" w:hint="eastAsia"/>
          <w:rtl/>
          <w:lang w:bidi="ar-SA"/>
        </w:rPr>
        <w:t>ژگ</w:t>
      </w:r>
      <w:r w:rsidRPr="002403F4">
        <w:rPr>
          <w:rFonts w:ascii="Yas" w:hAnsi="Yas" w:cs="Yas" w:hint="cs"/>
          <w:rtl/>
          <w:lang w:bidi="ar-SA"/>
        </w:rPr>
        <w:t>ی‌</w:t>
      </w:r>
      <w:r w:rsidRPr="002403F4">
        <w:rPr>
          <w:rFonts w:ascii="Yas" w:hAnsi="Yas" w:cs="Yas" w:hint="eastAsia"/>
          <w:rtl/>
          <w:lang w:bidi="ar-SA"/>
        </w:rPr>
        <w:t>ها</w:t>
      </w:r>
      <w:r w:rsidRPr="002403F4">
        <w:rPr>
          <w:rFonts w:ascii="Yas" w:hAnsi="Yas" w:cs="Yas"/>
          <w:rtl/>
          <w:lang w:bidi="ar-SA"/>
        </w:rPr>
        <w:t xml:space="preserve"> است. هسته‌</w:t>
      </w:r>
      <w:r w:rsidRPr="002403F4">
        <w:rPr>
          <w:rFonts w:ascii="Yas" w:hAnsi="Yas" w:cs="Yas" w:hint="cs"/>
          <w:rtl/>
          <w:lang w:bidi="ar-SA"/>
        </w:rPr>
        <w:t>ی</w:t>
      </w:r>
      <w:r w:rsidRPr="002403F4">
        <w:rPr>
          <w:rFonts w:ascii="Yas" w:hAnsi="Yas" w:cs="Yas"/>
          <w:rtl/>
          <w:lang w:bidi="ar-SA"/>
        </w:rPr>
        <w:t xml:space="preserve"> اصل</w:t>
      </w:r>
      <w:r w:rsidRPr="002403F4">
        <w:rPr>
          <w:rFonts w:ascii="Yas" w:hAnsi="Yas" w:cs="Yas" w:hint="cs"/>
          <w:rtl/>
          <w:lang w:bidi="ar-SA"/>
        </w:rPr>
        <w:t>ی</w:t>
      </w:r>
      <w:r w:rsidRPr="002403F4">
        <w:rPr>
          <w:rFonts w:ascii="Yas" w:hAnsi="Yas" w:cs="Yas"/>
          <w:rtl/>
          <w:lang w:bidi="ar-SA"/>
        </w:rPr>
        <w:t xml:space="preserve"> </w:t>
      </w:r>
      <w:r w:rsidRPr="002403F4">
        <w:rPr>
          <w:rFonts w:ascii="Yas" w:hAnsi="Yas" w:cs="Yas" w:hint="cs"/>
          <w:rtl/>
          <w:lang w:bidi="ar-SA"/>
        </w:rPr>
        <w:t>ی</w:t>
      </w:r>
      <w:r w:rsidRPr="002403F4">
        <w:rPr>
          <w:rFonts w:ascii="Yas" w:hAnsi="Yas" w:cs="Yas" w:hint="eastAsia"/>
          <w:rtl/>
          <w:lang w:bidi="ar-SA"/>
        </w:rPr>
        <w:t>ادگ</w:t>
      </w:r>
      <w:r w:rsidRPr="002403F4">
        <w:rPr>
          <w:rFonts w:ascii="Yas" w:hAnsi="Yas" w:cs="Yas" w:hint="cs"/>
          <w:rtl/>
          <w:lang w:bidi="ar-SA"/>
        </w:rPr>
        <w:t>ی</w:t>
      </w:r>
      <w:r w:rsidRPr="002403F4">
        <w:rPr>
          <w:rFonts w:ascii="Yas" w:hAnsi="Yas" w:cs="Yas" w:hint="eastAsia"/>
          <w:rtl/>
          <w:lang w:bidi="ar-SA"/>
        </w:rPr>
        <w:t>ر</w:t>
      </w:r>
      <w:r w:rsidRPr="002403F4">
        <w:rPr>
          <w:rFonts w:ascii="Yas" w:hAnsi="Yas" w:cs="Yas" w:hint="cs"/>
          <w:rtl/>
          <w:lang w:bidi="ar-SA"/>
        </w:rPr>
        <w:t>ی</w:t>
      </w:r>
      <w:r w:rsidRPr="002403F4">
        <w:rPr>
          <w:rFonts w:ascii="Yas" w:hAnsi="Yas" w:cs="Yas"/>
          <w:rtl/>
          <w:lang w:bidi="ar-SA"/>
        </w:rPr>
        <w:t xml:space="preserve"> در ا</w:t>
      </w:r>
      <w:r w:rsidRPr="002403F4">
        <w:rPr>
          <w:rFonts w:ascii="Yas" w:hAnsi="Yas" w:cs="Yas" w:hint="cs"/>
          <w:rtl/>
          <w:lang w:bidi="ar-SA"/>
        </w:rPr>
        <w:t>ی</w:t>
      </w:r>
      <w:r w:rsidRPr="002403F4">
        <w:rPr>
          <w:rFonts w:ascii="Yas" w:hAnsi="Yas" w:cs="Yas" w:hint="eastAsia"/>
          <w:rtl/>
          <w:lang w:bidi="ar-SA"/>
        </w:rPr>
        <w:t>ن</w:t>
      </w:r>
      <w:r w:rsidRPr="002403F4">
        <w:rPr>
          <w:rFonts w:ascii="Yas" w:hAnsi="Yas" w:cs="Yas"/>
          <w:rtl/>
          <w:lang w:bidi="ar-SA"/>
        </w:rPr>
        <w:t xml:space="preserve"> روش</w:t>
      </w:r>
      <w:r w:rsidRPr="002403F4">
        <w:rPr>
          <w:rFonts w:ascii="Yas" w:hAnsi="Yas" w:cs="Yas" w:hint="eastAsia"/>
          <w:rtl/>
          <w:lang w:bidi="ar-SA"/>
        </w:rPr>
        <w:t>‌ها</w:t>
      </w:r>
      <w:r w:rsidRPr="002403F4">
        <w:rPr>
          <w:rFonts w:ascii="Yas" w:hAnsi="Yas" w:cs="Yas"/>
          <w:rtl/>
          <w:lang w:bidi="ar-SA"/>
        </w:rPr>
        <w:t xml:space="preserve"> مبتن</w:t>
      </w:r>
      <w:r w:rsidRPr="002403F4">
        <w:rPr>
          <w:rFonts w:ascii="Yas" w:hAnsi="Yas" w:cs="Yas" w:hint="cs"/>
          <w:rtl/>
          <w:lang w:bidi="ar-SA"/>
        </w:rPr>
        <w:t>ی</w:t>
      </w:r>
      <w:r w:rsidRPr="002403F4">
        <w:rPr>
          <w:rFonts w:ascii="Yas" w:hAnsi="Yas" w:cs="Yas"/>
          <w:rtl/>
          <w:lang w:bidi="ar-SA"/>
        </w:rPr>
        <w:t xml:space="preserve"> بر الگور</w:t>
      </w:r>
      <w:r w:rsidRPr="002403F4">
        <w:rPr>
          <w:rFonts w:ascii="Yas" w:hAnsi="Yas" w:cs="Yas" w:hint="cs"/>
          <w:rtl/>
          <w:lang w:bidi="ar-SA"/>
        </w:rPr>
        <w:t>ی</w:t>
      </w:r>
      <w:r w:rsidRPr="002403F4">
        <w:rPr>
          <w:rFonts w:ascii="Yas" w:hAnsi="Yas" w:cs="Yas" w:hint="eastAsia"/>
          <w:rtl/>
          <w:lang w:bidi="ar-SA"/>
        </w:rPr>
        <w:t>تم</w:t>
      </w:r>
      <w:r w:rsidRPr="002403F4">
        <w:rPr>
          <w:rFonts w:ascii="Yas" w:hAnsi="Yas" w:cs="Yas"/>
          <w:rtl/>
          <w:lang w:bidi="ar-SA"/>
        </w:rPr>
        <w:t xml:space="preserve"> گراد</w:t>
      </w:r>
      <w:r w:rsidRPr="002403F4">
        <w:rPr>
          <w:rFonts w:ascii="Yas" w:hAnsi="Yas" w:cs="Yas" w:hint="cs"/>
          <w:rtl/>
          <w:lang w:bidi="ar-SA"/>
        </w:rPr>
        <w:t>ی</w:t>
      </w:r>
      <w:r w:rsidRPr="002403F4">
        <w:rPr>
          <w:rFonts w:ascii="Yas" w:hAnsi="Yas" w:cs="Yas" w:hint="eastAsia"/>
          <w:rtl/>
          <w:lang w:bidi="ar-SA"/>
        </w:rPr>
        <w:t>ان</w:t>
      </w:r>
      <w:r w:rsidRPr="002403F4">
        <w:rPr>
          <w:rFonts w:ascii="Yas" w:hAnsi="Yas" w:cs="Yas"/>
          <w:rtl/>
          <w:lang w:bidi="ar-SA"/>
        </w:rPr>
        <w:t xml:space="preserve"> کاهش</w:t>
      </w:r>
      <w:r w:rsidRPr="002403F4">
        <w:rPr>
          <w:rFonts w:ascii="Yas" w:hAnsi="Yas" w:cs="Yas" w:hint="cs"/>
          <w:rtl/>
          <w:lang w:bidi="ar-SA"/>
        </w:rPr>
        <w:t>ی</w:t>
      </w:r>
      <w:r w:rsidRPr="002403F4">
        <w:rPr>
          <w:rFonts w:ascii="Yas" w:hAnsi="Yas" w:cs="Yas"/>
          <w:rtl/>
          <w:lang w:bidi="ar-SA"/>
        </w:rPr>
        <w:t xml:space="preserve"> و بخش عمل</w:t>
      </w:r>
      <w:r w:rsidRPr="002403F4">
        <w:rPr>
          <w:rFonts w:ascii="Yas" w:hAnsi="Yas" w:cs="Yas" w:hint="cs"/>
          <w:rtl/>
          <w:lang w:bidi="ar-SA"/>
        </w:rPr>
        <w:t>ی</w:t>
      </w:r>
      <w:r w:rsidRPr="002403F4">
        <w:rPr>
          <w:rFonts w:ascii="Yas" w:hAnsi="Yas" w:cs="Yas"/>
          <w:rtl/>
          <w:lang w:bidi="ar-SA"/>
        </w:rPr>
        <w:t xml:space="preserve"> آن </w:t>
      </w:r>
      <w:r>
        <w:rPr>
          <w:rFonts w:ascii="Yas" w:hAnsi="Yas" w:cs="Yas" w:hint="cs"/>
          <w:rtl/>
          <w:lang w:bidi="ar-SA"/>
        </w:rPr>
        <w:t>م</w:t>
      </w:r>
      <w:r w:rsidRPr="002403F4">
        <w:rPr>
          <w:rFonts w:ascii="Yas" w:hAnsi="Yas" w:cs="Yas"/>
          <w:rtl/>
          <w:lang w:bidi="ar-SA"/>
        </w:rPr>
        <w:t>تک</w:t>
      </w:r>
      <w:r w:rsidRPr="002403F4">
        <w:rPr>
          <w:rFonts w:ascii="Yas" w:hAnsi="Yas" w:cs="Yas" w:hint="cs"/>
          <w:rtl/>
          <w:lang w:bidi="ar-SA"/>
        </w:rPr>
        <w:t>ی</w:t>
      </w:r>
      <w:r w:rsidRPr="002403F4">
        <w:rPr>
          <w:rFonts w:ascii="Yas" w:hAnsi="Yas" w:cs="Yas"/>
          <w:rtl/>
          <w:lang w:bidi="ar-SA"/>
        </w:rPr>
        <w:t xml:space="preserve"> بر توانا</w:t>
      </w:r>
      <w:r w:rsidRPr="002403F4">
        <w:rPr>
          <w:rFonts w:ascii="Yas" w:hAnsi="Yas" w:cs="Yas" w:hint="cs"/>
          <w:rtl/>
          <w:lang w:bidi="ar-SA"/>
        </w:rPr>
        <w:t>یی</w:t>
      </w:r>
      <w:r w:rsidRPr="002403F4">
        <w:rPr>
          <w:rFonts w:ascii="Yas" w:hAnsi="Yas" w:cs="Yas"/>
          <w:rtl/>
          <w:lang w:bidi="ar-SA"/>
        </w:rPr>
        <w:t xml:space="preserve"> مشتق‌گ</w:t>
      </w:r>
      <w:r w:rsidRPr="002403F4">
        <w:rPr>
          <w:rFonts w:ascii="Yas" w:hAnsi="Yas" w:cs="Yas" w:hint="cs"/>
          <w:rtl/>
          <w:lang w:bidi="ar-SA"/>
        </w:rPr>
        <w:t>ی</w:t>
      </w:r>
      <w:r w:rsidRPr="002403F4">
        <w:rPr>
          <w:rFonts w:ascii="Yas" w:hAnsi="Yas" w:cs="Yas" w:hint="eastAsia"/>
          <w:rtl/>
          <w:lang w:bidi="ar-SA"/>
        </w:rPr>
        <w:t>ر</w:t>
      </w:r>
      <w:r w:rsidRPr="002403F4">
        <w:rPr>
          <w:rFonts w:ascii="Yas" w:hAnsi="Yas" w:cs="Yas" w:hint="cs"/>
          <w:rtl/>
          <w:lang w:bidi="ar-SA"/>
        </w:rPr>
        <w:t>ی</w:t>
      </w:r>
      <w:r w:rsidRPr="002403F4">
        <w:rPr>
          <w:rFonts w:ascii="Yas" w:hAnsi="Yas" w:cs="Yas"/>
          <w:rtl/>
          <w:lang w:bidi="ar-SA"/>
        </w:rPr>
        <w:t xml:space="preserve"> خودکار ازتوابع هدف</w:t>
      </w:r>
      <w:r w:rsidRPr="002403F4">
        <w:rPr>
          <w:rFonts w:ascii="Yas" w:hAnsi="Yas" w:cs="Yas" w:hint="cs"/>
          <w:rtl/>
          <w:lang w:bidi="ar-SA"/>
        </w:rPr>
        <w:t>ی</w:t>
      </w:r>
      <w:r w:rsidRPr="002403F4">
        <w:rPr>
          <w:rFonts w:ascii="Yas" w:hAnsi="Yas" w:cs="Yas"/>
          <w:rtl/>
          <w:lang w:bidi="ar-SA"/>
        </w:rPr>
        <w:t xml:space="preserve"> است که بر اساس ماتر</w:t>
      </w:r>
      <w:r w:rsidRPr="002403F4">
        <w:rPr>
          <w:rFonts w:ascii="Yas" w:hAnsi="Yas" w:cs="Yas" w:hint="cs"/>
          <w:rtl/>
          <w:lang w:bidi="ar-SA"/>
        </w:rPr>
        <w:t>ی</w:t>
      </w:r>
      <w:r w:rsidRPr="002403F4">
        <w:rPr>
          <w:rFonts w:ascii="Yas" w:hAnsi="Yas" w:cs="Yas" w:hint="eastAsia"/>
          <w:rtl/>
          <w:lang w:bidi="ar-SA"/>
        </w:rPr>
        <w:t>س‌ها</w:t>
      </w:r>
      <w:r w:rsidRPr="002403F4">
        <w:rPr>
          <w:rFonts w:ascii="Yas" w:hAnsi="Yas" w:cs="Yas"/>
          <w:rtl/>
          <w:lang w:bidi="ar-SA"/>
        </w:rPr>
        <w:t xml:space="preserve"> هستند. در ا</w:t>
      </w:r>
      <w:r w:rsidRPr="002403F4">
        <w:rPr>
          <w:rFonts w:ascii="Yas" w:hAnsi="Yas" w:cs="Yas" w:hint="cs"/>
          <w:rtl/>
          <w:lang w:bidi="ar-SA"/>
        </w:rPr>
        <w:t>ی</w:t>
      </w:r>
      <w:r w:rsidRPr="002403F4">
        <w:rPr>
          <w:rFonts w:ascii="Yas" w:hAnsi="Yas" w:cs="Yas" w:hint="eastAsia"/>
          <w:rtl/>
          <w:lang w:bidi="ar-SA"/>
        </w:rPr>
        <w:t>ن</w:t>
      </w:r>
      <w:r w:rsidRPr="002403F4">
        <w:rPr>
          <w:rFonts w:ascii="Yas" w:hAnsi="Yas" w:cs="Yas"/>
          <w:rtl/>
          <w:lang w:bidi="ar-SA"/>
        </w:rPr>
        <w:t xml:space="preserve"> کارگاه به معرف</w:t>
      </w:r>
      <w:r w:rsidRPr="002403F4">
        <w:rPr>
          <w:rFonts w:ascii="Yas" w:hAnsi="Yas" w:cs="Yas" w:hint="cs"/>
          <w:rtl/>
          <w:lang w:bidi="ar-SA"/>
        </w:rPr>
        <w:t>ی</w:t>
      </w:r>
      <w:r w:rsidRPr="002403F4">
        <w:rPr>
          <w:rFonts w:ascii="Yas" w:hAnsi="Yas" w:cs="Yas"/>
          <w:rtl/>
          <w:lang w:bidi="ar-SA"/>
        </w:rPr>
        <w:t xml:space="preserve"> مبان</w:t>
      </w:r>
      <w:r w:rsidRPr="002403F4">
        <w:rPr>
          <w:rFonts w:ascii="Yas" w:hAnsi="Yas" w:cs="Yas" w:hint="cs"/>
          <w:rtl/>
          <w:lang w:bidi="ar-SA"/>
        </w:rPr>
        <w:t>ی</w:t>
      </w:r>
      <w:r w:rsidRPr="002403F4">
        <w:rPr>
          <w:rFonts w:ascii="Yas" w:hAnsi="Yas" w:cs="Yas"/>
          <w:rtl/>
          <w:lang w:bidi="ar-SA"/>
        </w:rPr>
        <w:t xml:space="preserve"> نظر</w:t>
      </w:r>
      <w:r w:rsidRPr="002403F4">
        <w:rPr>
          <w:rFonts w:ascii="Yas" w:hAnsi="Yas" w:cs="Yas" w:hint="cs"/>
          <w:rtl/>
          <w:lang w:bidi="ar-SA"/>
        </w:rPr>
        <w:t>ی</w:t>
      </w:r>
      <w:r w:rsidRPr="002403F4">
        <w:rPr>
          <w:rFonts w:ascii="Yas" w:hAnsi="Yas" w:cs="Yas"/>
          <w:rtl/>
          <w:lang w:bidi="ar-SA"/>
        </w:rPr>
        <w:t xml:space="preserve"> ا</w:t>
      </w:r>
      <w:r w:rsidRPr="002403F4">
        <w:rPr>
          <w:rFonts w:ascii="Yas" w:hAnsi="Yas" w:cs="Yas" w:hint="cs"/>
          <w:rtl/>
          <w:lang w:bidi="ar-SA"/>
        </w:rPr>
        <w:t>ی</w:t>
      </w:r>
      <w:r w:rsidRPr="002403F4">
        <w:rPr>
          <w:rFonts w:ascii="Yas" w:hAnsi="Yas" w:cs="Yas" w:hint="eastAsia"/>
          <w:rtl/>
          <w:lang w:bidi="ar-SA"/>
        </w:rPr>
        <w:t>ن</w:t>
      </w:r>
      <w:r w:rsidRPr="002403F4">
        <w:rPr>
          <w:rFonts w:ascii="Yas" w:hAnsi="Yas" w:cs="Yas"/>
          <w:rtl/>
          <w:lang w:bidi="ar-SA"/>
        </w:rPr>
        <w:t xml:space="preserve"> حوزه و برخ</w:t>
      </w:r>
      <w:r w:rsidRPr="002403F4">
        <w:rPr>
          <w:rFonts w:ascii="Yas" w:hAnsi="Yas" w:cs="Yas" w:hint="cs"/>
          <w:rtl/>
          <w:lang w:bidi="ar-SA"/>
        </w:rPr>
        <w:t>ی</w:t>
      </w:r>
      <w:r w:rsidRPr="002403F4">
        <w:rPr>
          <w:rFonts w:ascii="Yas" w:hAnsi="Yas" w:cs="Yas"/>
          <w:rtl/>
          <w:lang w:bidi="ar-SA"/>
        </w:rPr>
        <w:t xml:space="preserve"> کاربردها</w:t>
      </w:r>
      <w:r w:rsidRPr="002403F4">
        <w:rPr>
          <w:rFonts w:ascii="Yas" w:hAnsi="Yas" w:cs="Yas" w:hint="cs"/>
          <w:rtl/>
          <w:lang w:bidi="ar-SA"/>
        </w:rPr>
        <w:t>ی</w:t>
      </w:r>
      <w:r w:rsidRPr="002403F4">
        <w:rPr>
          <w:rFonts w:ascii="Yas" w:hAnsi="Yas" w:cs="Yas"/>
          <w:rtl/>
          <w:lang w:bidi="ar-SA"/>
        </w:rPr>
        <w:t xml:space="preserve"> آن پرداخته شده و ش</w:t>
      </w:r>
      <w:r w:rsidRPr="002403F4">
        <w:rPr>
          <w:rFonts w:ascii="Yas" w:hAnsi="Yas" w:cs="Yas" w:hint="cs"/>
          <w:rtl/>
          <w:lang w:bidi="ar-SA"/>
        </w:rPr>
        <w:t>ی</w:t>
      </w:r>
      <w:r w:rsidRPr="002403F4">
        <w:rPr>
          <w:rFonts w:ascii="Yas" w:hAnsi="Yas" w:cs="Yas" w:hint="eastAsia"/>
          <w:rtl/>
          <w:lang w:bidi="ar-SA"/>
        </w:rPr>
        <w:t>وه‌</w:t>
      </w:r>
      <w:r w:rsidRPr="002403F4">
        <w:rPr>
          <w:rFonts w:ascii="Yas" w:hAnsi="Yas" w:cs="Yas" w:hint="cs"/>
          <w:rtl/>
          <w:lang w:bidi="ar-SA"/>
        </w:rPr>
        <w:t>ی</w:t>
      </w:r>
      <w:r w:rsidRPr="002403F4">
        <w:rPr>
          <w:rFonts w:ascii="Yas" w:hAnsi="Yas" w:cs="Yas"/>
          <w:rtl/>
          <w:lang w:bidi="ar-SA"/>
        </w:rPr>
        <w:t xml:space="preserve"> شروع به کار عمل</w:t>
      </w:r>
      <w:r w:rsidRPr="002403F4">
        <w:rPr>
          <w:rFonts w:ascii="Yas" w:hAnsi="Yas" w:cs="Yas" w:hint="cs"/>
          <w:rtl/>
          <w:lang w:bidi="ar-SA"/>
        </w:rPr>
        <w:t>ی</w:t>
      </w:r>
      <w:r w:rsidRPr="002403F4">
        <w:rPr>
          <w:rFonts w:ascii="Yas" w:hAnsi="Yas" w:cs="Yas"/>
          <w:rtl/>
          <w:lang w:bidi="ar-SA"/>
        </w:rPr>
        <w:t xml:space="preserve"> در ا</w:t>
      </w:r>
      <w:r w:rsidRPr="002403F4">
        <w:rPr>
          <w:rFonts w:ascii="Yas" w:hAnsi="Yas" w:cs="Yas" w:hint="cs"/>
          <w:rtl/>
          <w:lang w:bidi="ar-SA"/>
        </w:rPr>
        <w:t>ی</w:t>
      </w:r>
      <w:r w:rsidRPr="002403F4">
        <w:rPr>
          <w:rFonts w:ascii="Yas" w:hAnsi="Yas" w:cs="Yas" w:hint="eastAsia"/>
          <w:rtl/>
          <w:lang w:bidi="ar-SA"/>
        </w:rPr>
        <w:t>ن</w:t>
      </w:r>
      <w:r w:rsidRPr="002403F4">
        <w:rPr>
          <w:rFonts w:ascii="Yas" w:hAnsi="Yas" w:cs="Yas"/>
          <w:rtl/>
          <w:lang w:bidi="ar-SA"/>
        </w:rPr>
        <w:t xml:space="preserve"> حوزه با انجام برنامه</w:t>
      </w:r>
      <w:r w:rsidRPr="002403F4">
        <w:rPr>
          <w:rFonts w:ascii="Yas" w:hAnsi="Yas" w:cs="Yas" w:hint="eastAsia"/>
          <w:rtl/>
          <w:lang w:bidi="ar-SA"/>
        </w:rPr>
        <w:t>‌نو</w:t>
      </w:r>
      <w:r w:rsidRPr="002403F4">
        <w:rPr>
          <w:rFonts w:ascii="Yas" w:hAnsi="Yas" w:cs="Yas" w:hint="cs"/>
          <w:rtl/>
          <w:lang w:bidi="ar-SA"/>
        </w:rPr>
        <w:t>ی</w:t>
      </w:r>
      <w:r w:rsidRPr="002403F4">
        <w:rPr>
          <w:rFonts w:ascii="Yas" w:hAnsi="Yas" w:cs="Yas" w:hint="eastAsia"/>
          <w:rtl/>
          <w:lang w:bidi="ar-SA"/>
        </w:rPr>
        <w:t>س</w:t>
      </w:r>
      <w:r w:rsidRPr="002403F4">
        <w:rPr>
          <w:rFonts w:ascii="Yas" w:hAnsi="Yas" w:cs="Yas" w:hint="cs"/>
          <w:rtl/>
          <w:lang w:bidi="ar-SA"/>
        </w:rPr>
        <w:t>ی</w:t>
      </w:r>
      <w:r w:rsidRPr="002403F4">
        <w:rPr>
          <w:rFonts w:ascii="Yas" w:hAnsi="Yas" w:cs="Yas"/>
          <w:rtl/>
          <w:lang w:bidi="ar-SA"/>
        </w:rPr>
        <w:t xml:space="preserve"> در زبان پا</w:t>
      </w:r>
      <w:r w:rsidRPr="002403F4">
        <w:rPr>
          <w:rFonts w:ascii="Yas" w:hAnsi="Yas" w:cs="Yas" w:hint="cs"/>
          <w:rtl/>
          <w:lang w:bidi="ar-SA"/>
        </w:rPr>
        <w:t>ی</w:t>
      </w:r>
      <w:r w:rsidRPr="002403F4">
        <w:rPr>
          <w:rFonts w:ascii="Yas" w:hAnsi="Yas" w:cs="Yas" w:hint="eastAsia"/>
          <w:rtl/>
          <w:lang w:bidi="ar-SA"/>
        </w:rPr>
        <w:t>تون</w:t>
      </w:r>
      <w:r w:rsidRPr="002403F4">
        <w:rPr>
          <w:rFonts w:ascii="Yas" w:hAnsi="Yas" w:cs="Yas"/>
          <w:rtl/>
          <w:lang w:bidi="ar-SA"/>
        </w:rPr>
        <w:t xml:space="preserve"> ب</w:t>
      </w:r>
      <w:r w:rsidRPr="002403F4">
        <w:rPr>
          <w:rFonts w:ascii="Yas" w:hAnsi="Yas" w:cs="Yas" w:hint="cs"/>
          <w:rtl/>
          <w:lang w:bidi="ar-SA"/>
        </w:rPr>
        <w:t>ی</w:t>
      </w:r>
      <w:r w:rsidRPr="002403F4">
        <w:rPr>
          <w:rFonts w:ascii="Yas" w:hAnsi="Yas" w:cs="Yas" w:hint="eastAsia"/>
          <w:rtl/>
          <w:lang w:bidi="ar-SA"/>
        </w:rPr>
        <w:t>ان</w:t>
      </w:r>
      <w:r w:rsidRPr="002403F4">
        <w:rPr>
          <w:rFonts w:ascii="Yas" w:hAnsi="Yas" w:cs="Yas"/>
          <w:rtl/>
          <w:lang w:bidi="ar-SA"/>
        </w:rPr>
        <w:t xml:space="preserve"> خواهد شد.</w:t>
      </w:r>
      <w:r>
        <w:rPr>
          <w:rFonts w:ascii="Yas" w:hAnsi="Yas" w:cs="Yas" w:hint="cs"/>
          <w:rtl/>
          <w:lang w:bidi="ar-SA"/>
        </w:rPr>
        <w:t xml:space="preserve"> </w:t>
      </w:r>
      <w:r w:rsidR="00E013CA" w:rsidRPr="00E013CA">
        <w:rPr>
          <w:rFonts w:ascii="Yas" w:hAnsi="Yas" w:cs="Yas"/>
          <w:rtl/>
          <w:lang w:bidi="ar-SA"/>
        </w:rPr>
        <w:t>منابع زیر می‌تواند برای شروع یادگیری و آشنایی با کاربردهای شبکه‌های عصبی پیچشی (به عنوان یکی از ابزارهای اصلی یادگیری عمیق) مثمرثمر واقع گردند:</w:t>
      </w:r>
    </w:p>
    <w:p w14:paraId="52FB9A2F" w14:textId="77777777" w:rsidR="00E013CA" w:rsidRPr="00E013CA" w:rsidRDefault="00E013CA" w:rsidP="002403F4">
      <w:pPr>
        <w:numPr>
          <w:ilvl w:val="0"/>
          <w:numId w:val="8"/>
        </w:numPr>
        <w:jc w:val="both"/>
        <w:rPr>
          <w:rFonts w:ascii="Yas" w:hAnsi="Yas" w:cs="Yas"/>
          <w:rtl/>
          <w:lang w:bidi="ar-SA"/>
        </w:rPr>
      </w:pPr>
      <w:r w:rsidRPr="00E013CA">
        <w:rPr>
          <w:rFonts w:ascii="Yas" w:hAnsi="Yas" w:cs="Yas"/>
          <w:rtl/>
          <w:lang w:bidi="ar-SA"/>
        </w:rPr>
        <w:t>امین‌طوسی، محمود (</w:t>
      </w:r>
      <w:r w:rsidRPr="00E013CA">
        <w:rPr>
          <w:rFonts w:ascii="Yas" w:hAnsi="Yas" w:cs="Yas"/>
          <w:rtl/>
        </w:rPr>
        <w:t>۱۳۹۹)</w:t>
      </w:r>
      <w:r w:rsidRPr="00E013CA">
        <w:rPr>
          <w:rFonts w:ascii="Yas" w:hAnsi="Yas" w:cs="Yas"/>
          <w:rtl/>
          <w:lang w:bidi="ar-SA"/>
        </w:rPr>
        <w:t>، </w:t>
      </w:r>
      <w:hyperlink r:id="rId5" w:history="1">
        <w:r w:rsidRPr="00E013CA">
          <w:rPr>
            <w:rStyle w:val="Hyperlink"/>
            <w:rFonts w:ascii="Yas" w:hAnsi="Yas" w:cs="Yas"/>
            <w:rtl/>
            <w:lang w:bidi="ar-SA"/>
          </w:rPr>
          <w:t>کاربرد بسط تیلور در کاهش حجم شبکه‌های عصبی پیچشی برای طبقه‌بندی نقاشی‌های سبک امپرسیونیسم و مینیاتور. </w:t>
        </w:r>
      </w:hyperlink>
      <w:r w:rsidRPr="00E013CA">
        <w:rPr>
          <w:rFonts w:ascii="Yas" w:hAnsi="Yas" w:cs="Yas"/>
          <w:rtl/>
          <w:lang w:bidi="ar-SA"/>
        </w:rPr>
        <w:t xml:space="preserve">نشریه ریاضی و جامعه،‌ </w:t>
      </w:r>
      <w:r w:rsidRPr="00E013CA">
        <w:rPr>
          <w:rFonts w:ascii="Yas" w:hAnsi="Yas" w:cs="Yas"/>
          <w:rtl/>
        </w:rPr>
        <w:t>۵ (۱)</w:t>
      </w:r>
      <w:r w:rsidRPr="00E013CA">
        <w:rPr>
          <w:rFonts w:ascii="Yas" w:hAnsi="Yas" w:cs="Yas"/>
          <w:rtl/>
          <w:lang w:bidi="ar-SA"/>
        </w:rPr>
        <w:t xml:space="preserve">،‌ </w:t>
      </w:r>
      <w:r w:rsidRPr="00E013CA">
        <w:rPr>
          <w:rFonts w:ascii="Yas" w:hAnsi="Yas" w:cs="Yas"/>
          <w:rtl/>
        </w:rPr>
        <w:t>۱-۱۶.</w:t>
      </w:r>
    </w:p>
    <w:p w14:paraId="1956EBD2" w14:textId="77777777" w:rsidR="00E013CA" w:rsidRPr="00E013CA" w:rsidRDefault="00E013CA" w:rsidP="002403F4">
      <w:pPr>
        <w:numPr>
          <w:ilvl w:val="0"/>
          <w:numId w:val="8"/>
        </w:numPr>
        <w:jc w:val="both"/>
        <w:rPr>
          <w:rFonts w:ascii="Yas" w:hAnsi="Yas" w:cs="Yas"/>
          <w:rtl/>
          <w:lang w:bidi="ar-SA"/>
        </w:rPr>
      </w:pPr>
      <w:r w:rsidRPr="00E013CA">
        <w:rPr>
          <w:rFonts w:ascii="Yas" w:hAnsi="Yas" w:cs="Yas"/>
          <w:rtl/>
          <w:lang w:bidi="ar-SA"/>
        </w:rPr>
        <w:t>امین‌طوسی، محمود (</w:t>
      </w:r>
      <w:r w:rsidRPr="00E013CA">
        <w:rPr>
          <w:rFonts w:ascii="Yas" w:hAnsi="Yas" w:cs="Yas"/>
          <w:rtl/>
        </w:rPr>
        <w:t>۱۴۰۰)</w:t>
      </w:r>
      <w:r w:rsidRPr="00E013CA">
        <w:rPr>
          <w:rFonts w:ascii="Yas" w:hAnsi="Yas" w:cs="Yas"/>
          <w:rtl/>
          <w:lang w:bidi="ar-SA"/>
        </w:rPr>
        <w:t>، </w:t>
      </w:r>
      <w:hyperlink r:id="rId6" w:history="1">
        <w:r w:rsidRPr="00E013CA">
          <w:rPr>
            <w:rStyle w:val="Hyperlink"/>
            <w:rFonts w:ascii="Yas" w:hAnsi="Yas" w:cs="Yas"/>
            <w:rtl/>
            <w:lang w:bidi="ar-SA"/>
          </w:rPr>
          <w:t>انتقال سبک برای افزایش داده‌های آموزشی شبکه‌های کانولوشنی در شناسایی شعله‌ی آتش. </w:t>
        </w:r>
      </w:hyperlink>
      <w:r w:rsidRPr="00E013CA">
        <w:rPr>
          <w:rFonts w:ascii="Yas" w:hAnsi="Yas" w:cs="Yas"/>
          <w:rtl/>
          <w:lang w:bidi="ar-SA"/>
        </w:rPr>
        <w:t>هوش محاسباتی در مهندسی برق، ‌آماده‌ی انتشار.</w:t>
      </w:r>
    </w:p>
    <w:p w14:paraId="36A19C99" w14:textId="69A33122" w:rsidR="00E013CA" w:rsidRPr="00E013CA" w:rsidRDefault="00E013CA" w:rsidP="002403F4">
      <w:pPr>
        <w:numPr>
          <w:ilvl w:val="0"/>
          <w:numId w:val="8"/>
        </w:numPr>
        <w:jc w:val="both"/>
        <w:rPr>
          <w:rFonts w:ascii="Yas" w:hAnsi="Yas" w:cs="Yas"/>
          <w:rtl/>
          <w:lang w:bidi="ar-SA"/>
        </w:rPr>
      </w:pPr>
      <w:r w:rsidRPr="00E013CA">
        <w:rPr>
          <w:rFonts w:ascii="Yas" w:hAnsi="Yas" w:cs="Yas"/>
          <w:rtl/>
          <w:lang w:bidi="ar-SA"/>
        </w:rPr>
        <w:t>امین‌طوسی، محمود (</w:t>
      </w:r>
      <w:r w:rsidRPr="00E013CA">
        <w:rPr>
          <w:rFonts w:ascii="Yas" w:hAnsi="Yas" w:cs="Yas"/>
          <w:rtl/>
        </w:rPr>
        <w:t>۱۴</w:t>
      </w:r>
      <w:r>
        <w:rPr>
          <w:rFonts w:ascii="Yas" w:hAnsi="Yas" w:cs="Yas" w:hint="cs"/>
          <w:rtl/>
        </w:rPr>
        <w:t>۰۱</w:t>
      </w:r>
      <w:r w:rsidRPr="00E013CA">
        <w:rPr>
          <w:rFonts w:ascii="Yas" w:hAnsi="Yas" w:cs="Yas"/>
          <w:rtl/>
        </w:rPr>
        <w:t>)</w:t>
      </w:r>
      <w:r w:rsidRPr="00E013CA">
        <w:rPr>
          <w:rFonts w:ascii="Yas" w:hAnsi="Yas" w:cs="Yas"/>
          <w:rtl/>
          <w:lang w:bidi="ar-SA"/>
        </w:rPr>
        <w:t>، </w:t>
      </w:r>
      <w:hyperlink r:id="rId7" w:history="1">
        <w:r w:rsidRPr="00E013CA">
          <w:rPr>
            <w:rStyle w:val="Hyperlink"/>
            <w:rFonts w:ascii="Yas" w:hAnsi="Yas" w:cs="Yas"/>
            <w:rtl/>
            <w:lang w:bidi="ar-SA"/>
          </w:rPr>
          <w:t>ترکیب روش منظم‌سازی تُنُک و آسیب مغزی بهینه‌ در کوچک‌سازی یک مدل یادگیری عمیق. </w:t>
        </w:r>
      </w:hyperlink>
      <w:r w:rsidRPr="00E013CA">
        <w:rPr>
          <w:rFonts w:ascii="Yas" w:hAnsi="Yas" w:cs="Yas"/>
          <w:rtl/>
          <w:lang w:bidi="ar-SA"/>
        </w:rPr>
        <w:t xml:space="preserve">ماشین بینایی و پردازش تصویر ایران،‌ </w:t>
      </w:r>
      <w:r>
        <w:rPr>
          <w:rFonts w:ascii="Yas" w:hAnsi="Yas" w:cs="Yas" w:hint="cs"/>
          <w:rtl/>
          <w:lang w:bidi="ar-SA"/>
        </w:rPr>
        <w:t>۹ (۱)، ۳۱-۴۵</w:t>
      </w:r>
      <w:r w:rsidRPr="00E013CA">
        <w:rPr>
          <w:rFonts w:ascii="Yas" w:hAnsi="Yas" w:cs="Yas"/>
          <w:rtl/>
          <w:lang w:bidi="ar-SA"/>
        </w:rPr>
        <w:t>.</w:t>
      </w:r>
    </w:p>
    <w:p w14:paraId="2981E5B7" w14:textId="7A39255E" w:rsidR="00E013CA" w:rsidRPr="00E013CA" w:rsidRDefault="00E013CA" w:rsidP="00E013CA">
      <w:pPr>
        <w:rPr>
          <w:rFonts w:cs="B Nazanin"/>
          <w:rtl/>
        </w:rPr>
      </w:pPr>
    </w:p>
    <w:p w14:paraId="7D5B8E3E" w14:textId="77777777" w:rsidR="00E013CA" w:rsidRDefault="00E013CA" w:rsidP="00E013CA">
      <w:pPr>
        <w:bidi w:val="0"/>
        <w:rPr>
          <w:rtl/>
        </w:rPr>
      </w:pPr>
    </w:p>
    <w:p w14:paraId="6F0859E8" w14:textId="46DCC2EF" w:rsidR="002403F4" w:rsidRPr="002403F4" w:rsidRDefault="002403F4" w:rsidP="002403F4">
      <w:pPr>
        <w:bidi w:val="0"/>
        <w:jc w:val="center"/>
        <w:rPr>
          <w:b/>
          <w:bCs/>
          <w:sz w:val="28"/>
          <w:szCs w:val="28"/>
          <w:rtl/>
        </w:rPr>
      </w:pPr>
      <w:r w:rsidRPr="002403F4">
        <w:rPr>
          <w:b/>
          <w:bCs/>
          <w:sz w:val="28"/>
          <w:szCs w:val="28"/>
        </w:rPr>
        <w:t>Deep Leaning Workshop</w:t>
      </w:r>
    </w:p>
    <w:p w14:paraId="475002F4" w14:textId="76FDF16D" w:rsidR="002403F4" w:rsidRPr="002403F4" w:rsidRDefault="002403F4" w:rsidP="002403F4">
      <w:pPr>
        <w:bidi w:val="0"/>
        <w:jc w:val="center"/>
        <w:rPr>
          <w:sz w:val="20"/>
          <w:szCs w:val="20"/>
          <w:rtl/>
        </w:rPr>
      </w:pPr>
      <w:r w:rsidRPr="002403F4">
        <w:rPr>
          <w:sz w:val="20"/>
          <w:szCs w:val="20"/>
        </w:rPr>
        <w:t>Mahmood Amintoosi</w:t>
      </w:r>
    </w:p>
    <w:p w14:paraId="6EA6D137" w14:textId="7283DA06" w:rsidR="00C94A41" w:rsidRDefault="00734C47" w:rsidP="002403F4">
      <w:pPr>
        <w:bidi w:val="0"/>
        <w:jc w:val="both"/>
      </w:pPr>
      <w:r w:rsidRPr="00734C47">
        <w:t>The field of deep learning is a subset of machine learning methods that has attracted much attention in recent years. The major difference between deep learning and conventional methods is that deep learning automatically learns features from big data. In this workshop, the theoretical foundations of this field and some of its applications will be introduced</w:t>
      </w:r>
      <w:r>
        <w:t>.</w:t>
      </w:r>
      <w:r w:rsidR="00C94A41">
        <w:t xml:space="preserve"> The learning core of deep learning approaches is based on stochastic gradient descent method.</w:t>
      </w:r>
      <w:r w:rsidR="004C01E2">
        <w:t xml:space="preserve"> </w:t>
      </w:r>
      <w:r w:rsidR="00C94A41">
        <w:t xml:space="preserve">The main power of deep learning libraries is having auto gradient on tensors, which is essential for gradient descent optimization. </w:t>
      </w:r>
      <w:r w:rsidR="00754F20" w:rsidRPr="00754F20">
        <w:t xml:space="preserve">This </w:t>
      </w:r>
      <w:r w:rsidR="00754F20">
        <w:t>workshop</w:t>
      </w:r>
      <w:r w:rsidR="00754F20" w:rsidRPr="00754F20">
        <w:t xml:space="preserve"> gives a practical introduction </w:t>
      </w:r>
      <w:r w:rsidR="00754F20">
        <w:t>of</w:t>
      </w:r>
      <w:r w:rsidR="00754F20" w:rsidRPr="00754F20">
        <w:t xml:space="preserve"> deep learning</w:t>
      </w:r>
      <w:r w:rsidR="00754F20" w:rsidRPr="00754F20">
        <w:t xml:space="preserve"> </w:t>
      </w:r>
      <w:r w:rsidR="00754F20">
        <w:t>b</w:t>
      </w:r>
      <w:r w:rsidR="004C01E2">
        <w:t xml:space="preserve">y </w:t>
      </w:r>
      <w:r w:rsidRPr="00734C47">
        <w:t xml:space="preserve">programming in Python language. </w:t>
      </w:r>
    </w:p>
    <w:p w14:paraId="7916251D" w14:textId="3434F4F9" w:rsidR="00B103F4" w:rsidRDefault="00734C47" w:rsidP="002403F4">
      <w:pPr>
        <w:bidi w:val="0"/>
        <w:jc w:val="both"/>
      </w:pPr>
      <w:r w:rsidRPr="00734C47">
        <w:t xml:space="preserve">The following resources can be useful </w:t>
      </w:r>
      <w:r w:rsidR="00C94A41">
        <w:t>to</w:t>
      </w:r>
      <w:r w:rsidRPr="00734C47">
        <w:t xml:space="preserve"> start learning of </w:t>
      </w:r>
      <w:r w:rsidR="004C01E2">
        <w:t xml:space="preserve">convolutional </w:t>
      </w:r>
      <w:r w:rsidRPr="00734C47">
        <w:t>neural networks (as one of the main tools of deep learning):</w:t>
      </w:r>
    </w:p>
    <w:p w14:paraId="6599486D" w14:textId="54F3D444" w:rsidR="004C01E2" w:rsidRDefault="004C01E2" w:rsidP="004C01E2">
      <w:pPr>
        <w:bidi w:val="0"/>
      </w:pPr>
    </w:p>
    <w:p w14:paraId="5BC93C85" w14:textId="14DC6017" w:rsidR="00BC01E3" w:rsidRDefault="00BC01E3" w:rsidP="00754F20">
      <w:pPr>
        <w:pStyle w:val="StyleStyleStyleEndNoteBibliographyBefore0Hanging05"/>
        <w:rPr>
          <w:noProof/>
        </w:rPr>
      </w:pPr>
      <w:r>
        <w:t>M. Amintoosi, "</w:t>
      </w:r>
      <w:hyperlink r:id="rId8" w:history="1">
        <w:r w:rsidRPr="00BC01E3">
          <w:rPr>
            <w:rStyle w:val="Hyperlink"/>
          </w:rPr>
          <w:t>Application of Taylor Series in Reducing the Size of Convolutional Neural Networks to Classify Impressionist and Miniature Paintings</w:t>
        </w:r>
      </w:hyperlink>
      <w:r>
        <w:t xml:space="preserve">", </w:t>
      </w:r>
      <w:r w:rsidRPr="00BC01E3">
        <w:rPr>
          <w:i/>
          <w:noProof/>
        </w:rPr>
        <w:t>Mathematics and Society,</w:t>
      </w:r>
      <w:r>
        <w:t xml:space="preserve"> Vol. 5, No. 1, pp. 1-16, 2020</w:t>
      </w:r>
      <w:r>
        <w:t xml:space="preserve">. </w:t>
      </w:r>
      <w:r>
        <w:rPr>
          <w:noProof/>
        </w:rPr>
        <w:t>University of Isfahan</w:t>
      </w:r>
      <w:r w:rsidRPr="00C246E5">
        <w:rPr>
          <w:noProof/>
          <w:rtl/>
        </w:rPr>
        <w:t>.</w:t>
      </w:r>
    </w:p>
    <w:p w14:paraId="4341E187" w14:textId="11BB5C1B" w:rsidR="00754F20" w:rsidRPr="00C246E5" w:rsidRDefault="00754F20" w:rsidP="00754F20">
      <w:pPr>
        <w:pStyle w:val="StyleStyleStyleEndNoteBibliographyBefore0Hanging05"/>
        <w:rPr>
          <w:noProof/>
          <w:rtl/>
        </w:rPr>
      </w:pPr>
      <w:r w:rsidRPr="00C246E5">
        <w:rPr>
          <w:noProof/>
        </w:rPr>
        <w:t>M. Amintoosi, "</w:t>
      </w:r>
      <w:hyperlink r:id="rId9" w:history="1">
        <w:r w:rsidR="00F97A69" w:rsidRPr="00F97A69">
          <w:rPr>
            <w:rStyle w:val="Hyperlink"/>
            <w:noProof/>
          </w:rPr>
          <w:t>Style Transfer for Data Augmentation in Convolutional Neural Networks Applied to Fire Detection</w:t>
        </w:r>
        <w:r w:rsidRPr="00F97A69">
          <w:rPr>
            <w:rStyle w:val="Hyperlink"/>
            <w:noProof/>
          </w:rPr>
          <w:t>,</w:t>
        </w:r>
      </w:hyperlink>
      <w:r w:rsidRPr="00C246E5">
        <w:rPr>
          <w:noProof/>
        </w:rPr>
        <w:t xml:space="preserve">" </w:t>
      </w:r>
      <w:r w:rsidR="00F97A69" w:rsidRPr="00F97A69">
        <w:rPr>
          <w:i/>
          <w:noProof/>
        </w:rPr>
        <w:t>Computational Intelligence in Electrical Engineering</w:t>
      </w:r>
      <w:r w:rsidRPr="00C246E5">
        <w:rPr>
          <w:i/>
          <w:noProof/>
        </w:rPr>
        <w:t xml:space="preserve">, </w:t>
      </w:r>
      <w:r w:rsidRPr="00C246E5">
        <w:rPr>
          <w:noProof/>
        </w:rPr>
        <w:t>(In Persian), 202</w:t>
      </w:r>
      <w:r w:rsidR="00F97A69">
        <w:rPr>
          <w:noProof/>
        </w:rPr>
        <w:t>2</w:t>
      </w:r>
      <w:r w:rsidRPr="00C246E5">
        <w:rPr>
          <w:noProof/>
        </w:rPr>
        <w:t xml:space="preserve">. </w:t>
      </w:r>
      <w:r w:rsidR="00F97A69">
        <w:rPr>
          <w:noProof/>
        </w:rPr>
        <w:t>University of Isfahan</w:t>
      </w:r>
      <w:r w:rsidRPr="00C246E5">
        <w:rPr>
          <w:noProof/>
          <w:rtl/>
        </w:rPr>
        <w:t>.</w:t>
      </w:r>
    </w:p>
    <w:p w14:paraId="544CED67" w14:textId="56500320" w:rsidR="00F97A69" w:rsidRPr="00C246E5" w:rsidRDefault="00F97A69" w:rsidP="00F97A69">
      <w:pPr>
        <w:pStyle w:val="StyleStyleStyleEndNoteBibliographyBefore0Hanging05"/>
        <w:rPr>
          <w:noProof/>
          <w:rtl/>
        </w:rPr>
      </w:pPr>
      <w:r w:rsidRPr="00C246E5">
        <w:rPr>
          <w:noProof/>
        </w:rPr>
        <w:t>M. Amintoosi, "</w:t>
      </w:r>
      <w:hyperlink r:id="rId10" w:history="1">
        <w:r w:rsidRPr="00BC01E3">
          <w:rPr>
            <w:rStyle w:val="Hyperlink"/>
            <w:noProof/>
          </w:rPr>
          <w:t>Combining a Regularization</w:t>
        </w:r>
        <w:r w:rsidRPr="00BC01E3">
          <w:rPr>
            <w:rStyle w:val="Hyperlink"/>
            <w:noProof/>
            <w:rtl/>
          </w:rPr>
          <w:t xml:space="preserve"> </w:t>
        </w:r>
        <w:r w:rsidRPr="00BC01E3">
          <w:rPr>
            <w:rStyle w:val="Hyperlink"/>
            <w:noProof/>
          </w:rPr>
          <w:t>Method and the Optimal Brain Damage Method for Reducing a Deep Learning Model Size</w:t>
        </w:r>
      </w:hyperlink>
      <w:r w:rsidRPr="00C246E5">
        <w:rPr>
          <w:noProof/>
        </w:rPr>
        <w:t xml:space="preserve">," </w:t>
      </w:r>
      <w:r w:rsidRPr="00C246E5">
        <w:rPr>
          <w:i/>
          <w:noProof/>
        </w:rPr>
        <w:t xml:space="preserve">Journal of Machine Vision and Image Processing, </w:t>
      </w:r>
      <w:r w:rsidR="00BC01E3">
        <w:rPr>
          <w:noProof/>
        </w:rPr>
        <w:t>Vo</w:t>
      </w:r>
      <w:r w:rsidRPr="00C246E5">
        <w:rPr>
          <w:noProof/>
        </w:rPr>
        <w:t>l</w:t>
      </w:r>
      <w:r w:rsidR="00BC01E3">
        <w:rPr>
          <w:noProof/>
        </w:rPr>
        <w:t>.</w:t>
      </w:r>
      <w:r>
        <w:rPr>
          <w:noProof/>
        </w:rPr>
        <w:t xml:space="preserve"> 9</w:t>
      </w:r>
      <w:r w:rsidRPr="00C246E5">
        <w:rPr>
          <w:noProof/>
        </w:rPr>
        <w:t>.</w:t>
      </w:r>
      <w:r>
        <w:rPr>
          <w:noProof/>
        </w:rPr>
        <w:t xml:space="preserve"> No 1.</w:t>
      </w:r>
      <w:r w:rsidRPr="00C246E5">
        <w:rPr>
          <w:noProof/>
        </w:rPr>
        <w:t xml:space="preserve"> </w:t>
      </w:r>
      <w:r w:rsidR="00BC01E3">
        <w:rPr>
          <w:noProof/>
        </w:rPr>
        <w:t>p</w:t>
      </w:r>
      <w:r w:rsidRPr="00C246E5">
        <w:rPr>
          <w:noProof/>
        </w:rPr>
        <w:t>p.</w:t>
      </w:r>
      <w:r>
        <w:rPr>
          <w:noProof/>
        </w:rPr>
        <w:t xml:space="preserve"> 31-45</w:t>
      </w:r>
      <w:r w:rsidRPr="00C246E5">
        <w:rPr>
          <w:noProof/>
        </w:rPr>
        <w:t xml:space="preserve"> (In Persian), 202</w:t>
      </w:r>
      <w:r>
        <w:rPr>
          <w:noProof/>
        </w:rPr>
        <w:t>2</w:t>
      </w:r>
      <w:r w:rsidRPr="00C246E5">
        <w:rPr>
          <w:noProof/>
        </w:rPr>
        <w:t>. Iranian Society of Machine Vision and Image Processing</w:t>
      </w:r>
      <w:r w:rsidRPr="00C246E5">
        <w:rPr>
          <w:noProof/>
          <w:rtl/>
        </w:rPr>
        <w:t>.</w:t>
      </w:r>
    </w:p>
    <w:p w14:paraId="29231DFB" w14:textId="77777777" w:rsidR="00754F20" w:rsidRDefault="00754F20" w:rsidP="00754F20">
      <w:pPr>
        <w:bidi w:val="0"/>
      </w:pPr>
    </w:p>
    <w:p w14:paraId="731EBF3E" w14:textId="77777777" w:rsidR="004C01E2" w:rsidRDefault="004C01E2" w:rsidP="004C01E2">
      <w:pPr>
        <w:bidi w:val="0"/>
        <w:rPr>
          <w:rtl/>
        </w:rPr>
      </w:pPr>
    </w:p>
    <w:p w14:paraId="619ABEF2" w14:textId="77777777" w:rsidR="00734C47" w:rsidRDefault="00734C47"/>
    <w:sectPr w:rsidR="00734C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otus">
    <w:panose1 w:val="00000400000000000000"/>
    <w:charset w:val="B2"/>
    <w:family w:val="auto"/>
    <w:pitch w:val="variable"/>
    <w:sig w:usb0="00002007" w:usb1="00000000" w:usb2="00000008" w:usb3="00000000" w:csb0="0000004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azanin">
    <w:altName w:val="Arial"/>
    <w:panose1 w:val="00000000000000000000"/>
    <w:charset w:val="B2"/>
    <w:family w:val="auto"/>
    <w:notTrueType/>
    <w:pitch w:val="variable"/>
    <w:sig w:usb0="00002000" w:usb1="00000000" w:usb2="00000000" w:usb3="00000000" w:csb0="00000040" w:csb1="00000000"/>
  </w:font>
  <w:font w:name="Yagut">
    <w:altName w:val="Arial"/>
    <w:charset w:val="B2"/>
    <w:family w:val="auto"/>
    <w:pitch w:val="variable"/>
    <w:sig w:usb0="00002000" w:usb1="00000000" w:usb2="00000000" w:usb3="00000000" w:csb0="00000040" w:csb1="00000000"/>
  </w:font>
  <w:font w:name="MS Mincho">
    <w:altName w:val="ＭＳ 明朝"/>
    <w:panose1 w:val="02020609040205080304"/>
    <w:charset w:val="80"/>
    <w:family w:val="modern"/>
    <w:pitch w:val="fixed"/>
    <w:sig w:usb0="E00002FF" w:usb1="6AC7FDFB" w:usb2="08000012" w:usb3="00000000" w:csb0="0002009F" w:csb1="00000000"/>
  </w:font>
  <w:font w:name="B Mitra">
    <w:panose1 w:val="00000400000000000000"/>
    <w:charset w:val="B2"/>
    <w:family w:val="auto"/>
    <w:pitch w:val="variable"/>
    <w:sig w:usb0="00002001" w:usb1="80000000" w:usb2="00000008" w:usb3="00000000" w:csb0="00000040" w:csb1="00000000"/>
  </w:font>
  <w:font w:name="Yas">
    <w:panose1 w:val="02000503080000020003"/>
    <w:charset w:val="00"/>
    <w:family w:val="auto"/>
    <w:pitch w:val="variable"/>
    <w:sig w:usb0="00002007" w:usb1="80000000" w:usb2="00000008" w:usb3="00000000" w:csb0="00000051"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897963"/>
    <w:multiLevelType w:val="multilevel"/>
    <w:tmpl w:val="9A44AF2A"/>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C2C1E0C"/>
    <w:multiLevelType w:val="hybridMultilevel"/>
    <w:tmpl w:val="896A2F70"/>
    <w:lvl w:ilvl="0" w:tplc="2AE860A8">
      <w:start w:val="1"/>
      <w:numFmt w:val="bullet"/>
      <w:lvlText w:val=""/>
      <w:lvlJc w:val="left"/>
      <w:pPr>
        <w:tabs>
          <w:tab w:val="num" w:pos="340"/>
        </w:tabs>
        <w:ind w:left="340" w:hanging="34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D462DBA"/>
    <w:multiLevelType w:val="multilevel"/>
    <w:tmpl w:val="D4E85162"/>
    <w:lvl w:ilvl="0">
      <w:start w:val="1"/>
      <w:numFmt w:val="decimal"/>
      <w:pStyle w:val="Heading1"/>
      <w:suff w:val="space"/>
      <w:lvlText w:val="%1-"/>
      <w:lvlJc w:val="left"/>
      <w:pPr>
        <w:ind w:left="142"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decimal"/>
      <w:lvlText w:val="%1-%2-%3.%4"/>
      <w:lvlJc w:val="left"/>
      <w:pPr>
        <w:tabs>
          <w:tab w:val="num" w:pos="1440"/>
        </w:tabs>
        <w:ind w:left="1440" w:hanging="144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3" w15:restartNumberingAfterBreak="0">
    <w:nsid w:val="38997E52"/>
    <w:multiLevelType w:val="hybridMultilevel"/>
    <w:tmpl w:val="01E64452"/>
    <w:lvl w:ilvl="0" w:tplc="92FA05BE">
      <w:start w:val="1"/>
      <w:numFmt w:val="decimal"/>
      <w:pStyle w:val="REF"/>
      <w:lvlText w:val="[%1]"/>
      <w:lvlJc w:val="right"/>
      <w:pPr>
        <w:tabs>
          <w:tab w:val="num" w:pos="454"/>
        </w:tabs>
        <w:ind w:left="454" w:hanging="170"/>
      </w:pPr>
      <w:rPr>
        <w:rFonts w:ascii="Times New Roman" w:hAnsi="Times New Roman" w:cs="Lotus" w:hint="default"/>
        <w:sz w:val="18"/>
        <w:szCs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52CA544A"/>
    <w:multiLevelType w:val="singleLevel"/>
    <w:tmpl w:val="14F69906"/>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8"/>
        <w:szCs w:val="18"/>
      </w:rPr>
    </w:lvl>
  </w:abstractNum>
  <w:num w:numId="1">
    <w:abstractNumId w:val="1"/>
  </w:num>
  <w:num w:numId="2">
    <w:abstractNumId w:val="3"/>
  </w:num>
  <w:num w:numId="3">
    <w:abstractNumId w:val="3"/>
  </w:num>
  <w:num w:numId="4">
    <w:abstractNumId w:val="2"/>
  </w:num>
  <w:num w:numId="5">
    <w:abstractNumId w:val="2"/>
  </w:num>
  <w:num w:numId="6">
    <w:abstractNumId w:val="2"/>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8"/>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4C47"/>
    <w:rsid w:val="002403F4"/>
    <w:rsid w:val="00466772"/>
    <w:rsid w:val="004C01E2"/>
    <w:rsid w:val="00734C47"/>
    <w:rsid w:val="00754F20"/>
    <w:rsid w:val="00B103F4"/>
    <w:rsid w:val="00BC01E3"/>
    <w:rsid w:val="00C94A41"/>
    <w:rsid w:val="00E013CA"/>
    <w:rsid w:val="00F97A69"/>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D13824"/>
  <w15:chartTrackingRefBased/>
  <w15:docId w15:val="{CA192FC2-880C-4CEA-9B02-0F93074524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6772"/>
    <w:pPr>
      <w:bidi/>
      <w:spacing w:after="0" w:line="240" w:lineRule="auto"/>
    </w:pPr>
    <w:rPr>
      <w:rFonts w:ascii="Times New Roman" w:hAnsi="Times New Roman" w:cs="Nazanin"/>
      <w:sz w:val="24"/>
      <w:szCs w:val="24"/>
      <w:lang w:val="en-US" w:bidi="fa-IR"/>
    </w:rPr>
  </w:style>
  <w:style w:type="paragraph" w:styleId="Heading1">
    <w:name w:val="heading 1"/>
    <w:basedOn w:val="Normal"/>
    <w:next w:val="Normal"/>
    <w:link w:val="Heading1Char"/>
    <w:qFormat/>
    <w:rsid w:val="00466772"/>
    <w:pPr>
      <w:keepNext/>
      <w:numPr>
        <w:numId w:val="6"/>
      </w:numPr>
      <w:spacing w:before="240" w:after="60"/>
      <w:outlineLvl w:val="0"/>
    </w:pPr>
    <w:rPr>
      <w:b/>
      <w:bCs/>
      <w:kern w:val="32"/>
      <w:sz w:val="26"/>
      <w:szCs w:val="28"/>
    </w:rPr>
  </w:style>
  <w:style w:type="paragraph" w:styleId="Heading2">
    <w:name w:val="heading 2"/>
    <w:basedOn w:val="Normal"/>
    <w:next w:val="Normal"/>
    <w:link w:val="Heading2Char"/>
    <w:qFormat/>
    <w:rsid w:val="00466772"/>
    <w:pPr>
      <w:keepNext/>
      <w:numPr>
        <w:ilvl w:val="1"/>
        <w:numId w:val="6"/>
      </w:numPr>
      <w:spacing w:before="240" w:after="60"/>
      <w:outlineLvl w:val="1"/>
    </w:pPr>
    <w:rPr>
      <w:b/>
      <w:bCs/>
      <w:szCs w:val="26"/>
    </w:rPr>
  </w:style>
  <w:style w:type="paragraph" w:styleId="Heading3">
    <w:name w:val="heading 3"/>
    <w:basedOn w:val="Normal"/>
    <w:next w:val="Normal"/>
    <w:link w:val="Heading3Char"/>
    <w:qFormat/>
    <w:rsid w:val="00466772"/>
    <w:pPr>
      <w:keepNext/>
      <w:numPr>
        <w:ilvl w:val="2"/>
        <w:numId w:val="6"/>
      </w:numPr>
      <w:spacing w:before="240" w:after="60"/>
      <w:outlineLvl w:val="2"/>
    </w:pPr>
    <w:rPr>
      <w:b/>
      <w:bCs/>
      <w:sz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rsid w:val="00466772"/>
    <w:pPr>
      <w:jc w:val="lowKashida"/>
    </w:pPr>
    <w:rPr>
      <w:bCs/>
      <w:sz w:val="20"/>
    </w:rPr>
  </w:style>
  <w:style w:type="paragraph" w:customStyle="1" w:styleId="Abstract2">
    <w:name w:val="Abstract2"/>
    <w:basedOn w:val="Normal"/>
    <w:rsid w:val="00466772"/>
    <w:pPr>
      <w:ind w:firstLine="340"/>
      <w:jc w:val="lowKashida"/>
    </w:pPr>
    <w:rPr>
      <w:bCs/>
      <w:sz w:val="20"/>
    </w:rPr>
  </w:style>
  <w:style w:type="paragraph" w:customStyle="1" w:styleId="Affiliation">
    <w:name w:val="Affiliation"/>
    <w:basedOn w:val="Normal"/>
    <w:rsid w:val="00466772"/>
    <w:pPr>
      <w:jc w:val="center"/>
    </w:pPr>
    <w:rPr>
      <w:rFonts w:cs="Times New Roman"/>
      <w:sz w:val="20"/>
    </w:rPr>
  </w:style>
  <w:style w:type="paragraph" w:customStyle="1" w:styleId="Author">
    <w:name w:val="Author"/>
    <w:basedOn w:val="Normal"/>
    <w:rsid w:val="00466772"/>
    <w:pPr>
      <w:jc w:val="center"/>
    </w:pPr>
  </w:style>
  <w:style w:type="paragraph" w:customStyle="1" w:styleId="BulletedText">
    <w:name w:val="Bulleted Text"/>
    <w:basedOn w:val="Normal"/>
    <w:rsid w:val="00466772"/>
    <w:pPr>
      <w:jc w:val="lowKashida"/>
    </w:pPr>
    <w:rPr>
      <w:sz w:val="20"/>
    </w:rPr>
  </w:style>
  <w:style w:type="paragraph" w:styleId="Caption">
    <w:name w:val="caption"/>
    <w:basedOn w:val="Normal"/>
    <w:next w:val="Normal"/>
    <w:qFormat/>
    <w:rsid w:val="00466772"/>
    <w:pPr>
      <w:keepLines/>
      <w:widowControl w:val="0"/>
      <w:spacing w:before="60" w:after="60" w:line="228" w:lineRule="auto"/>
      <w:jc w:val="center"/>
    </w:pPr>
    <w:rPr>
      <w:rFonts w:cs="Yagut"/>
      <w:bCs/>
      <w:sz w:val="17"/>
      <w:szCs w:val="20"/>
    </w:rPr>
  </w:style>
  <w:style w:type="paragraph" w:customStyle="1" w:styleId="REF">
    <w:name w:val="REF"/>
    <w:basedOn w:val="Normal"/>
    <w:rsid w:val="00466772"/>
    <w:pPr>
      <w:numPr>
        <w:numId w:val="3"/>
      </w:numPr>
      <w:jc w:val="both"/>
    </w:pPr>
    <w:rPr>
      <w:sz w:val="18"/>
      <w:szCs w:val="20"/>
    </w:rPr>
  </w:style>
  <w:style w:type="paragraph" w:customStyle="1" w:styleId="ENREF">
    <w:name w:val="EN_REF"/>
    <w:basedOn w:val="REF"/>
    <w:rsid w:val="00466772"/>
    <w:pPr>
      <w:bidi w:val="0"/>
    </w:pPr>
  </w:style>
  <w:style w:type="paragraph" w:customStyle="1" w:styleId="ENabrstract2">
    <w:name w:val="ENabrstract2"/>
    <w:basedOn w:val="Abstract2"/>
    <w:rsid w:val="00466772"/>
    <w:pPr>
      <w:bidi w:val="0"/>
    </w:pPr>
    <w:rPr>
      <w:szCs w:val="22"/>
    </w:rPr>
  </w:style>
  <w:style w:type="paragraph" w:customStyle="1" w:styleId="ENabstract">
    <w:name w:val="ENabstract"/>
    <w:basedOn w:val="Abstract"/>
    <w:rsid w:val="00466772"/>
    <w:pPr>
      <w:bidi w:val="0"/>
    </w:pPr>
    <w:rPr>
      <w:szCs w:val="22"/>
    </w:rPr>
  </w:style>
  <w:style w:type="paragraph" w:customStyle="1" w:styleId="ENauthor">
    <w:name w:val="ENauthor"/>
    <w:basedOn w:val="Author"/>
    <w:rsid w:val="00466772"/>
    <w:pPr>
      <w:bidi w:val="0"/>
    </w:pPr>
    <w:rPr>
      <w:sz w:val="22"/>
    </w:rPr>
  </w:style>
  <w:style w:type="character" w:styleId="EndnoteReference">
    <w:name w:val="endnote reference"/>
    <w:semiHidden/>
    <w:rsid w:val="00466772"/>
    <w:rPr>
      <w:szCs w:val="18"/>
      <w:vertAlign w:val="superscript"/>
    </w:rPr>
  </w:style>
  <w:style w:type="paragraph" w:styleId="EndnoteText">
    <w:name w:val="endnote text"/>
    <w:basedOn w:val="Normal"/>
    <w:link w:val="EndnoteTextChar"/>
    <w:semiHidden/>
    <w:rsid w:val="00466772"/>
    <w:pPr>
      <w:widowControl w:val="0"/>
      <w:spacing w:line="240" w:lineRule="exact"/>
      <w:ind w:firstLine="284"/>
      <w:jc w:val="both"/>
    </w:pPr>
    <w:rPr>
      <w:rFonts w:cs="Yagut"/>
      <w:sz w:val="20"/>
      <w:szCs w:val="22"/>
      <w:lang w:bidi="ar-SA"/>
    </w:rPr>
  </w:style>
  <w:style w:type="character" w:customStyle="1" w:styleId="EndnoteTextChar">
    <w:name w:val="Endnote Text Char"/>
    <w:basedOn w:val="DefaultParagraphFont"/>
    <w:link w:val="EndnoteText"/>
    <w:semiHidden/>
    <w:rsid w:val="00466772"/>
    <w:rPr>
      <w:rFonts w:ascii="Times New Roman" w:eastAsia="Times New Roman" w:hAnsi="Times New Roman" w:cs="Yagut"/>
      <w:sz w:val="20"/>
      <w:lang w:val="en-US"/>
    </w:rPr>
  </w:style>
  <w:style w:type="character" w:customStyle="1" w:styleId="Heading1Char">
    <w:name w:val="Heading 1 Char"/>
    <w:basedOn w:val="DefaultParagraphFont"/>
    <w:link w:val="Heading1"/>
    <w:rsid w:val="00466772"/>
    <w:rPr>
      <w:rFonts w:ascii="Times New Roman" w:eastAsia="Times New Roman" w:hAnsi="Times New Roman" w:cs="Nazanin"/>
      <w:b/>
      <w:bCs/>
      <w:kern w:val="32"/>
      <w:sz w:val="26"/>
      <w:szCs w:val="28"/>
      <w:lang w:val="en-US" w:bidi="fa-IR"/>
    </w:rPr>
  </w:style>
  <w:style w:type="paragraph" w:customStyle="1" w:styleId="Heading0">
    <w:name w:val="Heading 0"/>
    <w:basedOn w:val="Heading1"/>
    <w:rsid w:val="00466772"/>
    <w:pPr>
      <w:numPr>
        <w:numId w:val="0"/>
      </w:numPr>
    </w:pPr>
  </w:style>
  <w:style w:type="paragraph" w:customStyle="1" w:styleId="ENheading0">
    <w:name w:val="ENheading 0"/>
    <w:basedOn w:val="Heading0"/>
    <w:rsid w:val="00466772"/>
    <w:pPr>
      <w:bidi w:val="0"/>
    </w:pPr>
  </w:style>
  <w:style w:type="paragraph" w:styleId="Title">
    <w:name w:val="Title"/>
    <w:basedOn w:val="Normal"/>
    <w:link w:val="TitleChar"/>
    <w:qFormat/>
    <w:rsid w:val="00466772"/>
    <w:pPr>
      <w:spacing w:before="480" w:after="60"/>
      <w:ind w:left="567" w:right="567"/>
      <w:jc w:val="center"/>
      <w:outlineLvl w:val="0"/>
    </w:pPr>
    <w:rPr>
      <w:b/>
      <w:bCs/>
      <w:kern w:val="28"/>
      <w:sz w:val="34"/>
      <w:szCs w:val="36"/>
    </w:rPr>
  </w:style>
  <w:style w:type="character" w:customStyle="1" w:styleId="TitleChar">
    <w:name w:val="Title Char"/>
    <w:basedOn w:val="DefaultParagraphFont"/>
    <w:link w:val="Title"/>
    <w:rsid w:val="00466772"/>
    <w:rPr>
      <w:rFonts w:ascii="Times New Roman" w:eastAsia="Times New Roman" w:hAnsi="Times New Roman" w:cs="Nazanin"/>
      <w:b/>
      <w:bCs/>
      <w:kern w:val="28"/>
      <w:sz w:val="34"/>
      <w:szCs w:val="36"/>
      <w:lang w:val="en-US" w:bidi="fa-IR"/>
    </w:rPr>
  </w:style>
  <w:style w:type="paragraph" w:customStyle="1" w:styleId="ENtitle">
    <w:name w:val="ENtitle"/>
    <w:basedOn w:val="Title"/>
    <w:rsid w:val="00466772"/>
    <w:pPr>
      <w:bidi w:val="0"/>
    </w:pPr>
  </w:style>
  <w:style w:type="paragraph" w:customStyle="1" w:styleId="Equation">
    <w:name w:val="Equation"/>
    <w:next w:val="Normal"/>
    <w:rsid w:val="00466772"/>
    <w:pPr>
      <w:spacing w:before="60" w:after="60" w:line="240" w:lineRule="auto"/>
      <w:ind w:left="170" w:hanging="170"/>
    </w:pPr>
    <w:rPr>
      <w:rFonts w:ascii="Times New Roman" w:hAnsi="Times New Roman" w:cs="Nazanin"/>
      <w:sz w:val="20"/>
      <w:lang w:val="en-US"/>
    </w:rPr>
  </w:style>
  <w:style w:type="paragraph" w:customStyle="1" w:styleId="FigureCaption">
    <w:name w:val="Figure Caption"/>
    <w:basedOn w:val="Normal"/>
    <w:rsid w:val="00466772"/>
    <w:pPr>
      <w:jc w:val="center"/>
    </w:pPr>
    <w:rPr>
      <w:b/>
      <w:bCs/>
      <w:sz w:val="18"/>
      <w:szCs w:val="20"/>
    </w:rPr>
  </w:style>
  <w:style w:type="paragraph" w:customStyle="1" w:styleId="FigureText">
    <w:name w:val="Figure Text"/>
    <w:basedOn w:val="Normal"/>
    <w:rsid w:val="00466772"/>
    <w:pPr>
      <w:jc w:val="center"/>
    </w:pPr>
    <w:rPr>
      <w:sz w:val="16"/>
      <w:szCs w:val="18"/>
    </w:rPr>
  </w:style>
  <w:style w:type="paragraph" w:styleId="Footer">
    <w:name w:val="footer"/>
    <w:basedOn w:val="Normal"/>
    <w:link w:val="FooterChar"/>
    <w:rsid w:val="00466772"/>
    <w:pPr>
      <w:tabs>
        <w:tab w:val="center" w:pos="4320"/>
        <w:tab w:val="right" w:pos="8640"/>
      </w:tabs>
    </w:pPr>
  </w:style>
  <w:style w:type="character" w:customStyle="1" w:styleId="FooterChar">
    <w:name w:val="Footer Char"/>
    <w:basedOn w:val="DefaultParagraphFont"/>
    <w:link w:val="Footer"/>
    <w:rsid w:val="00466772"/>
    <w:rPr>
      <w:rFonts w:ascii="Times New Roman" w:eastAsia="Times New Roman" w:hAnsi="Times New Roman" w:cs="Nazanin"/>
      <w:sz w:val="24"/>
      <w:szCs w:val="24"/>
      <w:lang w:val="en-US" w:bidi="fa-IR"/>
    </w:rPr>
  </w:style>
  <w:style w:type="character" w:styleId="FootnoteReference">
    <w:name w:val="footnote reference"/>
    <w:semiHidden/>
    <w:rsid w:val="00466772"/>
    <w:rPr>
      <w:rFonts w:cs="Nazanin"/>
      <w:vertAlign w:val="superscript"/>
      <w:lang w:bidi="fa-IR"/>
    </w:rPr>
  </w:style>
  <w:style w:type="paragraph" w:styleId="FootnoteText">
    <w:name w:val="footnote text"/>
    <w:basedOn w:val="Normal"/>
    <w:link w:val="FootnoteTextChar"/>
    <w:semiHidden/>
    <w:rsid w:val="00466772"/>
    <w:pPr>
      <w:jc w:val="both"/>
    </w:pPr>
    <w:rPr>
      <w:sz w:val="18"/>
      <w:szCs w:val="20"/>
    </w:rPr>
  </w:style>
  <w:style w:type="character" w:customStyle="1" w:styleId="FootnoteTextChar">
    <w:name w:val="Footnote Text Char"/>
    <w:basedOn w:val="DefaultParagraphFont"/>
    <w:link w:val="FootnoteText"/>
    <w:semiHidden/>
    <w:rsid w:val="00466772"/>
    <w:rPr>
      <w:rFonts w:ascii="Times New Roman" w:eastAsia="Times New Roman" w:hAnsi="Times New Roman" w:cs="Nazanin"/>
      <w:sz w:val="18"/>
      <w:szCs w:val="20"/>
      <w:lang w:val="en-US" w:bidi="fa-IR"/>
    </w:rPr>
  </w:style>
  <w:style w:type="paragraph" w:styleId="Header">
    <w:name w:val="header"/>
    <w:basedOn w:val="Normal"/>
    <w:link w:val="HeaderChar"/>
    <w:rsid w:val="00466772"/>
    <w:pPr>
      <w:tabs>
        <w:tab w:val="center" w:pos="4320"/>
        <w:tab w:val="right" w:pos="8640"/>
      </w:tabs>
    </w:pPr>
  </w:style>
  <w:style w:type="character" w:customStyle="1" w:styleId="HeaderChar">
    <w:name w:val="Header Char"/>
    <w:basedOn w:val="DefaultParagraphFont"/>
    <w:link w:val="Header"/>
    <w:rsid w:val="00466772"/>
    <w:rPr>
      <w:rFonts w:ascii="Times New Roman" w:eastAsia="Times New Roman" w:hAnsi="Times New Roman" w:cs="Nazanin"/>
      <w:sz w:val="24"/>
      <w:szCs w:val="24"/>
      <w:lang w:val="en-US" w:bidi="fa-IR"/>
    </w:rPr>
  </w:style>
  <w:style w:type="character" w:customStyle="1" w:styleId="Heading2Char">
    <w:name w:val="Heading 2 Char"/>
    <w:basedOn w:val="DefaultParagraphFont"/>
    <w:link w:val="Heading2"/>
    <w:rsid w:val="00466772"/>
    <w:rPr>
      <w:rFonts w:ascii="Times New Roman" w:eastAsia="Times New Roman" w:hAnsi="Times New Roman" w:cs="Nazanin"/>
      <w:b/>
      <w:bCs/>
      <w:sz w:val="24"/>
      <w:szCs w:val="26"/>
      <w:lang w:val="en-US" w:bidi="fa-IR"/>
    </w:rPr>
  </w:style>
  <w:style w:type="character" w:customStyle="1" w:styleId="Heading3Char">
    <w:name w:val="Heading 3 Char"/>
    <w:basedOn w:val="DefaultParagraphFont"/>
    <w:link w:val="Heading3"/>
    <w:rsid w:val="00466772"/>
    <w:rPr>
      <w:rFonts w:ascii="Times New Roman" w:eastAsia="Times New Roman" w:hAnsi="Times New Roman" w:cs="Nazanin"/>
      <w:b/>
      <w:bCs/>
      <w:szCs w:val="24"/>
      <w:lang w:val="en-US" w:bidi="fa-IR"/>
    </w:rPr>
  </w:style>
  <w:style w:type="character" w:styleId="Hyperlink">
    <w:name w:val="Hyperlink"/>
    <w:rsid w:val="00466772"/>
    <w:rPr>
      <w:color w:val="0000FF"/>
      <w:u w:val="single"/>
    </w:rPr>
  </w:style>
  <w:style w:type="character" w:styleId="PageNumber">
    <w:name w:val="page number"/>
    <w:basedOn w:val="DefaultParagraphFont"/>
    <w:rsid w:val="00466772"/>
  </w:style>
  <w:style w:type="paragraph" w:customStyle="1" w:styleId="references">
    <w:name w:val="references"/>
    <w:rsid w:val="00466772"/>
    <w:pPr>
      <w:numPr>
        <w:numId w:val="7"/>
      </w:numPr>
      <w:spacing w:after="50" w:line="180" w:lineRule="exact"/>
      <w:jc w:val="both"/>
    </w:pPr>
    <w:rPr>
      <w:rFonts w:ascii="Times New Roman" w:eastAsia="MS Mincho" w:hAnsi="Times New Roman" w:cs="Times New Roman"/>
      <w:noProof/>
      <w:sz w:val="16"/>
      <w:szCs w:val="16"/>
      <w:lang w:val="en-US"/>
    </w:rPr>
  </w:style>
  <w:style w:type="table" w:styleId="TableGrid">
    <w:name w:val="Table Grid"/>
    <w:basedOn w:val="TableNormal"/>
    <w:rsid w:val="00466772"/>
    <w:pPr>
      <w:spacing w:after="0" w:line="240" w:lineRule="auto"/>
    </w:pPr>
    <w:rPr>
      <w:rFonts w:ascii="Times New Roman" w:hAnsi="Times New Roman" w:cs="Times New Roman"/>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
    <w:name w:val="Text"/>
    <w:basedOn w:val="Normal"/>
    <w:link w:val="TextChar"/>
    <w:rsid w:val="00466772"/>
    <w:pPr>
      <w:ind w:firstLine="340"/>
      <w:jc w:val="lowKashida"/>
    </w:pPr>
    <w:rPr>
      <w:sz w:val="20"/>
      <w:szCs w:val="22"/>
    </w:rPr>
  </w:style>
  <w:style w:type="character" w:customStyle="1" w:styleId="TextChar">
    <w:name w:val="Text Char"/>
    <w:link w:val="Text"/>
    <w:rsid w:val="00466772"/>
    <w:rPr>
      <w:rFonts w:ascii="Times New Roman" w:eastAsia="Times New Roman" w:hAnsi="Times New Roman" w:cs="Nazanin"/>
      <w:sz w:val="20"/>
      <w:lang w:val="en-US" w:bidi="fa-IR"/>
    </w:rPr>
  </w:style>
  <w:style w:type="paragraph" w:customStyle="1" w:styleId="Text1">
    <w:name w:val="Text1"/>
    <w:basedOn w:val="Text"/>
    <w:rsid w:val="00466772"/>
    <w:pPr>
      <w:ind w:firstLine="0"/>
    </w:pPr>
  </w:style>
  <w:style w:type="paragraph" w:customStyle="1" w:styleId="StyleStyleStyleEndNoteBibliographyBefore0Hanging05">
    <w:name w:val="Style Style Style EndNote Bibliography + Before:  0&quot; Hanging:  0.5&quot;..."/>
    <w:basedOn w:val="Normal"/>
    <w:rsid w:val="00754F20"/>
    <w:pPr>
      <w:numPr>
        <w:numId w:val="2"/>
      </w:numPr>
      <w:bidi w:val="0"/>
      <w:jc w:val="both"/>
    </w:pPr>
    <w:rPr>
      <w:rFonts w:eastAsia="MS Mincho" w:cs="B Mitra"/>
      <w:sz w:val="18"/>
      <w:szCs w:val="20"/>
    </w:rPr>
  </w:style>
  <w:style w:type="character" w:styleId="UnresolvedMention">
    <w:name w:val="Unresolved Mention"/>
    <w:basedOn w:val="DefaultParagraphFont"/>
    <w:uiPriority w:val="99"/>
    <w:semiHidden/>
    <w:unhideWhenUsed/>
    <w:rsid w:val="00F97A6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6254216">
      <w:bodyDiv w:val="1"/>
      <w:marLeft w:val="0"/>
      <w:marRight w:val="0"/>
      <w:marTop w:val="0"/>
      <w:marBottom w:val="0"/>
      <w:divBdr>
        <w:top w:val="none" w:sz="0" w:space="0" w:color="auto"/>
        <w:left w:val="none" w:sz="0" w:space="0" w:color="auto"/>
        <w:bottom w:val="none" w:sz="0" w:space="0" w:color="auto"/>
        <w:right w:val="none" w:sz="0" w:space="0" w:color="auto"/>
      </w:divBdr>
    </w:div>
    <w:div w:id="1342856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th-sci.ui.ac.ir/article_25351.html" TargetMode="External"/><Relationship Id="rId3" Type="http://schemas.openxmlformats.org/officeDocument/2006/relationships/settings" Target="settings.xml"/><Relationship Id="rId7" Type="http://schemas.openxmlformats.org/officeDocument/2006/relationships/hyperlink" Target="https://github.com/mamintoosi/Reg-OBD-for-VGG-Prunin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mamintoosi/ST-for-DA-in-FD" TargetMode="External"/><Relationship Id="rId11" Type="http://schemas.openxmlformats.org/officeDocument/2006/relationships/fontTable" Target="fontTable.xml"/><Relationship Id="rId5" Type="http://schemas.openxmlformats.org/officeDocument/2006/relationships/hyperlink" Target="https://math-sci.ui.ac.ir/article_25351.html" TargetMode="External"/><Relationship Id="rId10" Type="http://schemas.openxmlformats.org/officeDocument/2006/relationships/hyperlink" Target="http://jmvip.sinaweb.net/article_136180.html" TargetMode="External"/><Relationship Id="rId4" Type="http://schemas.openxmlformats.org/officeDocument/2006/relationships/webSettings" Target="webSettings.xml"/><Relationship Id="rId9" Type="http://schemas.openxmlformats.org/officeDocument/2006/relationships/hyperlink" Target="https://isee.ui.ac.ir/article_26042.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1</Pages>
  <Words>482</Words>
  <Characters>2670</Characters>
  <Application>Microsoft Office Word</Application>
  <DocSecurity>0</DocSecurity>
  <Lines>45</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Mahmood Amintoosi</dc:creator>
  <cp:keywords/>
  <dc:description/>
  <cp:lastModifiedBy>Mahmood Amintoosi</cp:lastModifiedBy>
  <cp:revision>4</cp:revision>
  <dcterms:created xsi:type="dcterms:W3CDTF">2021-12-02T16:30:00Z</dcterms:created>
  <dcterms:modified xsi:type="dcterms:W3CDTF">2021-12-02T17:14:00Z</dcterms:modified>
</cp:coreProperties>
</file>