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資料庫管理 - 專題案例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2022/04</w:t>
      </w:r>
    </w:p>
    <w:p w:rsidR="00000000" w:rsidDel="00000000" w:rsidP="00000000" w:rsidRDefault="00000000" w:rsidRPr="00000000" w14:paraId="00000003">
      <w:pPr>
        <w:pageBreakBefore w:val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某校教務處記錄每位學生每學期的修課情況、該科成績、教學評量，設計了以下的資料表來儲存所需資料（列1,2,3為儲存資料範例）：</w:t>
      </w:r>
    </w:p>
    <w:p w:rsidR="00000000" w:rsidDel="00000000" w:rsidP="00000000" w:rsidRDefault="00000000" w:rsidRPr="00000000" w14:paraId="00000004">
      <w:pPr>
        <w:pageBreakBefore w:val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980"/>
        <w:gridCol w:w="2220"/>
        <w:gridCol w:w="1460"/>
        <w:gridCol w:w="1460"/>
        <w:gridCol w:w="1460"/>
        <w:tblGridChange w:id="0">
          <w:tblGrid>
            <w:gridCol w:w="435"/>
            <w:gridCol w:w="1980"/>
            <w:gridCol w:w="2220"/>
            <w:gridCol w:w="1460"/>
            <w:gridCol w:w="1460"/>
            <w:gridCol w:w="1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欄位名稱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中文說明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列1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列2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列3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學期別（1091意為109上學期，1102則為109下學期）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課程編號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課程名稱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微積分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計算機概論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虛擬實境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選修別（必修／或選修）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必修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必修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選修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授課教室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E6-A209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授課地點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工程一館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工程五館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工程五館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授課時間（一123：表示週一早上1-3節），一門課有多節次則以逗點隔開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一567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二34,五4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四567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學分數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課程人數限制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課程狀態（開課／停開）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開課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開課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開課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course_is_online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是否為線上課程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授課教師姓名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岳飛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陸羽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劉邦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修課者姓名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張飛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關羽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劉備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student_dept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修課者系所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數學系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資訊工程系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資訊工程所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student_grade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修課者年級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學生在學狀態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（在學／休學／退學）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student_class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修課者班別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select_result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選課結果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落選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該科總成績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feedback_rank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教學評量結果（1-5分）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如此複雜的課程相關資料，如果資料表這樣設計，資料相依性太高、資料維護不易，也浪費儲存空間！因此本次專案的目標如下：</w:t>
      </w:r>
    </w:p>
    <w:p w:rsidR="00000000" w:rsidDel="00000000" w:rsidP="00000000" w:rsidRDefault="00000000" w:rsidRPr="00000000" w14:paraId="00000087">
      <w:pPr>
        <w:pageBreakBefore w:val="0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一、將資料表進行 3NF 或 BCNF，並將正規化後的資料表欄位結構逐項列出，內容需包括：</w:t>
      </w:r>
    </w:p>
    <w:p w:rsidR="00000000" w:rsidDel="00000000" w:rsidP="00000000" w:rsidRDefault="00000000" w:rsidRPr="00000000" w14:paraId="00000089">
      <w:pPr>
        <w:pageBreakBefore w:val="0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欄位名稱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（英文命名，</w:t>
      </w:r>
      <w:r w:rsidDel="00000000" w:rsidR="00000000" w:rsidRPr="00000000">
        <w:rPr>
          <w:rFonts w:ascii="Microsoft JhengHei" w:cs="Microsoft JhengHei" w:eastAsia="Microsoft JhengHei" w:hAnsi="Microsoft JhengHei"/>
          <w:color w:val="0000ff"/>
          <w:sz w:val="24"/>
          <w:szCs w:val="24"/>
          <w:rtl w:val="0"/>
        </w:rPr>
        <w:t xml:space="preserve">可自行依正規化需求自行調整及增加欄位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）、</w:t>
      </w:r>
    </w:p>
    <w:p w:rsidR="00000000" w:rsidDel="00000000" w:rsidP="00000000" w:rsidRDefault="00000000" w:rsidRPr="00000000" w14:paraId="0000008A">
      <w:pPr>
        <w:pageBreakBefore w:val="0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資料型態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（字串、整數、浮點數、日期...）、</w:t>
      </w:r>
    </w:p>
    <w:p w:rsidR="00000000" w:rsidDel="00000000" w:rsidP="00000000" w:rsidRDefault="00000000" w:rsidRPr="00000000" w14:paraId="0000008B">
      <w:pPr>
        <w:pageBreakBefore w:val="0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相依資訊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（主鍵、外來鍵、唯一值）、</w:t>
      </w:r>
    </w:p>
    <w:p w:rsidR="00000000" w:rsidDel="00000000" w:rsidP="00000000" w:rsidRDefault="00000000" w:rsidRPr="00000000" w14:paraId="0000008C">
      <w:pPr>
        <w:pageBreakBefore w:val="0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欄位說明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8D">
      <w:pPr>
        <w:pageBreakBefore w:val="0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二、繪製出您所設計的資料表之「E R-Diagram」或「ER-Model」。</w:t>
      </w:r>
    </w:p>
    <w:p w:rsidR="00000000" w:rsidDel="00000000" w:rsidP="00000000" w:rsidRDefault="00000000" w:rsidRPr="00000000" w14:paraId="0000008F">
      <w:pPr>
        <w:pageBreakBefore w:val="0"/>
        <w:ind w:firstLine="720"/>
        <w:rPr>
          <w:rFonts w:ascii="Microsoft JhengHei" w:cs="Microsoft JhengHei" w:eastAsia="Microsoft JhengHei" w:hAnsi="Microsoft JhengHei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三、用本學期所學習的 SQL 語法解決下列事件：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1102學期的「A0001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微積分」，因故上課地點要由K205修改到K210 大教室，該怎麼做？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請列出1102學期的「A0002 計算機概」的修課名單（點名表）。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請列出1102學期，成績不及格的修課學生資料（大學部：低於60分、碩博：70分）。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以中選比例 (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u w:val="single"/>
          <w:rtl w:val="0"/>
        </w:rPr>
        <w:t xml:space="preserve">中選人次 / 加選人次 x 100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) 推測 1102 學期受學生歡迎的熱門加選課程？產出範例如下：</w:t>
      </w:r>
    </w:p>
    <w:tbl>
      <w:tblPr>
        <w:tblStyle w:val="Table2"/>
        <w:tblW w:w="8183.333333333334" w:type="dxa"/>
        <w:jc w:val="left"/>
        <w:tblInd w:w="1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6.6666666666665"/>
        <w:gridCol w:w="1565.2"/>
        <w:gridCol w:w="1755"/>
        <w:gridCol w:w="1575"/>
        <w:gridCol w:w="1771.4666666666667"/>
        <w:tblGridChange w:id="0">
          <w:tblGrid>
            <w:gridCol w:w="1516.6666666666665"/>
            <w:gridCol w:w="1565.2"/>
            <w:gridCol w:w="1755"/>
            <w:gridCol w:w="1575"/>
            <w:gridCol w:w="1771.466666666666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課名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授課教師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中選人次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加選人次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中選比例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請列出1102學期「線上課程」教學評量平均分數及總分，找出大受好評的線上課程，產出範例如下：</w:t>
      </w:r>
    </w:p>
    <w:tbl>
      <w:tblPr>
        <w:tblStyle w:val="Table3"/>
        <w:tblW w:w="8190.0" w:type="dxa"/>
        <w:jc w:val="left"/>
        <w:tblInd w:w="1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935"/>
        <w:gridCol w:w="2190"/>
        <w:gridCol w:w="2190"/>
        <w:tblGridChange w:id="0">
          <w:tblGrid>
            <w:gridCol w:w="1875"/>
            <w:gridCol w:w="1935"/>
            <w:gridCol w:w="2190"/>
            <w:gridCol w:w="21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課名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授課教師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教學評量總分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教學評量平均分數</w:t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四、資料庫實作為加分選項。</w:t>
      </w:r>
    </w:p>
    <w:p w:rsidR="00000000" w:rsidDel="00000000" w:rsidP="00000000" w:rsidRDefault="00000000" w:rsidRPr="00000000" w14:paraId="000000A2">
      <w:pPr>
        <w:pageBreakBefore w:val="0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303.9370078740158" w:right="1303.937007874015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