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92796" w14:textId="77777777" w:rsidR="00866413" w:rsidRPr="00866413" w:rsidRDefault="00866413" w:rsidP="00866413">
      <w:pPr>
        <w:pStyle w:val="a3"/>
        <w:rPr>
          <w:rFonts w:ascii="宋体" w:eastAsia="宋体" w:hAnsi="宋体" w:cs="宋体"/>
        </w:rPr>
      </w:pPr>
      <w:bookmarkStart w:id="0" w:name="_GoBack"/>
      <w:bookmarkEnd w:id="0"/>
      <w:r w:rsidRPr="00866413">
        <w:rPr>
          <w:rFonts w:ascii="宋体" w:eastAsia="宋体" w:hAnsi="宋体" w:cs="宋体"/>
        </w:rPr>
        <w:t>Passage 37</w:t>
      </w:r>
    </w:p>
    <w:p w14:paraId="4AF06DF3" w14:textId="77777777" w:rsidR="00866413" w:rsidRPr="00866413" w:rsidRDefault="00866413" w:rsidP="00866413">
      <w:pPr>
        <w:pStyle w:val="a3"/>
        <w:rPr>
          <w:rFonts w:ascii="宋体" w:eastAsia="宋体" w:hAnsi="宋体" w:cs="宋体"/>
        </w:rPr>
      </w:pPr>
      <w:r w:rsidRPr="00866413">
        <w:rPr>
          <w:rFonts w:ascii="宋体" w:eastAsia="宋体" w:hAnsi="宋体" w:cs="宋体"/>
        </w:rPr>
        <w:t>观点：　有conf 这个东西 但是不准确</w:t>
      </w:r>
    </w:p>
    <w:p w14:paraId="04B6CF8F" w14:textId="77777777" w:rsidR="00866413" w:rsidRPr="00866413" w:rsidRDefault="00866413" w:rsidP="00866413">
      <w:pPr>
        <w:pStyle w:val="a3"/>
        <w:rPr>
          <w:rFonts w:ascii="宋体" w:eastAsia="宋体" w:hAnsi="宋体" w:cs="宋体"/>
        </w:rPr>
      </w:pPr>
      <w:r w:rsidRPr="00866413">
        <w:rPr>
          <w:rFonts w:ascii="宋体" w:eastAsia="宋体" w:hAnsi="宋体" w:cs="宋体"/>
        </w:rPr>
        <w:t>conf 原因</w:t>
      </w:r>
    </w:p>
    <w:p w14:paraId="744550FA" w14:textId="77777777" w:rsidR="00866413" w:rsidRPr="00866413" w:rsidRDefault="00866413" w:rsidP="00866413">
      <w:pPr>
        <w:pStyle w:val="a3"/>
        <w:rPr>
          <w:rFonts w:ascii="宋体" w:eastAsia="宋体" w:hAnsi="宋体" w:cs="宋体"/>
        </w:rPr>
      </w:pPr>
      <w:r w:rsidRPr="00866413">
        <w:rPr>
          <w:rFonts w:ascii="宋体" w:eastAsia="宋体" w:hAnsi="宋体" w:cs="宋体"/>
        </w:rPr>
        <w:t>因为美学加工 所以不是conf</w:t>
      </w:r>
    </w:p>
    <w:p w14:paraId="22407138" w14:textId="77777777" w:rsidR="00866413" w:rsidRPr="00866413" w:rsidRDefault="00866413" w:rsidP="00866413">
      <w:pPr>
        <w:pStyle w:val="a3"/>
        <w:rPr>
          <w:rFonts w:ascii="宋体" w:eastAsia="宋体" w:hAnsi="宋体" w:cs="宋体"/>
        </w:rPr>
      </w:pPr>
    </w:p>
    <w:p w14:paraId="1D44487D" w14:textId="77777777" w:rsidR="00866413" w:rsidRPr="00866413" w:rsidRDefault="00866413" w:rsidP="00866413">
      <w:pPr>
        <w:pStyle w:val="a3"/>
        <w:rPr>
          <w:rFonts w:ascii="宋体" w:eastAsia="宋体" w:hAnsi="宋体" w:cs="宋体"/>
        </w:rPr>
      </w:pPr>
    </w:p>
    <w:p w14:paraId="5F9DA066" w14:textId="77777777" w:rsidR="00866413" w:rsidRPr="00866413" w:rsidRDefault="00866413" w:rsidP="00866413">
      <w:pPr>
        <w:pStyle w:val="a3"/>
        <w:rPr>
          <w:rFonts w:ascii="宋体" w:eastAsia="宋体" w:hAnsi="宋体" w:cs="宋体"/>
        </w:rPr>
      </w:pPr>
      <w:r w:rsidRPr="00866413">
        <w:rPr>
          <w:rFonts w:ascii="宋体" w:eastAsia="宋体" w:hAnsi="宋体" w:cs="宋体"/>
        </w:rPr>
        <w:t>Consider each of the choices separately and select all that apply.</w:t>
      </w:r>
    </w:p>
    <w:p w14:paraId="3D1F63B6" w14:textId="77777777" w:rsidR="00866413" w:rsidRPr="00866413" w:rsidRDefault="00866413" w:rsidP="00866413">
      <w:pPr>
        <w:pStyle w:val="a3"/>
        <w:rPr>
          <w:rFonts w:ascii="宋体" w:eastAsia="宋体" w:hAnsi="宋体" w:cs="宋体"/>
        </w:rPr>
      </w:pPr>
      <w:r w:rsidRPr="00866413">
        <w:rPr>
          <w:rFonts w:ascii="宋体" w:eastAsia="宋体" w:hAnsi="宋体" w:cs="宋体"/>
        </w:rPr>
        <w:t>1. The author of the passage suggests that applying the term “confessional” to the work of the poets discussed</w:t>
      </w:r>
      <w:r w:rsidRPr="00866413">
        <w:rPr>
          <w:rFonts w:ascii="MS Gothic" w:eastAsia="MS Gothic" w:hAnsi="MS Gothic" w:cs="MS Gothic" w:hint="eastAsia"/>
        </w:rPr>
        <w:t> </w:t>
      </w:r>
    </w:p>
    <w:p w14:paraId="78412437" w14:textId="77777777" w:rsidR="00866413" w:rsidRPr="00866413" w:rsidRDefault="00866413" w:rsidP="00866413">
      <w:pPr>
        <w:pStyle w:val="a3"/>
        <w:rPr>
          <w:rFonts w:ascii="宋体" w:eastAsia="宋体" w:hAnsi="宋体" w:cs="宋体"/>
        </w:rPr>
      </w:pPr>
      <w:r w:rsidRPr="00866413">
        <w:rPr>
          <w:rFonts w:ascii="宋体" w:eastAsia="宋体" w:hAnsi="宋体" w:cs="宋体"/>
        </w:rPr>
        <w:t>A. is mistaken in what it seems to imply about the poets’ motivation</w:t>
      </w:r>
      <w:r w:rsidRPr="00866413">
        <w:rPr>
          <w:rFonts w:ascii="MS Gothic" w:eastAsia="MS Gothic" w:hAnsi="MS Gothic" w:cs="MS Gothic" w:hint="eastAsia"/>
        </w:rPr>
        <w:t> </w:t>
      </w:r>
    </w:p>
    <w:p w14:paraId="76174FC8" w14:textId="77777777" w:rsidR="00866413" w:rsidRPr="00866413" w:rsidRDefault="00866413" w:rsidP="00866413">
      <w:pPr>
        <w:pStyle w:val="a3"/>
        <w:rPr>
          <w:rFonts w:ascii="宋体" w:eastAsia="宋体" w:hAnsi="宋体" w:cs="宋体"/>
        </w:rPr>
      </w:pPr>
      <w:r w:rsidRPr="00866413">
        <w:rPr>
          <w:rFonts w:ascii="宋体" w:eastAsia="宋体" w:hAnsi="宋体" w:cs="宋体"/>
        </w:rPr>
        <w:t>对</w:t>
      </w:r>
    </w:p>
    <w:p w14:paraId="775CAAF5" w14:textId="77777777" w:rsidR="00866413" w:rsidRPr="00866413" w:rsidRDefault="00866413" w:rsidP="00866413">
      <w:pPr>
        <w:pStyle w:val="a3"/>
        <w:rPr>
          <w:rFonts w:ascii="宋体" w:eastAsia="宋体" w:hAnsi="宋体" w:cs="宋体"/>
        </w:rPr>
      </w:pPr>
      <w:r w:rsidRPr="00866413">
        <w:rPr>
          <w:rFonts w:ascii="宋体" w:eastAsia="宋体" w:hAnsi="宋体" w:cs="宋体"/>
        </w:rPr>
        <w:t>B. might seem superficially appropriate given the subject matter of the poems</w:t>
      </w:r>
    </w:p>
    <w:p w14:paraId="39176A39" w14:textId="77777777" w:rsidR="00866413" w:rsidRPr="00866413" w:rsidRDefault="00866413" w:rsidP="00866413">
      <w:pPr>
        <w:pStyle w:val="a3"/>
        <w:rPr>
          <w:rFonts w:ascii="宋体" w:eastAsia="宋体" w:hAnsi="宋体" w:cs="宋体"/>
        </w:rPr>
      </w:pPr>
      <w:r w:rsidRPr="00866413">
        <w:rPr>
          <w:rFonts w:ascii="宋体" w:eastAsia="宋体" w:hAnsi="宋体" w:cs="宋体"/>
        </w:rPr>
        <w:t>对</w:t>
      </w:r>
    </w:p>
    <w:p w14:paraId="5252D1DD" w14:textId="77777777" w:rsidR="00866413" w:rsidRPr="00866413" w:rsidRDefault="00866413" w:rsidP="00866413">
      <w:pPr>
        <w:pStyle w:val="a3"/>
        <w:rPr>
          <w:rFonts w:ascii="宋体" w:eastAsia="宋体" w:hAnsi="宋体" w:cs="宋体"/>
        </w:rPr>
      </w:pPr>
      <w:r w:rsidRPr="00866413">
        <w:rPr>
          <w:rFonts w:ascii="宋体" w:eastAsia="宋体" w:hAnsi="宋体" w:cs="宋体"/>
        </w:rPr>
        <w:t>C. is an error arising from the absence of any other convenient term.</w:t>
      </w:r>
    </w:p>
    <w:p w14:paraId="4E49FE39" w14:textId="77777777" w:rsidR="00866413" w:rsidRPr="00866413" w:rsidRDefault="00866413" w:rsidP="00866413">
      <w:pPr>
        <w:pStyle w:val="a3"/>
        <w:rPr>
          <w:rFonts w:ascii="宋体" w:eastAsia="宋体" w:hAnsi="宋体" w:cs="宋体"/>
        </w:rPr>
      </w:pPr>
      <w:r w:rsidRPr="00866413">
        <w:rPr>
          <w:rFonts w:ascii="宋体" w:eastAsia="宋体" w:hAnsi="宋体" w:cs="宋体"/>
        </w:rPr>
        <w:t>没说</w:t>
      </w:r>
    </w:p>
    <w:p w14:paraId="07AAC2FA" w14:textId="77777777" w:rsidR="00866413" w:rsidRPr="00866413" w:rsidRDefault="00866413" w:rsidP="00866413">
      <w:pPr>
        <w:pStyle w:val="a3"/>
        <w:rPr>
          <w:rFonts w:ascii="宋体" w:eastAsia="宋体" w:hAnsi="宋体" w:cs="宋体"/>
        </w:rPr>
      </w:pPr>
    </w:p>
    <w:p w14:paraId="3D06A45F" w14:textId="77777777" w:rsidR="00866413" w:rsidRPr="00866413" w:rsidRDefault="00866413" w:rsidP="00866413">
      <w:pPr>
        <w:pStyle w:val="a3"/>
        <w:rPr>
          <w:rFonts w:ascii="宋体" w:eastAsia="宋体" w:hAnsi="宋体" w:cs="宋体"/>
        </w:rPr>
      </w:pPr>
    </w:p>
    <w:p w14:paraId="42DCA927" w14:textId="77777777" w:rsidR="00866413" w:rsidRPr="00866413" w:rsidRDefault="00866413" w:rsidP="00866413">
      <w:pPr>
        <w:pStyle w:val="a3"/>
        <w:rPr>
          <w:rFonts w:ascii="宋体" w:eastAsia="宋体" w:hAnsi="宋体" w:cs="宋体"/>
        </w:rPr>
      </w:pPr>
      <w:r w:rsidRPr="00866413">
        <w:rPr>
          <w:rFonts w:ascii="宋体" w:eastAsia="宋体" w:hAnsi="宋体" w:cs="宋体"/>
        </w:rPr>
        <w:t>Consider each of the choices separately and select all that apply.</w:t>
      </w:r>
    </w:p>
    <w:p w14:paraId="26521270" w14:textId="77777777" w:rsidR="00866413" w:rsidRPr="00866413" w:rsidRDefault="00866413" w:rsidP="00866413">
      <w:pPr>
        <w:pStyle w:val="a3"/>
        <w:rPr>
          <w:rFonts w:ascii="宋体" w:eastAsia="宋体" w:hAnsi="宋体" w:cs="宋体"/>
        </w:rPr>
      </w:pPr>
      <w:r w:rsidRPr="00866413">
        <w:rPr>
          <w:rFonts w:ascii="宋体" w:eastAsia="宋体" w:hAnsi="宋体" w:cs="宋体"/>
        </w:rPr>
        <w:t>2. The passage implies that the  discussed did NOT</w:t>
      </w:r>
    </w:p>
    <w:p w14:paraId="359A214A" w14:textId="77777777" w:rsidR="00866413" w:rsidRPr="00866413" w:rsidRDefault="00866413" w:rsidP="00866413">
      <w:pPr>
        <w:pStyle w:val="a3"/>
        <w:rPr>
          <w:rFonts w:ascii="宋体" w:eastAsia="宋体" w:hAnsi="宋体" w:cs="宋体"/>
        </w:rPr>
      </w:pPr>
      <w:r w:rsidRPr="00866413">
        <w:rPr>
          <w:rFonts w:ascii="MS Gothic" w:eastAsia="MS Gothic" w:hAnsi="MS Gothic" w:cs="MS Gothic" w:hint="eastAsia"/>
        </w:rPr>
        <w:t> </w:t>
      </w:r>
    </w:p>
    <w:p w14:paraId="74FBDC1C" w14:textId="77777777" w:rsidR="00866413" w:rsidRPr="00866413" w:rsidRDefault="00866413" w:rsidP="00866413">
      <w:pPr>
        <w:pStyle w:val="a3"/>
        <w:rPr>
          <w:rFonts w:ascii="宋体" w:eastAsia="宋体" w:hAnsi="宋体" w:cs="宋体"/>
        </w:rPr>
      </w:pPr>
      <w:r w:rsidRPr="00866413">
        <w:rPr>
          <w:rFonts w:ascii="宋体" w:eastAsia="宋体" w:hAnsi="宋体" w:cs="宋体"/>
        </w:rPr>
        <w:t>A. think that a poet’s motivation for writing was relevant in evaluating that poet’s work</w:t>
      </w:r>
    </w:p>
    <w:p w14:paraId="7D382244" w14:textId="77777777" w:rsidR="00866413" w:rsidRPr="00866413" w:rsidRDefault="00866413" w:rsidP="00866413">
      <w:pPr>
        <w:pStyle w:val="a3"/>
        <w:rPr>
          <w:rFonts w:ascii="宋体" w:eastAsia="宋体" w:hAnsi="宋体" w:cs="宋体"/>
        </w:rPr>
      </w:pPr>
      <w:r w:rsidRPr="00866413">
        <w:rPr>
          <w:rFonts w:ascii="宋体" w:eastAsia="宋体" w:hAnsi="宋体" w:cs="宋体"/>
        </w:rPr>
        <w:t>没看懂</w:t>
      </w:r>
    </w:p>
    <w:p w14:paraId="6D8793E5" w14:textId="77777777" w:rsidR="00866413" w:rsidRPr="00866413" w:rsidRDefault="00866413" w:rsidP="00866413">
      <w:pPr>
        <w:pStyle w:val="a3"/>
        <w:rPr>
          <w:rFonts w:ascii="宋体" w:eastAsia="宋体" w:hAnsi="宋体" w:cs="宋体"/>
        </w:rPr>
      </w:pPr>
      <w:r w:rsidRPr="00866413">
        <w:rPr>
          <w:rFonts w:ascii="宋体" w:eastAsia="宋体" w:hAnsi="宋体" w:cs="宋体"/>
        </w:rPr>
        <w:t>诗人不认为 写诗的 motivate 是这个诗人的作品评价 相关</w:t>
      </w:r>
    </w:p>
    <w:p w14:paraId="0541A883" w14:textId="77777777" w:rsidR="00866413" w:rsidRPr="00866413" w:rsidRDefault="00866413" w:rsidP="00866413">
      <w:pPr>
        <w:pStyle w:val="a3"/>
        <w:rPr>
          <w:rFonts w:ascii="宋体" w:eastAsia="宋体" w:hAnsi="宋体" w:cs="宋体"/>
        </w:rPr>
      </w:pPr>
      <w:r w:rsidRPr="00866413">
        <w:rPr>
          <w:rFonts w:ascii="宋体" w:eastAsia="宋体" w:hAnsi="宋体" w:cs="宋体"/>
        </w:rPr>
        <w:t>但是 是美学  就不是其他的</w:t>
      </w:r>
    </w:p>
    <w:p w14:paraId="42EA67DB" w14:textId="77777777" w:rsidR="00866413" w:rsidRPr="00866413" w:rsidRDefault="00866413" w:rsidP="00866413">
      <w:pPr>
        <w:pStyle w:val="a3"/>
        <w:rPr>
          <w:rFonts w:ascii="宋体" w:eastAsia="宋体" w:hAnsi="宋体" w:cs="宋体"/>
        </w:rPr>
      </w:pPr>
    </w:p>
    <w:p w14:paraId="359F143A" w14:textId="77777777" w:rsidR="00866413" w:rsidRPr="00866413" w:rsidRDefault="00866413" w:rsidP="00866413">
      <w:pPr>
        <w:pStyle w:val="a3"/>
        <w:rPr>
          <w:rFonts w:ascii="宋体" w:eastAsia="宋体" w:hAnsi="宋体" w:cs="宋体"/>
        </w:rPr>
      </w:pPr>
      <w:r w:rsidRPr="00866413">
        <w:rPr>
          <w:rFonts w:ascii="宋体" w:eastAsia="宋体" w:hAnsi="宋体" w:cs="宋体"/>
        </w:rPr>
        <w:t>B. experience any relief of their personal suffering as a result of writing</w:t>
      </w:r>
    </w:p>
    <w:p w14:paraId="32D7BC7A" w14:textId="77777777" w:rsidR="00866413" w:rsidRPr="00866413" w:rsidRDefault="00866413" w:rsidP="00866413">
      <w:pPr>
        <w:pStyle w:val="a3"/>
        <w:rPr>
          <w:rFonts w:ascii="宋体" w:eastAsia="宋体" w:hAnsi="宋体" w:cs="宋体"/>
        </w:rPr>
      </w:pPr>
      <w:r w:rsidRPr="00866413">
        <w:rPr>
          <w:rFonts w:ascii="宋体" w:eastAsia="宋体" w:hAnsi="宋体" w:cs="宋体"/>
        </w:rPr>
        <w:t>正确 不是为了cure</w:t>
      </w:r>
    </w:p>
    <w:p w14:paraId="19667222" w14:textId="77777777" w:rsidR="00866413" w:rsidRPr="00866413" w:rsidRDefault="00866413" w:rsidP="00866413">
      <w:pPr>
        <w:pStyle w:val="a3"/>
        <w:rPr>
          <w:rFonts w:ascii="宋体" w:eastAsia="宋体" w:hAnsi="宋体" w:cs="宋体"/>
        </w:rPr>
      </w:pPr>
      <w:r w:rsidRPr="00866413">
        <w:rPr>
          <w:rFonts w:ascii="宋体" w:eastAsia="宋体" w:hAnsi="宋体" w:cs="宋体"/>
        </w:rPr>
        <w:t>C. apply to their own work the label by which it has subsequently been know</w:t>
      </w:r>
    </w:p>
    <w:p w14:paraId="0A3545B7" w14:textId="77777777" w:rsidR="00866413" w:rsidRPr="00866413" w:rsidRDefault="00866413" w:rsidP="00866413">
      <w:pPr>
        <w:pStyle w:val="a3"/>
        <w:rPr>
          <w:rFonts w:ascii="宋体" w:eastAsia="宋体" w:hAnsi="宋体" w:cs="宋体"/>
        </w:rPr>
      </w:pPr>
      <w:r w:rsidRPr="00866413">
        <w:rPr>
          <w:rFonts w:ascii="宋体" w:eastAsia="宋体" w:hAnsi="宋体" w:cs="宋体"/>
        </w:rPr>
        <w:t>没说</w:t>
      </w:r>
    </w:p>
    <w:p w14:paraId="38C03C45" w14:textId="77777777" w:rsidR="00866413" w:rsidRPr="00866413" w:rsidRDefault="00866413" w:rsidP="00866413">
      <w:pPr>
        <w:pStyle w:val="a3"/>
        <w:rPr>
          <w:rFonts w:ascii="宋体" w:eastAsia="宋体" w:hAnsi="宋体" w:cs="宋体"/>
        </w:rPr>
      </w:pPr>
    </w:p>
    <w:p w14:paraId="41D50526" w14:textId="77777777" w:rsidR="00866413" w:rsidRPr="00866413" w:rsidRDefault="00866413" w:rsidP="00866413">
      <w:pPr>
        <w:pStyle w:val="a3"/>
        <w:rPr>
          <w:rFonts w:ascii="宋体" w:eastAsia="宋体" w:hAnsi="宋体" w:cs="宋体"/>
        </w:rPr>
      </w:pPr>
      <w:r w:rsidRPr="00866413">
        <w:rPr>
          <w:rFonts w:ascii="宋体" w:eastAsia="宋体" w:hAnsi="宋体" w:cs="宋体"/>
        </w:rPr>
        <w:t>AB 仍然不懂</w:t>
      </w:r>
    </w:p>
    <w:p w14:paraId="243353BB" w14:textId="77777777" w:rsidR="00866413" w:rsidRPr="00866413" w:rsidRDefault="00866413" w:rsidP="00866413">
      <w:pPr>
        <w:pStyle w:val="a3"/>
        <w:rPr>
          <w:rFonts w:ascii="宋体" w:eastAsia="宋体" w:hAnsi="宋体" w:cs="宋体"/>
        </w:rPr>
      </w:pPr>
      <w:r w:rsidRPr="00866413">
        <w:rPr>
          <w:rFonts w:ascii="宋体" w:eastAsia="宋体" w:hAnsi="宋体" w:cs="宋体"/>
        </w:rPr>
        <w:t>unanimous disdain 不认识</w:t>
      </w:r>
    </w:p>
    <w:sectPr w:rsidR="00866413" w:rsidRPr="00866413" w:rsidSect="00930D2A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ECBE4" w14:textId="77777777" w:rsidR="00D5663D" w:rsidRDefault="00D5663D" w:rsidP="00D5663D">
      <w:r>
        <w:separator/>
      </w:r>
    </w:p>
  </w:endnote>
  <w:endnote w:type="continuationSeparator" w:id="0">
    <w:p w14:paraId="06F45018" w14:textId="77777777" w:rsidR="00D5663D" w:rsidRDefault="00D5663D" w:rsidP="00D56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FE700" w14:textId="77777777" w:rsidR="00D5663D" w:rsidRDefault="00D5663D" w:rsidP="00D5663D">
      <w:r>
        <w:separator/>
      </w:r>
    </w:p>
  </w:footnote>
  <w:footnote w:type="continuationSeparator" w:id="0">
    <w:p w14:paraId="3B14AAB2" w14:textId="77777777" w:rsidR="00D5663D" w:rsidRDefault="00D5663D" w:rsidP="00D566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13"/>
    <w:rsid w:val="00866413"/>
    <w:rsid w:val="00D5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89971"/>
  <w15:chartTrackingRefBased/>
  <w15:docId w15:val="{8C6187BE-4AC6-4ACE-8D93-1592A9D7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30D2A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930D2A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D56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5663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56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56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9E5782-28FF-4639-BCB8-A444C89090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D0BCB0-0267-4753-A9C0-4C705F1DD9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13B29C-21FE-45F3-BECB-56AA0BE525A7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infopath/2007/PartnerControls"/>
    <ds:schemaRef ds:uri="4c4ff8f5-352c-49b8-bdf5-f462c8fa1447"/>
    <ds:schemaRef ds:uri="e0d52df5-7195-4f05-85af-0b225cda5ad1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2</cp:revision>
  <dcterms:created xsi:type="dcterms:W3CDTF">2019-10-08T02:58:00Z</dcterms:created>
  <dcterms:modified xsi:type="dcterms:W3CDTF">2019-10-08T02:58:00Z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