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9BFC4" w14:textId="77777777" w:rsidR="00687B8F" w:rsidRPr="00222AC9" w:rsidRDefault="00454CE5" w:rsidP="00454CE5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/>
        </w:rPr>
        <w:t>11/25</w:t>
      </w:r>
      <w:r w:rsidR="00742EC5" w:rsidRPr="00222AC9">
        <w:rPr>
          <w:rFonts w:asciiTheme="majorHAnsi" w:eastAsiaTheme="majorHAnsi" w:hAnsiTheme="majorHAnsi"/>
        </w:rPr>
        <w:t xml:space="preserve"> </w:t>
      </w:r>
      <w:r w:rsidR="00742EC5" w:rsidRPr="00222AC9">
        <w:rPr>
          <w:rFonts w:asciiTheme="majorHAnsi" w:eastAsiaTheme="majorHAnsi" w:hAnsiTheme="majorHAnsi" w:hint="eastAsia"/>
        </w:rPr>
        <w:t>起始進度 HBP</w:t>
      </w:r>
      <w:r w:rsidR="00742EC5" w:rsidRPr="00222AC9">
        <w:rPr>
          <w:rFonts w:asciiTheme="majorHAnsi" w:eastAsiaTheme="majorHAnsi" w:hAnsiTheme="majorHAnsi"/>
        </w:rPr>
        <w:t xml:space="preserve"> dataset</w:t>
      </w:r>
      <w:r w:rsidR="00742EC5" w:rsidRPr="00222AC9">
        <w:rPr>
          <w:rFonts w:asciiTheme="majorHAnsi" w:eastAsiaTheme="majorHAnsi" w:hAnsiTheme="majorHAnsi" w:hint="eastAsia"/>
        </w:rPr>
        <w:t>已初步整理好</w:t>
      </w:r>
    </w:p>
    <w:p w14:paraId="293E74A2" w14:textId="77777777" w:rsidR="00742EC5" w:rsidRPr="00222AC9" w:rsidRDefault="00742EC5" w:rsidP="00742EC5">
      <w:pPr>
        <w:pStyle w:val="a4"/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路徑：</w:t>
      </w:r>
      <w:r w:rsidRPr="00222AC9">
        <w:rPr>
          <w:rFonts w:asciiTheme="majorHAnsi" w:eastAsiaTheme="majorHAnsi" w:hAnsiTheme="majorHAnsi"/>
        </w:rPr>
        <w:t>C:\Users\hsu\Desktop\master\TCHCData</w:t>
      </w:r>
      <w:r w:rsidRPr="00222AC9">
        <w:rPr>
          <w:rFonts w:asciiTheme="majorHAnsi" w:eastAsiaTheme="majorHAnsi" w:hAnsiTheme="majorHAnsi" w:hint="eastAsia"/>
        </w:rPr>
        <w:t>\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</w:t>
      </w:r>
    </w:p>
    <w:p w14:paraId="5C0D27B1" w14:textId="77777777" w:rsidR="00742EC5" w:rsidRPr="00222AC9" w:rsidRDefault="00742EC5" w:rsidP="00742EC5">
      <w:pPr>
        <w:rPr>
          <w:rFonts w:asciiTheme="majorHAnsi" w:eastAsiaTheme="majorHAnsi" w:hAnsiTheme="majorHAnsi"/>
          <w:b/>
        </w:rPr>
      </w:pPr>
      <w:r w:rsidRPr="00222AC9">
        <w:rPr>
          <w:rFonts w:asciiTheme="majorHAnsi" w:eastAsiaTheme="majorHAnsi" w:hAnsiTheme="majorHAnsi" w:hint="eastAsia"/>
          <w:b/>
        </w:rPr>
        <w:t>待作清單：</w:t>
      </w:r>
    </w:p>
    <w:p w14:paraId="7FB89E0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68931528" w14:textId="77777777" w:rsidR="00742EC5" w:rsidRPr="00222AC9" w:rsidRDefault="00651B77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</w:t>
      </w:r>
      <w:r w:rsidR="00742EC5" w:rsidRPr="00222AC9">
        <w:rPr>
          <w:rFonts w:asciiTheme="majorHAnsi" w:eastAsiaTheme="majorHAnsi" w:hAnsiTheme="majorHAnsi" w:hint="eastAsia"/>
        </w:rPr>
        <w:t xml:space="preserve">適合重複測量的插補資料方法 </w:t>
      </w:r>
      <w:r w:rsidRPr="00222AC9">
        <w:rPr>
          <w:rFonts w:asciiTheme="majorHAnsi" w:eastAsiaTheme="majorHAnsi" w:hAnsiTheme="majorHAnsi" w:hint="eastAsia"/>
        </w:rPr>
        <w:t>先看</w:t>
      </w:r>
      <w:r w:rsidR="00222AC9" w:rsidRPr="00222AC9">
        <w:rPr>
          <w:rFonts w:asciiTheme="majorHAnsi" w:eastAsiaTheme="majorHAnsi" w:hAnsiTheme="majorHAnsi" w:hint="eastAsia"/>
        </w:rPr>
        <w:t>HBP</w:t>
      </w:r>
      <w:r w:rsidRPr="00222AC9">
        <w:rPr>
          <w:rFonts w:asciiTheme="majorHAnsi" w:eastAsiaTheme="majorHAnsi" w:hAnsiTheme="majorHAnsi" w:hint="eastAsia"/>
        </w:rPr>
        <w:t xml:space="preserve">欄位NA比例 </w:t>
      </w:r>
    </w:p>
    <w:p w14:paraId="6D9F9CBC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挑選變數</w:t>
      </w:r>
    </w:p>
    <w:p w14:paraId="1F4CC625" w14:textId="77777777" w:rsidR="00742EC5" w:rsidRPr="00222AC9" w:rsidRDefault="00742EC5" w:rsidP="00742EC5">
      <w:pPr>
        <w:pStyle w:val="a4"/>
        <w:numPr>
          <w:ilvl w:val="0"/>
          <w:numId w:val="6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輸入不同的input 比較模型結果</w:t>
      </w:r>
    </w:p>
    <w:p w14:paraId="5F5A3801" w14:textId="77777777" w:rsidR="005411C4" w:rsidRPr="00222AC9" w:rsidRDefault="005411C4" w:rsidP="005411C4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下次：</w:t>
      </w:r>
    </w:p>
    <w:p w14:paraId="232371E8" w14:textId="77777777" w:rsidR="005411C4" w:rsidRPr="00222AC9" w:rsidRDefault="005411C4" w:rsidP="005411C4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決定預測目標(Y) </w:t>
      </w:r>
    </w:p>
    <w:p w14:paraId="21D58835" w14:textId="77777777" w:rsidR="005411C4" w:rsidRPr="00222AC9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用</w:t>
      </w:r>
      <w:r w:rsidRPr="00222AC9">
        <w:rPr>
          <w:rFonts w:asciiTheme="majorHAnsi" w:eastAsiaTheme="majorHAnsi" w:hAnsiTheme="majorHAnsi"/>
        </w:rPr>
        <w:t>hbp_devtvs</w:t>
      </w:r>
      <w:r w:rsidRPr="00222AC9">
        <w:rPr>
          <w:rFonts w:asciiTheme="majorHAnsi" w:eastAsiaTheme="majorHAnsi" w:hAnsiTheme="majorHAnsi" w:hint="eastAsia"/>
        </w:rPr>
        <w:t>.csv裡的</w:t>
      </w:r>
      <w:r w:rsidRPr="00592336">
        <w:rPr>
          <w:rFonts w:asciiTheme="majorHAnsi" w:eastAsiaTheme="majorHAnsi" w:hAnsiTheme="majorHAnsi" w:hint="eastAsia"/>
          <w:b/>
        </w:rPr>
        <w:t>檢測值欄位NA的比例</w:t>
      </w:r>
      <w:r w:rsidRPr="00222AC9">
        <w:rPr>
          <w:rFonts w:asciiTheme="majorHAnsi" w:eastAsiaTheme="majorHAnsi" w:hAnsiTheme="majorHAnsi" w:hint="eastAsia"/>
        </w:rPr>
        <w:t>進行挑選</w:t>
      </w:r>
    </w:p>
    <w:p w14:paraId="17D71234" w14:textId="77777777" w:rsidR="005411C4" w:rsidRDefault="005411C4" w:rsidP="005411C4">
      <w:pPr>
        <w:ind w:leftChars="300" w:left="72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結果:</w:t>
      </w:r>
      <w:r w:rsidR="00B054F1" w:rsidRPr="00222AC9">
        <w:rPr>
          <w:rFonts w:asciiTheme="majorHAnsi" w:eastAsiaTheme="majorHAnsi" w:hAnsiTheme="majorHAnsi" w:hint="eastAsia"/>
        </w:rPr>
        <w:t xml:space="preserve"> </w:t>
      </w:r>
    </w:p>
    <w:p w14:paraId="30E20A2A" w14:textId="77777777" w:rsidR="00F746F5" w:rsidRPr="00F746F5" w:rsidRDefault="00F746F5" w:rsidP="005411C4">
      <w:pPr>
        <w:ind w:leftChars="300" w:left="720"/>
      </w:pPr>
      <w:r w:rsidRPr="00F746F5">
        <w:rPr>
          <w:rFonts w:hint="eastAsia"/>
        </w:rPr>
        <w:t>總筆數裡NA 比例最低的</w:t>
      </w:r>
      <w:r w:rsidR="00C57C03">
        <w:rPr>
          <w:rFonts w:ascii="新細明體" w:eastAsia="新細明體" w:hAnsi="新細明體" w:hint="eastAsia"/>
        </w:rPr>
        <w:t>6</w:t>
      </w:r>
      <w:r w:rsidRPr="00F746F5">
        <w:rPr>
          <w:rFonts w:hint="eastAsia"/>
        </w:rPr>
        <w:t>個</w:t>
      </w:r>
      <w:r w:rsidR="00702700">
        <w:rPr>
          <w:rFonts w:ascii="新細明體" w:eastAsia="新細明體" w:hAnsi="新細明體" w:hint="eastAsia"/>
        </w:rPr>
        <w:t xml:space="preserve"> (和血壓沒有關係的)</w:t>
      </w:r>
      <w:r w:rsidR="00B73876">
        <w:rPr>
          <w:rFonts w:ascii="新細明體" w:eastAsia="新細明體" w:hAnsi="新細明體" w:hint="eastAsia"/>
        </w:rPr>
        <w:t xml:space="preserve"> 總筆數3032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C57C03" w:rsidRPr="00F746F5" w14:paraId="6B2910F0" w14:textId="77777777" w:rsidTr="00C57C03">
        <w:tc>
          <w:tcPr>
            <w:tcW w:w="1287" w:type="dxa"/>
            <w:vAlign w:val="center"/>
          </w:tcPr>
          <w:p w14:paraId="6AACCCB7" w14:textId="77777777" w:rsidR="00C57C03" w:rsidRPr="00F746F5" w:rsidRDefault="00C57C03" w:rsidP="00F746F5">
            <w:pPr>
              <w:jc w:val="center"/>
            </w:pPr>
            <w:r w:rsidRPr="00F746F5">
              <w:rPr>
                <w:rFonts w:hint="eastAsia"/>
              </w:rPr>
              <w:t>變數</w:t>
            </w:r>
          </w:p>
        </w:tc>
        <w:tc>
          <w:tcPr>
            <w:tcW w:w="1532" w:type="dxa"/>
            <w:vAlign w:val="center"/>
          </w:tcPr>
          <w:p w14:paraId="0236720F" w14:textId="77777777" w:rsidR="00C57C03" w:rsidRPr="00F746F5" w:rsidRDefault="00C57C03" w:rsidP="00F746F5">
            <w:pPr>
              <w:jc w:val="center"/>
            </w:pPr>
            <w:r w:rsidRPr="00702700">
              <w:t>HR</w:t>
            </w:r>
          </w:p>
        </w:tc>
        <w:tc>
          <w:tcPr>
            <w:tcW w:w="1418" w:type="dxa"/>
            <w:vAlign w:val="center"/>
          </w:tcPr>
          <w:p w14:paraId="7DC25A4D" w14:textId="77777777" w:rsidR="00C57C03" w:rsidRPr="00F746F5" w:rsidRDefault="00C57C03" w:rsidP="00F746F5">
            <w:pPr>
              <w:jc w:val="center"/>
            </w:pPr>
            <w:r w:rsidRPr="00C57C03">
              <w:t>Total_C</w:t>
            </w:r>
          </w:p>
        </w:tc>
        <w:tc>
          <w:tcPr>
            <w:tcW w:w="1617" w:type="dxa"/>
            <w:vAlign w:val="center"/>
          </w:tcPr>
          <w:p w14:paraId="240F264D" w14:textId="77777777" w:rsidR="00C57C03" w:rsidRPr="00F746F5" w:rsidRDefault="00101DE9" w:rsidP="00F746F5">
            <w:pPr>
              <w:jc w:val="center"/>
            </w:pPr>
            <w:r w:rsidRPr="00C57C03">
              <w:t>Creatinine</w:t>
            </w:r>
          </w:p>
        </w:tc>
        <w:tc>
          <w:tcPr>
            <w:tcW w:w="1287" w:type="dxa"/>
            <w:vAlign w:val="center"/>
          </w:tcPr>
          <w:p w14:paraId="743D18C8" w14:textId="77777777" w:rsidR="00C57C03" w:rsidRPr="00F746F5" w:rsidRDefault="00C57C03" w:rsidP="00F746F5">
            <w:pPr>
              <w:jc w:val="center"/>
            </w:pPr>
            <w:r w:rsidRPr="00C57C03">
              <w:t>TG</w:t>
            </w:r>
          </w:p>
        </w:tc>
        <w:tc>
          <w:tcPr>
            <w:tcW w:w="1253" w:type="dxa"/>
          </w:tcPr>
          <w:p w14:paraId="66ECB56D" w14:textId="77777777" w:rsidR="00C57C03" w:rsidRPr="00C57C03" w:rsidRDefault="00C57C03" w:rsidP="00F746F5">
            <w:pPr>
              <w:jc w:val="center"/>
            </w:pPr>
            <w:r w:rsidRPr="00C57C03">
              <w:t>LDL</w:t>
            </w:r>
          </w:p>
        </w:tc>
        <w:tc>
          <w:tcPr>
            <w:tcW w:w="1342" w:type="dxa"/>
            <w:vAlign w:val="center"/>
          </w:tcPr>
          <w:p w14:paraId="21F911B5" w14:textId="77777777" w:rsidR="00C57C03" w:rsidRPr="00F746F5" w:rsidRDefault="00C57C03" w:rsidP="00F746F5">
            <w:pPr>
              <w:jc w:val="center"/>
            </w:pPr>
            <w:r w:rsidRPr="00C57C03">
              <w:t>glu_AC</w:t>
            </w:r>
          </w:p>
        </w:tc>
      </w:tr>
      <w:tr w:rsidR="00C57C03" w:rsidRPr="00C57C03" w14:paraId="5DEAA4D0" w14:textId="77777777" w:rsidTr="00C57C03">
        <w:tc>
          <w:tcPr>
            <w:tcW w:w="1287" w:type="dxa"/>
            <w:vAlign w:val="center"/>
          </w:tcPr>
          <w:p w14:paraId="217BAC45" w14:textId="77777777" w:rsidR="00C57C03" w:rsidRPr="00F746F5" w:rsidRDefault="00C57C03" w:rsidP="00F746F5">
            <w:pPr>
              <w:jc w:val="center"/>
            </w:pPr>
            <w:r w:rsidRPr="00C57C03">
              <w:rPr>
                <w:rFonts w:hint="eastAsia"/>
                <w:sz w:val="20"/>
              </w:rPr>
              <w:t>NA比(筆數)</w:t>
            </w:r>
            <w:r w:rsidRPr="00C57C03">
              <w:rPr>
                <w:rFonts w:ascii="新細明體" w:eastAsia="新細明體" w:hAnsi="新細明體" w:hint="eastAsia"/>
                <w:sz w:val="20"/>
              </w:rPr>
              <w:t>/</w:t>
            </w:r>
            <w:r w:rsidRPr="00C57C03">
              <w:rPr>
                <w:rFonts w:asciiTheme="minorEastAsia" w:eastAsiaTheme="minorEastAsia" w:hAnsiTheme="minorEastAsia" w:hint="eastAsia"/>
                <w:sz w:val="20"/>
              </w:rPr>
              <w:t>有值筆數</w:t>
            </w:r>
            <w:r w:rsidRPr="00C57C03">
              <w:rPr>
                <w:rFonts w:hint="eastAsia"/>
                <w:sz w:val="20"/>
              </w:rPr>
              <w:t>:</w:t>
            </w:r>
          </w:p>
        </w:tc>
        <w:tc>
          <w:tcPr>
            <w:tcW w:w="1532" w:type="dxa"/>
            <w:vAlign w:val="center"/>
          </w:tcPr>
          <w:p w14:paraId="208C87E5" w14:textId="77777777" w:rsidR="00C57C03" w:rsidRPr="00C57C03" w:rsidRDefault="00C57C03" w:rsidP="00C57C03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44.49%</w:t>
            </w:r>
          </w:p>
          <w:p w14:paraId="4A4611D7" w14:textId="77777777" w:rsidR="00C57C03" w:rsidRPr="00C57C03" w:rsidRDefault="00C57C03" w:rsidP="00C57C03">
            <w:pPr>
              <w:jc w:val="center"/>
              <w:rPr>
                <w:rFonts w:ascii="Times New Roman" w:eastAsia="新細明體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(</w:t>
            </w:r>
            <w:r w:rsidRPr="00C57C03">
              <w:rPr>
                <w:rFonts w:ascii="Times New Roman" w:hAnsi="Times New Roman" w:cs="Times New Roman"/>
              </w:rPr>
              <w:t>1349</w:t>
            </w:r>
            <w:r w:rsidRPr="00C57C03">
              <w:rPr>
                <w:rFonts w:ascii="Times New Roman" w:eastAsia="新細明體" w:hAnsi="Times New Roman" w:cs="Times New Roman"/>
              </w:rPr>
              <w:t xml:space="preserve">) </w:t>
            </w:r>
          </w:p>
          <w:p w14:paraId="7D27410A" w14:textId="77777777" w:rsidR="00C57C03" w:rsidRPr="00F746F5" w:rsidRDefault="00C57C03" w:rsidP="00C57C03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1683</w:t>
            </w:r>
          </w:p>
        </w:tc>
        <w:tc>
          <w:tcPr>
            <w:tcW w:w="1418" w:type="dxa"/>
            <w:vAlign w:val="center"/>
          </w:tcPr>
          <w:p w14:paraId="65F717F6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57.16%</w:t>
            </w:r>
          </w:p>
          <w:p w14:paraId="535F37F8" w14:textId="77777777" w:rsidR="00C57C03" w:rsidRPr="00C57C03" w:rsidRDefault="00C57C03" w:rsidP="00F746F5">
            <w:pPr>
              <w:jc w:val="center"/>
              <w:rPr>
                <w:rFonts w:ascii="Times New Roman" w:eastAsia="新細明體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1733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06F30BC0" w14:textId="77777777" w:rsidR="00C57C03" w:rsidRPr="00F746F5" w:rsidRDefault="00C57C03" w:rsidP="00F746F5">
            <w:pPr>
              <w:jc w:val="center"/>
            </w:pPr>
            <w:r w:rsidRPr="00C57C03">
              <w:rPr>
                <w:rFonts w:ascii="Times New Roman" w:eastAsia="新細明體" w:hAnsi="Times New Roman" w:cs="Times New Roman"/>
              </w:rPr>
              <w:t>1299</w:t>
            </w:r>
          </w:p>
        </w:tc>
        <w:tc>
          <w:tcPr>
            <w:tcW w:w="1617" w:type="dxa"/>
            <w:vAlign w:val="center"/>
          </w:tcPr>
          <w:p w14:paraId="35167262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57.49 %</w:t>
            </w:r>
          </w:p>
          <w:p w14:paraId="392EE4D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1743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0D80F1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1289</w:t>
            </w:r>
          </w:p>
        </w:tc>
        <w:tc>
          <w:tcPr>
            <w:tcW w:w="1287" w:type="dxa"/>
            <w:vAlign w:val="center"/>
          </w:tcPr>
          <w:p w14:paraId="3C1874EB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58.91%</w:t>
            </w:r>
          </w:p>
          <w:p w14:paraId="114A2D4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1786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65B777FF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1246</w:t>
            </w:r>
          </w:p>
        </w:tc>
        <w:tc>
          <w:tcPr>
            <w:tcW w:w="1253" w:type="dxa"/>
          </w:tcPr>
          <w:p w14:paraId="4A8359DD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60.32 %</w:t>
            </w:r>
          </w:p>
          <w:p w14:paraId="2C1B402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1829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2C794CA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1203</w:t>
            </w:r>
          </w:p>
        </w:tc>
        <w:tc>
          <w:tcPr>
            <w:tcW w:w="1342" w:type="dxa"/>
            <w:vAlign w:val="center"/>
          </w:tcPr>
          <w:p w14:paraId="447F2BEA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hAnsi="Times New Roman" w:cs="Times New Roman"/>
              </w:rPr>
              <w:t>60.75 %</w:t>
            </w:r>
          </w:p>
          <w:p w14:paraId="5DC48A25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新細明體" w:hAnsi="Times New Roman" w:cs="Times New Roman" w:hint="eastAsia"/>
              </w:rPr>
              <w:t>(</w:t>
            </w:r>
            <w:r w:rsidRPr="00C57C03">
              <w:rPr>
                <w:rFonts w:ascii="Times New Roman" w:eastAsia="新細明體" w:hAnsi="Times New Roman" w:cs="Times New Roman"/>
              </w:rPr>
              <w:t>1842</w:t>
            </w:r>
            <w:r>
              <w:rPr>
                <w:rFonts w:ascii="Times New Roman" w:eastAsia="新細明體" w:hAnsi="Times New Roman" w:cs="Times New Roman" w:hint="eastAsia"/>
              </w:rPr>
              <w:t>)</w:t>
            </w:r>
          </w:p>
          <w:p w14:paraId="57F49AFC" w14:textId="77777777" w:rsidR="00C57C03" w:rsidRPr="00C57C03" w:rsidRDefault="00C57C03" w:rsidP="00F746F5">
            <w:pPr>
              <w:jc w:val="center"/>
              <w:rPr>
                <w:rFonts w:ascii="Times New Roman" w:hAnsi="Times New Roman" w:cs="Times New Roman"/>
              </w:rPr>
            </w:pPr>
            <w:r w:rsidRPr="00C57C03">
              <w:rPr>
                <w:rFonts w:ascii="Times New Roman" w:eastAsia="新細明體" w:hAnsi="Times New Roman" w:cs="Times New Roman"/>
              </w:rPr>
              <w:t>1190</w:t>
            </w:r>
          </w:p>
        </w:tc>
      </w:tr>
    </w:tbl>
    <w:p w14:paraId="0DC1B5A7" w14:textId="77777777" w:rsidR="00F746F5" w:rsidRDefault="00F746F5" w:rsidP="005411C4">
      <w:pPr>
        <w:ind w:leftChars="300" w:left="720"/>
        <w:rPr>
          <w:rFonts w:asciiTheme="majorHAnsi" w:eastAsiaTheme="majorHAnsi" w:hAnsiTheme="majorHAnsi"/>
        </w:rPr>
      </w:pPr>
    </w:p>
    <w:tbl>
      <w:tblPr>
        <w:tblStyle w:val="a5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F746F5" w14:paraId="4FDC0509" w14:textId="77777777" w:rsidTr="002F104B">
        <w:tc>
          <w:tcPr>
            <w:tcW w:w="1893" w:type="dxa"/>
          </w:tcPr>
          <w:p w14:paraId="5B628555" w14:textId="77777777" w:rsidR="00F746F5" w:rsidRPr="00060400" w:rsidRDefault="00F3193D" w:rsidP="001A082A">
            <w:pPr>
              <w:jc w:val="center"/>
              <w:rPr>
                <w:rFonts w:ascii="新細明體" w:eastAsia="新細明體" w:hAnsi="新細明體"/>
              </w:rPr>
            </w:pPr>
            <w:r w:rsidRPr="00060400">
              <w:rPr>
                <w:rFonts w:hint="eastAsia"/>
                <w:sz w:val="20"/>
              </w:rPr>
              <w:t>變數</w:t>
            </w:r>
            <w:r w:rsidRPr="00060400">
              <w:rPr>
                <w:rFonts w:ascii="新細明體" w:eastAsia="新細明體" w:hAnsi="新細明體" w:hint="eastAsia"/>
                <w:sz w:val="20"/>
              </w:rPr>
              <w:t xml:space="preserve"> \</w:t>
            </w:r>
            <w:r w:rsidR="00F746F5" w:rsidRPr="00060400">
              <w:rPr>
                <w:rFonts w:hint="eastAsia"/>
                <w:sz w:val="20"/>
              </w:rPr>
              <w:t>NA比例(人數)</w:t>
            </w:r>
            <w:r w:rsidR="003F2EB5">
              <w:rPr>
                <w:sz w:val="20"/>
              </w:rPr>
              <w:t>/</w:t>
            </w:r>
            <w:r w:rsidR="003F2EB5">
              <w:rPr>
                <w:rFonts w:ascii="新細明體" w:eastAsia="新細明體" w:hAnsi="新細明體" w:hint="eastAsia"/>
                <w:sz w:val="20"/>
              </w:rPr>
              <w:t>有值筆數</w:t>
            </w:r>
          </w:p>
        </w:tc>
        <w:tc>
          <w:tcPr>
            <w:tcW w:w="2624" w:type="dxa"/>
          </w:tcPr>
          <w:p w14:paraId="6DA1FA86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</w:t>
            </w:r>
            <w:r w:rsidRPr="00F746F5">
              <w:t>1</w:t>
            </w:r>
            <w:r w:rsidR="003A2C9B">
              <w:rPr>
                <w:rFonts w:ascii="新細明體" w:eastAsia="新細明體" w:hAnsi="新細明體"/>
              </w:rPr>
              <w:t xml:space="preserve"> T</w:t>
            </w:r>
            <w:r w:rsidR="003A2C9B">
              <w:rPr>
                <w:rFonts w:ascii="新細明體" w:eastAsia="新細明體" w:hAnsi="新細明體" w:hint="eastAsia"/>
              </w:rPr>
              <w:t>otal 1378</w:t>
            </w:r>
          </w:p>
        </w:tc>
        <w:tc>
          <w:tcPr>
            <w:tcW w:w="2624" w:type="dxa"/>
          </w:tcPr>
          <w:p w14:paraId="7A14CF0D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V2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674</w:t>
            </w:r>
          </w:p>
        </w:tc>
        <w:tc>
          <w:tcPr>
            <w:tcW w:w="2624" w:type="dxa"/>
          </w:tcPr>
          <w:p w14:paraId="0B5826FA" w14:textId="77777777" w:rsidR="00F746F5" w:rsidRPr="00F746F5" w:rsidRDefault="00F746F5" w:rsidP="001A082A">
            <w:pPr>
              <w:jc w:val="center"/>
            </w:pPr>
            <w:r w:rsidRPr="00F746F5">
              <w:rPr>
                <w:rFonts w:hint="eastAsia"/>
              </w:rPr>
              <w:t>V3</w:t>
            </w:r>
            <w:r w:rsidR="003A2C9B">
              <w:t xml:space="preserve"> </w:t>
            </w:r>
            <w:r w:rsidR="003A2C9B">
              <w:rPr>
                <w:rFonts w:ascii="新細明體" w:eastAsia="新細明體" w:hAnsi="新細明體"/>
              </w:rPr>
              <w:t>Total 346</w:t>
            </w:r>
          </w:p>
        </w:tc>
      </w:tr>
      <w:tr w:rsidR="00F746F5" w14:paraId="79E91175" w14:textId="77777777" w:rsidTr="003A2C9B">
        <w:tc>
          <w:tcPr>
            <w:tcW w:w="1893" w:type="dxa"/>
          </w:tcPr>
          <w:p w14:paraId="46B9F74C" w14:textId="77777777" w:rsidR="00F746F5" w:rsidRPr="00F746F5" w:rsidRDefault="00101DE9" w:rsidP="001A082A">
            <w:pPr>
              <w:jc w:val="center"/>
            </w:pPr>
            <w:r w:rsidRPr="00702700">
              <w:t>HR</w:t>
            </w:r>
          </w:p>
        </w:tc>
        <w:tc>
          <w:tcPr>
            <w:tcW w:w="2624" w:type="dxa"/>
            <w:vAlign w:val="center"/>
          </w:tcPr>
          <w:p w14:paraId="6750EDF5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26C5B78F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0A1F9D7A" w14:textId="77777777" w:rsidR="002F104B" w:rsidRPr="00082EF6" w:rsidRDefault="002F104B" w:rsidP="003A2C9B">
            <w:pPr>
              <w:jc w:val="center"/>
              <w:rPr>
                <w:rFonts w:eastAsia="新細明體"/>
              </w:rPr>
            </w:pPr>
            <w:r w:rsidRPr="00082EF6">
              <w:rPr>
                <w:rFonts w:eastAsia="新細明體" w:hint="eastAsia"/>
              </w:rPr>
              <w:t>17.63% (61) 285</w:t>
            </w:r>
          </w:p>
        </w:tc>
      </w:tr>
      <w:tr w:rsidR="00101DE9" w14:paraId="255AFB18" w14:textId="77777777" w:rsidTr="002F104B">
        <w:tc>
          <w:tcPr>
            <w:tcW w:w="1893" w:type="dxa"/>
          </w:tcPr>
          <w:p w14:paraId="7D4FA1EC" w14:textId="77777777" w:rsidR="00101DE9" w:rsidRPr="00702700" w:rsidRDefault="00101DE9" w:rsidP="001A082A">
            <w:pPr>
              <w:jc w:val="center"/>
            </w:pPr>
            <w:r w:rsidRPr="00C57C03">
              <w:t>Total_C</w:t>
            </w:r>
          </w:p>
        </w:tc>
        <w:tc>
          <w:tcPr>
            <w:tcW w:w="2624" w:type="dxa"/>
          </w:tcPr>
          <w:p w14:paraId="7303D4A4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32.15%(443)935</w:t>
            </w:r>
          </w:p>
        </w:tc>
        <w:tc>
          <w:tcPr>
            <w:tcW w:w="2624" w:type="dxa"/>
          </w:tcPr>
          <w:p w14:paraId="750185CB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66.02%(445)229</w:t>
            </w:r>
          </w:p>
        </w:tc>
        <w:tc>
          <w:tcPr>
            <w:tcW w:w="2624" w:type="dxa"/>
          </w:tcPr>
          <w:p w14:paraId="5676C471" w14:textId="77777777" w:rsidR="00101DE9" w:rsidRPr="003A2C9B" w:rsidRDefault="003A2C9B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 xml:space="preserve">64.45% 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223</w:t>
            </w:r>
            <w:r>
              <w:rPr>
                <w:rFonts w:eastAsia="新細明體"/>
              </w:rPr>
              <w:t>) 123</w:t>
            </w:r>
          </w:p>
        </w:tc>
      </w:tr>
      <w:tr w:rsidR="00101DE9" w14:paraId="41B13E67" w14:textId="77777777" w:rsidTr="002F104B">
        <w:tc>
          <w:tcPr>
            <w:tcW w:w="1893" w:type="dxa"/>
          </w:tcPr>
          <w:p w14:paraId="2E5F8B9B" w14:textId="77777777" w:rsidR="00101DE9" w:rsidRPr="00C57C03" w:rsidRDefault="00101DE9" w:rsidP="001A082A">
            <w:pPr>
              <w:jc w:val="center"/>
            </w:pPr>
            <w:r w:rsidRPr="00C57C03">
              <w:t>Creatinine</w:t>
            </w:r>
          </w:p>
        </w:tc>
        <w:tc>
          <w:tcPr>
            <w:tcW w:w="2624" w:type="dxa"/>
          </w:tcPr>
          <w:p w14:paraId="227B8284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33.02%(455)923</w:t>
            </w:r>
          </w:p>
        </w:tc>
        <w:tc>
          <w:tcPr>
            <w:tcW w:w="2624" w:type="dxa"/>
          </w:tcPr>
          <w:p w14:paraId="774AC72F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65.73%(443)231</w:t>
            </w:r>
          </w:p>
        </w:tc>
        <w:tc>
          <w:tcPr>
            <w:tcW w:w="2624" w:type="dxa"/>
          </w:tcPr>
          <w:p w14:paraId="0AC84FFC" w14:textId="77777777" w:rsidR="00101DE9" w:rsidRPr="008D1400" w:rsidRDefault="008D140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63.87%(221)125</w:t>
            </w:r>
          </w:p>
        </w:tc>
      </w:tr>
      <w:tr w:rsidR="00101DE9" w14:paraId="4BF75B30" w14:textId="77777777" w:rsidTr="002F104B">
        <w:tc>
          <w:tcPr>
            <w:tcW w:w="1893" w:type="dxa"/>
          </w:tcPr>
          <w:p w14:paraId="47B3D6AD" w14:textId="77777777" w:rsidR="00101DE9" w:rsidRPr="00C57C03" w:rsidRDefault="00101DE9" w:rsidP="001A082A">
            <w:pPr>
              <w:jc w:val="center"/>
            </w:pPr>
            <w:r w:rsidRPr="00C57C03">
              <w:t>TG</w:t>
            </w:r>
          </w:p>
        </w:tc>
        <w:tc>
          <w:tcPr>
            <w:tcW w:w="2624" w:type="dxa"/>
          </w:tcPr>
          <w:p w14:paraId="593F7BD8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34.03%(469)909</w:t>
            </w:r>
          </w:p>
        </w:tc>
        <w:tc>
          <w:tcPr>
            <w:tcW w:w="2624" w:type="dxa"/>
          </w:tcPr>
          <w:p w14:paraId="737EF4DE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69.29$(467)207</w:t>
            </w:r>
          </w:p>
        </w:tc>
        <w:tc>
          <w:tcPr>
            <w:tcW w:w="2624" w:type="dxa"/>
          </w:tcPr>
          <w:p w14:paraId="6884DBF6" w14:textId="77777777" w:rsidR="00101DE9" w:rsidRPr="00002C80" w:rsidRDefault="00002C80" w:rsidP="001A082A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65.90%(228)118</w:t>
            </w:r>
          </w:p>
        </w:tc>
      </w:tr>
      <w:tr w:rsidR="00101DE9" w14:paraId="13FC77C5" w14:textId="77777777" w:rsidTr="002F104B">
        <w:tc>
          <w:tcPr>
            <w:tcW w:w="1893" w:type="dxa"/>
          </w:tcPr>
          <w:p w14:paraId="6B720CB6" w14:textId="77777777" w:rsidR="00101DE9" w:rsidRPr="00C57C03" w:rsidRDefault="00101DE9" w:rsidP="002F104B">
            <w:pPr>
              <w:jc w:val="center"/>
            </w:pPr>
            <w:r w:rsidRPr="00C57C03">
              <w:lastRenderedPageBreak/>
              <w:t>LDL</w:t>
            </w:r>
          </w:p>
        </w:tc>
        <w:tc>
          <w:tcPr>
            <w:tcW w:w="2624" w:type="dxa"/>
          </w:tcPr>
          <w:p w14:paraId="115E9EE0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37.01%(510)868</w:t>
            </w:r>
          </w:p>
        </w:tc>
        <w:tc>
          <w:tcPr>
            <w:tcW w:w="2624" w:type="dxa"/>
          </w:tcPr>
          <w:p w14:paraId="7601BB7B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68.25%(460)214</w:t>
            </w:r>
          </w:p>
        </w:tc>
        <w:tc>
          <w:tcPr>
            <w:tcW w:w="2624" w:type="dxa"/>
          </w:tcPr>
          <w:p w14:paraId="3B82622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67.63%</w:t>
            </w:r>
            <w:r>
              <w:rPr>
                <w:rFonts w:eastAsia="新細明體"/>
              </w:rPr>
              <w:t>(</w:t>
            </w:r>
            <w:r>
              <w:rPr>
                <w:rFonts w:eastAsia="新細明體" w:hint="eastAsia"/>
              </w:rPr>
              <w:t>234</w:t>
            </w:r>
            <w:r>
              <w:rPr>
                <w:rFonts w:eastAsia="新細明體"/>
              </w:rPr>
              <w:t>)112</w:t>
            </w:r>
          </w:p>
        </w:tc>
      </w:tr>
      <w:tr w:rsidR="00101DE9" w14:paraId="7A646C37" w14:textId="77777777" w:rsidTr="002F104B">
        <w:tc>
          <w:tcPr>
            <w:tcW w:w="1893" w:type="dxa"/>
          </w:tcPr>
          <w:p w14:paraId="578B6EDF" w14:textId="77777777" w:rsidR="00101DE9" w:rsidRPr="00C57C03" w:rsidRDefault="00101DE9" w:rsidP="002F104B">
            <w:pPr>
              <w:jc w:val="center"/>
            </w:pPr>
            <w:r w:rsidRPr="00C57C03">
              <w:t>glu_AC</w:t>
            </w:r>
          </w:p>
        </w:tc>
        <w:tc>
          <w:tcPr>
            <w:tcW w:w="2624" w:type="dxa"/>
          </w:tcPr>
          <w:p w14:paraId="1B294498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38.32%(528)457</w:t>
            </w:r>
          </w:p>
        </w:tc>
        <w:tc>
          <w:tcPr>
            <w:tcW w:w="2624" w:type="dxa"/>
          </w:tcPr>
          <w:p w14:paraId="19393E0F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67.8%(457)217</w:t>
            </w:r>
          </w:p>
        </w:tc>
        <w:tc>
          <w:tcPr>
            <w:tcW w:w="2624" w:type="dxa"/>
          </w:tcPr>
          <w:p w14:paraId="440E79D3" w14:textId="77777777" w:rsidR="00101DE9" w:rsidRPr="00002C80" w:rsidRDefault="00002C80" w:rsidP="002F104B">
            <w:pPr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67.34%(233)113</w:t>
            </w:r>
          </w:p>
        </w:tc>
      </w:tr>
    </w:tbl>
    <w:p w14:paraId="79986EA4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7D982BC" w14:textId="77777777" w:rsidR="00101DE9" w:rsidRPr="00B96865" w:rsidRDefault="0066182A" w:rsidP="005411C4">
      <w:pPr>
        <w:ind w:leftChars="300" w:left="720"/>
        <w:rPr>
          <w:rFonts w:asciiTheme="majorEastAsia" w:eastAsiaTheme="majorEastAsia" w:hAnsiTheme="majorEastAsia"/>
          <w:sz w:val="28"/>
        </w:rPr>
      </w:pPr>
      <w:r w:rsidRPr="00B96865">
        <w:rPr>
          <w:rFonts w:asciiTheme="majorEastAsia" w:eastAsiaTheme="majorEastAsia" w:hAnsiTheme="majorEastAsia" w:hint="eastAsia"/>
          <w:sz w:val="28"/>
        </w:rPr>
        <w:t>因為模型是預測2類變數=&gt;連續變數切成2類變數</w:t>
      </w:r>
    </w:p>
    <w:p w14:paraId="1E795B90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30BA610E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792A2355" w14:textId="77777777" w:rsidR="00101DE9" w:rsidRDefault="00101DE9" w:rsidP="005411C4">
      <w:pPr>
        <w:ind w:leftChars="300" w:left="720"/>
        <w:rPr>
          <w:rFonts w:ascii="新細明體" w:eastAsia="新細明體" w:hAnsi="新細明體"/>
        </w:rPr>
      </w:pPr>
    </w:p>
    <w:p w14:paraId="609A7E7F" w14:textId="77777777" w:rsidR="00101DE9" w:rsidRDefault="00101DE9" w:rsidP="00B73876">
      <w:pPr>
        <w:rPr>
          <w:rFonts w:ascii="新細明體" w:eastAsia="新細明體" w:hAnsi="新細明體"/>
        </w:rPr>
      </w:pPr>
    </w:p>
    <w:p w14:paraId="21F3A97A" w14:textId="77777777" w:rsidR="00135FA4" w:rsidRPr="00101DE9" w:rsidRDefault="00101DE9" w:rsidP="005411C4">
      <w:pPr>
        <w:ind w:leftChars="300" w:left="720"/>
        <w:rPr>
          <w:rFonts w:asciiTheme="majorEastAsia" w:eastAsiaTheme="majorEastAsia" w:hAnsiTheme="majorEastAsia"/>
        </w:rPr>
      </w:pPr>
      <w:r w:rsidRPr="00101DE9">
        <w:rPr>
          <w:rFonts w:asciiTheme="majorEastAsia" w:eastAsiaTheme="majorEastAsia" w:hAnsiTheme="majorEastAsia" w:hint="eastAsia"/>
        </w:rPr>
        <w:t>和血壓有關係的NA比例最低的</w:t>
      </w:r>
      <w:r>
        <w:rPr>
          <w:rFonts w:ascii="新細明體" w:eastAsia="新細明體" w:hAnsi="新細明體" w:hint="eastAsia"/>
        </w:rPr>
        <w:t xml:space="preserve"> : </w:t>
      </w:r>
    </w:p>
    <w:p w14:paraId="1BB970E8" w14:textId="77777777" w:rsidR="00101DE9" w:rsidRPr="00101DE9" w:rsidRDefault="00101DE9" w:rsidP="005411C4">
      <w:pPr>
        <w:ind w:leftChars="300" w:left="720"/>
        <w:rPr>
          <w:rFonts w:asciiTheme="majorHAnsi" w:eastAsia="新細明體" w:hAnsiTheme="majorHAnsi"/>
        </w:rPr>
      </w:pPr>
      <w:r w:rsidRPr="00C57C03">
        <w:rPr>
          <w:rFonts w:asciiTheme="majorHAnsi" w:eastAsiaTheme="majorHAnsi" w:hAnsiTheme="majorHAnsi"/>
          <w:noProof/>
        </w:rPr>
        <w:drawing>
          <wp:inline distT="0" distB="0" distL="0" distR="0" wp14:anchorId="49CACA18" wp14:editId="03B7E81E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47FA" w14:textId="77777777" w:rsidR="005411C4" w:rsidRPr="00222AC9" w:rsidRDefault="00222AC9" w:rsidP="00222AC9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>挑選適合重複測量的插補資料方法 先看</w:t>
      </w:r>
      <w:r w:rsidRPr="00592336">
        <w:rPr>
          <w:rFonts w:asciiTheme="majorHAnsi" w:eastAsiaTheme="majorHAnsi" w:hAnsiTheme="majorHAnsi" w:hint="eastAsia"/>
          <w:b/>
        </w:rPr>
        <w:t>HBP欄位NA</w:t>
      </w:r>
      <w:r w:rsidRPr="00222AC9">
        <w:rPr>
          <w:rFonts w:asciiTheme="majorHAnsi" w:eastAsiaTheme="majorHAnsi" w:hAnsiTheme="majorHAnsi" w:hint="eastAsia"/>
        </w:rPr>
        <w:t>比例</w:t>
      </w:r>
    </w:p>
    <w:p w14:paraId="482F178A" w14:textId="77777777" w:rsidR="00135FA4" w:rsidRPr="00222AC9" w:rsidRDefault="00222AC9" w:rsidP="00222AC9">
      <w:pPr>
        <w:ind w:left="480"/>
        <w:rPr>
          <w:rFonts w:asciiTheme="majorHAnsi" w:eastAsiaTheme="majorHAnsi" w:hAnsiTheme="majorHAnsi"/>
        </w:rPr>
      </w:pPr>
      <w:r w:rsidRPr="00222AC9">
        <w:rPr>
          <w:rFonts w:asciiTheme="majorHAnsi" w:eastAsiaTheme="majorHAnsi" w:hAnsiTheme="majorHAnsi" w:hint="eastAsia"/>
        </w:rPr>
        <w:t xml:space="preserve">  結果：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135FA4" w14:paraId="712E4C9B" w14:textId="77777777" w:rsidTr="00135FA4">
        <w:tc>
          <w:tcPr>
            <w:tcW w:w="1954" w:type="dxa"/>
            <w:vAlign w:val="center"/>
          </w:tcPr>
          <w:p w14:paraId="51A6DB2E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09334995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V1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1507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0F9A92C1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V2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832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  <w:tc>
          <w:tcPr>
            <w:tcW w:w="1954" w:type="dxa"/>
            <w:vAlign w:val="center"/>
          </w:tcPr>
          <w:p w14:paraId="37FC9D60" w14:textId="77777777" w:rsidR="00135FA4" w:rsidRPr="00135FA4" w:rsidRDefault="00135FA4" w:rsidP="00135FA4">
            <w:pPr>
              <w:jc w:val="center"/>
            </w:pPr>
            <w:r w:rsidRPr="00135FA4">
              <w:rPr>
                <w:rFonts w:hint="eastAsia"/>
              </w:rPr>
              <w:t>V3</w:t>
            </w:r>
            <w:r w:rsidR="00060400">
              <w:rPr>
                <w:rFonts w:ascii="新細明體" w:eastAsia="新細明體" w:hAnsi="新細明體" w:hint="eastAsia"/>
              </w:rPr>
              <w:t>(</w:t>
            </w:r>
            <w:r w:rsidR="00981C47">
              <w:rPr>
                <w:rFonts w:ascii="新細明體" w:eastAsia="新細明體" w:hAnsi="新細明體" w:hint="eastAsia"/>
              </w:rPr>
              <w:t>487</w:t>
            </w:r>
            <w:r w:rsidR="00060400">
              <w:rPr>
                <w:rFonts w:ascii="新細明體" w:eastAsia="新細明體" w:hAnsi="新細明體" w:hint="eastAsia"/>
              </w:rPr>
              <w:t>)</w:t>
            </w:r>
          </w:p>
        </w:tc>
      </w:tr>
      <w:tr w:rsidR="00135FA4" w14:paraId="051F8F4D" w14:textId="77777777" w:rsidTr="00135FA4">
        <w:tc>
          <w:tcPr>
            <w:tcW w:w="1954" w:type="dxa"/>
            <w:vAlign w:val="center"/>
          </w:tcPr>
          <w:p w14:paraId="183DC342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147872A7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368</w:t>
            </w:r>
          </w:p>
        </w:tc>
        <w:tc>
          <w:tcPr>
            <w:tcW w:w="1954" w:type="dxa"/>
            <w:vAlign w:val="center"/>
          </w:tcPr>
          <w:p w14:paraId="6BD32291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223</w:t>
            </w:r>
          </w:p>
        </w:tc>
        <w:tc>
          <w:tcPr>
            <w:tcW w:w="1954" w:type="dxa"/>
            <w:vAlign w:val="center"/>
          </w:tcPr>
          <w:p w14:paraId="1DE213D5" w14:textId="77777777" w:rsidR="00135FA4" w:rsidRPr="00135FA4" w:rsidRDefault="00981C47" w:rsidP="00135FA4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124</w:t>
            </w:r>
          </w:p>
        </w:tc>
      </w:tr>
    </w:tbl>
    <w:p w14:paraId="26C923F0" w14:textId="77777777" w:rsidR="00222AC9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7天*4 =28 收縮 舒張共56筆 +平均6筆</w:t>
      </w:r>
    </w:p>
    <w:p w14:paraId="0D74730D" w14:textId="77777777" w:rsidR="00981C47" w:rsidRPr="0066182A" w:rsidRDefault="00981C47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56筆中超過3天沒有數值的(NA &gt;12*2)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81C47" w:rsidRPr="00135FA4" w14:paraId="720BD9C1" w14:textId="77777777" w:rsidTr="008E2370">
        <w:tc>
          <w:tcPr>
            <w:tcW w:w="1954" w:type="dxa"/>
            <w:vAlign w:val="center"/>
          </w:tcPr>
          <w:p w14:paraId="476E6A6D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71F5B3FB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V1</w:t>
            </w:r>
            <w:r>
              <w:rPr>
                <w:rFonts w:ascii="新細明體" w:eastAsia="新細明體" w:hAnsi="新細明體" w:hint="eastAsia"/>
              </w:rPr>
              <w:t>(1507)</w:t>
            </w:r>
          </w:p>
        </w:tc>
        <w:tc>
          <w:tcPr>
            <w:tcW w:w="1954" w:type="dxa"/>
            <w:vAlign w:val="center"/>
          </w:tcPr>
          <w:p w14:paraId="7A06A2F6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V2</w:t>
            </w:r>
            <w:r>
              <w:rPr>
                <w:rFonts w:ascii="新細明體" w:eastAsia="新細明體" w:hAnsi="新細明體" w:hint="eastAsia"/>
              </w:rPr>
              <w:t>(832)</w:t>
            </w:r>
          </w:p>
        </w:tc>
        <w:tc>
          <w:tcPr>
            <w:tcW w:w="1954" w:type="dxa"/>
            <w:vAlign w:val="center"/>
          </w:tcPr>
          <w:p w14:paraId="6BA69E17" w14:textId="77777777" w:rsidR="00981C47" w:rsidRPr="00135FA4" w:rsidRDefault="00981C47" w:rsidP="008E2370">
            <w:pPr>
              <w:jc w:val="center"/>
            </w:pPr>
            <w:r w:rsidRPr="00135FA4">
              <w:rPr>
                <w:rFonts w:hint="eastAsia"/>
              </w:rPr>
              <w:t>V3</w:t>
            </w:r>
            <w:r>
              <w:rPr>
                <w:rFonts w:ascii="新細明體" w:eastAsia="新細明體" w:hAnsi="新細明體" w:hint="eastAsia"/>
              </w:rPr>
              <w:t>(487)</w:t>
            </w:r>
          </w:p>
        </w:tc>
      </w:tr>
      <w:tr w:rsidR="00981C47" w:rsidRPr="00135FA4" w14:paraId="35DFCB78" w14:textId="77777777" w:rsidTr="008E2370">
        <w:tc>
          <w:tcPr>
            <w:tcW w:w="1954" w:type="dxa"/>
            <w:vAlign w:val="center"/>
          </w:tcPr>
          <w:p w14:paraId="4BADB5A0" w14:textId="77777777" w:rsidR="00981C47" w:rsidRPr="00135FA4" w:rsidRDefault="00981C47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621DA658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155</w:t>
            </w:r>
          </w:p>
        </w:tc>
        <w:tc>
          <w:tcPr>
            <w:tcW w:w="1954" w:type="dxa"/>
            <w:vAlign w:val="center"/>
          </w:tcPr>
          <w:p w14:paraId="26837B67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32</w:t>
            </w:r>
          </w:p>
        </w:tc>
        <w:tc>
          <w:tcPr>
            <w:tcW w:w="1954" w:type="dxa"/>
            <w:vAlign w:val="center"/>
          </w:tcPr>
          <w:p w14:paraId="1D21D472" w14:textId="77777777" w:rsidR="00981C47" w:rsidRPr="00135FA4" w:rsidRDefault="008F03A6" w:rsidP="008E2370">
            <w:pPr>
              <w:jc w:val="center"/>
            </w:pPr>
            <w:r>
              <w:rPr>
                <w:rFonts w:ascii="新細明體" w:eastAsia="新細明體" w:hAnsi="新細明體" w:hint="eastAsia"/>
              </w:rPr>
              <w:t>17</w:t>
            </w:r>
          </w:p>
        </w:tc>
      </w:tr>
    </w:tbl>
    <w:p w14:paraId="658D7AF5" w14:textId="77777777" w:rsidR="00981C47" w:rsidRPr="0066182A" w:rsidRDefault="0066182A" w:rsidP="00222AC9">
      <w:pPr>
        <w:ind w:left="48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插補方法: k</w:t>
      </w:r>
      <w:r w:rsidRPr="0066182A">
        <w:rPr>
          <w:rFonts w:asciiTheme="majorEastAsia" w:eastAsiaTheme="majorEastAsia" w:hAnsiTheme="majorEastAsia"/>
        </w:rPr>
        <w:t>-</w:t>
      </w:r>
      <w:r w:rsidRPr="0066182A">
        <w:rPr>
          <w:rFonts w:asciiTheme="majorEastAsia" w:eastAsiaTheme="majorEastAsia" w:hAnsiTheme="majorEastAsia" w:hint="eastAsia"/>
        </w:rPr>
        <w:t>NN</w:t>
      </w:r>
      <w:r w:rsidRPr="0066182A">
        <w:rPr>
          <w:rFonts w:asciiTheme="majorEastAsia" w:eastAsiaTheme="majorEastAsia" w:hAnsiTheme="majorEastAsia"/>
        </w:rPr>
        <w:t xml:space="preserve"> </w:t>
      </w:r>
      <w:r w:rsidRPr="0066182A">
        <w:rPr>
          <w:rFonts w:asciiTheme="majorEastAsia" w:eastAsiaTheme="majorEastAsia" w:hAnsiTheme="majorEastAsia" w:hint="eastAsia"/>
        </w:rPr>
        <w:t xml:space="preserve">隨機森林 平均 中位數 </w:t>
      </w:r>
      <w:r w:rsidRPr="0066182A">
        <w:rPr>
          <w:rFonts w:asciiTheme="majorEastAsia" w:eastAsiaTheme="majorEastAsia" w:hAnsiTheme="majorEastAsia"/>
        </w:rPr>
        <w:t>…</w:t>
      </w:r>
    </w:p>
    <w:p w14:paraId="7FB2E3F7" w14:textId="77777777" w:rsidR="0066182A" w:rsidRDefault="0066182A" w:rsidP="00222AC9">
      <w:pPr>
        <w:ind w:left="480"/>
        <w:rPr>
          <w:rFonts w:asciiTheme="majorHAnsi" w:eastAsia="新細明體" w:hAnsiTheme="majorHAnsi"/>
        </w:rPr>
      </w:pPr>
    </w:p>
    <w:p w14:paraId="0CE06834" w14:textId="77777777" w:rsidR="0066182A" w:rsidRPr="00B73876" w:rsidRDefault="00B73876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 w:hint="eastAsia"/>
        </w:rPr>
        <w:t>其他</w:t>
      </w:r>
      <w:r w:rsidR="0066182A" w:rsidRPr="00B73876">
        <w:rPr>
          <w:rFonts w:asciiTheme="majorEastAsia" w:eastAsiaTheme="majorEastAsia" w:hAnsiTheme="majorEastAsia" w:hint="eastAsia"/>
        </w:rPr>
        <w:t xml:space="preserve">變數挑選 </w:t>
      </w:r>
    </w:p>
    <w:p w14:paraId="180A54E8" w14:textId="77777777" w:rsidR="0066182A" w:rsidRPr="0066182A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66182A">
        <w:rPr>
          <w:rFonts w:asciiTheme="majorEastAsia" w:eastAsiaTheme="majorEastAsia" w:hAnsiTheme="majorEastAsia" w:hint="eastAsia"/>
        </w:rPr>
        <w:t>可能依照NA比例、回歸裡的顯著性</w:t>
      </w:r>
      <w:r w:rsidRPr="0066182A">
        <w:rPr>
          <w:rFonts w:asciiTheme="majorEastAsia" w:eastAsiaTheme="majorEastAsia" w:hAnsiTheme="majorEastAsia"/>
        </w:rPr>
        <w:t>…</w:t>
      </w:r>
    </w:p>
    <w:p w14:paraId="5F67FCBB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EastAsia" w:eastAsiaTheme="majorEastAsia" w:hAnsiTheme="majorEastAsia"/>
        </w:rPr>
      </w:pPr>
      <w:r w:rsidRPr="0066182A">
        <w:rPr>
          <w:rFonts w:asciiTheme="majorHAnsi" w:eastAsiaTheme="majorHAnsi" w:hAnsiTheme="majorHAnsi"/>
        </w:rPr>
        <w:t>D</w:t>
      </w:r>
      <w:r w:rsidRPr="0066182A">
        <w:rPr>
          <w:rFonts w:asciiTheme="majorHAnsi" w:eastAsiaTheme="majorHAnsi" w:hAnsiTheme="majorHAnsi" w:hint="eastAsia"/>
        </w:rPr>
        <w:t>ata分訓練測試的部分</w:t>
      </w:r>
      <w:r w:rsidRPr="0066182A">
        <w:rPr>
          <w:rFonts w:asciiTheme="majorEastAsia" w:eastAsiaTheme="majorEastAsia" w:hAnsiTheme="majorEastAsia" w:hint="eastAsia"/>
        </w:rPr>
        <w:t>，因為是重複測量資料</w:t>
      </w:r>
    </w:p>
    <w:p w14:paraId="33577178" w14:textId="77777777" w:rsidR="0066182A" w:rsidRP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測試是new patient</w:t>
      </w:r>
    </w:p>
    <w:p w14:paraId="3CA8D2C6" w14:textId="77777777" w:rsidR="0066182A" w:rsidRDefault="0066182A" w:rsidP="0066182A">
      <w:pPr>
        <w:pStyle w:val="a4"/>
        <w:ind w:leftChars="0" w:left="840"/>
        <w:rPr>
          <w:rFonts w:asciiTheme="majorHAnsi" w:eastAsiaTheme="majorHAnsi" w:hAnsiTheme="majorHAnsi"/>
        </w:rPr>
      </w:pPr>
      <w:r w:rsidRPr="0066182A">
        <w:rPr>
          <w:rFonts w:asciiTheme="majorHAnsi" w:eastAsiaTheme="majorHAnsi" w:hAnsiTheme="majorHAnsi" w:hint="eastAsia"/>
        </w:rPr>
        <w:t>測試是訓練資料的new observation</w:t>
      </w:r>
    </w:p>
    <w:p w14:paraId="33AAC907" w14:textId="77777777" w:rsidR="0066182A" w:rsidRPr="0066182A" w:rsidRDefault="0066182A" w:rsidP="0066182A">
      <w:pPr>
        <w:pStyle w:val="a4"/>
        <w:numPr>
          <w:ilvl w:val="0"/>
          <w:numId w:val="8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="新細明體" w:hAnsiTheme="majorHAnsi" w:hint="eastAsia"/>
        </w:rPr>
        <w:t xml:space="preserve">TCHC </w:t>
      </w:r>
      <w:r w:rsidRPr="0066182A">
        <w:rPr>
          <w:rFonts w:asciiTheme="majorEastAsia" w:eastAsiaTheme="majorEastAsia" w:hAnsiTheme="majorEastAsia" w:hint="eastAsia"/>
        </w:rPr>
        <w:t>7天HBP</w:t>
      </w:r>
      <w:r w:rsidR="00B96865">
        <w:rPr>
          <w:rFonts w:ascii="新細明體" w:eastAsia="新細明體" w:hAnsi="新細明體" w:hint="eastAsia"/>
        </w:rPr>
        <w:t xml:space="preserve"> </w:t>
      </w:r>
      <w:r w:rsidR="00B96865" w:rsidRPr="00B96865">
        <w:rPr>
          <w:rFonts w:asciiTheme="majorEastAsia" w:eastAsiaTheme="majorEastAsia" w:hAnsiTheme="majorEastAsia" w:hint="eastAsia"/>
        </w:rPr>
        <w:t>(引用來源)</w:t>
      </w:r>
    </w:p>
    <w:p w14:paraId="39EED5E1" w14:textId="77777777" w:rsidR="0066182A" w:rsidRPr="00B73876" w:rsidRDefault="0066182A" w:rsidP="0066182A">
      <w:pPr>
        <w:pStyle w:val="a4"/>
        <w:ind w:leftChars="0" w:left="840"/>
        <w:rPr>
          <w:rFonts w:asciiTheme="majorEastAsia" w:eastAsiaTheme="majorEastAsia" w:hAnsiTheme="majorEastAsia"/>
        </w:rPr>
      </w:pPr>
      <w:r w:rsidRPr="00B73876">
        <w:rPr>
          <w:rFonts w:asciiTheme="majorEastAsia" w:eastAsiaTheme="majorEastAsia" w:hAnsiTheme="majorEastAsia"/>
        </w:rPr>
        <w:t>7</w:t>
      </w:r>
      <w:r w:rsidRPr="00B73876">
        <w:rPr>
          <w:rFonts w:asciiTheme="majorEastAsia" w:eastAsiaTheme="majorEastAsia" w:hAnsiTheme="majorEastAsia" w:hint="eastAsia"/>
        </w:rPr>
        <w:t>天取6天</w:t>
      </w:r>
      <w:r w:rsidR="00B73876" w:rsidRPr="00B73876">
        <w:rPr>
          <w:rFonts w:asciiTheme="majorEastAsia" w:eastAsiaTheme="majorEastAsia" w:hAnsiTheme="majorEastAsia" w:hint="eastAsia"/>
        </w:rPr>
        <w:t xml:space="preserve"> 預測</w:t>
      </w:r>
    </w:p>
    <w:p w14:paraId="1A8FE564" w14:textId="77777777" w:rsidR="0066182A" w:rsidRDefault="0066182A" w:rsidP="0066182A">
      <w:pPr>
        <w:pStyle w:val="a4"/>
        <w:ind w:leftChars="0" w:left="840"/>
        <w:rPr>
          <w:rFonts w:asciiTheme="majorEastAsia" w:eastAsia="新細明體" w:hAnsiTheme="majorEastAsia"/>
        </w:rPr>
      </w:pPr>
      <w:r w:rsidRPr="00B73876">
        <w:rPr>
          <w:rFonts w:asciiTheme="majorEastAsia" w:eastAsiaTheme="majorEastAsia" w:hAnsiTheme="majorEastAsia" w:hint="eastAsia"/>
        </w:rPr>
        <w:t>7天早</w:t>
      </w:r>
      <w:r w:rsidR="00B73876" w:rsidRPr="00B73876">
        <w:rPr>
          <w:rFonts w:asciiTheme="majorEastAsia" w:eastAsiaTheme="majorEastAsia" w:hAnsiTheme="majorEastAsia" w:hint="eastAsia"/>
        </w:rPr>
        <w:t>上 預測</w:t>
      </w:r>
    </w:p>
    <w:p w14:paraId="1D600034" w14:textId="77777777" w:rsidR="00D054D7" w:rsidRPr="00F83E9B" w:rsidRDefault="00D054D7" w:rsidP="00F83E9B">
      <w:pPr>
        <w:rPr>
          <w:rFonts w:asciiTheme="majorEastAsia" w:eastAsiaTheme="majorEastAsia" w:hAnsiTheme="majorEastAsia"/>
          <w:b/>
        </w:rPr>
      </w:pPr>
      <w:r w:rsidRPr="00F83E9B">
        <w:rPr>
          <w:rFonts w:asciiTheme="majorEastAsia" w:eastAsiaTheme="majorEastAsia" w:hAnsiTheme="majorEastAsia" w:hint="eastAsia"/>
          <w:b/>
        </w:rPr>
        <w:t>12/9與鄭醫師討論結果：</w:t>
      </w:r>
    </w:p>
    <w:p w14:paraId="06F47A53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Y用abpm裡的指標(</w:t>
      </w:r>
      <w:r w:rsidRPr="00D054D7">
        <w:rPr>
          <w:rFonts w:asciiTheme="majorEastAsia" w:eastAsiaTheme="majorEastAsia" w:hAnsiTheme="majorEastAsia"/>
        </w:rPr>
        <w:t xml:space="preserve">morning surge </w:t>
      </w:r>
      <w:r w:rsidRPr="00D054D7">
        <w:rPr>
          <w:rFonts w:asciiTheme="majorEastAsia" w:eastAsiaTheme="majorEastAsia" w:hAnsiTheme="majorEastAsia" w:cs="Times New Roman"/>
          <w:color w:val="000000"/>
        </w:rPr>
        <w:t>早晨血壓竄升</w:t>
      </w:r>
      <w:r w:rsidRPr="00D054D7">
        <w:rPr>
          <w:rFonts w:asciiTheme="majorEastAsia" w:eastAsiaTheme="majorEastAsia" w:hAnsiTheme="majorEastAsia" w:cs="Times New Roman" w:hint="eastAsia"/>
          <w:color w:val="000000"/>
        </w:rPr>
        <w:t xml:space="preserve"> </w:t>
      </w:r>
      <w:r w:rsidRPr="00D054D7">
        <w:rPr>
          <w:rFonts w:asciiTheme="majorEastAsia" w:eastAsiaTheme="majorEastAsia" w:hAnsiTheme="majorEastAsia"/>
        </w:rPr>
        <w:t xml:space="preserve">/ nocturnal dipping </w:t>
      </w:r>
      <w:r w:rsidRPr="00D054D7">
        <w:rPr>
          <w:rFonts w:asciiTheme="majorEastAsia" w:eastAsiaTheme="majorEastAsia" w:hAnsiTheme="majorEastAsia" w:hint="eastAsia"/>
        </w:rPr>
        <w:t>夜間血壓不降</w:t>
      </w:r>
      <w:r w:rsidRPr="00D054D7">
        <w:rPr>
          <w:rFonts w:asciiTheme="majorEastAsia" w:eastAsiaTheme="majorEastAsia" w:hAnsiTheme="majorEastAsia"/>
        </w:rPr>
        <w:t>)</w:t>
      </w:r>
    </w:p>
    <w:p w14:paraId="6C0574CD" w14:textId="77777777" w:rsidR="00D054D7" w:rsidRPr="00D054D7" w:rsidRDefault="00D054D7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 w:hint="eastAsia"/>
        </w:rPr>
        <w:t>白天和夜晚的時間採</w:t>
      </w:r>
      <w:r w:rsidRPr="00D054D7">
        <w:rPr>
          <w:rFonts w:asciiTheme="majorEastAsia" w:eastAsiaTheme="majorEastAsia" w:hAnsiTheme="majorEastAsia"/>
        </w:rPr>
        <w:t>L</w:t>
      </w:r>
      <w:r w:rsidRPr="00D054D7">
        <w:rPr>
          <w:rFonts w:asciiTheme="majorEastAsia" w:eastAsiaTheme="majorEastAsia" w:hAnsiTheme="majorEastAsia" w:hint="eastAsia"/>
        </w:rPr>
        <w:t xml:space="preserve">ong </w:t>
      </w:r>
      <w:r w:rsidRPr="00D054D7">
        <w:rPr>
          <w:rFonts w:asciiTheme="majorEastAsia" w:eastAsiaTheme="majorEastAsia" w:hAnsiTheme="majorEastAsia"/>
        </w:rPr>
        <w:t>clock-time period</w:t>
      </w:r>
      <w:r w:rsidRPr="00D054D7">
        <w:rPr>
          <w:rFonts w:asciiTheme="majorEastAsia" w:eastAsiaTheme="majorEastAsia" w:hAnsiTheme="majorEastAsia" w:hint="eastAsia"/>
        </w:rPr>
        <w:t>的假設：</w:t>
      </w:r>
    </w:p>
    <w:p w14:paraId="285ED496" w14:textId="77777777" w:rsidR="00D054D7" w:rsidRPr="00D054D7" w:rsidRDefault="00D054D7" w:rsidP="00D054D7">
      <w:pPr>
        <w:pStyle w:val="a4"/>
        <w:ind w:leftChars="0" w:left="960"/>
        <w:rPr>
          <w:rFonts w:asciiTheme="majorEastAsia" w:eastAsiaTheme="majorEastAsia" w:hAnsiTheme="majorEastAsia"/>
        </w:rPr>
      </w:pPr>
      <w:r w:rsidRPr="00D054D7">
        <w:rPr>
          <w:rFonts w:asciiTheme="majorEastAsia" w:eastAsiaTheme="majorEastAsia" w:hAnsiTheme="majorEastAsia"/>
        </w:rPr>
        <w:t>D</w:t>
      </w:r>
      <w:r w:rsidRPr="00D054D7">
        <w:rPr>
          <w:rFonts w:asciiTheme="majorEastAsia" w:eastAsiaTheme="majorEastAsia" w:hAnsiTheme="majorEastAsia" w:hint="eastAsia"/>
        </w:rPr>
        <w:t>ay</w:t>
      </w:r>
      <w:r w:rsidRPr="00D054D7">
        <w:rPr>
          <w:rFonts w:asciiTheme="majorEastAsia" w:eastAsiaTheme="majorEastAsia" w:hAnsiTheme="majorEastAsia"/>
        </w:rPr>
        <w:t>time : 06:00-22:00  Night-time : 22:00-06:00</w:t>
      </w:r>
    </w:p>
    <w:p w14:paraId="590E388F" w14:textId="1E4426ED" w:rsidR="00D054D7" w:rsidRPr="00A522EF" w:rsidRDefault="00901F45" w:rsidP="00901F45">
      <w:pPr>
        <w:pStyle w:val="a4"/>
        <w:numPr>
          <w:ilvl w:val="0"/>
          <w:numId w:val="11"/>
        </w:numPr>
        <w:ind w:leftChars="0"/>
      </w:pPr>
      <w:r w:rsidRPr="00A522EF">
        <w:t>morning surge</w:t>
      </w:r>
      <w:r w:rsidRPr="00A522EF">
        <w:rPr>
          <w:rFonts w:hint="eastAsia"/>
        </w:rPr>
        <w:t xml:space="preserve"> 有4種計算方式 目前沒有固定哪一種 好像算出來之後沒有一個判斷的臨界點=&gt;要問 </w:t>
      </w:r>
      <w:r w:rsidR="00EF6C3E">
        <w:rPr>
          <w:rFonts w:ascii="新細明體" w:eastAsia="新細明體" w:hAnsi="新細明體" w:hint="eastAsia"/>
        </w:rPr>
        <w:t>=&gt;台灣沒有標準</w:t>
      </w:r>
    </w:p>
    <w:p w14:paraId="119CBD63" w14:textId="77777777" w:rsidR="00D054D7" w:rsidRDefault="00A522EF" w:rsidP="00D054D7">
      <w:pPr>
        <w:pStyle w:val="a4"/>
        <w:numPr>
          <w:ilvl w:val="0"/>
          <w:numId w:val="11"/>
        </w:numPr>
        <w:ind w:leftChars="0"/>
      </w:pPr>
      <w:r w:rsidRPr="00A522EF">
        <w:t>nocturnal dipping</w:t>
      </w:r>
      <w:r w:rsidRPr="00A522EF">
        <w:rPr>
          <w:rFonts w:hint="eastAsia"/>
        </w:rPr>
        <w:t xml:space="preserve"> 算出來後有4個階段(</w:t>
      </w:r>
      <w:r w:rsidRPr="00A522EF">
        <w:t>Reverse dipper</w:t>
      </w:r>
      <w:r w:rsidRPr="00A522EF">
        <w:rPr>
          <w:rFonts w:hint="eastAsia"/>
        </w:rPr>
        <w:t xml:space="preserve"> / </w:t>
      </w:r>
      <w:r w:rsidRPr="00A522EF">
        <w:t xml:space="preserve">Non‐dipper </w:t>
      </w:r>
      <w:r w:rsidRPr="00A522EF">
        <w:rPr>
          <w:rFonts w:hint="eastAsia"/>
        </w:rPr>
        <w:t xml:space="preserve">/ </w:t>
      </w:r>
      <w:r w:rsidRPr="00A522EF">
        <w:t>Dipper</w:t>
      </w:r>
      <w:r w:rsidRPr="00A522EF">
        <w:rPr>
          <w:rFonts w:hint="eastAsia"/>
        </w:rPr>
        <w:t>/</w:t>
      </w:r>
      <w:r w:rsidRPr="00A522EF">
        <w:t xml:space="preserve"> Extreme dipper</w:t>
      </w:r>
      <w:r w:rsidRPr="00A522EF">
        <w:rPr>
          <w:rFonts w:hint="eastAsia"/>
        </w:rPr>
        <w:t>)</w:t>
      </w:r>
    </w:p>
    <w:p w14:paraId="451A46F9" w14:textId="3CFAA49B" w:rsidR="00A522EF" w:rsidRPr="00A522EF" w:rsidRDefault="00A522EF" w:rsidP="00D054D7">
      <w:pPr>
        <w:pStyle w:val="a4"/>
        <w:numPr>
          <w:ilvl w:val="0"/>
          <w:numId w:val="11"/>
        </w:numPr>
        <w:ind w:leftChars="0"/>
        <w:rPr>
          <w:rFonts w:asciiTheme="majorEastAsia" w:eastAsiaTheme="majorEastAsia" w:hAnsiTheme="majorEastAsia"/>
        </w:rPr>
      </w:pPr>
      <w:r w:rsidRPr="00A522EF">
        <w:rPr>
          <w:rFonts w:asciiTheme="majorEastAsia" w:eastAsiaTheme="majorEastAsia" w:hAnsiTheme="majorEastAsia"/>
        </w:rPr>
        <w:t xml:space="preserve">if </w:t>
      </w:r>
      <w:r w:rsidRPr="00A522EF">
        <w:rPr>
          <w:rFonts w:asciiTheme="majorEastAsia" w:eastAsiaTheme="majorEastAsia" w:hAnsiTheme="majorEastAsia" w:hint="eastAsia"/>
        </w:rPr>
        <w:t>Y</w:t>
      </w:r>
      <w:r w:rsidRPr="00A522EF">
        <w:rPr>
          <w:rFonts w:asciiTheme="majorEastAsia" w:eastAsiaTheme="majorEastAsia" w:hAnsiTheme="majorEastAsia"/>
        </w:rPr>
        <w:t xml:space="preserve"> =</w:t>
      </w:r>
      <w:r w:rsidRPr="00A522EF">
        <w:rPr>
          <w:rFonts w:asciiTheme="majorEastAsia" w:eastAsiaTheme="majorEastAsia" w:hAnsiTheme="majorEastAsia" w:hint="eastAsia"/>
        </w:rPr>
        <w:t xml:space="preserve"> </w:t>
      </w:r>
      <w:r w:rsidRPr="00A522EF">
        <w:rPr>
          <w:rFonts w:asciiTheme="majorEastAsia" w:eastAsiaTheme="majorEastAsia" w:hAnsiTheme="majorEastAsia"/>
        </w:rPr>
        <w:t>morning surge</w:t>
      </w:r>
      <w:r w:rsidRPr="00A522EF">
        <w:rPr>
          <w:rFonts w:asciiTheme="majorEastAsia" w:eastAsiaTheme="majorEastAsia" w:hAnsiTheme="majorEastAsia" w:hint="eastAsia"/>
        </w:rPr>
        <w:t xml:space="preserve">預測 有沒有 </w:t>
      </w:r>
      <w:r w:rsidRPr="00A522EF">
        <w:rPr>
          <w:rFonts w:asciiTheme="majorEastAsia" w:eastAsiaTheme="majorEastAsia" w:hAnsiTheme="majorEastAsia"/>
        </w:rPr>
        <w:t>“</w:t>
      </w:r>
      <w:r w:rsidRPr="00A522EF">
        <w:rPr>
          <w:rFonts w:asciiTheme="majorEastAsia" w:eastAsiaTheme="majorEastAsia" w:hAnsiTheme="majorEastAsia" w:hint="eastAsia"/>
        </w:rPr>
        <w:t>晨峰血壓增高</w:t>
      </w:r>
      <w:r w:rsidRPr="00A522EF">
        <w:rPr>
          <w:rFonts w:asciiTheme="majorEastAsia" w:eastAsiaTheme="majorEastAsia" w:hAnsiTheme="majorEastAsia"/>
        </w:rPr>
        <w:t>”</w:t>
      </w:r>
      <w:r w:rsidR="00EF6C3E">
        <w:rPr>
          <w:rFonts w:ascii="新細明體" w:eastAsia="新細明體" w:hAnsi="新細明體" w:hint="eastAsia"/>
        </w:rPr>
        <w:t>=&gt;因為沒有一個切點=&gt;不預測</w:t>
      </w:r>
    </w:p>
    <w:p w14:paraId="1C21874A" w14:textId="77777777" w:rsidR="00EF53C3" w:rsidRPr="00EF53C3" w:rsidRDefault="00A522EF" w:rsidP="00EF53C3">
      <w:pPr>
        <w:pStyle w:val="a4"/>
        <w:ind w:leftChars="0" w:left="960"/>
        <w:rPr>
          <w:rFonts w:asciiTheme="majorEastAsia" w:eastAsia="新細明體" w:hAnsiTheme="majorEastAsia"/>
        </w:rPr>
      </w:pPr>
      <w:r w:rsidRPr="00A522EF">
        <w:rPr>
          <w:rFonts w:asciiTheme="majorEastAsia" w:eastAsiaTheme="majorEastAsia" w:hAnsiTheme="majorEastAsia" w:hint="eastAsia"/>
        </w:rPr>
        <w:t xml:space="preserve">if Y = </w:t>
      </w:r>
      <w:r w:rsidRPr="00A522EF">
        <w:rPr>
          <w:rFonts w:asciiTheme="majorEastAsia" w:eastAsiaTheme="majorEastAsia" w:hAnsiTheme="majorEastAsia"/>
        </w:rPr>
        <w:t xml:space="preserve">nocturnal dipping </w:t>
      </w:r>
      <w:r w:rsidRPr="00A522EF">
        <w:rPr>
          <w:rFonts w:asciiTheme="majorEastAsia" w:eastAsiaTheme="majorEastAsia" w:hAnsiTheme="majorEastAsia" w:hint="eastAsia"/>
        </w:rPr>
        <w:t xml:space="preserve">預測 </w:t>
      </w:r>
      <w:r w:rsidRPr="00A522EF">
        <w:rPr>
          <w:rFonts w:asciiTheme="majorEastAsia" w:eastAsiaTheme="majorEastAsia" w:hAnsiTheme="majorEastAsia"/>
        </w:rPr>
        <w:t>Reverse dipper</w:t>
      </w:r>
      <w:r w:rsidRPr="00A522EF">
        <w:rPr>
          <w:rFonts w:asciiTheme="majorEastAsia" w:eastAsiaTheme="majorEastAsia" w:hAnsiTheme="majorEastAsia" w:hint="eastAsia"/>
        </w:rPr>
        <w:t xml:space="preserve"> / </w:t>
      </w:r>
      <w:r w:rsidRPr="00A522EF">
        <w:rPr>
          <w:rFonts w:asciiTheme="majorEastAsia" w:eastAsiaTheme="majorEastAsia" w:hAnsiTheme="majorEastAsia"/>
        </w:rPr>
        <w:t xml:space="preserve">Non‐dipper </w:t>
      </w:r>
      <w:r w:rsidRPr="00A522EF">
        <w:rPr>
          <w:rFonts w:asciiTheme="majorEastAsia" w:eastAsiaTheme="majorEastAsia" w:hAnsiTheme="majorEastAsia" w:hint="eastAsia"/>
        </w:rPr>
        <w:t xml:space="preserve">/ </w:t>
      </w:r>
      <w:r w:rsidRPr="00A522EF">
        <w:rPr>
          <w:rFonts w:asciiTheme="majorEastAsia" w:eastAsiaTheme="majorEastAsia" w:hAnsiTheme="majorEastAsia"/>
        </w:rPr>
        <w:t>Dipper</w:t>
      </w:r>
      <w:r w:rsidRPr="00A522EF">
        <w:rPr>
          <w:rFonts w:asciiTheme="majorEastAsia" w:eastAsiaTheme="majorEastAsia" w:hAnsiTheme="majorEastAsia" w:hint="eastAsia"/>
        </w:rPr>
        <w:t>/</w:t>
      </w:r>
      <w:r w:rsidRPr="00A522EF">
        <w:rPr>
          <w:rFonts w:asciiTheme="majorEastAsia" w:eastAsiaTheme="majorEastAsia" w:hAnsiTheme="majorEastAsia"/>
        </w:rPr>
        <w:t xml:space="preserve"> Extreme dipper</w:t>
      </w:r>
      <w:r w:rsidR="00F83E9B">
        <w:rPr>
          <w:rFonts w:ascii="新細明體" w:eastAsia="新細明體" w:hAnsi="新細明體" w:hint="eastAsia"/>
        </w:rPr>
        <w:t xml:space="preserve"> </w:t>
      </w:r>
      <w:r w:rsidRPr="00A522EF">
        <w:rPr>
          <w:rFonts w:asciiTheme="majorEastAsia" w:eastAsiaTheme="majorEastAsia" w:hAnsiTheme="majorEastAsia" w:hint="eastAsia"/>
        </w:rPr>
        <w:t>4類中哪一類</w:t>
      </w:r>
    </w:p>
    <w:p w14:paraId="4D4FEAA3" w14:textId="77777777" w:rsidR="00EF53C3" w:rsidRPr="00EF53C3" w:rsidRDefault="00EF53C3" w:rsidP="00EF53C3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lastRenderedPageBreak/>
        <w:t>1</w:t>
      </w:r>
      <w:r w:rsidRPr="00EF53C3">
        <w:rPr>
          <w:rFonts w:eastAsia="新細明體" w:hint="eastAsia"/>
        </w:rPr>
        <w:t xml:space="preserve">2/12 </w:t>
      </w:r>
    </w:p>
    <w:p w14:paraId="0DE9575E" w14:textId="77777777" w:rsidR="00EF53C3" w:rsidRPr="00EF53C3" w:rsidRDefault="00EF53C3" w:rsidP="00EF53C3">
      <w:pPr>
        <w:pStyle w:val="a4"/>
        <w:ind w:leftChars="0"/>
      </w:pPr>
      <w:r w:rsidRPr="00EF53C3">
        <w:rPr>
          <w:rFonts w:hint="eastAsia"/>
        </w:rPr>
        <w:t>待做：</w:t>
      </w:r>
      <w:r w:rsidRPr="00EF53C3">
        <w:t>D</w:t>
      </w:r>
      <w:r w:rsidRPr="00EF53C3">
        <w:rPr>
          <w:rFonts w:hint="eastAsia"/>
        </w:rPr>
        <w:t xml:space="preserve">ata </w:t>
      </w:r>
      <w:r w:rsidRPr="00EF53C3">
        <w:t>: ABPM</w:t>
      </w:r>
    </w:p>
    <w:p w14:paraId="4BC9770E" w14:textId="18DC78CD" w:rsidR="00F83E9B" w:rsidRPr="00EF53C3" w:rsidRDefault="00EF53C3" w:rsidP="00F83E9B">
      <w:pPr>
        <w:pStyle w:val="a4"/>
        <w:ind w:leftChars="0"/>
      </w:pPr>
      <w:r w:rsidRPr="00EF53C3">
        <w:rPr>
          <w:rFonts w:hint="eastAsia"/>
        </w:rPr>
        <w:t>1.</w:t>
      </w:r>
      <w:r w:rsidR="00435F08">
        <w:rPr>
          <w:rFonts w:ascii="新細明體" w:eastAsia="新細明體" w:hAnsi="新細明體" w:hint="eastAsia"/>
        </w:rPr>
        <w:t xml:space="preserve"> </w:t>
      </w:r>
      <w:r w:rsidR="00F83E9B" w:rsidRPr="00EF53C3">
        <w:rPr>
          <w:rFonts w:hint="eastAsia"/>
        </w:rPr>
        <w:t xml:space="preserve">計算TCHC 的 </w:t>
      </w:r>
      <w:r w:rsidR="00F83E9B" w:rsidRPr="00EF53C3">
        <w:t>nocturnal dipping</w:t>
      </w:r>
      <w:r w:rsidR="00F83E9B" w:rsidRPr="00EF53C3">
        <w:rPr>
          <w:rFonts w:hint="eastAsia"/>
        </w:rPr>
        <w:t xml:space="preserve"> </w:t>
      </w:r>
      <w:r w:rsidR="00F83E9B" w:rsidRPr="00EF53C3">
        <w:t>rate</w:t>
      </w:r>
      <w:r w:rsidR="00EF6C3E">
        <w:rPr>
          <w:rFonts w:ascii="新細明體" w:eastAsia="新細明體" w:hAnsi="新細明體" w:hint="eastAsia"/>
        </w:rPr>
        <w:t xml:space="preserve"> </w:t>
      </w:r>
    </w:p>
    <w:p w14:paraId="31486F9A" w14:textId="53A65DEF" w:rsidR="00EF53C3" w:rsidRDefault="00EF53C3" w:rsidP="00F83E9B">
      <w:pPr>
        <w:pStyle w:val="a4"/>
        <w:ind w:leftChars="0"/>
      </w:pPr>
      <w:r w:rsidRPr="00EF53C3">
        <w:t>3.</w:t>
      </w:r>
      <w:r w:rsidR="00435F08">
        <w:rPr>
          <w:rFonts w:ascii="新細明體" w:eastAsia="新細明體" w:hAnsi="新細明體" w:hint="eastAsia"/>
        </w:rPr>
        <w:t xml:space="preserve"> </w:t>
      </w:r>
      <w:r w:rsidRPr="00EF53C3">
        <w:rPr>
          <w:rFonts w:hint="eastAsia"/>
        </w:rPr>
        <w:t>和hbp_devsvt合併</w:t>
      </w:r>
    </w:p>
    <w:p w14:paraId="306E8798" w14:textId="2508E39B" w:rsidR="00760E38" w:rsidRDefault="00760E38" w:rsidP="005D17A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2/15</w:t>
      </w:r>
      <w:r>
        <w:rPr>
          <w:rFonts w:hint="eastAsia"/>
        </w:rPr>
        <w:t>跟老師咪挺：</w:t>
      </w:r>
      <w:r w:rsidR="00970CB7">
        <w:rPr>
          <w:rFonts w:hint="eastAsia"/>
        </w:rPr>
        <w:t>把資料弄出來一切好說</w:t>
      </w:r>
    </w:p>
    <w:p w14:paraId="6110800E" w14:textId="2F2C58E8" w:rsidR="008325C7" w:rsidRDefault="008325C7" w:rsidP="008325C7">
      <w:pPr>
        <w:pStyle w:val="a4"/>
        <w:ind w:leftChars="0"/>
      </w:pPr>
      <w:r>
        <w:rPr>
          <w:rFonts w:hint="eastAsia"/>
        </w:rPr>
        <w:t>先用h</w:t>
      </w:r>
      <w:r>
        <w:t>bp</w:t>
      </w:r>
      <w:r>
        <w:rPr>
          <w:rFonts w:hint="eastAsia"/>
        </w:rPr>
        <w:t xml:space="preserve"> a</w:t>
      </w:r>
      <w:r>
        <w:t xml:space="preserve">bpm </w:t>
      </w:r>
      <w:r>
        <w:rPr>
          <w:rFonts w:hint="eastAsia"/>
        </w:rPr>
        <w:t>合併一起試試看 （其他c</w:t>
      </w:r>
      <w:r>
        <w:t>ovariate</w:t>
      </w:r>
      <w:r>
        <w:rPr>
          <w:rFonts w:hint="eastAsia"/>
        </w:rPr>
        <w:t>之後再補就可以）</w:t>
      </w:r>
    </w:p>
    <w:p w14:paraId="5658DF5A" w14:textId="5B0DC915" w:rsidR="00760E38" w:rsidRDefault="00760E38" w:rsidP="00F83E9B">
      <w:pPr>
        <w:pStyle w:val="a4"/>
        <w:ind w:leftChars="0"/>
      </w:pPr>
      <w:r>
        <w:rPr>
          <w:rFonts w:hint="eastAsia"/>
        </w:rPr>
        <w:t>把</w:t>
      </w:r>
      <w:r w:rsidRPr="00EF53C3">
        <w:t>nocturnal dipping</w:t>
      </w:r>
      <w:r w:rsidRPr="00EF53C3">
        <w:rPr>
          <w:rFonts w:hint="eastAsia"/>
        </w:rPr>
        <w:t xml:space="preserve"> </w:t>
      </w:r>
      <w:r w:rsidRPr="00EF53C3">
        <w:t>rate</w:t>
      </w:r>
      <w:r>
        <w:rPr>
          <w:rFonts w:hint="eastAsia"/>
        </w:rPr>
        <w:t>算出來（有問題的四百多個c</w:t>
      </w:r>
      <w:r>
        <w:t>ase</w:t>
      </w:r>
      <w:r>
        <w:rPr>
          <w:rFonts w:hint="eastAsia"/>
        </w:rPr>
        <w:t>先跳過）</w:t>
      </w:r>
    </w:p>
    <w:p w14:paraId="0D17BC68" w14:textId="756EE38F" w:rsidR="00760E38" w:rsidRDefault="00760E38" w:rsidP="00F83E9B">
      <w:pPr>
        <w:pStyle w:val="a4"/>
        <w:ind w:leftChars="0"/>
      </w:pPr>
      <w:r>
        <w:rPr>
          <w:rFonts w:hint="eastAsia"/>
        </w:rPr>
        <w:t>先整理出c</w:t>
      </w:r>
      <w:r>
        <w:t>omplete case</w:t>
      </w:r>
      <w:r w:rsidR="008325C7">
        <w:rPr>
          <w:rFonts w:hint="eastAsia"/>
        </w:rPr>
        <w:t xml:space="preserve">子集 </w:t>
      </w:r>
      <w:r>
        <w:rPr>
          <w:rFonts w:hint="eastAsia"/>
        </w:rPr>
        <w:t xml:space="preserve">試跑 </w:t>
      </w:r>
      <w:r>
        <w:t>4</w:t>
      </w:r>
      <w:r>
        <w:rPr>
          <w:rFonts w:hint="eastAsia"/>
        </w:rPr>
        <w:t>個模型 g</w:t>
      </w:r>
      <w:r>
        <w:t>ee glmm bimmrf rf</w:t>
      </w:r>
    </w:p>
    <w:p w14:paraId="47CE553D" w14:textId="2BF853FD" w:rsidR="00970CB7" w:rsidRDefault="00970CB7" w:rsidP="008325C7">
      <w:pPr>
        <w:pStyle w:val="a4"/>
        <w:ind w:leftChars="0"/>
      </w:pPr>
      <w:r w:rsidRPr="00EF53C3">
        <w:t>nocturnal dipping</w:t>
      </w:r>
      <w:r>
        <w:t xml:space="preserve"> </w:t>
      </w:r>
      <w:r>
        <w:rPr>
          <w:rFonts w:hint="eastAsia"/>
        </w:rPr>
        <w:t>四類用兩類分類器預測 看c</w:t>
      </w:r>
      <w:r>
        <w:t>ase</w:t>
      </w:r>
      <w:r>
        <w:rPr>
          <w:rFonts w:hint="eastAsia"/>
        </w:rPr>
        <w:t>分佈決定</w:t>
      </w:r>
      <w:r w:rsidR="008325C7">
        <w:rPr>
          <w:rFonts w:hint="eastAsia"/>
        </w:rPr>
        <w:t xml:space="preserve"> 都可以嘗試看看</w:t>
      </w:r>
      <w:r>
        <w:rPr>
          <w:rFonts w:hint="eastAsia"/>
        </w:rPr>
        <w:t xml:space="preserve"> </w:t>
      </w:r>
    </w:p>
    <w:p w14:paraId="4FBDC585" w14:textId="65B2F95A" w:rsidR="00760E38" w:rsidRDefault="00760E38" w:rsidP="00F83E9B">
      <w:pPr>
        <w:pStyle w:val="a4"/>
        <w:ind w:leftChars="0"/>
      </w:pPr>
      <w:r>
        <w:rPr>
          <w:rFonts w:hint="eastAsia"/>
        </w:rPr>
        <w:t>看完結果之後再看遺失值要怎麼插補</w:t>
      </w:r>
    </w:p>
    <w:p w14:paraId="1E14DE6B" w14:textId="00B546A0" w:rsidR="00760E38" w:rsidRDefault="00760E38" w:rsidP="00F83E9B">
      <w:pPr>
        <w:pStyle w:val="a4"/>
        <w:ind w:leftChars="0"/>
      </w:pPr>
      <w:r>
        <w:rPr>
          <w:rFonts w:hint="eastAsia"/>
        </w:rPr>
        <w:t>插補的策略 1都不補 2補ｘ（h</w:t>
      </w:r>
      <w:r>
        <w:t>bp</w:t>
      </w:r>
      <w:r>
        <w:rPr>
          <w:rFonts w:hint="eastAsia"/>
        </w:rPr>
        <w:t>） 3補y</w:t>
      </w:r>
      <w:r>
        <w:t xml:space="preserve">(abpm) </w:t>
      </w:r>
      <w:r w:rsidR="00970CB7">
        <w:t xml:space="preserve"> </w:t>
      </w:r>
      <w:r>
        <w:t>4</w:t>
      </w:r>
      <w:r>
        <w:rPr>
          <w:rFonts w:hint="eastAsia"/>
        </w:rPr>
        <w:t>兩個都補</w:t>
      </w:r>
    </w:p>
    <w:p w14:paraId="760C4E15" w14:textId="7D84A819" w:rsidR="00760E38" w:rsidRDefault="00970CB7" w:rsidP="00F83E9B">
      <w:pPr>
        <w:pStyle w:val="a4"/>
        <w:ind w:leftChars="0"/>
      </w:pPr>
      <w:r>
        <w:rPr>
          <w:rFonts w:hint="eastAsia"/>
        </w:rPr>
        <w:t>去</w:t>
      </w:r>
      <w:r w:rsidR="00760E38">
        <w:rPr>
          <w:rFonts w:hint="eastAsia"/>
        </w:rPr>
        <w:t>比較四種</w:t>
      </w:r>
      <w:r>
        <w:rPr>
          <w:rFonts w:hint="eastAsia"/>
        </w:rPr>
        <w:t>s</w:t>
      </w:r>
      <w:r>
        <w:t>ub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預測的結果 如果都差不多表示遺失值沒有影響研究 有一致性</w:t>
      </w:r>
    </w:p>
    <w:p w14:paraId="65D16FCC" w14:textId="5A8B6BCA" w:rsidR="00970CB7" w:rsidRDefault="00970CB7" w:rsidP="00F83E9B">
      <w:pPr>
        <w:pStyle w:val="a4"/>
        <w:ind w:leftChars="0"/>
      </w:pPr>
      <w:r>
        <w:rPr>
          <w:rFonts w:hint="eastAsia"/>
        </w:rPr>
        <w:t>插補的同時就差不多要挑變數</w:t>
      </w:r>
    </w:p>
    <w:p w14:paraId="04FBC212" w14:textId="4E9A6BB6" w:rsidR="00970CB7" w:rsidRDefault="00970CB7" w:rsidP="00F83E9B">
      <w:pPr>
        <w:pStyle w:val="a4"/>
        <w:ind w:leftChars="0"/>
      </w:pPr>
      <w:r>
        <w:rPr>
          <w:rFonts w:hint="eastAsia"/>
        </w:rPr>
        <w:t>插補的方法 再看看</w:t>
      </w:r>
    </w:p>
    <w:p w14:paraId="1522F717" w14:textId="5D13060C" w:rsidR="00970CB7" w:rsidRDefault="008325C7" w:rsidP="00F83E9B">
      <w:pPr>
        <w:pStyle w:val="a4"/>
        <w:ind w:leftChars="0"/>
        <w:rPr>
          <w:rFonts w:eastAsia="新細明體"/>
        </w:rPr>
      </w:pPr>
      <w:r>
        <w:rPr>
          <w:rFonts w:hint="eastAsia"/>
        </w:rPr>
        <w:t>框架類似銘洋學長的做法 可以看他怎麼做一堆模型比較的</w:t>
      </w:r>
    </w:p>
    <w:p w14:paraId="3DDBCF54" w14:textId="49733B14" w:rsidR="00EF6C3E" w:rsidRDefault="00EF6C3E" w:rsidP="00EF6C3E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12/22</w:t>
      </w:r>
    </w:p>
    <w:p w14:paraId="64AE4B79" w14:textId="23703A3F" w:rsidR="00EF6C3E" w:rsidRPr="00EF6C3E" w:rsidRDefault="00EF6C3E" w:rsidP="00EF6C3E">
      <w:pPr>
        <w:pStyle w:val="a4"/>
        <w:ind w:leftChars="0"/>
      </w:pPr>
      <w:r w:rsidRPr="00EF6C3E">
        <w:rPr>
          <w:rFonts w:hint="eastAsia"/>
        </w:rPr>
        <w:t>目前完成</w:t>
      </w:r>
    </w:p>
    <w:p w14:paraId="6E1AD11A" w14:textId="0DFD9842" w:rsidR="00EF6C3E" w:rsidRP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計算TCHC 的 </w:t>
      </w:r>
      <w:r w:rsidRPr="00EF6C3E">
        <w:t>nocturnal dipping</w:t>
      </w:r>
      <w:r w:rsidRPr="00EF6C3E">
        <w:rPr>
          <w:rFonts w:hint="eastAsia"/>
        </w:rPr>
        <w:t xml:space="preserve"> </w:t>
      </w:r>
      <w:r w:rsidRPr="00EF6C3E">
        <w:t>rate</w:t>
      </w:r>
      <w:r w:rsidRPr="00EF6C3E">
        <w:rPr>
          <w:rFonts w:hint="eastAsia"/>
        </w:rPr>
        <w:t xml:space="preserve"> 還有status</w:t>
      </w:r>
      <w:r w:rsidRPr="00EF6C3E">
        <w:t>(abpm_Y.csv)</w:t>
      </w:r>
      <w:r w:rsidR="00D36EA0">
        <w:t xml:space="preserve">  1670*194</w:t>
      </w:r>
    </w:p>
    <w:p w14:paraId="35BDF35A" w14:textId="77777777" w:rsidR="00EF6C3E" w:rsidRDefault="00EF6C3E" w:rsidP="00EF6C3E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t xml:space="preserve">和hbp合併 </w:t>
      </w:r>
    </w:p>
    <w:p w14:paraId="193AB459" w14:textId="552F804A" w:rsidR="00EF6C3E" w:rsidRDefault="00EF6C3E" w:rsidP="00EF6C3E">
      <w:pPr>
        <w:pStyle w:val="a4"/>
        <w:ind w:leftChars="0" w:left="360"/>
      </w:pPr>
      <w:r w:rsidRPr="00EF6C3E">
        <w:t>hbp_dip</w:t>
      </w:r>
      <w:r w:rsidRPr="00EF6C3E">
        <w:rPr>
          <w:rFonts w:hint="eastAsia"/>
        </w:rPr>
        <w:t xml:space="preserve">.csv (以Y為主合併)  </w:t>
      </w:r>
      <w:r>
        <w:rPr>
          <w:rFonts w:ascii="新細明體" w:eastAsia="新細明體" w:hAnsi="新細明體" w:hint="eastAsia"/>
        </w:rPr>
        <w:t>1670*125</w:t>
      </w:r>
    </w:p>
    <w:p w14:paraId="4AB9DB6D" w14:textId="63570FA8" w:rsidR="00EF6C3E" w:rsidRPr="00EF6C3E" w:rsidRDefault="00EF6C3E" w:rsidP="00EF6C3E">
      <w:pPr>
        <w:pStyle w:val="a4"/>
        <w:ind w:leftChars="0" w:left="360"/>
      </w:pPr>
      <w:r w:rsidRPr="00EF6C3E">
        <w:t>hbp_dip_byx.</w:t>
      </w:r>
      <w:r w:rsidRPr="00EF6C3E">
        <w:rPr>
          <w:rFonts w:hint="eastAsia"/>
        </w:rPr>
        <w:t>csv(以X為主合併)</w:t>
      </w:r>
      <w:r>
        <w:rPr>
          <w:rFonts w:ascii="新細明體" w:eastAsia="新細明體" w:hAnsi="新細明體" w:hint="eastAsia"/>
        </w:rPr>
        <w:t xml:space="preserve"> 3032*125</w:t>
      </w:r>
    </w:p>
    <w:p w14:paraId="4B21082F" w14:textId="28206C0E" w:rsidR="00142875" w:rsidRPr="00142875" w:rsidRDefault="00EF6C3E" w:rsidP="00142875">
      <w:pPr>
        <w:pStyle w:val="a4"/>
        <w:numPr>
          <w:ilvl w:val="0"/>
          <w:numId w:val="13"/>
        </w:numPr>
        <w:ind w:leftChars="0"/>
      </w:pPr>
      <w:r w:rsidRPr="00EF6C3E">
        <w:rPr>
          <w:rFonts w:hint="eastAsia"/>
        </w:rPr>
        <w:lastRenderedPageBreak/>
        <w:t>計算</w:t>
      </w:r>
      <w:r w:rsidRPr="00EF6C3E">
        <w:t>hbp_dip_byx.csv</w:t>
      </w:r>
      <w:r w:rsidRPr="00EF6C3E">
        <w:rPr>
          <w:rFonts w:hint="eastAsia"/>
        </w:rPr>
        <w:t xml:space="preserve"> 中status在各種情況下NA情形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D36EA0" w14:paraId="04B010CA" w14:textId="67A757B8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6C69E12D" w14:textId="18FCBA6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4F0606D" w14:textId="53323FF3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16BB47D7" w14:textId="73E1A3C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19DD0E47" w14:textId="1864FBFA" w:rsidR="00D36EA0" w:rsidRPr="00D36EA0" w:rsidRDefault="00D36EA0" w:rsidP="00D36EA0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  <w:sz w:val="28"/>
              </w:rPr>
            </w:pPr>
            <w:r w:rsidRPr="00D36EA0">
              <w:rPr>
                <w:rFonts w:ascii="Microsoft JhengHei UI" w:eastAsia="Microsoft JhengHei UI" w:hAnsi="Microsoft JhengHei UI" w:hint="eastAsia"/>
                <w:sz w:val="28"/>
              </w:rPr>
              <w:t>845</w:t>
            </w:r>
          </w:p>
        </w:tc>
      </w:tr>
      <w:tr w:rsidR="00D36EA0" w14:paraId="2E5AAC84" w14:textId="50798ADD" w:rsidTr="00D36EA0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7180CB07" w14:textId="1E65891B" w:rsidR="00D36EA0" w:rsidRPr="00142875" w:rsidRDefault="00D36EA0" w:rsidP="00EF6C3E">
            <w:pPr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F9CDD7" w14:textId="00C781D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3D7E24C3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61D12EA7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0BC7C70F" w14:textId="30F7ABDD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6798FDB9" w14:textId="1784FAAE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34A7DC4" w14:textId="54C3F60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7DEA652C" w14:textId="59C90874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2889060B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27900697" w14:textId="2BB995C9" w:rsidTr="00D36EA0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72133091" w14:textId="4052F29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53B1B37" w14:textId="18BA8AE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1C122292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9B405EE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4BFF8F79" w14:textId="5A5440FE" w:rsidTr="000F538C">
        <w:trPr>
          <w:trHeight w:val="460"/>
        </w:trPr>
        <w:tc>
          <w:tcPr>
            <w:tcW w:w="2612" w:type="dxa"/>
          </w:tcPr>
          <w:p w14:paraId="12175575" w14:textId="34BBA45C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NA</w:t>
            </w:r>
          </w:p>
        </w:tc>
        <w:tc>
          <w:tcPr>
            <w:tcW w:w="2612" w:type="dxa"/>
          </w:tcPr>
          <w:p w14:paraId="24362393" w14:textId="1EE46389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</w:t>
            </w:r>
          </w:p>
        </w:tc>
        <w:tc>
          <w:tcPr>
            <w:tcW w:w="2088" w:type="dxa"/>
            <w:vAlign w:val="center"/>
          </w:tcPr>
          <w:p w14:paraId="647AAA10" w14:textId="53A0ED13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2187   72%</w:t>
            </w:r>
          </w:p>
        </w:tc>
        <w:tc>
          <w:tcPr>
            <w:tcW w:w="2088" w:type="dxa"/>
          </w:tcPr>
          <w:p w14:paraId="6D4E3FB0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14:paraId="622D8D48" w14:textId="6DEE46F5" w:rsidTr="000F538C">
        <w:trPr>
          <w:trHeight w:val="567"/>
        </w:trPr>
        <w:tc>
          <w:tcPr>
            <w:tcW w:w="2612" w:type="dxa"/>
          </w:tcPr>
          <w:p w14:paraId="4D476BD0" w14:textId="7F31D248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Total</w:t>
            </w:r>
          </w:p>
        </w:tc>
        <w:tc>
          <w:tcPr>
            <w:tcW w:w="2612" w:type="dxa"/>
          </w:tcPr>
          <w:p w14:paraId="47FFF1BD" w14:textId="77777777" w:rsidR="00D36EA0" w:rsidRPr="00142875" w:rsidRDefault="00D36EA0" w:rsidP="00EF6C3E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  <w:tc>
          <w:tcPr>
            <w:tcW w:w="2088" w:type="dxa"/>
            <w:vAlign w:val="center"/>
          </w:tcPr>
          <w:p w14:paraId="40E9BE12" w14:textId="6F54A1CC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 w:rsidRPr="00142875">
              <w:rPr>
                <w:rFonts w:ascii="Microsoft JhengHei UI" w:eastAsia="Microsoft JhengHei UI" w:hAnsi="Microsoft JhengHei UI" w:hint="eastAsia"/>
              </w:rPr>
              <w:t>3032</w:t>
            </w:r>
          </w:p>
        </w:tc>
        <w:tc>
          <w:tcPr>
            <w:tcW w:w="2088" w:type="dxa"/>
          </w:tcPr>
          <w:p w14:paraId="6925274D" w14:textId="77777777" w:rsidR="00D36EA0" w:rsidRPr="00142875" w:rsidRDefault="00D36EA0" w:rsidP="00142875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</w:tbl>
    <w:p w14:paraId="1ECAC7AE" w14:textId="2766441A" w:rsidR="00EF6C3E" w:rsidRPr="00142875" w:rsidRDefault="00142875" w:rsidP="00EF6C3E">
      <w:pPr>
        <w:pStyle w:val="a4"/>
        <w:rPr>
          <w:rFonts w:ascii="Microsoft JhengHei UI" w:eastAsia="Microsoft JhengHei UI" w:hAnsi="Microsoft JhengHei UI"/>
        </w:rPr>
      </w:pPr>
      <w:r w:rsidRPr="00142875">
        <w:rPr>
          <w:rFonts w:ascii="Microsoft JhengHei UI" w:eastAsia="Microsoft JhengHei UI" w:hAnsi="Microsoft JhengHei UI" w:hint="eastAsia"/>
        </w:rPr>
        <w:t>各個訪視內的情況</w:t>
      </w:r>
    </w:p>
    <w:p w14:paraId="194F5D55" w14:textId="699D1034" w:rsidR="00142875" w:rsidRPr="00142875" w:rsidRDefault="00142875" w:rsidP="00EF6C3E">
      <w:pPr>
        <w:pStyle w:val="a4"/>
        <w:rPr>
          <w:rFonts w:ascii="Microsoft JhengHei UI" w:eastAsia="Microsoft JhengHei UI" w:hAnsi="Microsoft JhengHei UI"/>
          <w:b/>
        </w:rPr>
      </w:pPr>
      <w:r w:rsidRPr="00142875">
        <w:rPr>
          <w:rFonts w:ascii="Microsoft JhengHei UI" w:eastAsia="Microsoft JhengHei UI" w:hAnsi="Microsoft JhengHei UI" w:hint="eastAsia"/>
          <w:b/>
        </w:rPr>
        <w:t>V1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1D578518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590717B5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0256B4D" w14:textId="0EFEB31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69215B5" w14:textId="7216BAD9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129</w:t>
            </w:r>
            <w:r>
              <w:rPr>
                <w:rFonts w:ascii="Microsoft JhengHei UI" w:eastAsia="Microsoft JhengHei UI" w:hAnsi="Microsoft JhengHei UI"/>
              </w:rPr>
              <w:t xml:space="preserve">  8.5%</w:t>
            </w:r>
          </w:p>
        </w:tc>
      </w:tr>
      <w:tr w:rsidR="00142875" w:rsidRPr="00142875" w14:paraId="3DF760D2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41999E65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D5E56C4" w14:textId="12D5B15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67338161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F074F59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564A38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86362CB" w14:textId="3BC1651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7D2049A" w14:textId="6D0B05F3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447 </w:t>
            </w:r>
            <w:r>
              <w:rPr>
                <w:rFonts w:ascii="Microsoft JhengHei UI" w:eastAsia="Microsoft JhengHei UI" w:hAnsi="Microsoft JhengHei UI"/>
              </w:rPr>
              <w:t xml:space="preserve"> 29.6%</w:t>
            </w:r>
          </w:p>
        </w:tc>
      </w:tr>
      <w:tr w:rsidR="00142875" w:rsidRPr="00142875" w14:paraId="54C40E06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067C0D82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601EF796" w14:textId="25D08121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1F0D1AA6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68CD17F4" w14:textId="77777777" w:rsidTr="000D5E1A">
        <w:tc>
          <w:tcPr>
            <w:tcW w:w="2612" w:type="dxa"/>
          </w:tcPr>
          <w:p w14:paraId="005ACD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367B3EE1" w14:textId="51ED6ADC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931</w:t>
            </w:r>
          </w:p>
        </w:tc>
        <w:tc>
          <w:tcPr>
            <w:tcW w:w="2612" w:type="dxa"/>
            <w:vAlign w:val="center"/>
          </w:tcPr>
          <w:p w14:paraId="31280ED0" w14:textId="0F2F059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 xml:space="preserve">931  </w:t>
            </w:r>
            <w:r>
              <w:rPr>
                <w:rFonts w:ascii="Microsoft JhengHei UI" w:eastAsia="Microsoft JhengHei UI" w:hAnsi="Microsoft JhengHei UI" w:hint="eastAsia"/>
              </w:rPr>
              <w:t>61.7%</w:t>
            </w:r>
          </w:p>
        </w:tc>
      </w:tr>
      <w:tr w:rsidR="00142875" w:rsidRPr="00142875" w14:paraId="7636624E" w14:textId="77777777" w:rsidTr="000D5E1A">
        <w:tc>
          <w:tcPr>
            <w:tcW w:w="2612" w:type="dxa"/>
          </w:tcPr>
          <w:p w14:paraId="1893838C" w14:textId="5BFB851B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6E2A5DB0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5912E2" w14:textId="07979EC0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1507</w:t>
            </w:r>
          </w:p>
        </w:tc>
      </w:tr>
    </w:tbl>
    <w:p w14:paraId="49839C11" w14:textId="7B71F0C8" w:rsidR="00142875" w:rsidRPr="00142875" w:rsidRDefault="00142875" w:rsidP="00EF6C3E">
      <w:pPr>
        <w:pStyle w:val="a4"/>
        <w:rPr>
          <w:rFonts w:eastAsia="新細明體"/>
          <w:b/>
        </w:rPr>
      </w:pPr>
      <w:r w:rsidRPr="00142875">
        <w:rPr>
          <w:rFonts w:eastAsia="新細明體" w:hint="eastAsia"/>
          <w:b/>
        </w:rPr>
        <w:t>V2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142875" w:rsidRPr="00142875" w14:paraId="343881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17F3CD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94EC600" w14:textId="74C6F3F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1E0EAE11" w14:textId="4455F16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36</w:t>
            </w:r>
            <w:r>
              <w:rPr>
                <w:rFonts w:ascii="Microsoft JhengHei UI" w:eastAsia="Microsoft JhengHei UI" w:hAnsi="Microsoft JhengHei UI"/>
              </w:rPr>
              <w:t xml:space="preserve">  4.3%</w:t>
            </w:r>
          </w:p>
        </w:tc>
      </w:tr>
      <w:tr w:rsidR="00142875" w:rsidRPr="00142875" w14:paraId="2D84F33C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76C3E54B" w14:textId="77777777" w:rsidR="00142875" w:rsidRPr="00EF6C3E" w:rsidRDefault="00142875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440550C" w14:textId="42DD5906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30B8F4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491FCD1D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074071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E418D7E" w14:textId="4A3A5BEE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13DE1030" w14:textId="35DFC31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108</w:t>
            </w:r>
            <w:r>
              <w:rPr>
                <w:rFonts w:ascii="Microsoft JhengHei UI" w:eastAsia="Microsoft JhengHei UI" w:hAnsi="Microsoft JhengHei UI"/>
              </w:rPr>
              <w:t xml:space="preserve">  12.9%</w:t>
            </w:r>
          </w:p>
        </w:tc>
      </w:tr>
      <w:tr w:rsidR="00142875" w:rsidRPr="00142875" w14:paraId="7430E3E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640CBCE8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7B7F549" w14:textId="7056ADE5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4749C5AA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142875" w:rsidRPr="00142875" w14:paraId="1277562E" w14:textId="77777777" w:rsidTr="000D5E1A">
        <w:tc>
          <w:tcPr>
            <w:tcW w:w="2612" w:type="dxa"/>
          </w:tcPr>
          <w:p w14:paraId="12A4B46C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53AA4510" w14:textId="22794DCF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689</w:t>
            </w:r>
          </w:p>
        </w:tc>
        <w:tc>
          <w:tcPr>
            <w:tcW w:w="2612" w:type="dxa"/>
            <w:vAlign w:val="center"/>
          </w:tcPr>
          <w:p w14:paraId="462848A2" w14:textId="29762E6D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 xml:space="preserve">689 </w:t>
            </w:r>
            <w:r>
              <w:rPr>
                <w:rFonts w:ascii="Microsoft JhengHei UI" w:eastAsia="Microsoft JhengHei UI" w:hAnsi="Microsoft JhengHei UI"/>
              </w:rPr>
              <w:t xml:space="preserve"> </w:t>
            </w:r>
            <w:r>
              <w:rPr>
                <w:rFonts w:ascii="Microsoft JhengHei UI" w:eastAsia="Microsoft JhengHei UI" w:hAnsi="Microsoft JhengHei UI" w:hint="eastAsia"/>
              </w:rPr>
              <w:t>82.8%</w:t>
            </w:r>
          </w:p>
        </w:tc>
      </w:tr>
      <w:tr w:rsidR="00142875" w:rsidRPr="00142875" w14:paraId="61AD4C9F" w14:textId="77777777" w:rsidTr="000D5E1A">
        <w:tc>
          <w:tcPr>
            <w:tcW w:w="2612" w:type="dxa"/>
          </w:tcPr>
          <w:p w14:paraId="0731E8B3" w14:textId="77777777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lastRenderedPageBreak/>
              <w:t>Total</w:t>
            </w:r>
          </w:p>
        </w:tc>
        <w:tc>
          <w:tcPr>
            <w:tcW w:w="2612" w:type="dxa"/>
          </w:tcPr>
          <w:p w14:paraId="20B8C12B" w14:textId="77777777" w:rsidR="00142875" w:rsidRPr="00EF6C3E" w:rsidRDefault="00142875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6AD7538E" w14:textId="092BEA44" w:rsidR="00142875" w:rsidRPr="00142875" w:rsidRDefault="00142875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832</w:t>
            </w:r>
          </w:p>
        </w:tc>
      </w:tr>
    </w:tbl>
    <w:p w14:paraId="4567035A" w14:textId="0810EC92" w:rsidR="00D36EA0" w:rsidRPr="00142875" w:rsidRDefault="00D36EA0" w:rsidP="00D36EA0">
      <w:pPr>
        <w:pStyle w:val="a4"/>
        <w:rPr>
          <w:rFonts w:eastAsia="新細明體"/>
          <w:b/>
        </w:rPr>
      </w:pPr>
      <w:r>
        <w:rPr>
          <w:rFonts w:eastAsia="新細明體" w:hint="eastAsia"/>
          <w:b/>
        </w:rPr>
        <w:t>V3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D36EA0" w:rsidRPr="00142875" w14:paraId="68237ABD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1BF874B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5A2E607" w14:textId="3CB541F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55F67F1" w14:textId="3F1CB762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24</w:t>
            </w:r>
            <w:r>
              <w:rPr>
                <w:rFonts w:ascii="Microsoft JhengHei UI" w:eastAsia="Microsoft JhengHei UI" w:hAnsi="Microsoft JhengHei UI"/>
              </w:rPr>
              <w:t xml:space="preserve">  4.9%</w:t>
            </w:r>
          </w:p>
        </w:tc>
      </w:tr>
      <w:tr w:rsidR="00D36EA0" w:rsidRPr="00142875" w14:paraId="2A7F4944" w14:textId="77777777" w:rsidTr="000D5E1A">
        <w:tc>
          <w:tcPr>
            <w:tcW w:w="2612" w:type="dxa"/>
            <w:shd w:val="clear" w:color="auto" w:fill="F7CAAC" w:themeFill="accent2" w:themeFillTint="66"/>
          </w:tcPr>
          <w:p w14:paraId="34289DF8" w14:textId="77777777" w:rsidR="00D36EA0" w:rsidRPr="00EF6C3E" w:rsidRDefault="00D36EA0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15410FDC" w14:textId="4813800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0A1973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0609815B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702A6C2C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684D636" w14:textId="224317D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11AA3C4" w14:textId="0DFBF2FE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61</w:t>
            </w:r>
            <w:r>
              <w:rPr>
                <w:rFonts w:ascii="Microsoft JhengHei UI" w:eastAsia="Microsoft JhengHei UI" w:hAnsi="Microsoft JhengHei UI"/>
              </w:rPr>
              <w:t xml:space="preserve"> 12.5%</w:t>
            </w:r>
          </w:p>
        </w:tc>
      </w:tr>
      <w:tr w:rsidR="00D36EA0" w:rsidRPr="00142875" w14:paraId="641F8AEA" w14:textId="77777777" w:rsidTr="000D5E1A">
        <w:tc>
          <w:tcPr>
            <w:tcW w:w="2612" w:type="dxa"/>
            <w:shd w:val="clear" w:color="auto" w:fill="C5E0B3" w:themeFill="accent6" w:themeFillTint="66"/>
          </w:tcPr>
          <w:p w14:paraId="35B429CB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BB43141" w14:textId="2B915C84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AD262A8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</w:p>
        </w:tc>
      </w:tr>
      <w:tr w:rsidR="00D36EA0" w:rsidRPr="00142875" w14:paraId="7529DEB6" w14:textId="77777777" w:rsidTr="000D5E1A">
        <w:tc>
          <w:tcPr>
            <w:tcW w:w="2612" w:type="dxa"/>
          </w:tcPr>
          <w:p w14:paraId="29212294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  <w:r w:rsidRPr="00EF6C3E">
              <w:rPr>
                <w:rFonts w:hint="eastAsia"/>
              </w:rPr>
              <w:t>NA</w:t>
            </w:r>
          </w:p>
        </w:tc>
        <w:tc>
          <w:tcPr>
            <w:tcW w:w="2612" w:type="dxa"/>
          </w:tcPr>
          <w:p w14:paraId="77384CFF" w14:textId="0B42ACF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402</w:t>
            </w:r>
          </w:p>
        </w:tc>
        <w:tc>
          <w:tcPr>
            <w:tcW w:w="2612" w:type="dxa"/>
            <w:vAlign w:val="center"/>
          </w:tcPr>
          <w:p w14:paraId="45EECC8C" w14:textId="0616A480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 w:hint="eastAsia"/>
              </w:rPr>
              <w:t>402</w:t>
            </w:r>
            <w:r>
              <w:rPr>
                <w:rFonts w:ascii="Microsoft JhengHei UI" w:eastAsia="Microsoft JhengHei UI" w:hAnsi="Microsoft JhengHei UI"/>
              </w:rPr>
              <w:t xml:space="preserve">  82.2%</w:t>
            </w:r>
          </w:p>
        </w:tc>
      </w:tr>
      <w:tr w:rsidR="00D36EA0" w:rsidRPr="00142875" w14:paraId="050CC136" w14:textId="77777777" w:rsidTr="000D5E1A">
        <w:tc>
          <w:tcPr>
            <w:tcW w:w="2612" w:type="dxa"/>
          </w:tcPr>
          <w:p w14:paraId="6251F3BC" w14:textId="77777777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Total</w:t>
            </w:r>
          </w:p>
        </w:tc>
        <w:tc>
          <w:tcPr>
            <w:tcW w:w="2612" w:type="dxa"/>
          </w:tcPr>
          <w:p w14:paraId="7D006ACE" w14:textId="77777777" w:rsidR="00D36EA0" w:rsidRPr="00EF6C3E" w:rsidRDefault="00D36EA0" w:rsidP="000D5E1A">
            <w:pPr>
              <w:pStyle w:val="a4"/>
              <w:ind w:leftChars="0" w:left="0"/>
              <w:jc w:val="center"/>
            </w:pPr>
          </w:p>
        </w:tc>
        <w:tc>
          <w:tcPr>
            <w:tcW w:w="2612" w:type="dxa"/>
            <w:vAlign w:val="center"/>
          </w:tcPr>
          <w:p w14:paraId="140E562D" w14:textId="10EAA139" w:rsidR="00D36EA0" w:rsidRPr="00142875" w:rsidRDefault="00D36EA0" w:rsidP="000D5E1A">
            <w:pPr>
              <w:pStyle w:val="a4"/>
              <w:ind w:leftChars="0" w:left="0"/>
              <w:jc w:val="center"/>
              <w:rPr>
                <w:rFonts w:ascii="Microsoft JhengHei UI" w:eastAsia="Microsoft JhengHei UI" w:hAnsi="Microsoft JhengHei UI"/>
              </w:rPr>
            </w:pPr>
            <w:r>
              <w:rPr>
                <w:rFonts w:ascii="Microsoft JhengHei UI" w:eastAsia="Microsoft JhengHei UI" w:hAnsi="Microsoft JhengHei UI"/>
              </w:rPr>
              <w:t>487</w:t>
            </w:r>
          </w:p>
        </w:tc>
      </w:tr>
    </w:tbl>
    <w:p w14:paraId="555CE552" w14:textId="697C58BE" w:rsidR="00D36EA0" w:rsidRPr="00212D37" w:rsidRDefault="00212D37" w:rsidP="00D36EA0">
      <w:pPr>
        <w:pStyle w:val="a4"/>
      </w:pPr>
      <w:r w:rsidRPr="00212D37">
        <w:rPr>
          <w:rFonts w:hint="eastAsia"/>
        </w:rPr>
        <w:t>=&gt;有Y的樣本數少 兩類樣本數差距大</w:t>
      </w:r>
    </w:p>
    <w:p w14:paraId="02826BFE" w14:textId="4798980E" w:rsidR="0011641E" w:rsidRPr="000C0226" w:rsidRDefault="00212D37" w:rsidP="00212D37">
      <w:r w:rsidRPr="000C0226">
        <w:rPr>
          <w:rFonts w:hint="eastAsia"/>
        </w:rPr>
        <w:t>Y 是NA =&gt;用分群方式 或是樹的方式產生</w:t>
      </w:r>
      <w:r w:rsidR="0011641E" w:rsidRPr="000C0226">
        <w:rPr>
          <w:rFonts w:hint="eastAsia"/>
        </w:rPr>
        <w:t>(會dependent on X) 或是插補ABPM 再算</w:t>
      </w:r>
      <w:r w:rsidR="0011641E" w:rsidRPr="000C0226">
        <w:t>Y</w:t>
      </w:r>
    </w:p>
    <w:p w14:paraId="13DC1212" w14:textId="1DFE7E5C" w:rsidR="00212D37" w:rsidRPr="00212D37" w:rsidRDefault="00212D37" w:rsidP="00212D37">
      <w:r w:rsidRPr="00212D37">
        <w:rPr>
          <w:rFonts w:hint="eastAsia"/>
        </w:rPr>
        <w:t xml:space="preserve">2類樣本數差距大 =&gt; resampling </w:t>
      </w:r>
      <w:r w:rsidRPr="00212D37">
        <w:t>(</w:t>
      </w:r>
      <w:r w:rsidRPr="00212D37">
        <w:rPr>
          <w:rFonts w:hint="eastAsia"/>
        </w:rPr>
        <w:t>把少的類別放大到跟另一類一樣多</w:t>
      </w:r>
      <w:r w:rsidRPr="00212D37">
        <w:t>)</w:t>
      </w:r>
    </w:p>
    <w:p w14:paraId="3E83EC58" w14:textId="0F622E6D" w:rsidR="00EF6C3E" w:rsidRDefault="00EF6C3E" w:rsidP="00EF6C3E">
      <w:pPr>
        <w:rPr>
          <w:rFonts w:eastAsia="新細明體"/>
        </w:rPr>
      </w:pPr>
    </w:p>
    <w:p w14:paraId="449BB6D5" w14:textId="3FF6C92F" w:rsidR="00212D37" w:rsidRPr="00ED77DD" w:rsidRDefault="00212D37" w:rsidP="00EF6C3E">
      <w:r w:rsidRPr="00ED77DD">
        <w:rPr>
          <w:rFonts w:hint="eastAsia"/>
        </w:rPr>
        <w:t>目前資料</w:t>
      </w:r>
      <w:r w:rsidR="00ED77DD" w:rsidRPr="00ED77DD">
        <w:rPr>
          <w:rFonts w:hint="eastAsia"/>
        </w:rPr>
        <w:t>(HBP + dipping sta</w:t>
      </w:r>
      <w:r w:rsidR="00ED77DD" w:rsidRPr="00ED77DD">
        <w:t>t</w:t>
      </w:r>
      <w:r w:rsidR="00ED77DD" w:rsidRPr="00ED77DD">
        <w:rPr>
          <w:rFonts w:hint="eastAsia"/>
        </w:rPr>
        <w:t>us)</w:t>
      </w:r>
      <w:r w:rsidRPr="00ED77DD">
        <w:rPr>
          <w:rFonts w:hint="eastAsia"/>
        </w:rPr>
        <w:t>完整樣本數：245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212D37" w:rsidRPr="00142875" w14:paraId="064A5452" w14:textId="76E661F5" w:rsidTr="00275942">
        <w:tc>
          <w:tcPr>
            <w:tcW w:w="2612" w:type="dxa"/>
            <w:shd w:val="clear" w:color="auto" w:fill="F7CAAC" w:themeFill="accent2" w:themeFillTint="66"/>
          </w:tcPr>
          <w:p w14:paraId="0DC89906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3A32EE1" w14:textId="158762CF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7F48FE05" w14:textId="6EDFA2B0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52</w:t>
            </w:r>
          </w:p>
        </w:tc>
      </w:tr>
      <w:tr w:rsidR="00212D37" w:rsidRPr="00142875" w14:paraId="1D35840A" w14:textId="2E45F623" w:rsidTr="00275942">
        <w:tc>
          <w:tcPr>
            <w:tcW w:w="2612" w:type="dxa"/>
            <w:shd w:val="clear" w:color="auto" w:fill="F7CAAC" w:themeFill="accent2" w:themeFillTint="66"/>
          </w:tcPr>
          <w:p w14:paraId="6C917473" w14:textId="77777777" w:rsidR="00212D37" w:rsidRPr="00EF6C3E" w:rsidRDefault="00212D37" w:rsidP="000D5E1A">
            <w:pPr>
              <w:jc w:val="center"/>
            </w:pPr>
            <w:r w:rsidRPr="00EF6C3E"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32D557E" w14:textId="793EFAC3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4D005AFB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  <w:tr w:rsidR="00212D37" w:rsidRPr="00142875" w14:paraId="0234302A" w14:textId="21AF26DA" w:rsidTr="00275942">
        <w:tc>
          <w:tcPr>
            <w:tcW w:w="2612" w:type="dxa"/>
            <w:shd w:val="clear" w:color="auto" w:fill="C5E0B3" w:themeFill="accent6" w:themeFillTint="66"/>
          </w:tcPr>
          <w:p w14:paraId="29172F21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7977C101" w14:textId="7B45FF99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5772409A" w14:textId="425D8D1C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193</w:t>
            </w:r>
          </w:p>
        </w:tc>
      </w:tr>
      <w:tr w:rsidR="00212D37" w:rsidRPr="00142875" w14:paraId="5C49C7EB" w14:textId="552531C1" w:rsidTr="00275942">
        <w:tc>
          <w:tcPr>
            <w:tcW w:w="2612" w:type="dxa"/>
            <w:shd w:val="clear" w:color="auto" w:fill="C5E0B3" w:themeFill="accent6" w:themeFillTint="66"/>
          </w:tcPr>
          <w:p w14:paraId="272864D8" w14:textId="77777777" w:rsidR="00212D37" w:rsidRPr="00EF6C3E" w:rsidRDefault="00212D37" w:rsidP="000D5E1A">
            <w:pPr>
              <w:pStyle w:val="a4"/>
              <w:ind w:leftChars="0" w:left="0"/>
              <w:jc w:val="center"/>
            </w:pPr>
            <w:r w:rsidRPr="00EF6C3E"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53B1850B" w14:textId="33526BB8" w:rsidR="00212D37" w:rsidRPr="00142875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  <w:r>
              <w:rPr>
                <w:rFonts w:eastAsia="新細明體" w:hint="eastAsia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0EF2A2D7" w14:textId="77777777" w:rsidR="00212D37" w:rsidRDefault="00212D37" w:rsidP="000D5E1A">
            <w:pPr>
              <w:pStyle w:val="a4"/>
              <w:ind w:leftChars="0" w:left="0"/>
              <w:jc w:val="center"/>
              <w:rPr>
                <w:rFonts w:eastAsia="新細明體"/>
              </w:rPr>
            </w:pPr>
          </w:p>
        </w:tc>
      </w:tr>
    </w:tbl>
    <w:p w14:paraId="246FB76B" w14:textId="0582BABC" w:rsidR="000C0226" w:rsidRPr="000C0226" w:rsidRDefault="000C0226" w:rsidP="000C0226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 xml:space="preserve">12/22 </w:t>
      </w:r>
      <w:r w:rsidRPr="000C0226">
        <w:rPr>
          <w:rFonts w:hint="eastAsia"/>
        </w:rPr>
        <w:t>咪挺結果</w:t>
      </w:r>
    </w:p>
    <w:p w14:paraId="35801594" w14:textId="7AADDB9E" w:rsidR="00212D37" w:rsidRPr="00FB1508" w:rsidRDefault="004969B2" w:rsidP="00EF6C3E">
      <w:r w:rsidRPr="004969B2">
        <w:rPr>
          <w:rFonts w:hint="eastAsia"/>
        </w:rPr>
        <w:t>從 845筆有Y的去做 =&gt;</w:t>
      </w:r>
      <w:r w:rsidR="00616B59" w:rsidRPr="00FB1508">
        <w:rPr>
          <w:rFonts w:hint="eastAsia"/>
        </w:rPr>
        <w:t>收縮 舒張 早上 晚上 平均 =&gt;取4個</w:t>
      </w:r>
    </w:p>
    <w:p w14:paraId="0D0C6C5E" w14:textId="5BA88C3D" w:rsidR="00616B59" w:rsidRPr="001F3B15" w:rsidRDefault="00616B59" w:rsidP="00EF6C3E">
      <w:r w:rsidRPr="001F3B15">
        <w:rPr>
          <w:rFonts w:hint="eastAsia"/>
        </w:rPr>
        <w:t>先抓平均完的complete case</w:t>
      </w:r>
      <w:r w:rsidRPr="001F3B15">
        <w:t xml:space="preserve"> </w:t>
      </w:r>
      <w:r w:rsidRPr="001F3B15">
        <w:rPr>
          <w:rFonts w:hint="eastAsia"/>
        </w:rPr>
        <w:t>去做模型</w:t>
      </w:r>
      <w:r w:rsidR="001F3B15" w:rsidRPr="001F3B15">
        <w:rPr>
          <w:rFonts w:hint="eastAsia"/>
        </w:rPr>
        <w:t>(完整case會變多)</w:t>
      </w:r>
      <w:r w:rsidRPr="001F3B15">
        <w:rPr>
          <w:rFonts w:hint="eastAsia"/>
        </w:rPr>
        <w:t xml:space="preserve"> 看效果</w:t>
      </w:r>
    </w:p>
    <w:p w14:paraId="035DB605" w14:textId="6499C671" w:rsidR="00616B59" w:rsidRPr="00FB1508" w:rsidRDefault="00616B59" w:rsidP="00EF6C3E">
      <w:r w:rsidRPr="00FB1508">
        <w:rPr>
          <w:rFonts w:hint="eastAsia"/>
        </w:rPr>
        <w:t>再對X</w:t>
      </w:r>
      <w:r w:rsidR="002A2798" w:rsidRPr="00FB1508">
        <w:rPr>
          <w:rFonts w:hint="eastAsia"/>
        </w:rPr>
        <w:t>先做隨機森林插補</w:t>
      </w:r>
      <w:r w:rsidRPr="00FB1508">
        <w:rPr>
          <w:rFonts w:hint="eastAsia"/>
        </w:rPr>
        <w:t xml:space="preserve"> 再抓4個平均 再跑模型 看效果 </w:t>
      </w:r>
    </w:p>
    <w:p w14:paraId="42EE449B" w14:textId="76A4F6B9" w:rsidR="00D054D7" w:rsidRDefault="001F3B15" w:rsidP="00D054D7">
      <w:pPr>
        <w:rPr>
          <w:rFonts w:eastAsia="新細明體"/>
        </w:rPr>
      </w:pPr>
      <w:r w:rsidRPr="001F3B15">
        <w:rPr>
          <w:rFonts w:hint="eastAsia"/>
        </w:rPr>
        <w:lastRenderedPageBreak/>
        <w:t>做完再去做 對ABPM插補 再算Y</w:t>
      </w:r>
      <w:r w:rsidR="000C0226">
        <w:rPr>
          <w:rFonts w:ascii="新細明體" w:eastAsia="新細明體" w:hAnsi="新細明體" w:hint="eastAsia"/>
        </w:rPr>
        <w:t xml:space="preserve"> </w:t>
      </w:r>
      <w:r w:rsidR="000C0226" w:rsidRPr="000C0226">
        <w:rPr>
          <w:rFonts w:hint="eastAsia"/>
        </w:rPr>
        <w:t>再跑模型</w:t>
      </w:r>
    </w:p>
    <w:p w14:paraId="319A16F6" w14:textId="02B967DC" w:rsidR="000C0226" w:rsidRDefault="000C0226" w:rsidP="00D054D7">
      <w:pPr>
        <w:rPr>
          <w:rFonts w:eastAsia="新細明體"/>
        </w:rPr>
      </w:pPr>
      <w:r w:rsidRPr="000C0226">
        <w:rPr>
          <w:rFonts w:hint="eastAsia"/>
        </w:rPr>
        <w:t>之後再考慮要不要加其他變數</w:t>
      </w:r>
    </w:p>
    <w:p w14:paraId="1DD22682" w14:textId="7716F704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12/26</w:t>
      </w:r>
    </w:p>
    <w:p w14:paraId="470F5268" w14:textId="2E92905A" w:rsidR="009B3A3D" w:rsidRDefault="001B7C1F" w:rsidP="009B3A3D">
      <w:pPr>
        <w:pStyle w:val="a4"/>
        <w:ind w:leftChars="0"/>
        <w:rPr>
          <w:rFonts w:eastAsia="新細明體"/>
        </w:rPr>
      </w:pPr>
      <w:r w:rsidRPr="001B7C1F">
        <w:rPr>
          <w:rFonts w:eastAsia="新細明體"/>
        </w:rPr>
        <w:t>hbp_dip_byx</w:t>
      </w:r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有</w:t>
      </w:r>
      <w:r>
        <w:rPr>
          <w:rFonts w:eastAsia="新細明體" w:hint="eastAsia"/>
        </w:rPr>
        <w:t>Y</w:t>
      </w:r>
      <w:r>
        <w:rPr>
          <w:rFonts w:eastAsia="新細明體" w:hint="eastAsia"/>
        </w:rPr>
        <w:t>的</w:t>
      </w:r>
      <w:r>
        <w:rPr>
          <w:rFonts w:eastAsia="新細明體" w:hint="eastAsia"/>
        </w:rPr>
        <w:t>845</w:t>
      </w:r>
      <w:r>
        <w:rPr>
          <w:rFonts w:eastAsia="新細明體" w:hint="eastAsia"/>
        </w:rPr>
        <w:t>筆</w:t>
      </w:r>
    </w:p>
    <w:p w14:paraId="1DC7FB4C" w14:textId="4DD16F44" w:rsidR="001B7C1F" w:rsidRDefault="001B7C1F" w:rsidP="009B3A3D">
      <w:pPr>
        <w:pStyle w:val="a4"/>
        <w:ind w:leftChars="0"/>
        <w:rPr>
          <w:rFonts w:eastAsia="新細明體" w:hint="eastAsia"/>
        </w:rPr>
      </w:pPr>
      <w:r>
        <w:rPr>
          <w:rFonts w:eastAsia="新細明體"/>
        </w:rPr>
        <w:t>C</w:t>
      </w:r>
      <w:r>
        <w:rPr>
          <w:rFonts w:eastAsia="新細明體" w:hint="eastAsia"/>
        </w:rPr>
        <w:t xml:space="preserve">omplete </w:t>
      </w:r>
      <w:r>
        <w:rPr>
          <w:rFonts w:eastAsia="新細明體"/>
        </w:rPr>
        <w:t>case 830</w:t>
      </w:r>
      <w:r>
        <w:rPr>
          <w:rFonts w:eastAsia="新細明體" w:hint="eastAsia"/>
        </w:rPr>
        <w:t>筆</w:t>
      </w:r>
      <w:r>
        <w:rPr>
          <w:rFonts w:eastAsia="新細明體" w:hint="eastAsia"/>
        </w:rPr>
        <w:t xml:space="preserve"> 564 </w:t>
      </w:r>
      <w:r>
        <w:rPr>
          <w:rFonts w:eastAsia="新細明體" w:hint="eastAsia"/>
        </w:rPr>
        <w:t>人</w:t>
      </w:r>
      <w:bookmarkStart w:id="0" w:name="_GoBack"/>
      <w:bookmarkEnd w:id="0"/>
    </w:p>
    <w:p w14:paraId="0130CA8B" w14:textId="3C4C6177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12/29</w:t>
      </w:r>
      <w:r w:rsidRPr="00407337">
        <w:rPr>
          <w:rFonts w:hint="eastAsia"/>
        </w:rPr>
        <w:t>咪挺結果</w:t>
      </w:r>
    </w:p>
    <w:p w14:paraId="5943D9C9" w14:textId="694F1110" w:rsidR="00407337" w:rsidRDefault="00407337" w:rsidP="00407337">
      <w:pPr>
        <w:pStyle w:val="a4"/>
        <w:numPr>
          <w:ilvl w:val="0"/>
          <w:numId w:val="1"/>
        </w:numPr>
        <w:ind w:leftChars="0"/>
        <w:rPr>
          <w:rFonts w:eastAsia="新細明體"/>
        </w:rPr>
      </w:pPr>
      <w:r>
        <w:rPr>
          <w:rFonts w:eastAsia="新細明體" w:hint="eastAsia"/>
        </w:rPr>
        <w:t>12/30</w:t>
      </w:r>
      <w:r w:rsidRPr="00407337">
        <w:rPr>
          <w:rFonts w:hint="eastAsia"/>
        </w:rPr>
        <w:t>咪挺結果</w:t>
      </w:r>
    </w:p>
    <w:p w14:paraId="194E7D37" w14:textId="2B08D719" w:rsidR="00DC6733" w:rsidRPr="00407337" w:rsidRDefault="00DC6733" w:rsidP="00407337">
      <w:pPr>
        <w:pStyle w:val="a4"/>
        <w:numPr>
          <w:ilvl w:val="0"/>
          <w:numId w:val="1"/>
        </w:numPr>
        <w:ind w:leftChars="0"/>
        <w:rPr>
          <w:rFonts w:eastAsia="新細明體" w:hint="eastAsia"/>
        </w:rPr>
      </w:pPr>
    </w:p>
    <w:sectPr w:rsidR="00DC6733" w:rsidRPr="00407337" w:rsidSect="00C57C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9C671" w14:textId="77777777" w:rsidR="0011754C" w:rsidRDefault="0011754C" w:rsidP="0066182A">
      <w:r>
        <w:separator/>
      </w:r>
    </w:p>
  </w:endnote>
  <w:endnote w:type="continuationSeparator" w:id="0">
    <w:p w14:paraId="63A23A92" w14:textId="77777777" w:rsidR="0011754C" w:rsidRDefault="0011754C" w:rsidP="00661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1920E0" w14:textId="77777777" w:rsidR="0011754C" w:rsidRDefault="0011754C" w:rsidP="0066182A">
      <w:r>
        <w:separator/>
      </w:r>
    </w:p>
  </w:footnote>
  <w:footnote w:type="continuationSeparator" w:id="0">
    <w:p w14:paraId="0EA97D96" w14:textId="77777777" w:rsidR="0011754C" w:rsidRDefault="0011754C" w:rsidP="00661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56A3B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A0126B2"/>
    <w:multiLevelType w:val="hybridMultilevel"/>
    <w:tmpl w:val="7B5008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28328D"/>
    <w:multiLevelType w:val="hybridMultilevel"/>
    <w:tmpl w:val="81B46BFE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066673A"/>
    <w:multiLevelType w:val="hybridMultilevel"/>
    <w:tmpl w:val="C5F2851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5F83778"/>
    <w:multiLevelType w:val="hybridMultilevel"/>
    <w:tmpl w:val="66960D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8E01F1"/>
    <w:multiLevelType w:val="hybridMultilevel"/>
    <w:tmpl w:val="46929B38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F68280A"/>
    <w:multiLevelType w:val="hybridMultilevel"/>
    <w:tmpl w:val="95D23CE4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EC35552"/>
    <w:multiLevelType w:val="hybridMultilevel"/>
    <w:tmpl w:val="D8F2450A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2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8"/>
  </w:num>
  <w:num w:numId="10">
    <w:abstractNumId w:val="4"/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C3"/>
    <w:rsid w:val="00002C80"/>
    <w:rsid w:val="00060400"/>
    <w:rsid w:val="00065F29"/>
    <w:rsid w:val="00082EF6"/>
    <w:rsid w:val="000C0226"/>
    <w:rsid w:val="00101DE9"/>
    <w:rsid w:val="0011641E"/>
    <w:rsid w:val="0011754C"/>
    <w:rsid w:val="00135FA4"/>
    <w:rsid w:val="00142875"/>
    <w:rsid w:val="001A082A"/>
    <w:rsid w:val="001B7C1F"/>
    <w:rsid w:val="001F3B15"/>
    <w:rsid w:val="00212D37"/>
    <w:rsid w:val="00222AC9"/>
    <w:rsid w:val="002817F9"/>
    <w:rsid w:val="002A2798"/>
    <w:rsid w:val="002F104B"/>
    <w:rsid w:val="003A2C9B"/>
    <w:rsid w:val="003C0337"/>
    <w:rsid w:val="003E701D"/>
    <w:rsid w:val="003F2EB5"/>
    <w:rsid w:val="00407337"/>
    <w:rsid w:val="00435F08"/>
    <w:rsid w:val="00454CE5"/>
    <w:rsid w:val="004969B2"/>
    <w:rsid w:val="004D28F9"/>
    <w:rsid w:val="004E1C37"/>
    <w:rsid w:val="005411C4"/>
    <w:rsid w:val="00592336"/>
    <w:rsid w:val="005D17A2"/>
    <w:rsid w:val="00616B59"/>
    <w:rsid w:val="00651B77"/>
    <w:rsid w:val="0066182A"/>
    <w:rsid w:val="00687B8F"/>
    <w:rsid w:val="00702700"/>
    <w:rsid w:val="00742EC5"/>
    <w:rsid w:val="00760E38"/>
    <w:rsid w:val="007A51D7"/>
    <w:rsid w:val="007E042C"/>
    <w:rsid w:val="00815074"/>
    <w:rsid w:val="008325C7"/>
    <w:rsid w:val="008C355D"/>
    <w:rsid w:val="008D1400"/>
    <w:rsid w:val="008F03A6"/>
    <w:rsid w:val="00901F45"/>
    <w:rsid w:val="00970CB7"/>
    <w:rsid w:val="00981C47"/>
    <w:rsid w:val="009B3A3D"/>
    <w:rsid w:val="00A522EF"/>
    <w:rsid w:val="00AE2E24"/>
    <w:rsid w:val="00B0156B"/>
    <w:rsid w:val="00B054F1"/>
    <w:rsid w:val="00B73876"/>
    <w:rsid w:val="00B85BC3"/>
    <w:rsid w:val="00B96865"/>
    <w:rsid w:val="00C57C03"/>
    <w:rsid w:val="00CD0E36"/>
    <w:rsid w:val="00D054D7"/>
    <w:rsid w:val="00D36EA0"/>
    <w:rsid w:val="00DC6733"/>
    <w:rsid w:val="00E079A3"/>
    <w:rsid w:val="00EC16B7"/>
    <w:rsid w:val="00ED77DD"/>
    <w:rsid w:val="00EF53C3"/>
    <w:rsid w:val="00EF6C3E"/>
    <w:rsid w:val="00F3193D"/>
    <w:rsid w:val="00F746F5"/>
    <w:rsid w:val="00F83E9B"/>
    <w:rsid w:val="00F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040B3"/>
  <w15:chartTrackingRefBased/>
  <w15:docId w15:val="{D4350FC8-4252-4134-8B4C-413AA2AF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54CE5"/>
    <w:pPr>
      <w:ind w:leftChars="200" w:left="480"/>
    </w:pPr>
  </w:style>
  <w:style w:type="paragraph" w:styleId="a">
    <w:name w:val="List Bullet"/>
    <w:basedOn w:val="a0"/>
    <w:uiPriority w:val="99"/>
    <w:unhideWhenUsed/>
    <w:rsid w:val="00742EC5"/>
    <w:pPr>
      <w:numPr>
        <w:numId w:val="2"/>
      </w:numPr>
      <w:contextualSpacing/>
    </w:pPr>
  </w:style>
  <w:style w:type="table" w:styleId="a5">
    <w:name w:val="Table Grid"/>
    <w:basedOn w:val="a2"/>
    <w:uiPriority w:val="39"/>
    <w:rsid w:val="0013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6182A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618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618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Microsoft YaHei"/>
        <a:ea typeface="Microsoft YaHei"/>
        <a:cs typeface=""/>
      </a:majorFont>
      <a:minorFont>
        <a:latin typeface="Microsoft YaHei"/>
        <a:ea typeface="Microsoft YaHe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B298D-94CF-45E6-AC5A-30BF5C87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48</cp:revision>
  <dcterms:created xsi:type="dcterms:W3CDTF">2021-11-25T06:30:00Z</dcterms:created>
  <dcterms:modified xsi:type="dcterms:W3CDTF">2021-12-26T09:03:00Z</dcterms:modified>
</cp:coreProperties>
</file>