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91DD0" w14:textId="77777777" w:rsidR="005A0C2B" w:rsidRDefault="005A0C2B" w:rsidP="005A0C2B">
      <w:pPr>
        <w:pStyle w:val="NormalWeb"/>
        <w:shd w:val="clear" w:color="auto" w:fill="FFFFFF"/>
        <w:spacing w:before="0" w:beforeAutospacing="0" w:after="240" w:afterAutospacing="0"/>
        <w:rPr>
          <w:rFonts w:ascii="Segoe UI" w:hAnsi="Segoe UI" w:cs="Segoe UI"/>
          <w:color w:val="24292F"/>
          <w:sz w:val="21"/>
          <w:szCs w:val="21"/>
        </w:rPr>
      </w:pPr>
      <w:r>
        <w:rPr>
          <w:rStyle w:val="Strong"/>
          <w:rFonts w:ascii="Segoe UI" w:hAnsi="Segoe UI" w:cs="Segoe UI"/>
          <w:color w:val="24292F"/>
          <w:sz w:val="21"/>
          <w:szCs w:val="21"/>
        </w:rPr>
        <w:t>PyTorch</w:t>
      </w:r>
      <w:r>
        <w:rPr>
          <w:rFonts w:ascii="Segoe UI" w:hAnsi="Segoe UI" w:cs="Segoe UI"/>
          <w:color w:val="24292F"/>
          <w:sz w:val="21"/>
          <w:szCs w:val="21"/>
        </w:rPr>
        <w:t xml:space="preserve"> is a popular open-source machine learning library built by Facebook. It is based on the Torch library and is designed to provide a flexible and efficient way to build and train deep learning models. PyTorch is particularly well-suited for natural language processing (NLP) tasks, such as sentiment analysis, text classification, and machine translation.</w:t>
      </w:r>
    </w:p>
    <w:p w14:paraId="49C329B5" w14:textId="4BB1560B" w:rsidR="00CB4B36" w:rsidRDefault="00CB4B36" w:rsidP="005A0C2B">
      <w:pPr>
        <w:pStyle w:val="NormalWeb"/>
        <w:shd w:val="clear" w:color="auto" w:fill="FFFFFF"/>
        <w:spacing w:before="0" w:beforeAutospacing="0" w:after="240" w:afterAutospacing="0"/>
        <w:rPr>
          <w:rFonts w:ascii="Segoe UI" w:hAnsi="Segoe UI" w:cs="Segoe UI"/>
          <w:color w:val="24292F"/>
          <w:sz w:val="21"/>
          <w:szCs w:val="21"/>
          <w:lang w:val="en-US"/>
        </w:rPr>
      </w:pPr>
      <w:r>
        <w:rPr>
          <w:rFonts w:ascii="Segoe UI" w:hAnsi="Segoe UI" w:cs="Segoe UI"/>
          <w:color w:val="24292F"/>
          <w:sz w:val="21"/>
          <w:szCs w:val="21"/>
          <w:lang w:val="en-US"/>
        </w:rPr>
        <w:t>Key Features and Advantages:</w:t>
      </w:r>
    </w:p>
    <w:p w14:paraId="6280D79A" w14:textId="52B773AC" w:rsidR="00CB4B36" w:rsidRPr="00CB4B36" w:rsidRDefault="00CB4B36" w:rsidP="00CB4B36">
      <w:pPr>
        <w:rPr>
          <w:rFonts w:ascii="Segoe UI" w:eastAsia="Times New Roman" w:hAnsi="Segoe UI" w:cs="Segoe UI"/>
          <w:color w:val="24292F"/>
          <w:kern w:val="0"/>
          <w:sz w:val="21"/>
          <w:szCs w:val="21"/>
          <w:lang w:val="en-US"/>
          <w14:ligatures w14:val="none"/>
        </w:rPr>
      </w:pPr>
      <w:proofErr w:type="spellStart"/>
      <w:r w:rsidRPr="007C1300">
        <w:rPr>
          <w:rFonts w:ascii="Segoe UI" w:eastAsia="Times New Roman" w:hAnsi="Segoe UI" w:cs="Segoe UI"/>
          <w:color w:val="24292F"/>
          <w:kern w:val="0"/>
          <w:sz w:val="21"/>
          <w:szCs w:val="21"/>
          <w:lang w:val="en-US"/>
          <w14:ligatures w14:val="none"/>
        </w:rPr>
        <w:t>PyTorch</w:t>
      </w:r>
      <w:proofErr w:type="spellEnd"/>
      <w:r w:rsidRPr="007C1300">
        <w:rPr>
          <w:rFonts w:ascii="Segoe UI" w:eastAsia="Times New Roman" w:hAnsi="Segoe UI" w:cs="Segoe UI"/>
          <w:color w:val="24292F"/>
          <w:kern w:val="0"/>
          <w:sz w:val="21"/>
          <w:szCs w:val="21"/>
          <w:lang w:val="en-US"/>
          <w14:ligatures w14:val="none"/>
        </w:rPr>
        <w:t xml:space="preserve"> has several key features that make it a popular choice for machine learning and deep learning tasks. Some of its key features include:</w:t>
      </w:r>
    </w:p>
    <w:p w14:paraId="1B2072E0" w14:textId="4DA4FAB3" w:rsidR="00CB4B36" w:rsidRDefault="00E262C9" w:rsidP="00CB4B36">
      <w:pPr>
        <w:pStyle w:val="NormalWeb"/>
        <w:numPr>
          <w:ilvl w:val="0"/>
          <w:numId w:val="1"/>
        </w:numPr>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The dynamic computational graph allows for greater flexibility in building and training models compared to static computational graphs used in other libraries, such as TensorFlow. This dynamic graph enables easy experimentation with different model architectures and training techniques.</w:t>
      </w:r>
    </w:p>
    <w:p w14:paraId="559C3FFB" w14:textId="769817BB" w:rsidR="00CB4B36" w:rsidRPr="00CB4B36" w:rsidRDefault="00E262C9" w:rsidP="00CB4B36">
      <w:pPr>
        <w:pStyle w:val="NormalWeb"/>
        <w:numPr>
          <w:ilvl w:val="0"/>
          <w:numId w:val="1"/>
        </w:numPr>
        <w:shd w:val="clear" w:color="auto" w:fill="FFFFFF"/>
        <w:spacing w:before="0" w:beforeAutospacing="0" w:after="240" w:afterAutospacing="0"/>
        <w:rPr>
          <w:rFonts w:ascii="Segoe UI" w:hAnsi="Segoe UI" w:cs="Segoe UI"/>
          <w:color w:val="24292F"/>
          <w:sz w:val="21"/>
          <w:szCs w:val="21"/>
        </w:rPr>
      </w:pPr>
      <w:r>
        <w:rPr>
          <w:rFonts w:ascii="Segoe UI" w:hAnsi="Segoe UI" w:cs="Segoe UI"/>
          <w:color w:val="24292F"/>
          <w:sz w:val="21"/>
          <w:szCs w:val="21"/>
        </w:rPr>
        <w:t>Tensor computation enables efficient mathematical operations on multi-dimensional data arrays, essential for machine learning ta</w:t>
      </w:r>
      <w:proofErr w:type="spellStart"/>
      <w:r>
        <w:rPr>
          <w:rFonts w:ascii="Segoe UI" w:hAnsi="Segoe UI" w:cs="Segoe UI"/>
          <w:color w:val="24292F"/>
          <w:sz w:val="21"/>
          <w:szCs w:val="21"/>
          <w:lang w:val="en-US"/>
        </w:rPr>
        <w:t>sks</w:t>
      </w:r>
      <w:proofErr w:type="spellEnd"/>
      <w:r>
        <w:rPr>
          <w:rFonts w:ascii="Segoe UI" w:hAnsi="Segoe UI" w:cs="Segoe UI"/>
          <w:color w:val="24292F"/>
          <w:sz w:val="21"/>
          <w:szCs w:val="21"/>
          <w:lang w:val="en-US"/>
        </w:rPr>
        <w:t>.</w:t>
      </w:r>
    </w:p>
    <w:p w14:paraId="11812EC5" w14:textId="5EA87474" w:rsidR="00CB4B36" w:rsidRDefault="00E262C9" w:rsidP="00CB4B36">
      <w:pPr>
        <w:pStyle w:val="ListParagraph"/>
        <w:numPr>
          <w:ilvl w:val="0"/>
          <w:numId w:val="1"/>
        </w:numPr>
        <w:rPr>
          <w:rFonts w:ascii="Segoe UI" w:eastAsia="Times New Roman" w:hAnsi="Segoe UI" w:cs="Segoe UI"/>
          <w:color w:val="24292F"/>
          <w:kern w:val="0"/>
          <w:sz w:val="21"/>
          <w:szCs w:val="21"/>
          <w:lang w:val="en-US"/>
          <w14:ligatures w14:val="none"/>
        </w:rPr>
      </w:pPr>
      <w:r>
        <w:rPr>
          <w:rFonts w:ascii="Segoe UI" w:eastAsia="Times New Roman" w:hAnsi="Segoe UI" w:cs="Segoe UI"/>
          <w:color w:val="24292F"/>
          <w:kern w:val="0"/>
          <w:sz w:val="21"/>
          <w:szCs w:val="21"/>
          <w:lang w:val="en-US"/>
          <w14:ligatures w14:val="none"/>
        </w:rPr>
        <w:t>Neural Network Building provides a user-friendly interface to construct and train neural networks. It supports various network architectures, including convolutional neural networks (CNNs), recurrent neural networks (RNNs), and transformers.</w:t>
      </w:r>
    </w:p>
    <w:p w14:paraId="2F35540A" w14:textId="77777777" w:rsidR="00CB4B36" w:rsidRDefault="00CB4B36" w:rsidP="00CB4B36">
      <w:pPr>
        <w:pStyle w:val="ListParagraph"/>
        <w:rPr>
          <w:rFonts w:ascii="Segoe UI" w:eastAsia="Times New Roman" w:hAnsi="Segoe UI" w:cs="Segoe UI"/>
          <w:color w:val="24292F"/>
          <w:kern w:val="0"/>
          <w:sz w:val="21"/>
          <w:szCs w:val="21"/>
          <w:lang w:val="en-US"/>
          <w14:ligatures w14:val="none"/>
        </w:rPr>
      </w:pPr>
    </w:p>
    <w:p w14:paraId="12891783" w14:textId="718D7C2B" w:rsidR="00927A1C" w:rsidRDefault="00CB4B36" w:rsidP="00C248B4">
      <w:pPr>
        <w:pStyle w:val="ListParagraph"/>
        <w:numPr>
          <w:ilvl w:val="0"/>
          <w:numId w:val="1"/>
        </w:numPr>
        <w:rPr>
          <w:rFonts w:ascii="Segoe UI" w:eastAsia="Times New Roman" w:hAnsi="Segoe UI" w:cs="Segoe UI"/>
          <w:color w:val="24292F"/>
          <w:kern w:val="0"/>
          <w:sz w:val="21"/>
          <w:szCs w:val="21"/>
          <w:lang w:val="en-US"/>
          <w14:ligatures w14:val="none"/>
        </w:rPr>
      </w:pPr>
      <w:r w:rsidRPr="00CB4B36">
        <w:rPr>
          <w:rFonts w:ascii="Segoe UI" w:eastAsia="Times New Roman" w:hAnsi="Segoe UI" w:cs="Segoe UI"/>
          <w:color w:val="24292F"/>
          <w:kern w:val="0"/>
          <w:sz w:val="21"/>
          <w:szCs w:val="21"/>
          <w:lang w:val="en-US"/>
          <w14:ligatures w14:val="none"/>
        </w:rPr>
        <w:t xml:space="preserve"> </w:t>
      </w:r>
      <w:proofErr w:type="spellStart"/>
      <w:r w:rsidRPr="00CB4B36">
        <w:rPr>
          <w:rFonts w:ascii="Segoe UI" w:eastAsia="Times New Roman" w:hAnsi="Segoe UI" w:cs="Segoe UI"/>
          <w:color w:val="24292F"/>
          <w:kern w:val="0"/>
          <w:sz w:val="21"/>
          <w:szCs w:val="21"/>
          <w:lang w:val="en-US"/>
          <w14:ligatures w14:val="none"/>
        </w:rPr>
        <w:t>PyTorch</w:t>
      </w:r>
      <w:proofErr w:type="spellEnd"/>
      <w:r w:rsidRPr="00CB4B36">
        <w:rPr>
          <w:rFonts w:ascii="Segoe UI" w:eastAsia="Times New Roman" w:hAnsi="Segoe UI" w:cs="Segoe UI"/>
          <w:color w:val="24292F"/>
          <w:kern w:val="0"/>
          <w:sz w:val="21"/>
          <w:szCs w:val="21"/>
          <w:lang w:val="en-US"/>
          <w14:ligatures w14:val="none"/>
        </w:rPr>
        <w:t xml:space="preserve"> provides a Pythonic interface, making it easy to integrate with other Python libraries and frameworks commonly used in data science and machine learning.</w:t>
      </w:r>
    </w:p>
    <w:p w14:paraId="36CA0327" w14:textId="77777777" w:rsidR="00C248B4" w:rsidRPr="00C248B4" w:rsidRDefault="00C248B4" w:rsidP="00C248B4">
      <w:pPr>
        <w:pStyle w:val="ListParagraph"/>
        <w:rPr>
          <w:rFonts w:ascii="Segoe UI" w:eastAsia="Times New Roman" w:hAnsi="Segoe UI" w:cs="Segoe UI"/>
          <w:color w:val="24292F"/>
          <w:kern w:val="0"/>
          <w:sz w:val="21"/>
          <w:szCs w:val="21"/>
          <w:lang w:val="en-US"/>
          <w14:ligatures w14:val="none"/>
        </w:rPr>
      </w:pPr>
    </w:p>
    <w:p w14:paraId="70DF04DA" w14:textId="77777777" w:rsidR="00C248B4" w:rsidRPr="00C248B4" w:rsidRDefault="00C248B4" w:rsidP="00C248B4">
      <w:pPr>
        <w:pStyle w:val="ListParagraph"/>
        <w:rPr>
          <w:rFonts w:ascii="Segoe UI" w:eastAsia="Times New Roman" w:hAnsi="Segoe UI" w:cs="Segoe UI"/>
          <w:color w:val="24292F"/>
          <w:kern w:val="0"/>
          <w:sz w:val="21"/>
          <w:szCs w:val="21"/>
          <w:lang w:val="en-US"/>
          <w14:ligatures w14:val="none"/>
        </w:rPr>
      </w:pPr>
    </w:p>
    <w:p w14:paraId="62B65147" w14:textId="0401C3EF" w:rsidR="007C1300" w:rsidRDefault="007C1300">
      <w:pPr>
        <w:rPr>
          <w:lang w:val="en-US"/>
        </w:rPr>
      </w:pPr>
      <w:r>
        <w:rPr>
          <w:lang w:val="en-US"/>
        </w:rPr>
        <w:t>Purpose:</w:t>
      </w:r>
    </w:p>
    <w:p w14:paraId="1EAC4A84" w14:textId="381C4D06" w:rsidR="007C1300" w:rsidRDefault="007C1300">
      <w:pPr>
        <w:rPr>
          <w:rFonts w:ascii="Segoe UI" w:eastAsia="Times New Roman" w:hAnsi="Segoe UI" w:cs="Segoe UI"/>
          <w:color w:val="24292F"/>
          <w:kern w:val="0"/>
          <w:sz w:val="21"/>
          <w:szCs w:val="21"/>
          <w14:ligatures w14:val="none"/>
        </w:rPr>
      </w:pPr>
      <w:r w:rsidRPr="007C1300">
        <w:rPr>
          <w:rFonts w:ascii="Segoe UI" w:eastAsia="Times New Roman" w:hAnsi="Segoe UI" w:cs="Segoe UI"/>
          <w:color w:val="24292F"/>
          <w:kern w:val="0"/>
          <w:sz w:val="21"/>
          <w:szCs w:val="21"/>
          <w14:ligatures w14:val="none"/>
        </w:rPr>
        <w:t>The purpose of PyTorch is to provide a flexible and efficient framework for building and training machine learning models, particularly neural networks. It aims to make it easier for researchers and developers to work with complex data and algorithms by offering features such as dynamic computational graphs, tensor computation, and a rich ecosystem of tools and libraries. PyTorch is widely used for tasks such as natural language processing, computer vision, and other applications involving large-scale data analysis and processing.</w:t>
      </w:r>
    </w:p>
    <w:p w14:paraId="0AE49348" w14:textId="77777777" w:rsidR="007C1300" w:rsidRDefault="007C1300">
      <w:pPr>
        <w:rPr>
          <w:rFonts w:ascii="Segoe UI" w:eastAsia="Times New Roman" w:hAnsi="Segoe UI" w:cs="Segoe UI"/>
          <w:color w:val="24292F"/>
          <w:kern w:val="0"/>
          <w:sz w:val="21"/>
          <w:szCs w:val="21"/>
          <w14:ligatures w14:val="none"/>
        </w:rPr>
      </w:pPr>
    </w:p>
    <w:p w14:paraId="37E8AE7A" w14:textId="77777777" w:rsidR="00DF0DD7" w:rsidRDefault="00DF0DD7" w:rsidP="00DF0DD7">
      <w:pPr>
        <w:rPr>
          <w:rFonts w:ascii="Segoe UI" w:eastAsia="Times New Roman" w:hAnsi="Segoe UI" w:cs="Segoe UI"/>
          <w:color w:val="24292F"/>
          <w:kern w:val="0"/>
          <w:sz w:val="21"/>
          <w:szCs w:val="21"/>
          <w:lang w:val="en-US"/>
          <w14:ligatures w14:val="none"/>
        </w:rPr>
      </w:pPr>
    </w:p>
    <w:p w14:paraId="1202AC2F" w14:textId="12D935FC" w:rsidR="00DF0DD7" w:rsidRDefault="00DF0DD7" w:rsidP="00DF0DD7">
      <w:pPr>
        <w:rPr>
          <w:rFonts w:ascii="Segoe UI" w:eastAsia="Times New Roman" w:hAnsi="Segoe UI" w:cs="Segoe UI"/>
          <w:color w:val="24292F"/>
          <w:kern w:val="0"/>
          <w:sz w:val="21"/>
          <w:szCs w:val="21"/>
          <w:lang w:val="en-US"/>
          <w14:ligatures w14:val="none"/>
        </w:rPr>
      </w:pPr>
      <w:r>
        <w:rPr>
          <w:rFonts w:ascii="Segoe UI" w:eastAsia="Times New Roman" w:hAnsi="Segoe UI" w:cs="Segoe UI"/>
          <w:color w:val="24292F"/>
          <w:kern w:val="0"/>
          <w:sz w:val="21"/>
          <w:szCs w:val="21"/>
          <w:lang w:val="en-US"/>
          <w14:ligatures w14:val="none"/>
        </w:rPr>
        <w:t>Applications:</w:t>
      </w:r>
    </w:p>
    <w:p w14:paraId="7E4C4E67" w14:textId="77777777" w:rsidR="00DF0DD7" w:rsidRPr="00DF0DD7" w:rsidRDefault="00DF0DD7" w:rsidP="00DF0DD7">
      <w:pPr>
        <w:rPr>
          <w:rFonts w:ascii="Segoe UI" w:eastAsia="Times New Roman" w:hAnsi="Segoe UI" w:cs="Segoe UI"/>
          <w:color w:val="24292F"/>
          <w:kern w:val="0"/>
          <w:sz w:val="21"/>
          <w:szCs w:val="21"/>
          <w:lang w:val="en-US"/>
          <w14:ligatures w14:val="none"/>
        </w:rPr>
      </w:pPr>
      <w:r w:rsidRPr="00DF0DD7">
        <w:rPr>
          <w:rFonts w:ascii="Segoe UI" w:eastAsia="Times New Roman" w:hAnsi="Segoe UI" w:cs="Segoe UI"/>
          <w:color w:val="24292F"/>
          <w:kern w:val="0"/>
          <w:sz w:val="21"/>
          <w:szCs w:val="21"/>
          <w:lang w:val="en-US"/>
          <w14:ligatures w14:val="none"/>
        </w:rPr>
        <w:t xml:space="preserve">Real-world applications of </w:t>
      </w:r>
      <w:proofErr w:type="spellStart"/>
      <w:r w:rsidRPr="00DF0DD7">
        <w:rPr>
          <w:rFonts w:ascii="Segoe UI" w:eastAsia="Times New Roman" w:hAnsi="Segoe UI" w:cs="Segoe UI"/>
          <w:color w:val="24292F"/>
          <w:kern w:val="0"/>
          <w:sz w:val="21"/>
          <w:szCs w:val="21"/>
          <w:lang w:val="en-US"/>
          <w14:ligatures w14:val="none"/>
        </w:rPr>
        <w:t>PyTorch</w:t>
      </w:r>
      <w:proofErr w:type="spellEnd"/>
      <w:r w:rsidRPr="00DF0DD7">
        <w:rPr>
          <w:rFonts w:ascii="Segoe UI" w:eastAsia="Times New Roman" w:hAnsi="Segoe UI" w:cs="Segoe UI"/>
          <w:color w:val="24292F"/>
          <w:kern w:val="0"/>
          <w:sz w:val="21"/>
          <w:szCs w:val="21"/>
          <w:lang w:val="en-US"/>
          <w14:ligatures w14:val="none"/>
        </w:rPr>
        <w:t xml:space="preserve"> include:</w:t>
      </w:r>
    </w:p>
    <w:p w14:paraId="66E15464" w14:textId="77777777" w:rsidR="00DF0DD7" w:rsidRPr="00DF0DD7" w:rsidRDefault="00DF0DD7" w:rsidP="00DF0DD7">
      <w:pPr>
        <w:rPr>
          <w:rFonts w:ascii="Segoe UI" w:eastAsia="Times New Roman" w:hAnsi="Segoe UI" w:cs="Segoe UI"/>
          <w:color w:val="24292F"/>
          <w:kern w:val="0"/>
          <w:sz w:val="21"/>
          <w:szCs w:val="21"/>
          <w:lang w:val="en-US"/>
          <w14:ligatures w14:val="none"/>
        </w:rPr>
      </w:pPr>
    </w:p>
    <w:p w14:paraId="6D6F73AE" w14:textId="77777777" w:rsidR="00DF0DD7" w:rsidRPr="00DF0DD7" w:rsidRDefault="00DF0DD7" w:rsidP="00DF0DD7">
      <w:pPr>
        <w:rPr>
          <w:rFonts w:ascii="Segoe UI" w:eastAsia="Times New Roman" w:hAnsi="Segoe UI" w:cs="Segoe UI"/>
          <w:color w:val="24292F"/>
          <w:kern w:val="0"/>
          <w:sz w:val="21"/>
          <w:szCs w:val="21"/>
          <w:lang w:val="en-US"/>
          <w14:ligatures w14:val="none"/>
        </w:rPr>
      </w:pPr>
      <w:r w:rsidRPr="00DF0DD7">
        <w:rPr>
          <w:rFonts w:ascii="Segoe UI" w:eastAsia="Times New Roman" w:hAnsi="Segoe UI" w:cs="Segoe UI"/>
          <w:color w:val="24292F"/>
          <w:kern w:val="0"/>
          <w:sz w:val="21"/>
          <w:szCs w:val="21"/>
          <w:lang w:val="en-US"/>
          <w14:ligatures w14:val="none"/>
        </w:rPr>
        <w:t xml:space="preserve">Healthcare: </w:t>
      </w:r>
      <w:proofErr w:type="spellStart"/>
      <w:r w:rsidRPr="00DF0DD7">
        <w:rPr>
          <w:rFonts w:ascii="Segoe UI" w:eastAsia="Times New Roman" w:hAnsi="Segoe UI" w:cs="Segoe UI"/>
          <w:color w:val="24292F"/>
          <w:kern w:val="0"/>
          <w:sz w:val="21"/>
          <w:szCs w:val="21"/>
          <w:lang w:val="en-US"/>
          <w14:ligatures w14:val="none"/>
        </w:rPr>
        <w:t>PyTorch</w:t>
      </w:r>
      <w:proofErr w:type="spellEnd"/>
      <w:r w:rsidRPr="00DF0DD7">
        <w:rPr>
          <w:rFonts w:ascii="Segoe UI" w:eastAsia="Times New Roman" w:hAnsi="Segoe UI" w:cs="Segoe UI"/>
          <w:color w:val="24292F"/>
          <w:kern w:val="0"/>
          <w:sz w:val="21"/>
          <w:szCs w:val="21"/>
          <w:lang w:val="en-US"/>
          <w14:ligatures w14:val="none"/>
        </w:rPr>
        <w:t xml:space="preserve"> is employed in medical imaging analysis, drug discovery, disease diagnosis, and personalized medicine applications.</w:t>
      </w:r>
    </w:p>
    <w:p w14:paraId="67B5B94B" w14:textId="77777777" w:rsidR="00DF0DD7" w:rsidRPr="00DF0DD7" w:rsidRDefault="00DF0DD7" w:rsidP="00DF0DD7">
      <w:pPr>
        <w:rPr>
          <w:rFonts w:ascii="Segoe UI" w:eastAsia="Times New Roman" w:hAnsi="Segoe UI" w:cs="Segoe UI"/>
          <w:color w:val="24292F"/>
          <w:kern w:val="0"/>
          <w:sz w:val="21"/>
          <w:szCs w:val="21"/>
          <w:lang w:val="en-US"/>
          <w14:ligatures w14:val="none"/>
        </w:rPr>
      </w:pPr>
    </w:p>
    <w:p w14:paraId="1DA85E45" w14:textId="0ED348F9" w:rsidR="00C248B4" w:rsidRPr="00C248B4" w:rsidRDefault="00C248B4" w:rsidP="00C248B4">
      <w:pPr>
        <w:pStyle w:val="ListParagraph"/>
        <w:numPr>
          <w:ilvl w:val="0"/>
          <w:numId w:val="2"/>
        </w:numPr>
        <w:rPr>
          <w:rFonts w:ascii="Segoe UI" w:eastAsia="Times New Roman" w:hAnsi="Segoe UI" w:cs="Segoe UI"/>
          <w:color w:val="24292F"/>
          <w:kern w:val="0"/>
          <w:sz w:val="21"/>
          <w:szCs w:val="21"/>
          <w:lang w:val="en-US"/>
          <w14:ligatures w14:val="none"/>
        </w:rPr>
      </w:pPr>
      <w:r w:rsidRPr="00C248B4">
        <w:rPr>
          <w:rFonts w:ascii="Segoe UI" w:eastAsia="Times New Roman" w:hAnsi="Segoe UI" w:cs="Segoe UI"/>
          <w:color w:val="24292F"/>
          <w:kern w:val="0"/>
          <w:sz w:val="21"/>
          <w:szCs w:val="21"/>
          <w:lang w:val="en-US"/>
          <w14:ligatures w14:val="none"/>
        </w:rPr>
        <w:t xml:space="preserve">Medical Imaging Analysis: </w:t>
      </w:r>
      <w:proofErr w:type="spellStart"/>
      <w:r w:rsidRPr="00C248B4">
        <w:rPr>
          <w:rFonts w:ascii="Segoe UI" w:eastAsia="Times New Roman" w:hAnsi="Segoe UI" w:cs="Segoe UI"/>
          <w:color w:val="24292F"/>
          <w:kern w:val="0"/>
          <w:sz w:val="21"/>
          <w:szCs w:val="21"/>
          <w:lang w:val="en-US"/>
          <w14:ligatures w14:val="none"/>
        </w:rPr>
        <w:t>PyTorch</w:t>
      </w:r>
      <w:proofErr w:type="spellEnd"/>
      <w:r w:rsidRPr="00C248B4">
        <w:rPr>
          <w:rFonts w:ascii="Segoe UI" w:eastAsia="Times New Roman" w:hAnsi="Segoe UI" w:cs="Segoe UI"/>
          <w:color w:val="24292F"/>
          <w:kern w:val="0"/>
          <w:sz w:val="21"/>
          <w:szCs w:val="21"/>
          <w:lang w:val="en-US"/>
          <w14:ligatures w14:val="none"/>
        </w:rPr>
        <w:t xml:space="preserve"> is used for tasks such as image segmentation, disease detection, and medical image classification. For example, it can be employed in the analysis of MRI scans, X-rays, and CT scans to assist in the diagnosis of conditions such as tumors, fractures, and other abnormalities.</w:t>
      </w:r>
    </w:p>
    <w:p w14:paraId="19A7B2BC" w14:textId="020F97C4" w:rsidR="00C248B4" w:rsidRPr="00C248B4" w:rsidRDefault="00C248B4" w:rsidP="00C248B4">
      <w:pPr>
        <w:pStyle w:val="ListParagraph"/>
        <w:numPr>
          <w:ilvl w:val="0"/>
          <w:numId w:val="2"/>
        </w:numPr>
        <w:rPr>
          <w:rFonts w:ascii="Segoe UI" w:eastAsia="Times New Roman" w:hAnsi="Segoe UI" w:cs="Segoe UI"/>
          <w:color w:val="24292F"/>
          <w:kern w:val="0"/>
          <w:sz w:val="21"/>
          <w:szCs w:val="21"/>
          <w:lang w:val="en-US"/>
          <w14:ligatures w14:val="none"/>
        </w:rPr>
      </w:pPr>
      <w:r w:rsidRPr="00C248B4">
        <w:rPr>
          <w:rFonts w:ascii="Segoe UI" w:eastAsia="Times New Roman" w:hAnsi="Segoe UI" w:cs="Segoe UI"/>
          <w:color w:val="24292F"/>
          <w:kern w:val="0"/>
          <w:sz w:val="21"/>
          <w:szCs w:val="21"/>
          <w:lang w:val="en-US"/>
          <w14:ligatures w14:val="none"/>
        </w:rPr>
        <w:t xml:space="preserve">Drug Discovery: </w:t>
      </w:r>
      <w:proofErr w:type="spellStart"/>
      <w:r w:rsidRPr="00C248B4">
        <w:rPr>
          <w:rFonts w:ascii="Segoe UI" w:eastAsia="Times New Roman" w:hAnsi="Segoe UI" w:cs="Segoe UI"/>
          <w:color w:val="24292F"/>
          <w:kern w:val="0"/>
          <w:sz w:val="21"/>
          <w:szCs w:val="21"/>
          <w:lang w:val="en-US"/>
          <w14:ligatures w14:val="none"/>
        </w:rPr>
        <w:t>PyTorch</w:t>
      </w:r>
      <w:proofErr w:type="spellEnd"/>
      <w:r w:rsidRPr="00C248B4">
        <w:rPr>
          <w:rFonts w:ascii="Segoe UI" w:eastAsia="Times New Roman" w:hAnsi="Segoe UI" w:cs="Segoe UI"/>
          <w:color w:val="24292F"/>
          <w:kern w:val="0"/>
          <w:sz w:val="21"/>
          <w:szCs w:val="21"/>
          <w:lang w:val="en-US"/>
          <w14:ligatures w14:val="none"/>
        </w:rPr>
        <w:t xml:space="preserve"> is utilized in computational drug discovery to help identify potential drug candidates, predict molecular properties, and simulate molecular interactions. This can </w:t>
      </w:r>
      <w:r w:rsidRPr="00C248B4">
        <w:rPr>
          <w:rFonts w:ascii="Segoe UI" w:eastAsia="Times New Roman" w:hAnsi="Segoe UI" w:cs="Segoe UI"/>
          <w:color w:val="24292F"/>
          <w:kern w:val="0"/>
          <w:sz w:val="21"/>
          <w:szCs w:val="21"/>
          <w:lang w:val="en-US"/>
          <w14:ligatures w14:val="none"/>
        </w:rPr>
        <w:lastRenderedPageBreak/>
        <w:t>aid in the development of new pharmaceuticals and the optimization of drug discovery processes.</w:t>
      </w:r>
    </w:p>
    <w:p w14:paraId="60C2E945" w14:textId="51809F0D" w:rsidR="00C248B4" w:rsidRDefault="00C248B4" w:rsidP="00C248B4">
      <w:pPr>
        <w:pStyle w:val="ListParagraph"/>
        <w:numPr>
          <w:ilvl w:val="0"/>
          <w:numId w:val="2"/>
        </w:numPr>
        <w:rPr>
          <w:rFonts w:ascii="Segoe UI" w:eastAsia="Times New Roman" w:hAnsi="Segoe UI" w:cs="Segoe UI"/>
          <w:color w:val="24292F"/>
          <w:kern w:val="0"/>
          <w:sz w:val="21"/>
          <w:szCs w:val="21"/>
          <w:lang w:val="en-US"/>
          <w14:ligatures w14:val="none"/>
        </w:rPr>
      </w:pPr>
      <w:r w:rsidRPr="00C248B4">
        <w:rPr>
          <w:rFonts w:ascii="Segoe UI" w:eastAsia="Times New Roman" w:hAnsi="Segoe UI" w:cs="Segoe UI"/>
          <w:color w:val="24292F"/>
          <w:kern w:val="0"/>
          <w:sz w:val="21"/>
          <w:szCs w:val="21"/>
          <w:lang w:val="en-US"/>
          <w14:ligatures w14:val="none"/>
        </w:rPr>
        <w:t xml:space="preserve">Disease Diagnosis: </w:t>
      </w:r>
      <w:proofErr w:type="spellStart"/>
      <w:r w:rsidRPr="00C248B4">
        <w:rPr>
          <w:rFonts w:ascii="Segoe UI" w:eastAsia="Times New Roman" w:hAnsi="Segoe UI" w:cs="Segoe UI"/>
          <w:color w:val="24292F"/>
          <w:kern w:val="0"/>
          <w:sz w:val="21"/>
          <w:szCs w:val="21"/>
          <w:lang w:val="en-US"/>
          <w14:ligatures w14:val="none"/>
        </w:rPr>
        <w:t>PyTorch</w:t>
      </w:r>
      <w:proofErr w:type="spellEnd"/>
      <w:r w:rsidRPr="00C248B4">
        <w:rPr>
          <w:rFonts w:ascii="Segoe UI" w:eastAsia="Times New Roman" w:hAnsi="Segoe UI" w:cs="Segoe UI"/>
          <w:color w:val="24292F"/>
          <w:kern w:val="0"/>
          <w:sz w:val="21"/>
          <w:szCs w:val="21"/>
          <w:lang w:val="en-US"/>
          <w14:ligatures w14:val="none"/>
        </w:rPr>
        <w:t xml:space="preserve"> can be applied in the development of diagnostic tools for various diseases and medical conditions. For instance, it can be used in the analysis of patient data to assist in the early detection and diagnosis of conditions such as cancer, cardiovascular diseases, and neurological disorders.</w:t>
      </w:r>
    </w:p>
    <w:p w14:paraId="513A53DC" w14:textId="52ECC809" w:rsidR="00DF0DD7" w:rsidRDefault="00CB4B36" w:rsidP="00CB4B36">
      <w:pPr>
        <w:pStyle w:val="ListParagraph"/>
        <w:numPr>
          <w:ilvl w:val="0"/>
          <w:numId w:val="2"/>
        </w:numPr>
        <w:rPr>
          <w:rFonts w:ascii="Segoe UI" w:eastAsia="Times New Roman" w:hAnsi="Segoe UI" w:cs="Segoe UI"/>
          <w:color w:val="24292F"/>
          <w:kern w:val="0"/>
          <w:sz w:val="21"/>
          <w:szCs w:val="21"/>
          <w:lang w:val="en-US"/>
          <w14:ligatures w14:val="none"/>
        </w:rPr>
      </w:pPr>
      <w:r w:rsidRPr="00CB4B36">
        <w:rPr>
          <w:rFonts w:ascii="Segoe UI" w:eastAsia="Times New Roman" w:hAnsi="Segoe UI" w:cs="Segoe UI"/>
          <w:color w:val="24292F"/>
          <w:kern w:val="0"/>
          <w:sz w:val="21"/>
          <w:szCs w:val="21"/>
          <w:lang w:val="en-US"/>
          <w14:ligatures w14:val="none"/>
        </w:rPr>
        <w:t xml:space="preserve">Personalized Medicine: </w:t>
      </w:r>
      <w:proofErr w:type="spellStart"/>
      <w:r w:rsidRPr="00CB4B36">
        <w:rPr>
          <w:rFonts w:ascii="Segoe UI" w:eastAsia="Times New Roman" w:hAnsi="Segoe UI" w:cs="Segoe UI"/>
          <w:color w:val="24292F"/>
          <w:kern w:val="0"/>
          <w:sz w:val="21"/>
          <w:szCs w:val="21"/>
          <w:lang w:val="en-US"/>
          <w14:ligatures w14:val="none"/>
        </w:rPr>
        <w:t>PyTorch</w:t>
      </w:r>
      <w:proofErr w:type="spellEnd"/>
      <w:r w:rsidRPr="00CB4B36">
        <w:rPr>
          <w:rFonts w:ascii="Segoe UI" w:eastAsia="Times New Roman" w:hAnsi="Segoe UI" w:cs="Segoe UI"/>
          <w:color w:val="24292F"/>
          <w:kern w:val="0"/>
          <w:sz w:val="21"/>
          <w:szCs w:val="21"/>
          <w:lang w:val="en-US"/>
          <w14:ligatures w14:val="none"/>
        </w:rPr>
        <w:t xml:space="preserve"> is used to analyze patient data and genetic information to develop personalized treatment plans and predict individual responses to specific treatments. This can contribute to the advancement of precision medicine tailored to the unique characteristics of each patient.</w:t>
      </w:r>
    </w:p>
    <w:p w14:paraId="0332AE1D" w14:textId="77777777" w:rsidR="00C248B4" w:rsidRPr="00CB4B36" w:rsidRDefault="00C248B4" w:rsidP="00C248B4">
      <w:pPr>
        <w:pStyle w:val="ListParagraph"/>
        <w:rPr>
          <w:rFonts w:ascii="Segoe UI" w:eastAsia="Times New Roman" w:hAnsi="Segoe UI" w:cs="Segoe UI"/>
          <w:color w:val="24292F"/>
          <w:kern w:val="0"/>
          <w:sz w:val="21"/>
          <w:szCs w:val="21"/>
          <w:lang w:val="en-US"/>
          <w14:ligatures w14:val="none"/>
        </w:rPr>
      </w:pPr>
    </w:p>
    <w:p w14:paraId="0B48DE1E" w14:textId="44E84491" w:rsidR="00DF0DD7" w:rsidRDefault="00DF0DD7" w:rsidP="00DF0DD7">
      <w:pPr>
        <w:rPr>
          <w:rFonts w:ascii="Segoe UI" w:eastAsia="Times New Roman" w:hAnsi="Segoe UI" w:cs="Segoe UI"/>
          <w:color w:val="24292F"/>
          <w:kern w:val="0"/>
          <w:sz w:val="21"/>
          <w:szCs w:val="21"/>
          <w:lang w:val="en-US"/>
          <w14:ligatures w14:val="none"/>
        </w:rPr>
      </w:pPr>
      <w:r>
        <w:rPr>
          <w:rFonts w:ascii="Segoe UI" w:eastAsia="Times New Roman" w:hAnsi="Segoe UI" w:cs="Segoe UI"/>
          <w:color w:val="24292F"/>
          <w:kern w:val="0"/>
          <w:sz w:val="21"/>
          <w:szCs w:val="21"/>
          <w:lang w:val="en-US"/>
          <w14:ligatures w14:val="none"/>
        </w:rPr>
        <w:t>Comparison</w:t>
      </w:r>
    </w:p>
    <w:p w14:paraId="6B506991" w14:textId="77777777" w:rsidR="00DF0DD7" w:rsidRDefault="00DF0DD7" w:rsidP="00DF0DD7">
      <w:pPr>
        <w:rPr>
          <w:rFonts w:ascii="Segoe UI" w:eastAsia="Times New Roman" w:hAnsi="Segoe UI" w:cs="Segoe UI"/>
          <w:color w:val="24292F"/>
          <w:kern w:val="0"/>
          <w:sz w:val="21"/>
          <w:szCs w:val="21"/>
          <w:lang w:val="en-US"/>
          <w14:ligatures w14:val="none"/>
        </w:rPr>
      </w:pPr>
    </w:p>
    <w:p w14:paraId="41846CD5" w14:textId="31F85B95" w:rsidR="00C248B4" w:rsidRDefault="001A7234" w:rsidP="00DF0DD7">
      <w:pPr>
        <w:rPr>
          <w:rFonts w:ascii="Segoe UI" w:eastAsia="Times New Roman" w:hAnsi="Segoe UI" w:cs="Segoe UI"/>
          <w:color w:val="24292F"/>
          <w:kern w:val="0"/>
          <w:sz w:val="21"/>
          <w:szCs w:val="21"/>
          <w:lang w:val="en-US"/>
          <w14:ligatures w14:val="none"/>
        </w:rPr>
      </w:pPr>
      <w:r w:rsidRPr="001A7234">
        <w:rPr>
          <w:rFonts w:ascii="Segoe UI" w:eastAsia="Times New Roman" w:hAnsi="Segoe UI" w:cs="Segoe UI"/>
          <w:color w:val="24292F"/>
          <w:kern w:val="0"/>
          <w:sz w:val="21"/>
          <w:szCs w:val="21"/>
          <w:lang w:val="en-US"/>
          <w14:ligatures w14:val="none"/>
        </w:rPr>
        <w:drawing>
          <wp:inline distT="0" distB="0" distL="0" distR="0" wp14:anchorId="1FDE1E8D" wp14:editId="2746BC46">
            <wp:extent cx="2819400" cy="1803400"/>
            <wp:effectExtent l="0" t="0" r="0" b="0"/>
            <wp:docPr id="438260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60070" name=""/>
                    <pic:cNvPicPr/>
                  </pic:nvPicPr>
                  <pic:blipFill>
                    <a:blip r:embed="rId5"/>
                    <a:stretch>
                      <a:fillRect/>
                    </a:stretch>
                  </pic:blipFill>
                  <pic:spPr>
                    <a:xfrm>
                      <a:off x="0" y="0"/>
                      <a:ext cx="2819400" cy="1803400"/>
                    </a:xfrm>
                    <a:prstGeom prst="rect">
                      <a:avLst/>
                    </a:prstGeom>
                  </pic:spPr>
                </pic:pic>
              </a:graphicData>
            </a:graphic>
          </wp:inline>
        </w:drawing>
      </w:r>
    </w:p>
    <w:p w14:paraId="2EAD7E54" w14:textId="77777777" w:rsidR="00C248B4" w:rsidRDefault="00C248B4" w:rsidP="00DF0DD7">
      <w:pPr>
        <w:rPr>
          <w:rFonts w:ascii="Segoe UI" w:eastAsia="Times New Roman" w:hAnsi="Segoe UI" w:cs="Segoe UI"/>
          <w:color w:val="24292F"/>
          <w:kern w:val="0"/>
          <w:sz w:val="21"/>
          <w:szCs w:val="21"/>
          <w:lang w:val="en-US"/>
          <w14:ligatures w14:val="none"/>
        </w:rPr>
      </w:pPr>
    </w:p>
    <w:p w14:paraId="7367CA14" w14:textId="77777777" w:rsidR="00C248B4" w:rsidRDefault="00C248B4" w:rsidP="00DF0DD7">
      <w:pPr>
        <w:rPr>
          <w:rFonts w:ascii="Segoe UI" w:eastAsia="Times New Roman" w:hAnsi="Segoe UI" w:cs="Segoe UI"/>
          <w:color w:val="24292F"/>
          <w:kern w:val="0"/>
          <w:sz w:val="21"/>
          <w:szCs w:val="21"/>
          <w:lang w:val="en-US"/>
          <w14:ligatures w14:val="none"/>
        </w:rPr>
      </w:pPr>
    </w:p>
    <w:p w14:paraId="42344CAB" w14:textId="77777777" w:rsidR="00C248B4" w:rsidRDefault="00C248B4" w:rsidP="00DF0DD7">
      <w:pPr>
        <w:rPr>
          <w:rFonts w:ascii="Segoe UI" w:eastAsia="Times New Roman" w:hAnsi="Segoe UI" w:cs="Segoe UI"/>
          <w:color w:val="24292F"/>
          <w:kern w:val="0"/>
          <w:sz w:val="21"/>
          <w:szCs w:val="21"/>
          <w:lang w:val="en-US"/>
          <w14:ligatures w14:val="none"/>
        </w:rPr>
      </w:pPr>
    </w:p>
    <w:p w14:paraId="79E8890D" w14:textId="77777777" w:rsidR="00C248B4" w:rsidRDefault="00C248B4" w:rsidP="00DF0DD7">
      <w:pPr>
        <w:rPr>
          <w:rFonts w:ascii="Segoe UI" w:eastAsia="Times New Roman" w:hAnsi="Segoe UI" w:cs="Segoe UI"/>
          <w:color w:val="24292F"/>
          <w:kern w:val="0"/>
          <w:sz w:val="21"/>
          <w:szCs w:val="21"/>
          <w:lang w:val="en-US"/>
          <w14:ligatures w14:val="none"/>
        </w:rPr>
      </w:pPr>
    </w:p>
    <w:p w14:paraId="4456C46E" w14:textId="77777777" w:rsidR="00C248B4" w:rsidRDefault="00C248B4" w:rsidP="00DF0DD7">
      <w:pPr>
        <w:rPr>
          <w:rFonts w:ascii="Segoe UI" w:eastAsia="Times New Roman" w:hAnsi="Segoe UI" w:cs="Segoe UI"/>
          <w:color w:val="24292F"/>
          <w:kern w:val="0"/>
          <w:sz w:val="21"/>
          <w:szCs w:val="21"/>
          <w:lang w:val="en-US"/>
          <w14:ligatures w14:val="none"/>
        </w:rPr>
      </w:pPr>
    </w:p>
    <w:p w14:paraId="41737896" w14:textId="77777777" w:rsidR="00C248B4" w:rsidRDefault="00C248B4" w:rsidP="00DF0DD7">
      <w:pPr>
        <w:rPr>
          <w:rFonts w:ascii="Segoe UI" w:eastAsia="Times New Roman" w:hAnsi="Segoe UI" w:cs="Segoe UI"/>
          <w:color w:val="24292F"/>
          <w:kern w:val="0"/>
          <w:sz w:val="21"/>
          <w:szCs w:val="21"/>
          <w:lang w:val="en-US"/>
          <w14:ligatures w14:val="none"/>
        </w:rPr>
      </w:pPr>
    </w:p>
    <w:p w14:paraId="5FAE35CD" w14:textId="77777777" w:rsidR="00C248B4" w:rsidRDefault="00C248B4" w:rsidP="00DF0DD7">
      <w:pPr>
        <w:rPr>
          <w:rFonts w:ascii="Segoe UI" w:eastAsia="Times New Roman" w:hAnsi="Segoe UI" w:cs="Segoe UI"/>
          <w:color w:val="24292F"/>
          <w:kern w:val="0"/>
          <w:sz w:val="21"/>
          <w:szCs w:val="21"/>
          <w:lang w:val="en-US"/>
          <w14:ligatures w14:val="none"/>
        </w:rPr>
      </w:pPr>
    </w:p>
    <w:p w14:paraId="3B6CFF9F" w14:textId="5A5EAC8B" w:rsidR="00C248B4" w:rsidRDefault="00C248B4" w:rsidP="00DF0DD7">
      <w:pPr>
        <w:rPr>
          <w:rFonts w:ascii="Segoe UI" w:eastAsia="Times New Roman" w:hAnsi="Segoe UI" w:cs="Segoe UI"/>
          <w:color w:val="24292F"/>
          <w:kern w:val="0"/>
          <w:sz w:val="21"/>
          <w:szCs w:val="21"/>
          <w:lang w:val="en-US"/>
          <w14:ligatures w14:val="none"/>
        </w:rPr>
      </w:pPr>
      <w:r>
        <w:rPr>
          <w:rFonts w:ascii="Segoe UI" w:eastAsia="Times New Roman" w:hAnsi="Segoe UI" w:cs="Segoe UI"/>
          <w:color w:val="24292F"/>
          <w:kern w:val="0"/>
          <w:sz w:val="21"/>
          <w:szCs w:val="21"/>
          <w:lang w:val="en-US"/>
          <w14:ligatures w14:val="none"/>
        </w:rPr>
        <w:t>Reference:</w:t>
      </w:r>
    </w:p>
    <w:p w14:paraId="23A0553C" w14:textId="35D4AD37" w:rsidR="00C248B4" w:rsidRDefault="00C248B4" w:rsidP="00DF0DD7">
      <w:pPr>
        <w:rPr>
          <w:rFonts w:ascii="Segoe UI" w:eastAsia="Times New Roman" w:hAnsi="Segoe UI" w:cs="Segoe UI"/>
          <w:color w:val="24292F"/>
          <w:kern w:val="0"/>
          <w:sz w:val="21"/>
          <w:szCs w:val="21"/>
          <w:lang w:val="en-US"/>
          <w14:ligatures w14:val="none"/>
        </w:rPr>
      </w:pPr>
      <w:r>
        <w:rPr>
          <w:rFonts w:ascii="Segoe UI" w:eastAsia="Times New Roman" w:hAnsi="Segoe UI" w:cs="Segoe UI"/>
          <w:color w:val="24292F"/>
          <w:kern w:val="0"/>
          <w:sz w:val="21"/>
          <w:szCs w:val="21"/>
          <w:lang w:val="en-US"/>
          <w14:ligatures w14:val="none"/>
        </w:rPr>
        <w:t xml:space="preserve">Terra J. Aug.23, 2023. </w:t>
      </w:r>
      <w:proofErr w:type="spellStart"/>
      <w:r>
        <w:rPr>
          <w:rFonts w:ascii="Segoe UI" w:eastAsia="Times New Roman" w:hAnsi="Segoe UI" w:cs="Segoe UI"/>
          <w:color w:val="24292F"/>
          <w:kern w:val="0"/>
          <w:sz w:val="21"/>
          <w:szCs w:val="21"/>
          <w:lang w:val="en-US"/>
          <w14:ligatures w14:val="none"/>
        </w:rPr>
        <w:t>Keras</w:t>
      </w:r>
      <w:proofErr w:type="spellEnd"/>
      <w:r>
        <w:rPr>
          <w:rFonts w:ascii="Segoe UI" w:eastAsia="Times New Roman" w:hAnsi="Segoe UI" w:cs="Segoe UI"/>
          <w:color w:val="24292F"/>
          <w:kern w:val="0"/>
          <w:sz w:val="21"/>
          <w:szCs w:val="21"/>
          <w:lang w:val="en-US"/>
          <w14:ligatures w14:val="none"/>
        </w:rPr>
        <w:t xml:space="preserve"> vs </w:t>
      </w:r>
      <w:proofErr w:type="spellStart"/>
      <w:r>
        <w:rPr>
          <w:rFonts w:ascii="Segoe UI" w:eastAsia="Times New Roman" w:hAnsi="Segoe UI" w:cs="Segoe UI"/>
          <w:color w:val="24292F"/>
          <w:kern w:val="0"/>
          <w:sz w:val="21"/>
          <w:szCs w:val="21"/>
          <w:lang w:val="en-US"/>
          <w14:ligatures w14:val="none"/>
        </w:rPr>
        <w:t>Tensorflow</w:t>
      </w:r>
      <w:proofErr w:type="spellEnd"/>
      <w:r>
        <w:rPr>
          <w:rFonts w:ascii="Segoe UI" w:eastAsia="Times New Roman" w:hAnsi="Segoe UI" w:cs="Segoe UI"/>
          <w:color w:val="24292F"/>
          <w:kern w:val="0"/>
          <w:sz w:val="21"/>
          <w:szCs w:val="21"/>
          <w:lang w:val="en-US"/>
          <w14:ligatures w14:val="none"/>
        </w:rPr>
        <w:t xml:space="preserve"> vs </w:t>
      </w:r>
      <w:proofErr w:type="spellStart"/>
      <w:r>
        <w:rPr>
          <w:rFonts w:ascii="Segoe UI" w:eastAsia="Times New Roman" w:hAnsi="Segoe UI" w:cs="Segoe UI"/>
          <w:color w:val="24292F"/>
          <w:kern w:val="0"/>
          <w:sz w:val="21"/>
          <w:szCs w:val="21"/>
          <w:lang w:val="en-US"/>
          <w14:ligatures w14:val="none"/>
        </w:rPr>
        <w:t>Py</w:t>
      </w:r>
      <w:r w:rsidR="008425AE">
        <w:rPr>
          <w:rFonts w:ascii="Segoe UI" w:eastAsia="Times New Roman" w:hAnsi="Segoe UI" w:cs="Segoe UI"/>
          <w:color w:val="24292F"/>
          <w:kern w:val="0"/>
          <w:sz w:val="21"/>
          <w:szCs w:val="21"/>
          <w:lang w:val="en-US"/>
          <w14:ligatures w14:val="none"/>
        </w:rPr>
        <w:t>T</w:t>
      </w:r>
      <w:r>
        <w:rPr>
          <w:rFonts w:ascii="Segoe UI" w:eastAsia="Times New Roman" w:hAnsi="Segoe UI" w:cs="Segoe UI"/>
          <w:color w:val="24292F"/>
          <w:kern w:val="0"/>
          <w:sz w:val="21"/>
          <w:szCs w:val="21"/>
          <w:lang w:val="en-US"/>
          <w14:ligatures w14:val="none"/>
        </w:rPr>
        <w:t>orch</w:t>
      </w:r>
      <w:proofErr w:type="spellEnd"/>
      <w:r>
        <w:rPr>
          <w:rFonts w:ascii="Segoe UI" w:eastAsia="Times New Roman" w:hAnsi="Segoe UI" w:cs="Segoe UI"/>
          <w:color w:val="24292F"/>
          <w:kern w:val="0"/>
          <w:sz w:val="21"/>
          <w:szCs w:val="21"/>
          <w:lang w:val="en-US"/>
          <w14:ligatures w14:val="none"/>
        </w:rPr>
        <w:t xml:space="preserve">: Key Differences Among Deep Learning. </w:t>
      </w:r>
      <w:proofErr w:type="spellStart"/>
      <w:r>
        <w:rPr>
          <w:rFonts w:ascii="Segoe UI" w:eastAsia="Times New Roman" w:hAnsi="Segoe UI" w:cs="Segoe UI"/>
          <w:color w:val="24292F"/>
          <w:kern w:val="0"/>
          <w:sz w:val="21"/>
          <w:szCs w:val="21"/>
          <w:lang w:val="en-US"/>
          <w14:ligatures w14:val="none"/>
        </w:rPr>
        <w:t>Simplilearn</w:t>
      </w:r>
      <w:proofErr w:type="spellEnd"/>
      <w:r>
        <w:rPr>
          <w:rFonts w:ascii="Segoe UI" w:eastAsia="Times New Roman" w:hAnsi="Segoe UI" w:cs="Segoe UI"/>
          <w:color w:val="24292F"/>
          <w:kern w:val="0"/>
          <w:sz w:val="21"/>
          <w:szCs w:val="21"/>
          <w:lang w:val="en-US"/>
          <w14:ligatures w14:val="none"/>
        </w:rPr>
        <w:t>.</w:t>
      </w:r>
    </w:p>
    <w:p w14:paraId="7D3162EA" w14:textId="36DD434D" w:rsidR="00C248B4" w:rsidRPr="007C1300" w:rsidRDefault="00C248B4" w:rsidP="00C248B4">
      <w:pPr>
        <w:rPr>
          <w:rFonts w:ascii="Segoe UI" w:eastAsia="Times New Roman" w:hAnsi="Segoe UI" w:cs="Segoe UI"/>
          <w:color w:val="24292F"/>
          <w:kern w:val="0"/>
          <w:sz w:val="21"/>
          <w:szCs w:val="21"/>
          <w:lang w:val="en-US"/>
          <w14:ligatures w14:val="none"/>
        </w:rPr>
      </w:pPr>
      <w:r w:rsidRPr="00C248B4">
        <w:rPr>
          <w:rFonts w:ascii="Segoe UI" w:eastAsia="Times New Roman" w:hAnsi="Segoe UI" w:cs="Segoe UI"/>
          <w:color w:val="24292F"/>
          <w:kern w:val="0"/>
          <w:sz w:val="21"/>
          <w:szCs w:val="21"/>
          <w:lang w:val="en-US"/>
          <w14:ligatures w14:val="none"/>
        </w:rPr>
        <w:t>https://www.simplilearn.com/keras-vs-tensorflow-vs-pytorch-article</w:t>
      </w:r>
    </w:p>
    <w:sectPr w:rsidR="00C248B4" w:rsidRPr="007C13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995"/>
    <w:multiLevelType w:val="hybridMultilevel"/>
    <w:tmpl w:val="EBD4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B0004"/>
    <w:multiLevelType w:val="hybridMultilevel"/>
    <w:tmpl w:val="138EB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268247">
    <w:abstractNumId w:val="1"/>
  </w:num>
  <w:num w:numId="2" w16cid:durableId="932783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2B"/>
    <w:rsid w:val="001A200A"/>
    <w:rsid w:val="001A7234"/>
    <w:rsid w:val="005A0C2B"/>
    <w:rsid w:val="007C1300"/>
    <w:rsid w:val="007F015F"/>
    <w:rsid w:val="008425AE"/>
    <w:rsid w:val="0090413C"/>
    <w:rsid w:val="00927A1C"/>
    <w:rsid w:val="00C248B4"/>
    <w:rsid w:val="00CB4B36"/>
    <w:rsid w:val="00DF0DD7"/>
    <w:rsid w:val="00E262C9"/>
    <w:rsid w:val="00E6327A"/>
    <w:rsid w:val="00FA649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8A163FE"/>
  <w15:chartTrackingRefBased/>
  <w15:docId w15:val="{5A61D703-D6F8-4542-A7BD-F09FF440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0C2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A0C2B"/>
    <w:rPr>
      <w:b/>
      <w:bCs/>
    </w:rPr>
  </w:style>
  <w:style w:type="paragraph" w:styleId="ListParagraph">
    <w:name w:val="List Paragraph"/>
    <w:basedOn w:val="Normal"/>
    <w:uiPriority w:val="34"/>
    <w:qFormat/>
    <w:rsid w:val="00CB4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94769">
      <w:bodyDiv w:val="1"/>
      <w:marLeft w:val="0"/>
      <w:marRight w:val="0"/>
      <w:marTop w:val="0"/>
      <w:marBottom w:val="0"/>
      <w:divBdr>
        <w:top w:val="none" w:sz="0" w:space="0" w:color="auto"/>
        <w:left w:val="none" w:sz="0" w:space="0" w:color="auto"/>
        <w:bottom w:val="none" w:sz="0" w:space="0" w:color="auto"/>
        <w:right w:val="none" w:sz="0" w:space="0" w:color="auto"/>
      </w:divBdr>
    </w:div>
    <w:div w:id="93508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minghui.hsu-W215037364</dc:creator>
  <cp:keywords/>
  <dc:description/>
  <cp:lastModifiedBy>minghui.hsu-W215037364</cp:lastModifiedBy>
  <cp:revision>8</cp:revision>
  <dcterms:created xsi:type="dcterms:W3CDTF">2024-01-23T21:48:00Z</dcterms:created>
  <dcterms:modified xsi:type="dcterms:W3CDTF">2024-01-25T17:26:00Z</dcterms:modified>
</cp:coreProperties>
</file>