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BE860" w14:textId="77777777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新北市中和區光復國小教學方案設計</w:t>
      </w:r>
    </w:p>
    <w:p w14:paraId="280E6DF0" w14:textId="77777777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授課年級：五 年 二 班　　　　　　授課日期：114 年 11 月 14 日（星期五）上午第二節</w:t>
      </w:r>
    </w:p>
    <w:p w14:paraId="4C9C5978" w14:textId="77777777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任教學科：數學領域　　　　　　教 學 者（教案設計）：許以平</w:t>
      </w:r>
    </w:p>
    <w:p w14:paraId="25211CCC" w14:textId="77777777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 xml:space="preserve">單元名稱：第一單元〈折線圖〉（本節為第 4 節，統整）　　</w:t>
      </w:r>
      <w:proofErr w:type="gramStart"/>
      <w:r w:rsidRPr="00FF6E94">
        <w:rPr>
          <w:rFonts w:ascii="標楷體" w:eastAsia="標楷體" w:hAnsi="標楷體" w:hint="eastAsia"/>
          <w:color w:val="000000" w:themeColor="text1"/>
        </w:rPr>
        <w:t>備課成員</w:t>
      </w:r>
      <w:proofErr w:type="gramEnd"/>
      <w:r w:rsidRPr="00FF6E94">
        <w:rPr>
          <w:rFonts w:ascii="標楷體" w:eastAsia="標楷體" w:hAnsi="標楷體" w:hint="eastAsia"/>
          <w:color w:val="000000" w:themeColor="text1"/>
        </w:rPr>
        <w:t>：無</w:t>
      </w:r>
    </w:p>
    <w:p w14:paraId="025A8D8A" w14:textId="77777777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使用版本：翰林</w:t>
      </w:r>
    </w:p>
    <w:p w14:paraId="66F488EC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F819629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E35C2DE" w14:textId="77777777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04686D5B" w14:textId="77777777" w:rsidTr="00151DE4">
        <w:tc>
          <w:tcPr>
            <w:tcW w:w="5000" w:type="pct"/>
            <w:shd w:val="clear" w:color="auto" w:fill="FFFFFF" w:themeFill="background1"/>
          </w:tcPr>
          <w:p w14:paraId="296AA918" w14:textId="77777777" w:rsidR="00930283" w:rsidRPr="00FF6E94" w:rsidRDefault="00930283" w:rsidP="0036382B">
            <w:pPr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</w:t>
            </w:r>
            <w:proofErr w:type="gramStart"/>
            <w:r>
              <w:rPr>
                <w:rFonts w:ascii="標楷體" w:hAnsi="標楷體"/>
              </w:rPr>
              <w:t>—</w:t>
            </w:r>
            <w:proofErr w:type="gramEnd"/>
            <w:r>
              <w:rPr>
                <w:rFonts w:ascii="標楷體" w:hAnsi="標楷體"/>
              </w:rPr>
              <w:t>—</w:t>
            </w:r>
            <w:r>
              <w:rPr>
                <w:rFonts w:ascii="標楷體" w:hAnsi="標楷體"/>
              </w:rPr>
              <w:t>類別資料只</w:t>
            </w:r>
            <w:proofErr w:type="gramStart"/>
            <w:r>
              <w:rPr>
                <w:rFonts w:ascii="標楷體" w:hAnsi="標楷體"/>
              </w:rPr>
              <w:t>能繪長</w:t>
            </w:r>
            <w:proofErr w:type="gramEnd"/>
            <w:r>
              <w:rPr>
                <w:rFonts w:ascii="標楷體" w:hAnsi="標楷體"/>
              </w:rPr>
              <w:t>條圖，有序資料才可用折線圖，這條規準學生背得出來，遇到具體情境卻用不上。</w:t>
            </w:r>
          </w:p>
          <w:p w14:paraId="7BE5BD7B" w14:textId="77777777" w:rsidR="003A3D54" w:rsidRDefault="00000000">
            <w:r>
              <w:rPr>
                <w:rFonts w:ascii="標楷體" w:hAnsi="標楷體"/>
              </w:rPr>
              <w:t>因此本節不再增加新的繪圖技術，而是把課本單元末的素養評量題拿來當作全班的挑戰課題：同一筆水溫資料，皮</w:t>
            </w:r>
            <w:proofErr w:type="gramStart"/>
            <w:r>
              <w:rPr>
                <w:rFonts w:ascii="標楷體" w:hAnsi="標楷體"/>
              </w:rPr>
              <w:t>皮</w:t>
            </w:r>
            <w:proofErr w:type="gramEnd"/>
            <w:r>
              <w:rPr>
                <w:rFonts w:ascii="標楷體" w:hAnsi="標楷體"/>
              </w:rPr>
              <w:t>把橫軸畫成「加熱時間」，丹丹把橫軸畫成「測量學生</w:t>
            </w:r>
            <w:r>
              <w:rPr>
                <w:rFonts w:ascii="標楷體" w:hAnsi="標楷體"/>
              </w:rPr>
              <w:t xml:space="preserve"> A~E</w:t>
            </w:r>
            <w:r>
              <w:rPr>
                <w:rFonts w:ascii="標楷體" w:hAnsi="標楷體"/>
              </w:rPr>
              <w:t>」，兩張折線圖不一樣，妮妮說兩個都對。這個題目的好處是每個人都有入口</w:t>
            </w:r>
            <w:proofErr w:type="gramStart"/>
            <w:r>
              <w:rPr>
                <w:rFonts w:ascii="標楷體" w:hAnsi="標楷體"/>
              </w:rPr>
              <w:t>—</w:t>
            </w:r>
            <w:proofErr w:type="gramEnd"/>
            <w:r>
              <w:rPr>
                <w:rFonts w:ascii="標楷體" w:hAnsi="標楷體"/>
              </w:rPr>
              <w:t>—</w:t>
            </w:r>
            <w:r>
              <w:rPr>
                <w:rFonts w:ascii="標楷體" w:hAnsi="標楷體"/>
              </w:rPr>
              <w:t>兩張圖都看得懂，同意或不同意都能立刻表態；但要把理由說</w:t>
            </w:r>
            <w:proofErr w:type="gramStart"/>
            <w:r>
              <w:rPr>
                <w:rFonts w:ascii="標楷體" w:hAnsi="標楷體"/>
              </w:rPr>
              <w:t>清楚，</w:t>
            </w:r>
            <w:proofErr w:type="gramEnd"/>
            <w:r>
              <w:rPr>
                <w:rFonts w:ascii="標楷體" w:hAnsi="標楷體"/>
              </w:rPr>
              <w:t>就非得回到「橫軸放的是什麼樣的資料」不可。</w:t>
            </w:r>
          </w:p>
          <w:p w14:paraId="37A307A1" w14:textId="77777777" w:rsidR="003A3D54" w:rsidRDefault="00000000">
            <w:proofErr w:type="gramStart"/>
            <w:r>
              <w:rPr>
                <w:rFonts w:ascii="標楷體" w:hAnsi="標楷體"/>
              </w:rPr>
              <w:t>本班學生</w:t>
            </w:r>
            <w:proofErr w:type="gramEnd"/>
            <w:r>
              <w:rPr>
                <w:rFonts w:ascii="標楷體" w:hAnsi="標楷體"/>
              </w:rPr>
              <w:t>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3537E293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4939355B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3BFBE2D1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61101C05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32C0BE33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274D71B6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</w:t>
            </w:r>
            <w:proofErr w:type="gramEnd"/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內涵</w:t>
            </w:r>
          </w:p>
        </w:tc>
      </w:tr>
      <w:tr w:rsidR="00FF6E94" w:rsidRPr="00FF6E94" w14:paraId="7F2DB68E" w14:textId="77777777" w:rsidTr="00FF6E94">
        <w:tc>
          <w:tcPr>
            <w:tcW w:w="1301" w:type="pct"/>
            <w:shd w:val="clear" w:color="auto" w:fill="auto"/>
            <w:vAlign w:val="center"/>
          </w:tcPr>
          <w:p w14:paraId="420FE1E7" w14:textId="77777777" w:rsidR="000C6969" w:rsidRPr="00FF6E94" w:rsidRDefault="000C6969" w:rsidP="00424FC3">
            <w:pPr>
              <w:widowControl/>
              <w:rPr>
                <w:color w:val="000000" w:themeColor="text1"/>
              </w:rPr>
            </w:pPr>
            <w:r>
              <w:rPr>
                <w:rFonts w:ascii="標楷體" w:hAnsi="標楷體"/>
              </w:rPr>
              <w:t xml:space="preserve">B2 </w:t>
            </w:r>
            <w:r>
              <w:rPr>
                <w:rFonts w:ascii="標楷體" w:hAnsi="標楷體"/>
              </w:rPr>
              <w:t>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765A3EF2" w14:textId="77777777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>數</w:t>
            </w:r>
            <w:r>
              <w:rPr>
                <w:rFonts w:ascii="標楷體" w:hAnsi="標楷體"/>
              </w:rPr>
              <w:t xml:space="preserve">-E-B2 </w:t>
            </w:r>
            <w:r>
              <w:rPr>
                <w:rFonts w:ascii="標楷體" w:hAnsi="標楷體"/>
              </w:rPr>
              <w:t>具備報讀、製作基本統計圖表之能力。</w:t>
            </w:r>
          </w:p>
        </w:tc>
      </w:tr>
      <w:tr w:rsidR="00FF6E94" w:rsidRPr="00FF6E94" w14:paraId="16758CEB" w14:textId="77777777" w:rsidTr="00FF6E94">
        <w:tc>
          <w:tcPr>
            <w:tcW w:w="1301" w:type="pct"/>
            <w:shd w:val="clear" w:color="auto" w:fill="auto"/>
            <w:vAlign w:val="center"/>
          </w:tcPr>
          <w:p w14:paraId="17C1747A" w14:textId="77777777" w:rsidR="0080385E" w:rsidRPr="00FF6E94" w:rsidRDefault="0080385E" w:rsidP="00424FC3">
            <w:pPr>
              <w:widowControl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 xml:space="preserve">A2 </w:t>
            </w:r>
            <w:r>
              <w:rPr>
                <w:rFonts w:ascii="標楷體" w:hAnsi="標楷體"/>
              </w:rPr>
              <w:t>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739E2EC7" w14:textId="77777777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>數</w:t>
            </w:r>
            <w:r>
              <w:rPr>
                <w:rFonts w:ascii="標楷體" w:hAnsi="標楷體"/>
              </w:rPr>
              <w:t xml:space="preserve">-E-A2 </w:t>
            </w:r>
            <w:r>
              <w:rPr>
                <w:rFonts w:ascii="標楷體" w:hAnsi="標楷體"/>
              </w:rPr>
              <w:t>具備基本的算術操作能力、並能指認基本的形體與相對關係，在日常生活情境中，用數學表述與解決問題。</w:t>
            </w:r>
          </w:p>
        </w:tc>
      </w:tr>
    </w:tbl>
    <w:p w14:paraId="36ABDA54" w14:textId="77777777" w:rsidR="00066E15" w:rsidRDefault="00066E15"/>
    <w:p w14:paraId="79E3A2E0" w14:textId="77777777" w:rsidR="00066E15" w:rsidRDefault="00066E15"/>
    <w:p w14:paraId="2CEC6DD4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3829"/>
        <w:gridCol w:w="3906"/>
      </w:tblGrid>
      <w:tr w:rsidR="00FF6E94" w:rsidRPr="00FF6E94" w14:paraId="3A9090AB" w14:textId="77777777" w:rsidTr="00FF6E94">
        <w:tc>
          <w:tcPr>
            <w:tcW w:w="5000" w:type="pct"/>
            <w:gridSpan w:val="3"/>
            <w:shd w:val="clear" w:color="auto" w:fill="BFBFBF" w:themeFill="background1" w:themeFillShade="BF"/>
          </w:tcPr>
          <w:p w14:paraId="053E1AA3" w14:textId="77777777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領域課程綱要</w:t>
            </w:r>
          </w:p>
        </w:tc>
      </w:tr>
      <w:tr w:rsidR="00FF6E94" w:rsidRPr="00FF6E94" w14:paraId="2F0A913D" w14:textId="77777777" w:rsidTr="00FF6E94">
        <w:trPr>
          <w:trHeight w:val="1273"/>
        </w:trPr>
        <w:tc>
          <w:tcPr>
            <w:tcW w:w="1301" w:type="pct"/>
          </w:tcPr>
          <w:p w14:paraId="570AC577" w14:textId="77777777" w:rsidR="001E07A2" w:rsidRPr="00FF6E94" w:rsidRDefault="00FF6E94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4287" behindDoc="0" locked="0" layoutInCell="1" allowOverlap="1" wp14:anchorId="06625EFA" wp14:editId="06E24B34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0C3F2FE" w14:textId="77777777" w:rsidR="001E07A2" w:rsidRPr="0081094D" w:rsidRDefault="001E07A2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6625EFA" id="矩形 5" o:spid="_x0000_s1026" style="position:absolute;margin-left:58.7pt;margin-top:.3pt;width:77.6pt;height:27.5pt;z-index:25172428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0C3F2FE" w14:textId="77777777" w:rsidR="001E07A2" w:rsidRPr="0081094D" w:rsidRDefault="001E07A2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6335" behindDoc="0" locked="0" layoutInCell="1" allowOverlap="1" wp14:anchorId="326BCE14" wp14:editId="6CCD93FA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7B763DB9" w14:textId="77777777" w:rsidR="001E07A2" w:rsidRPr="0081094D" w:rsidRDefault="001E07A2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標楷體" w:eastAsia="標楷體" w:hAnsi="標楷體" w:hint="eastAsia"/>
                                      <w:b/>
                                      <w:color w:val="000000" w:themeColor="text1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26BCE14" id="矩形 7" o:spid="_x0000_s1027" style="position:absolute;margin-left:-13.6pt;margin-top:9.65pt;width:77.6pt;height:27.5pt;z-index:25172633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7B763DB9" w14:textId="77777777" w:rsidR="001E07A2" w:rsidRPr="0081094D" w:rsidRDefault="001E07A2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學習</w:t>
                            </w:r>
                            <w:r>
                              <w:rPr>
                                <w:rFonts w:ascii="標楷體" w:eastAsia="標楷體" w:hAnsi="標楷體" w:hint="eastAsia"/>
                                <w:b/>
                                <w:color w:val="000000" w:themeColor="text1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2239" behindDoc="0" locked="0" layoutInCell="1" allowOverlap="1" wp14:anchorId="25B2DF4C" wp14:editId="5A2D3BA7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5A18A6" id="直線接點 3" o:spid="_x0000_s1026" style="position:absolute;z-index:251722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" strokecolor="black [3213]"/>
                  </w:pict>
                </mc:Fallback>
              </mc:AlternateContent>
            </w:r>
            <w:r w:rsidRPr="00FF6E94">
              <w:rPr>
                <w:rFonts w:ascii="標楷體" w:eastAsia="標楷體" w:hAnsi="標楷體"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723263" behindDoc="0" locked="0" layoutInCell="1" allowOverlap="1" wp14:anchorId="145655BB" wp14:editId="4F23952A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C7192E" id="直線接點 4" o:spid="_x0000_s1026" style="position:absolute;z-index:2517232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" strokecolor="black [3213]"/>
                  </w:pict>
                </mc:Fallback>
              </mc:AlternateContent>
            </w:r>
          </w:p>
        </w:tc>
        <w:tc>
          <w:tcPr>
            <w:tcW w:w="1831" w:type="pct"/>
          </w:tcPr>
          <w:p w14:paraId="53463BCC" w14:textId="77777777" w:rsidR="001E07A2" w:rsidRPr="00FF6E94" w:rsidRDefault="001E07A2" w:rsidP="00615D1B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 w:cstheme="minorBidi"/>
                <w:color w:val="000000" w:themeColor="text1"/>
                <w:kern w:val="2"/>
                <w:szCs w:val="22"/>
              </w:rPr>
            </w:pPr>
            <w:r>
              <w:rPr>
                <w:rFonts w:ascii="標楷體" w:hAnsi="標楷體"/>
              </w:rPr>
              <w:t xml:space="preserve">d-III-1 </w:t>
            </w:r>
            <w:r>
              <w:rPr>
                <w:rFonts w:ascii="標楷體" w:hAnsi="標楷體"/>
              </w:rPr>
              <w:t>報讀圓形圖，製作折線圖與圓形圖，並據以做簡單推論。</w:t>
            </w:r>
          </w:p>
        </w:tc>
        <w:tc>
          <w:tcPr>
            <w:tcW w:w="1868" w:type="pct"/>
          </w:tcPr>
          <w:p w14:paraId="4870EB95" w14:textId="77777777" w:rsidR="001E07A2" w:rsidRPr="00FF6E94" w:rsidRDefault="001E07A2" w:rsidP="007D3397">
            <w:pPr>
              <w:pStyle w:val="Web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</w:p>
        </w:tc>
      </w:tr>
      <w:tr w:rsidR="00FF6E94" w:rsidRPr="00FF6E94" w14:paraId="1B792134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4372B065" w14:textId="77777777" w:rsidR="003444B2" w:rsidRPr="00FF6E94" w:rsidRDefault="00FF6E94" w:rsidP="007E3375">
            <w:pPr>
              <w:spacing w:line="380" w:lineRule="exact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</w:rPr>
              <w:t xml:space="preserve">D-5-1 </w:t>
            </w:r>
            <w:r>
              <w:rPr>
                <w:rFonts w:ascii="標楷體" w:hAnsi="標楷體"/>
              </w:rPr>
              <w:t>製作折線圖：製作生活中的折線圖。</w:t>
            </w:r>
            <w:proofErr w:type="gramStart"/>
            <w:r>
              <w:rPr>
                <w:rFonts w:ascii="標楷體" w:hAnsi="標楷體"/>
              </w:rPr>
              <w:t>（</w:t>
            </w:r>
            <w:proofErr w:type="gramEnd"/>
            <w:r>
              <w:rPr>
                <w:rFonts w:ascii="標楷體" w:hAnsi="標楷體"/>
              </w:rPr>
              <w:t>備註：分辨折線圖之使用時機</w:t>
            </w:r>
            <w:proofErr w:type="gramStart"/>
            <w:r>
              <w:rPr>
                <w:rFonts w:ascii="標楷體" w:hAnsi="標楷體"/>
              </w:rPr>
              <w:t>）</w:t>
            </w:r>
            <w:proofErr w:type="gramEnd"/>
          </w:p>
        </w:tc>
        <w:tc>
          <w:tcPr>
            <w:tcW w:w="3699" w:type="pct"/>
            <w:gridSpan w:val="2"/>
            <w:vAlign w:val="center"/>
          </w:tcPr>
          <w:p w14:paraId="21E5E75D" w14:textId="77777777" w:rsidR="003444B2" w:rsidRPr="00FF6E94" w:rsidRDefault="003444B2" w:rsidP="00D5177D">
            <w:pPr>
              <w:spacing w:line="380" w:lineRule="exact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 xml:space="preserve">1. </w:t>
            </w:r>
            <w:r>
              <w:rPr>
                <w:rFonts w:ascii="標楷體" w:hAnsi="標楷體"/>
              </w:rPr>
              <w:t>能依表格資料繪製折線圖。</w:t>
            </w:r>
          </w:p>
          <w:p w14:paraId="0BE99801" w14:textId="77777777" w:rsidR="003A3D54" w:rsidRDefault="00000000">
            <w:r>
              <w:rPr>
                <w:rFonts w:ascii="標楷體" w:hAnsi="標楷體"/>
              </w:rPr>
              <w:t xml:space="preserve">2. </w:t>
            </w:r>
            <w:r>
              <w:rPr>
                <w:rFonts w:ascii="標楷體" w:hAnsi="標楷體"/>
              </w:rPr>
              <w:t>能判斷折線圖適用於有序資料，並說出判斷的理由。</w:t>
            </w:r>
          </w:p>
        </w:tc>
      </w:tr>
    </w:tbl>
    <w:p w14:paraId="10FB7C45" w14:textId="77777777" w:rsidR="007E3375" w:rsidRDefault="007E3375"/>
    <w:p w14:paraId="1ADB1545" w14:textId="77777777" w:rsidR="007E3375" w:rsidRDefault="007E3375">
      <w:pPr>
        <w:widowControl/>
      </w:pPr>
      <w:r>
        <w:br w:type="page"/>
      </w:r>
    </w:p>
    <w:p w14:paraId="61CBC65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6690F0DE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6185D6DE" w14:textId="77777777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3653701E" w14:textId="77777777" w:rsidTr="007E3375">
        <w:trPr>
          <w:trHeight w:val="1768"/>
        </w:trPr>
        <w:tc>
          <w:tcPr>
            <w:tcW w:w="5000" w:type="pct"/>
          </w:tcPr>
          <w:p w14:paraId="617555E7" w14:textId="77777777" w:rsidR="009C7680" w:rsidRPr="00FF6E94" w:rsidRDefault="009E624B" w:rsidP="009E624B">
            <w:pPr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</w:rPr>
              <w:t>一、文本結構分析：</w:t>
            </w:r>
          </w:p>
          <w:p w14:paraId="6D6D7647" w14:textId="77777777" w:rsidR="003A3D54" w:rsidRDefault="00000000">
            <w:r>
              <w:rPr>
                <w:rFonts w:ascii="標楷體" w:hAnsi="標楷體"/>
              </w:rPr>
              <w:t>本單元</w:t>
            </w:r>
            <w:r>
              <w:rPr>
                <w:rFonts w:ascii="標楷體" w:hAnsi="標楷體"/>
              </w:rPr>
              <w:t xml:space="preserve"> 4 </w:t>
            </w:r>
            <w:r>
              <w:rPr>
                <w:rFonts w:ascii="標楷體" w:hAnsi="標楷體"/>
              </w:rPr>
              <w:t>節：</w:t>
            </w:r>
            <w:r>
              <w:rPr>
                <w:rFonts w:ascii="標楷體" w:hAnsi="標楷體"/>
              </w:rPr>
              <w:t xml:space="preserve">1-1 </w:t>
            </w:r>
            <w:r>
              <w:rPr>
                <w:rFonts w:ascii="標楷體" w:hAnsi="標楷體"/>
              </w:rPr>
              <w:t>生活中的統計圖（</w:t>
            </w:r>
            <w:r>
              <w:rPr>
                <w:rFonts w:ascii="標楷體" w:hAnsi="標楷體"/>
              </w:rPr>
              <w:t xml:space="preserve">2 </w:t>
            </w:r>
            <w:r>
              <w:rPr>
                <w:rFonts w:ascii="標楷體" w:hAnsi="標楷體"/>
              </w:rPr>
              <w:t>節）</w:t>
            </w:r>
            <w:r>
              <w:rPr>
                <w:rFonts w:ascii="標楷體" w:hAnsi="標楷體"/>
              </w:rPr>
              <w:t xml:space="preserve">→ 1-2 </w:t>
            </w:r>
            <w:r>
              <w:rPr>
                <w:rFonts w:ascii="標楷體" w:hAnsi="標楷體"/>
              </w:rPr>
              <w:t>製作折線圖（</w:t>
            </w:r>
            <w:r>
              <w:rPr>
                <w:rFonts w:ascii="標楷體" w:hAnsi="標楷體"/>
              </w:rPr>
              <w:t xml:space="preserve">1.5 </w:t>
            </w:r>
            <w:r>
              <w:rPr>
                <w:rFonts w:ascii="標楷體" w:hAnsi="標楷體"/>
              </w:rPr>
              <w:t>節）</w:t>
            </w:r>
            <w:r>
              <w:rPr>
                <w:rFonts w:ascii="標楷體" w:hAnsi="標楷體"/>
              </w:rPr>
              <w:t xml:space="preserve">→ </w:t>
            </w:r>
            <w:r>
              <w:rPr>
                <w:rFonts w:ascii="標楷體" w:hAnsi="標楷體"/>
              </w:rPr>
              <w:t>練習園地（</w:t>
            </w:r>
            <w:r>
              <w:rPr>
                <w:rFonts w:ascii="標楷體" w:hAnsi="標楷體"/>
              </w:rPr>
              <w:t xml:space="preserve">0.5 </w:t>
            </w:r>
            <w:r>
              <w:rPr>
                <w:rFonts w:ascii="標楷體" w:hAnsi="標楷體"/>
              </w:rPr>
              <w:t>節）。概念鏈是「分辨兩種圖的使用時機</w:t>
            </w:r>
            <w:r>
              <w:rPr>
                <w:rFonts w:ascii="標楷體" w:hAnsi="標楷體"/>
              </w:rPr>
              <w:t xml:space="preserve"> → </w:t>
            </w:r>
            <w:r>
              <w:rPr>
                <w:rFonts w:ascii="標楷體" w:hAnsi="標楷體"/>
              </w:rPr>
              <w:t>讀懂複雜的圖（省略符號、兩筆資料的關聯）</w:t>
            </w:r>
            <w:r>
              <w:rPr>
                <w:rFonts w:ascii="標楷體" w:hAnsi="標楷體"/>
              </w:rPr>
              <w:t xml:space="preserve">→ </w:t>
            </w:r>
            <w:r>
              <w:rPr>
                <w:rFonts w:ascii="標楷體" w:hAnsi="標楷體"/>
              </w:rPr>
              <w:t>自己畫出來」。本節為第</w:t>
            </w:r>
            <w:r>
              <w:rPr>
                <w:rFonts w:ascii="標楷體" w:hAnsi="標楷體"/>
              </w:rPr>
              <w:t xml:space="preserve"> 4 </w:t>
            </w:r>
            <w:r>
              <w:rPr>
                <w:rFonts w:ascii="標楷體" w:hAnsi="標楷體"/>
              </w:rPr>
              <w:t>節，用單元末的素養評量</w:t>
            </w:r>
            <w:proofErr w:type="gramStart"/>
            <w:r>
              <w:rPr>
                <w:rFonts w:ascii="標楷體" w:hAnsi="標楷體"/>
              </w:rPr>
              <w:t>題把整條鏈</w:t>
            </w:r>
            <w:proofErr w:type="gramEnd"/>
            <w:r>
              <w:rPr>
                <w:rFonts w:ascii="標楷體" w:hAnsi="標楷體"/>
              </w:rPr>
              <w:t>收回到最上游那一問：這筆資料該用哪一種圖？</w:t>
            </w:r>
          </w:p>
          <w:p w14:paraId="1B5F6932" w14:textId="77777777" w:rsidR="003A3D54" w:rsidRDefault="00000000">
            <w:r>
              <w:rPr>
                <w:rFonts w:ascii="標楷體" w:hAnsi="標楷體"/>
              </w:rPr>
              <w:t>教材地位：過去（第七</w:t>
            </w:r>
            <w:proofErr w:type="gramStart"/>
            <w:r>
              <w:rPr>
                <w:rFonts w:ascii="標楷體" w:hAnsi="標楷體"/>
              </w:rPr>
              <w:t>冊</w:t>
            </w:r>
            <w:proofErr w:type="gramEnd"/>
            <w:r>
              <w:rPr>
                <w:rFonts w:ascii="標楷體" w:hAnsi="標楷體"/>
              </w:rPr>
              <w:t>第十單元）</w:t>
            </w:r>
            <w:proofErr w:type="gramStart"/>
            <w:r>
              <w:rPr>
                <w:rFonts w:ascii="標楷體" w:hAnsi="標楷體"/>
              </w:rPr>
              <w:t>學過報讀</w:t>
            </w:r>
            <w:proofErr w:type="gramEnd"/>
            <w:r>
              <w:rPr>
                <w:rFonts w:ascii="標楷體" w:hAnsi="標楷體"/>
              </w:rPr>
              <w:t>與製作長條圖、報讀折線圖；本單元進階為「製作」折線圖；未來（第十二</w:t>
            </w:r>
            <w:proofErr w:type="gramStart"/>
            <w:r>
              <w:rPr>
                <w:rFonts w:ascii="標楷體" w:hAnsi="標楷體"/>
              </w:rPr>
              <w:t>冊</w:t>
            </w:r>
            <w:proofErr w:type="gramEnd"/>
            <w:r>
              <w:rPr>
                <w:rFonts w:ascii="標楷體" w:hAnsi="標楷體"/>
              </w:rPr>
              <w:t>第四單元）將學圓形圖。</w:t>
            </w:r>
          </w:p>
        </w:tc>
      </w:tr>
      <w:tr w:rsidR="00FF6E94" w:rsidRPr="00FF6E94" w14:paraId="3B9AF89B" w14:textId="77777777" w:rsidTr="00FF6E94">
        <w:trPr>
          <w:trHeight w:val="1963"/>
        </w:trPr>
        <w:tc>
          <w:tcPr>
            <w:tcW w:w="5000" w:type="pct"/>
          </w:tcPr>
          <w:p w14:paraId="3A00F748" w14:textId="77777777" w:rsidR="00405D94" w:rsidRPr="00FF6E94" w:rsidRDefault="00405D94" w:rsidP="009E624B">
            <w:pPr>
              <w:pStyle w:val="aa"/>
              <w:spacing w:before="6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</w:rPr>
              <w:t>二、學生可能面臨學習的困難及發現：</w:t>
            </w:r>
          </w:p>
          <w:p w14:paraId="521B4A77" w14:textId="77777777" w:rsidR="003A3D54" w:rsidRDefault="00000000">
            <w:r>
              <w:rPr>
                <w:rFonts w:ascii="標楷體" w:hAnsi="標楷體"/>
              </w:rPr>
              <w:t xml:space="preserve">1. </w:t>
            </w:r>
            <w:r>
              <w:rPr>
                <w:rFonts w:ascii="標楷體" w:hAnsi="標楷體"/>
              </w:rPr>
              <w:t>把「圖形長得合不合理」當成判斷依據。丹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的橫軸雖是人名，但</w:t>
            </w:r>
            <w:r>
              <w:rPr>
                <w:rFonts w:ascii="標楷體" w:hAnsi="標楷體"/>
              </w:rPr>
              <w:t xml:space="preserve"> A~E </w:t>
            </w:r>
            <w:r>
              <w:rPr>
                <w:rFonts w:ascii="標楷體" w:hAnsi="標楷體"/>
              </w:rPr>
              <w:t>恰好對應遞增的加熱時間，畫出來的線和皮皮的一模一樣。學生極可能因為「看起來一樣」就判定兩張都對，而不去看橫軸放的是什麼。</w:t>
            </w:r>
          </w:p>
          <w:p w14:paraId="7C0491BE" w14:textId="77777777" w:rsidR="003A3D54" w:rsidRDefault="00000000">
            <w:r>
              <w:rPr>
                <w:rFonts w:ascii="標楷體" w:hAnsi="標楷體"/>
              </w:rPr>
              <w:t xml:space="preserve">2. </w:t>
            </w:r>
            <w:proofErr w:type="gramStart"/>
            <w:r>
              <w:rPr>
                <w:rFonts w:ascii="標楷體" w:hAnsi="標楷體"/>
              </w:rPr>
              <w:t>說不出</w:t>
            </w:r>
            <w:proofErr w:type="gramEnd"/>
            <w:r>
              <w:rPr>
                <w:rFonts w:ascii="標楷體" w:hAnsi="標楷體"/>
              </w:rPr>
              <w:t>「有序」與「類別」的差別。學生會說「人名不能連線」，卻說不出</w:t>
            </w:r>
            <w:proofErr w:type="gramStart"/>
            <w:r>
              <w:rPr>
                <w:rFonts w:ascii="標楷體" w:hAnsi="標楷體"/>
              </w:rPr>
              <w:t>為什麼酪梨那題</w:t>
            </w:r>
            <w:proofErr w:type="gramEnd"/>
            <w:r>
              <w:rPr>
                <w:rFonts w:ascii="標楷體" w:hAnsi="標楷體"/>
              </w:rPr>
              <w:t>的月分就可以連</w:t>
            </w:r>
            <w:r>
              <w:rPr>
                <w:rFonts w:ascii="標楷體" w:hAnsi="標楷體"/>
              </w:rPr>
              <w:t>——</w:t>
            </w:r>
            <w:r>
              <w:rPr>
                <w:rFonts w:ascii="標楷體" w:hAnsi="標楷體"/>
              </w:rPr>
              <w:t>因為他們記的是例子，不是規準。</w:t>
            </w:r>
          </w:p>
          <w:p w14:paraId="5658100C" w14:textId="77777777" w:rsidR="003A3D54" w:rsidRDefault="00000000">
            <w:r>
              <w:rPr>
                <w:rFonts w:ascii="標楷體" w:hAnsi="標楷體"/>
              </w:rPr>
              <w:t xml:space="preserve">3. </w:t>
            </w:r>
            <w:r>
              <w:rPr>
                <w:rFonts w:ascii="標楷體" w:hAnsi="標楷體"/>
              </w:rPr>
              <w:t>縱軸每一刻度的單位是學生在本單元最大的困難（常見刻度單位</w:t>
            </w:r>
            <w:r>
              <w:rPr>
                <w:rFonts w:ascii="標楷體" w:hAnsi="標楷體"/>
              </w:rPr>
              <w:t xml:space="preserve"> 1</w:t>
            </w:r>
            <w:r>
              <w:rPr>
                <w:rFonts w:ascii="標楷體" w:hAnsi="標楷體"/>
              </w:rPr>
              <w:t>、</w:t>
            </w:r>
            <w:r>
              <w:rPr>
                <w:rFonts w:ascii="標楷體" w:hAnsi="標楷體"/>
              </w:rPr>
              <w:t>2</w:t>
            </w:r>
            <w:r>
              <w:rPr>
                <w:rFonts w:ascii="標楷體" w:hAnsi="標楷體"/>
              </w:rPr>
              <w:t>、</w:t>
            </w:r>
            <w:r>
              <w:rPr>
                <w:rFonts w:ascii="標楷體" w:hAnsi="標楷體"/>
              </w:rPr>
              <w:t>5</w:t>
            </w:r>
            <w:r>
              <w:rPr>
                <w:rFonts w:ascii="標楷體" w:hAnsi="標楷體"/>
              </w:rPr>
              <w:t>、</w:t>
            </w:r>
            <w:r>
              <w:rPr>
                <w:rFonts w:ascii="標楷體" w:hAnsi="標楷體"/>
              </w:rPr>
              <w:t>10</w:t>
            </w:r>
            <w:r>
              <w:rPr>
                <w:rFonts w:ascii="標楷體" w:hAnsi="標楷體"/>
              </w:rPr>
              <w:t>）。本節共有課題要各自畫圖時會再次浮現。</w:t>
            </w:r>
          </w:p>
          <w:p w14:paraId="0B6C771A" w14:textId="77777777" w:rsidR="003A3D54" w:rsidRDefault="00000000">
            <w:r>
              <w:rPr>
                <w:rFonts w:ascii="標楷體" w:hAnsi="標楷體"/>
              </w:rPr>
              <w:t xml:space="preserve">4. </w:t>
            </w:r>
            <w:r>
              <w:rPr>
                <w:rFonts w:ascii="標楷體" w:hAnsi="標楷體"/>
              </w:rPr>
              <w:t>省略符號常被忽略，部分學生直接以線的高低</w:t>
            </w:r>
            <w:proofErr w:type="gramStart"/>
            <w:r>
              <w:rPr>
                <w:rFonts w:ascii="標楷體" w:hAnsi="標楷體"/>
              </w:rPr>
              <w:t>比較兩量</w:t>
            </w:r>
            <w:proofErr w:type="gramEnd"/>
            <w:r>
              <w:rPr>
                <w:rFonts w:ascii="標楷體" w:hAnsi="標楷體"/>
              </w:rPr>
              <w:t>。</w:t>
            </w:r>
          </w:p>
          <w:p w14:paraId="5B21D2A5" w14:textId="77777777" w:rsidR="003A3D54" w:rsidRDefault="00000000">
            <w:r>
              <w:rPr>
                <w:rFonts w:ascii="標楷體" w:hAnsi="標楷體"/>
              </w:rPr>
              <w:t xml:space="preserve">5. </w:t>
            </w:r>
            <w:r>
              <w:rPr>
                <w:rFonts w:ascii="標楷體" w:hAnsi="標楷體"/>
              </w:rPr>
              <w:t>資料為</w:t>
            </w:r>
            <w:r>
              <w:rPr>
                <w:rFonts w:ascii="標楷體" w:hAnsi="標楷體"/>
              </w:rPr>
              <w:t xml:space="preserve"> 0 </w:t>
            </w:r>
            <w:r>
              <w:rPr>
                <w:rFonts w:ascii="標楷體" w:hAnsi="標楷體"/>
              </w:rPr>
              <w:t>時常遺漏，沒標上去或標了卻未依序連線。</w:t>
            </w:r>
          </w:p>
        </w:tc>
      </w:tr>
      <w:tr w:rsidR="00FF6E94" w:rsidRPr="00FF6E94" w14:paraId="3AEC0515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43402508" w14:textId="77777777" w:rsidR="00405D94" w:rsidRPr="00FF6E94" w:rsidRDefault="00405D94" w:rsidP="00405D94">
            <w:pPr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</w:rPr>
              <w:t>三、部份學生特性：</w:t>
            </w:r>
          </w:p>
          <w:p w14:paraId="0ED96BC4" w14:textId="77777777" w:rsidR="003A3D54" w:rsidRDefault="00000000">
            <w:proofErr w:type="gramStart"/>
            <w:r>
              <w:rPr>
                <w:rFonts w:ascii="標楷體" w:hAnsi="標楷體"/>
              </w:rPr>
              <w:t>本班學生</w:t>
            </w:r>
            <w:proofErr w:type="gramEnd"/>
            <w:r>
              <w:rPr>
                <w:rFonts w:ascii="標楷體" w:hAnsi="標楷體"/>
              </w:rPr>
              <w:t>活潑好動、反應快、樂於表達，但注意力持續時間較短，安靜獨自作業超過八分鐘後容易分心、開始與鄰座聊天。因此本節設計為快速動筆（</w:t>
            </w:r>
            <w:r>
              <w:rPr>
                <w:rFonts w:ascii="標楷體" w:hAnsi="標楷體"/>
              </w:rPr>
              <w:t xml:space="preserve">5 </w:t>
            </w:r>
            <w:r>
              <w:rPr>
                <w:rFonts w:ascii="標楷體" w:hAnsi="標楷體"/>
              </w:rPr>
              <w:t>分鐘畫圖）後隨即進入爭點與小組協同，讓表達的動能有正當的出口。〔依教師口述擴寫，請校對〕</w:t>
            </w:r>
          </w:p>
          <w:p w14:paraId="4607F919" w14:textId="77777777" w:rsidR="003A3D54" w:rsidRDefault="00000000">
            <w:proofErr w:type="gramStart"/>
            <w:r>
              <w:rPr>
                <w:rFonts w:ascii="標楷體" w:hAnsi="標楷體"/>
              </w:rPr>
              <w:t>〔</w:t>
            </w:r>
            <w:proofErr w:type="gramEnd"/>
            <w:r>
              <w:rPr>
                <w:rFonts w:ascii="標楷體" w:hAnsi="標楷體"/>
              </w:rPr>
              <w:t>待補：特殊學生</w:t>
            </w:r>
            <w:proofErr w:type="gramStart"/>
            <w:r>
              <w:rPr>
                <w:rFonts w:ascii="標楷體" w:hAnsi="標楷體"/>
              </w:rPr>
              <w:t>—</w:t>
            </w:r>
            <w:proofErr w:type="gramEnd"/>
            <w:r>
              <w:rPr>
                <w:rFonts w:ascii="標楷體" w:hAnsi="標楷體"/>
              </w:rPr>
              <w:t>—</w:t>
            </w:r>
            <w:r>
              <w:rPr>
                <w:rFonts w:ascii="標楷體" w:hAnsi="標楷體"/>
              </w:rPr>
              <w:t>學習停滯、超前、具潛力、幾乎不發言者，請補充並指名到組別，</w:t>
            </w:r>
            <w:proofErr w:type="gramStart"/>
            <w:r>
              <w:rPr>
                <w:rFonts w:ascii="標楷體" w:hAnsi="標楷體"/>
              </w:rPr>
              <w:t>以便觀課教師</w:t>
            </w:r>
            <w:proofErr w:type="gramEnd"/>
            <w:r>
              <w:rPr>
                <w:rFonts w:ascii="標楷體" w:hAnsi="標楷體"/>
              </w:rPr>
              <w:t>鎖定觀察對象〕</w:t>
            </w:r>
          </w:p>
        </w:tc>
      </w:tr>
    </w:tbl>
    <w:p w14:paraId="0B8BB7AC" w14:textId="77777777" w:rsidR="003A3D54" w:rsidRDefault="00000000">
      <w:r>
        <w:rPr>
          <w:rFonts w:ascii="標楷體" w:hAnsi="標楷體"/>
          <w:b/>
        </w:rPr>
        <w:t>教學設計理據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13"/>
        <w:gridCol w:w="2410"/>
        <w:gridCol w:w="6633"/>
      </w:tblGrid>
      <w:tr w:rsidR="003A3D54" w14:paraId="4763519B" w14:textId="77777777" w:rsidTr="00E47D63">
        <w:tc>
          <w:tcPr>
            <w:tcW w:w="1413" w:type="dxa"/>
          </w:tcPr>
          <w:p w14:paraId="0A11E813" w14:textId="77777777" w:rsidR="003A3D54" w:rsidRDefault="00000000"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w="2410" w:type="dxa"/>
          </w:tcPr>
          <w:p w14:paraId="6C00E948" w14:textId="77777777" w:rsidR="003A3D54" w:rsidRDefault="00000000"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w="6633" w:type="dxa"/>
          </w:tcPr>
          <w:p w14:paraId="7A025AD3" w14:textId="77777777" w:rsidR="003A3D54" w:rsidRDefault="00000000">
            <w:r>
              <w:rPr>
                <w:rFonts w:ascii="標楷體" w:hAnsi="標楷體"/>
                <w:b/>
              </w:rPr>
              <w:t>內容</w:t>
            </w:r>
          </w:p>
        </w:tc>
      </w:tr>
      <w:tr w:rsidR="003A3D54" w14:paraId="34662862" w14:textId="77777777" w:rsidTr="00E47D63">
        <w:tc>
          <w:tcPr>
            <w:tcW w:w="1413" w:type="dxa"/>
          </w:tcPr>
          <w:p w14:paraId="483E7203" w14:textId="77777777" w:rsidR="003A3D54" w:rsidRDefault="00000000">
            <w:r>
              <w:rPr>
                <w:rFonts w:ascii="標楷體" w:hAnsi="標楷體"/>
              </w:rPr>
              <w:t>學生</w:t>
            </w:r>
          </w:p>
        </w:tc>
        <w:tc>
          <w:tcPr>
            <w:tcW w:w="2410" w:type="dxa"/>
          </w:tcPr>
          <w:p w14:paraId="1EA8BA9A" w14:textId="77777777" w:rsidR="003A3D54" w:rsidRDefault="00000000">
            <w:r>
              <w:rPr>
                <w:rFonts w:ascii="標楷體" w:hAnsi="標楷體"/>
              </w:rPr>
              <w:t>學生的心智水平</w:t>
            </w:r>
          </w:p>
        </w:tc>
        <w:tc>
          <w:tcPr>
            <w:tcW w:w="6633" w:type="dxa"/>
          </w:tcPr>
          <w:p w14:paraId="4A0B73CC" w14:textId="77777777" w:rsidR="003A3D54" w:rsidRDefault="00000000">
            <w:r>
              <w:rPr>
                <w:rFonts w:ascii="標楷體" w:hAnsi="標楷體"/>
              </w:rPr>
              <w:t>已能</w:t>
            </w:r>
            <w:proofErr w:type="gramStart"/>
            <w:r>
              <w:rPr>
                <w:rFonts w:ascii="標楷體" w:hAnsi="標楷體"/>
              </w:rPr>
              <w:t>報讀長條</w:t>
            </w:r>
            <w:proofErr w:type="gramEnd"/>
            <w:r>
              <w:rPr>
                <w:rFonts w:ascii="標楷體" w:hAnsi="標楷體"/>
              </w:rPr>
              <w:t>圖與折線圖、能依表格資料繪製簡單與含省略符號的折線圖、知道「有序資料用折線圖」這句話。未能在具體情境中用這條規</w:t>
            </w:r>
            <w:proofErr w:type="gramStart"/>
            <w:r>
              <w:rPr>
                <w:rFonts w:ascii="標楷體" w:hAnsi="標楷體"/>
              </w:rPr>
              <w:t>準</w:t>
            </w:r>
            <w:proofErr w:type="gramEnd"/>
            <w:r>
              <w:rPr>
                <w:rFonts w:ascii="標楷體" w:hAnsi="標楷體"/>
              </w:rPr>
              <w:t>做判斷並說明理由</w:t>
            </w:r>
            <w:r>
              <w:rPr>
                <w:rFonts w:ascii="標楷體" w:hAnsi="標楷體"/>
              </w:rPr>
              <w:t>——</w:t>
            </w:r>
            <w:r>
              <w:rPr>
                <w:rFonts w:ascii="標楷體" w:hAnsi="標楷體"/>
              </w:rPr>
              <w:t>本節的起點就在這個落差上。</w:t>
            </w:r>
          </w:p>
        </w:tc>
      </w:tr>
      <w:tr w:rsidR="003A3D54" w14:paraId="7F8D0D21" w14:textId="77777777" w:rsidTr="00E47D63">
        <w:tc>
          <w:tcPr>
            <w:tcW w:w="1413" w:type="dxa"/>
          </w:tcPr>
          <w:p w14:paraId="4E28182F" w14:textId="77777777" w:rsidR="003A3D54" w:rsidRDefault="00000000">
            <w:r>
              <w:rPr>
                <w:rFonts w:ascii="標楷體" w:hAnsi="標楷體"/>
              </w:rPr>
              <w:t>學生</w:t>
            </w:r>
          </w:p>
        </w:tc>
        <w:tc>
          <w:tcPr>
            <w:tcW w:w="2410" w:type="dxa"/>
          </w:tcPr>
          <w:p w14:paraId="7334A215" w14:textId="77777777" w:rsidR="003A3D54" w:rsidRDefault="00000000">
            <w:r>
              <w:rPr>
                <w:rFonts w:ascii="標楷體" w:hAnsi="標楷體"/>
              </w:rPr>
              <w:t>學習方式的選擇</w:t>
            </w:r>
          </w:p>
        </w:tc>
        <w:tc>
          <w:tcPr>
            <w:tcW w:w="6633" w:type="dxa"/>
          </w:tcPr>
          <w:p w14:paraId="453AE5C2" w14:textId="77777777" w:rsidR="003A3D54" w:rsidRDefault="00000000">
            <w:r>
              <w:rPr>
                <w:rFonts w:ascii="標楷體" w:hAnsi="標楷體"/>
              </w:rPr>
              <w:t>個人先畫（人人動筆）</w:t>
            </w:r>
            <w:r>
              <w:rPr>
                <w:rFonts w:ascii="標楷體" w:hAnsi="標楷體"/>
              </w:rPr>
              <w:t xml:space="preserve">→ Pair </w:t>
            </w:r>
            <w:r>
              <w:rPr>
                <w:rFonts w:ascii="標楷體" w:hAnsi="標楷體"/>
              </w:rPr>
              <w:t>快速對照</w:t>
            </w:r>
            <w:r>
              <w:rPr>
                <w:rFonts w:ascii="標楷體" w:hAnsi="標楷體"/>
              </w:rPr>
              <w:t xml:space="preserve"> → </w:t>
            </w:r>
            <w:r>
              <w:rPr>
                <w:rFonts w:ascii="標楷體" w:hAnsi="標楷體"/>
              </w:rPr>
              <w:t>四人小組協同討論爭點</w:t>
            </w:r>
            <w:r>
              <w:rPr>
                <w:rFonts w:ascii="標楷體" w:hAnsi="標楷體"/>
              </w:rPr>
              <w:t xml:space="preserve"> → </w:t>
            </w:r>
            <w:r>
              <w:rPr>
                <w:rFonts w:ascii="標楷體" w:hAnsi="標楷體"/>
              </w:rPr>
              <w:t>全班串連。一人一份學習單，協同化學習：每個人都要寫，但可以問、可以看、可以互相說。</w:t>
            </w:r>
          </w:p>
        </w:tc>
      </w:tr>
      <w:tr w:rsidR="003A3D54" w14:paraId="38CBF0E8" w14:textId="77777777" w:rsidTr="00E47D63">
        <w:tc>
          <w:tcPr>
            <w:tcW w:w="1413" w:type="dxa"/>
          </w:tcPr>
          <w:p w14:paraId="613D9A08" w14:textId="77777777" w:rsidR="003A3D54" w:rsidRDefault="00000000">
            <w:r>
              <w:rPr>
                <w:rFonts w:ascii="標楷體" w:hAnsi="標楷體"/>
              </w:rPr>
              <w:t>教材</w:t>
            </w:r>
          </w:p>
        </w:tc>
        <w:tc>
          <w:tcPr>
            <w:tcW w:w="2410" w:type="dxa"/>
          </w:tcPr>
          <w:p w14:paraId="134B063E" w14:textId="77777777" w:rsidR="003A3D54" w:rsidRDefault="00000000">
            <w:r>
              <w:rPr>
                <w:rFonts w:ascii="標楷體" w:hAnsi="標楷體"/>
              </w:rPr>
              <w:t>教具的使用策略</w:t>
            </w:r>
          </w:p>
        </w:tc>
        <w:tc>
          <w:tcPr>
            <w:tcW w:w="6633" w:type="dxa"/>
          </w:tcPr>
          <w:p w14:paraId="403B2A20" w14:textId="77777777" w:rsidR="003A3D54" w:rsidRDefault="00000000">
            <w:r>
              <w:rPr>
                <w:rFonts w:ascii="標楷體" w:hAnsi="標楷體"/>
              </w:rPr>
              <w:t>方格學習單（供各自繪製水溫折線圖）；小白板一組一片（寫下小組的判斷與理由）；平板拍攝各組學習單投影，讓不同的判斷與理由</w:t>
            </w:r>
            <w:proofErr w:type="gramStart"/>
            <w:r>
              <w:rPr>
                <w:rFonts w:ascii="標楷體" w:hAnsi="標楷體"/>
              </w:rPr>
              <w:t>可視化</w:t>
            </w:r>
            <w:proofErr w:type="gramEnd"/>
            <w:r>
              <w:rPr>
                <w:rFonts w:ascii="標楷體" w:hAnsi="標楷體"/>
              </w:rPr>
              <w:t>。</w:t>
            </w:r>
          </w:p>
        </w:tc>
      </w:tr>
      <w:tr w:rsidR="003A3D54" w14:paraId="1E773F59" w14:textId="77777777" w:rsidTr="00E47D63">
        <w:tc>
          <w:tcPr>
            <w:tcW w:w="1413" w:type="dxa"/>
          </w:tcPr>
          <w:p w14:paraId="02E5C19C" w14:textId="77777777" w:rsidR="003A3D54" w:rsidRDefault="00000000">
            <w:r>
              <w:rPr>
                <w:rFonts w:ascii="標楷體" w:hAnsi="標楷體"/>
              </w:rPr>
              <w:t>教材</w:t>
            </w:r>
          </w:p>
        </w:tc>
        <w:tc>
          <w:tcPr>
            <w:tcW w:w="2410" w:type="dxa"/>
          </w:tcPr>
          <w:p w14:paraId="43414288" w14:textId="77777777" w:rsidR="003A3D54" w:rsidRDefault="00000000">
            <w:r>
              <w:rPr>
                <w:rFonts w:ascii="標楷體" w:hAnsi="標楷體"/>
              </w:rPr>
              <w:t>教材的使用價值</w:t>
            </w:r>
          </w:p>
        </w:tc>
        <w:tc>
          <w:tcPr>
            <w:tcW w:w="6633" w:type="dxa"/>
          </w:tcPr>
          <w:p w14:paraId="39A2327A" w14:textId="77777777" w:rsidR="003A3D54" w:rsidRDefault="00000000">
            <w:r>
              <w:rPr>
                <w:rFonts w:ascii="標楷體" w:hAnsi="標楷體"/>
              </w:rPr>
              <w:t>課本單元末素養評量原題。它的價值在於答案</w:t>
            </w:r>
            <w:proofErr w:type="gramStart"/>
            <w:r>
              <w:rPr>
                <w:rFonts w:ascii="標楷體" w:hAnsi="標楷體"/>
              </w:rPr>
              <w:t>不</w:t>
            </w:r>
            <w:proofErr w:type="gramEnd"/>
            <w:r>
              <w:rPr>
                <w:rFonts w:ascii="標楷體" w:hAnsi="標楷體"/>
              </w:rPr>
              <w:t>唯一而爭點單一：兩張圖都畫得合理，分歧只在橫軸的資料性質。這使全班的討論不會發散成各</w:t>
            </w:r>
            <w:proofErr w:type="gramStart"/>
            <w:r>
              <w:rPr>
                <w:rFonts w:ascii="標楷體" w:hAnsi="標楷體"/>
              </w:rPr>
              <w:t>說各話</w:t>
            </w:r>
            <w:proofErr w:type="gramEnd"/>
            <w:r>
              <w:rPr>
                <w:rFonts w:ascii="標楷體" w:hAnsi="標楷體"/>
              </w:rPr>
              <w:t>，而會收斂到本單元的核心</w:t>
            </w:r>
            <w:r>
              <w:rPr>
                <w:rFonts w:ascii="標楷體" w:hAnsi="標楷體"/>
              </w:rPr>
              <w:lastRenderedPageBreak/>
              <w:t>規準上。</w:t>
            </w:r>
          </w:p>
        </w:tc>
      </w:tr>
      <w:tr w:rsidR="003A3D54" w14:paraId="038E1F14" w14:textId="77777777" w:rsidTr="00E47D63">
        <w:tc>
          <w:tcPr>
            <w:tcW w:w="1413" w:type="dxa"/>
          </w:tcPr>
          <w:p w14:paraId="5FC608AE" w14:textId="77777777" w:rsidR="003A3D54" w:rsidRDefault="00000000">
            <w:r>
              <w:rPr>
                <w:rFonts w:ascii="標楷體" w:hAnsi="標楷體"/>
              </w:rPr>
              <w:lastRenderedPageBreak/>
              <w:t>教材</w:t>
            </w:r>
          </w:p>
        </w:tc>
        <w:tc>
          <w:tcPr>
            <w:tcW w:w="2410" w:type="dxa"/>
          </w:tcPr>
          <w:p w14:paraId="4B47E2C3" w14:textId="77777777" w:rsidR="003A3D54" w:rsidRDefault="00000000">
            <w:r>
              <w:rPr>
                <w:rFonts w:ascii="標楷體" w:hAnsi="標楷體"/>
              </w:rPr>
              <w:t>教學目標的設計</w:t>
            </w:r>
          </w:p>
        </w:tc>
        <w:tc>
          <w:tcPr>
            <w:tcW w:w="6633" w:type="dxa"/>
          </w:tcPr>
          <w:p w14:paraId="1FD32DBB" w14:textId="77777777" w:rsidR="003A3D54" w:rsidRDefault="00000000">
            <w:r>
              <w:rPr>
                <w:rFonts w:ascii="標楷體" w:hAnsi="標楷體"/>
              </w:rPr>
              <w:t>本節不增加新的繪圖技術，改以判斷與說理為目標。學習目標</w:t>
            </w:r>
            <w:r>
              <w:rPr>
                <w:rFonts w:ascii="標楷體" w:hAnsi="標楷體"/>
              </w:rPr>
              <w:t xml:space="preserve"> 2</w:t>
            </w:r>
            <w:r>
              <w:rPr>
                <w:rFonts w:ascii="標楷體" w:hAnsi="標楷體"/>
              </w:rPr>
              <w:t>「能說出判斷的理由」刻意要求理由，而非只要答案，對應</w:t>
            </w:r>
            <w:r>
              <w:rPr>
                <w:rFonts w:ascii="標楷體" w:hAnsi="標楷體"/>
              </w:rPr>
              <w:t xml:space="preserve"> d-III-1 </w:t>
            </w:r>
            <w:r>
              <w:rPr>
                <w:rFonts w:ascii="標楷體" w:hAnsi="標楷體"/>
              </w:rPr>
              <w:t>的「據以做簡單推論」。</w:t>
            </w:r>
          </w:p>
        </w:tc>
      </w:tr>
      <w:tr w:rsidR="003A3D54" w14:paraId="6A8D8285" w14:textId="77777777" w:rsidTr="00E47D63">
        <w:tc>
          <w:tcPr>
            <w:tcW w:w="1413" w:type="dxa"/>
          </w:tcPr>
          <w:p w14:paraId="7E4AE1F5" w14:textId="77777777" w:rsidR="003A3D54" w:rsidRDefault="00000000">
            <w:r>
              <w:rPr>
                <w:rFonts w:ascii="標楷體" w:hAnsi="標楷體"/>
              </w:rPr>
              <w:t>教材</w:t>
            </w:r>
          </w:p>
        </w:tc>
        <w:tc>
          <w:tcPr>
            <w:tcW w:w="2410" w:type="dxa"/>
          </w:tcPr>
          <w:p w14:paraId="19CB6DD7" w14:textId="77777777" w:rsidR="003A3D54" w:rsidRDefault="00000000">
            <w:r>
              <w:rPr>
                <w:rFonts w:ascii="標楷體" w:hAnsi="標楷體"/>
              </w:rPr>
              <w:t>學科作業的設計</w:t>
            </w:r>
          </w:p>
        </w:tc>
        <w:tc>
          <w:tcPr>
            <w:tcW w:w="6633" w:type="dxa"/>
          </w:tcPr>
          <w:p w14:paraId="2C419212" w14:textId="77777777" w:rsidR="003A3D54" w:rsidRDefault="00000000">
            <w:r>
              <w:rPr>
                <w:rFonts w:ascii="標楷體" w:hAnsi="標楷體"/>
              </w:rPr>
              <w:t>一人一份學習單，含三欄：</w:t>
            </w:r>
            <w:r>
              <w:rPr>
                <w:rFonts w:ascii="標楷體" w:hAnsi="標楷體"/>
              </w:rPr>
              <w:t xml:space="preserve">(1) </w:t>
            </w:r>
            <w:r>
              <w:rPr>
                <w:rFonts w:ascii="標楷體" w:hAnsi="標楷體"/>
              </w:rPr>
              <w:t>依表格畫出水溫折線圖；</w:t>
            </w:r>
            <w:r>
              <w:rPr>
                <w:rFonts w:ascii="標楷體" w:hAnsi="標楷體"/>
              </w:rPr>
              <w:t xml:space="preserve">(2) </w:t>
            </w:r>
            <w:r>
              <w:rPr>
                <w:rFonts w:ascii="標楷體" w:hAnsi="標楷體"/>
              </w:rPr>
              <w:t>我同意／不同意妮</w:t>
            </w:r>
            <w:proofErr w:type="gramStart"/>
            <w:r>
              <w:rPr>
                <w:rFonts w:ascii="標楷體" w:hAnsi="標楷體"/>
              </w:rPr>
              <w:t>妮</w:t>
            </w:r>
            <w:proofErr w:type="gramEnd"/>
            <w:r>
              <w:rPr>
                <w:rFonts w:ascii="標楷體" w:hAnsi="標楷體"/>
              </w:rPr>
              <w:t>，因為＿＿；</w:t>
            </w:r>
            <w:r>
              <w:rPr>
                <w:rFonts w:ascii="標楷體" w:hAnsi="標楷體"/>
              </w:rPr>
              <w:t xml:space="preserve">(3) </w:t>
            </w:r>
            <w:r>
              <w:rPr>
                <w:rFonts w:ascii="標楷體" w:hAnsi="標楷體"/>
              </w:rPr>
              <w:t>聽完別人的想法後，我改變或補充的地方。第</w:t>
            </w:r>
            <w:r>
              <w:rPr>
                <w:rFonts w:ascii="標楷體" w:hAnsi="標楷體"/>
              </w:rPr>
              <w:t xml:space="preserve"> 3 </w:t>
            </w:r>
            <w:r>
              <w:rPr>
                <w:rFonts w:ascii="標楷體" w:hAnsi="標楷體"/>
              </w:rPr>
              <w:t>欄是本節協同學習是否發生的證據。</w:t>
            </w:r>
          </w:p>
        </w:tc>
      </w:tr>
      <w:tr w:rsidR="003A3D54" w14:paraId="4D8E2A2E" w14:textId="77777777" w:rsidTr="00E47D63">
        <w:tc>
          <w:tcPr>
            <w:tcW w:w="1413" w:type="dxa"/>
          </w:tcPr>
          <w:p w14:paraId="51D51B2E" w14:textId="77777777" w:rsidR="003A3D54" w:rsidRDefault="00000000">
            <w:r>
              <w:rPr>
                <w:rFonts w:ascii="標楷體" w:hAnsi="標楷體"/>
              </w:rPr>
              <w:t>環境</w:t>
            </w:r>
          </w:p>
        </w:tc>
        <w:tc>
          <w:tcPr>
            <w:tcW w:w="2410" w:type="dxa"/>
          </w:tcPr>
          <w:p w14:paraId="77809F01" w14:textId="77777777" w:rsidR="003A3D54" w:rsidRDefault="00000000">
            <w:r>
              <w:rPr>
                <w:rFonts w:ascii="標楷體" w:hAnsi="標楷體"/>
              </w:rPr>
              <w:t>教學情景的創設</w:t>
            </w:r>
          </w:p>
        </w:tc>
        <w:tc>
          <w:tcPr>
            <w:tcW w:w="6633" w:type="dxa"/>
          </w:tcPr>
          <w:p w14:paraId="1C60EDC4" w14:textId="77777777" w:rsidR="003A3D54" w:rsidRDefault="00000000">
            <w:proofErr w:type="gramStart"/>
            <w:r>
              <w:rPr>
                <w:rFonts w:ascii="標楷體" w:hAnsi="標楷體"/>
              </w:rPr>
              <w:t>ㄇ</w:t>
            </w:r>
            <w:proofErr w:type="gramEnd"/>
            <w:r>
              <w:rPr>
                <w:rFonts w:ascii="標楷體" w:hAnsi="標楷體"/>
              </w:rPr>
              <w:t>字型座位，四人一組，方便孩子在組內協同並能同時看見黑板與其他組。教師</w:t>
            </w:r>
            <w:proofErr w:type="gramStart"/>
            <w:r>
              <w:rPr>
                <w:rFonts w:ascii="標楷體" w:hAnsi="標楷體"/>
              </w:rPr>
              <w:t>站位須能</w:t>
            </w:r>
            <w:proofErr w:type="gramEnd"/>
            <w:r>
              <w:rPr>
                <w:rFonts w:ascii="標楷體" w:hAnsi="標楷體"/>
              </w:rPr>
              <w:t>將全體學生納入視域，避免遺漏學習訊息。</w:t>
            </w:r>
          </w:p>
        </w:tc>
      </w:tr>
      <w:tr w:rsidR="003A3D54" w14:paraId="3D282660" w14:textId="77777777" w:rsidTr="00E47D63">
        <w:tc>
          <w:tcPr>
            <w:tcW w:w="1413" w:type="dxa"/>
          </w:tcPr>
          <w:p w14:paraId="61F50678" w14:textId="77777777" w:rsidR="003A3D54" w:rsidRDefault="00000000">
            <w:r>
              <w:rPr>
                <w:rFonts w:ascii="標楷體" w:hAnsi="標楷體"/>
              </w:rPr>
              <w:t>環境</w:t>
            </w:r>
          </w:p>
        </w:tc>
        <w:tc>
          <w:tcPr>
            <w:tcW w:w="2410" w:type="dxa"/>
          </w:tcPr>
          <w:p w14:paraId="100608AE" w14:textId="77777777" w:rsidR="003A3D54" w:rsidRDefault="00000000">
            <w:r>
              <w:rPr>
                <w:rFonts w:ascii="標楷體" w:hAnsi="標楷體"/>
              </w:rPr>
              <w:t>課程資源的開發</w:t>
            </w:r>
          </w:p>
        </w:tc>
        <w:tc>
          <w:tcPr>
            <w:tcW w:w="6633" w:type="dxa"/>
          </w:tcPr>
          <w:p w14:paraId="5287C1F1" w14:textId="77777777" w:rsidR="003A3D54" w:rsidRDefault="00000000">
            <w:r>
              <w:rPr>
                <w:rFonts w:ascii="標楷體" w:hAnsi="標楷體"/>
              </w:rPr>
              <w:t>課本</w:t>
            </w:r>
            <w:r>
              <w:rPr>
                <w:rFonts w:ascii="標楷體" w:hAnsi="標楷體"/>
              </w:rPr>
              <w:t xml:space="preserve"> p.14 </w:t>
            </w:r>
            <w:r>
              <w:rPr>
                <w:rFonts w:ascii="標楷體" w:hAnsi="標楷體"/>
              </w:rPr>
              <w:t>素養評量的兩張折線圖放大投影；備妥前幾節用過的酪梨售價圖與基隆澎湖降雨</w:t>
            </w:r>
            <w:proofErr w:type="gramStart"/>
            <w:r>
              <w:rPr>
                <w:rFonts w:ascii="標楷體" w:hAnsi="標楷體"/>
              </w:rPr>
              <w:t>日數圖</w:t>
            </w:r>
            <w:proofErr w:type="gramEnd"/>
            <w:r>
              <w:rPr>
                <w:rFonts w:ascii="標楷體" w:hAnsi="標楷體"/>
              </w:rPr>
              <w:t>，供學生在爭論時回頭比對「什麼樣的橫軸可以連線」。</w:t>
            </w:r>
          </w:p>
        </w:tc>
      </w:tr>
      <w:tr w:rsidR="003A3D54" w14:paraId="038B18E7" w14:textId="77777777" w:rsidTr="00E47D63">
        <w:tc>
          <w:tcPr>
            <w:tcW w:w="1413" w:type="dxa"/>
          </w:tcPr>
          <w:p w14:paraId="4854F2F6" w14:textId="77777777" w:rsidR="003A3D54" w:rsidRDefault="00000000">
            <w:r>
              <w:rPr>
                <w:rFonts w:ascii="標楷體" w:hAnsi="標楷體"/>
              </w:rPr>
              <w:t>教師</w:t>
            </w:r>
          </w:p>
        </w:tc>
        <w:tc>
          <w:tcPr>
            <w:tcW w:w="2410" w:type="dxa"/>
          </w:tcPr>
          <w:p w14:paraId="7DF9A925" w14:textId="77777777" w:rsidR="003A3D54" w:rsidRDefault="00000000">
            <w:r>
              <w:rPr>
                <w:rFonts w:ascii="標楷體" w:hAnsi="標楷體"/>
              </w:rPr>
              <w:t>教學過程的構建</w:t>
            </w:r>
          </w:p>
        </w:tc>
        <w:tc>
          <w:tcPr>
            <w:tcW w:w="6633" w:type="dxa"/>
          </w:tcPr>
          <w:p w14:paraId="6DDAF237" w14:textId="77777777" w:rsidR="003A3D54" w:rsidRDefault="00000000">
            <w:r>
              <w:rPr>
                <w:rFonts w:ascii="標楷體" w:hAnsi="標楷體"/>
              </w:rPr>
              <w:t>以建構式學習為核心，「自我嘗試在先，教師引導輔助」。路徑：各自畫圖</w:t>
            </w:r>
            <w:proofErr w:type="gramStart"/>
            <w:r>
              <w:rPr>
                <w:rFonts w:ascii="標楷體" w:hAnsi="標楷體"/>
              </w:rPr>
              <w:t>—</w:t>
            </w:r>
            <w:proofErr w:type="gramEnd"/>
            <w:r>
              <w:rPr>
                <w:rFonts w:ascii="標楷體" w:hAnsi="標楷體"/>
              </w:rPr>
              <w:t>看見兩種畫法</w:t>
            </w:r>
            <w:proofErr w:type="gramStart"/>
            <w:r>
              <w:rPr>
                <w:rFonts w:ascii="標楷體" w:hAnsi="標楷體"/>
              </w:rPr>
              <w:t>—</w:t>
            </w:r>
            <w:proofErr w:type="gramEnd"/>
            <w:r>
              <w:rPr>
                <w:rFonts w:ascii="標楷體" w:hAnsi="標楷體"/>
              </w:rPr>
              <w:t>各自表態</w:t>
            </w:r>
            <w:proofErr w:type="gramStart"/>
            <w:r>
              <w:rPr>
                <w:rFonts w:ascii="標楷體" w:hAnsi="標楷體"/>
              </w:rPr>
              <w:t>—</w:t>
            </w:r>
            <w:proofErr w:type="gramEnd"/>
            <w:r>
              <w:rPr>
                <w:rFonts w:ascii="標楷體" w:hAnsi="標楷體"/>
              </w:rPr>
              <w:t>小組說服與修正</w:t>
            </w:r>
            <w:r>
              <w:rPr>
                <w:rFonts w:ascii="標楷體" w:hAnsi="標楷體"/>
              </w:rPr>
              <w:t>—</w:t>
            </w:r>
            <w:r>
              <w:rPr>
                <w:rFonts w:ascii="標楷體" w:hAnsi="標楷體"/>
              </w:rPr>
              <w:t>全班串連分歧</w:t>
            </w:r>
            <w:r>
              <w:rPr>
                <w:rFonts w:ascii="標楷體" w:hAnsi="標楷體"/>
              </w:rPr>
              <w:t>—</w:t>
            </w:r>
            <w:r>
              <w:rPr>
                <w:rFonts w:ascii="標楷體" w:hAnsi="標楷體"/>
              </w:rPr>
              <w:t>回到規準。</w:t>
            </w:r>
          </w:p>
        </w:tc>
      </w:tr>
      <w:tr w:rsidR="003A3D54" w14:paraId="429BB6FF" w14:textId="77777777" w:rsidTr="00E47D63">
        <w:tc>
          <w:tcPr>
            <w:tcW w:w="1413" w:type="dxa"/>
          </w:tcPr>
          <w:p w14:paraId="0A46FF35" w14:textId="77777777" w:rsidR="003A3D54" w:rsidRDefault="00000000">
            <w:r>
              <w:rPr>
                <w:rFonts w:ascii="標楷體" w:hAnsi="標楷體"/>
              </w:rPr>
              <w:t>教師</w:t>
            </w:r>
          </w:p>
        </w:tc>
        <w:tc>
          <w:tcPr>
            <w:tcW w:w="2410" w:type="dxa"/>
          </w:tcPr>
          <w:p w14:paraId="60B94AF3" w14:textId="77777777" w:rsidR="003A3D54" w:rsidRDefault="00000000">
            <w:r>
              <w:rPr>
                <w:rFonts w:ascii="標楷體" w:hAnsi="標楷體"/>
              </w:rPr>
              <w:t>師生問題的生成</w:t>
            </w:r>
          </w:p>
        </w:tc>
        <w:tc>
          <w:tcPr>
            <w:tcW w:w="6633" w:type="dxa"/>
          </w:tcPr>
          <w:p w14:paraId="3F7D3D0B" w14:textId="77777777" w:rsidR="003A3D54" w:rsidRDefault="00000000">
            <w:r>
              <w:rPr>
                <w:rFonts w:ascii="標楷體" w:hAnsi="標楷體"/>
              </w:rPr>
              <w:t>預想學生會提出的問題：</w:t>
            </w:r>
            <w:r>
              <w:rPr>
                <w:rFonts w:ascii="標楷體" w:hAnsi="標楷體"/>
              </w:rPr>
              <w:t xml:space="preserve">1. </w:t>
            </w:r>
            <w:r>
              <w:rPr>
                <w:rFonts w:ascii="標楷體" w:hAnsi="標楷體"/>
              </w:rPr>
              <w:t>老師，丹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的圖橫軸是人名，可是線一模一樣，這樣算對嗎？</w:t>
            </w:r>
            <w:r>
              <w:rPr>
                <w:rFonts w:ascii="標楷體" w:hAnsi="標楷體"/>
              </w:rPr>
              <w:t xml:space="preserve">2. </w:t>
            </w:r>
            <w:r>
              <w:rPr>
                <w:rFonts w:ascii="標楷體" w:hAnsi="標楷體"/>
              </w:rPr>
              <w:t>如果</w:t>
            </w:r>
            <w:r>
              <w:rPr>
                <w:rFonts w:ascii="標楷體" w:hAnsi="標楷體"/>
              </w:rPr>
              <w:t xml:space="preserve"> A~E </w:t>
            </w:r>
            <w:r>
              <w:rPr>
                <w:rFonts w:ascii="標楷體" w:hAnsi="標楷體"/>
              </w:rPr>
              <w:t>不是照時間順序記錄的，圖會變成什麼樣子？</w:t>
            </w:r>
            <w:r>
              <w:rPr>
                <w:rFonts w:ascii="標楷體" w:hAnsi="標楷體"/>
              </w:rPr>
              <w:t xml:space="preserve">3. </w:t>
            </w:r>
            <w:proofErr w:type="gramStart"/>
            <w:r>
              <w:rPr>
                <w:rFonts w:ascii="標楷體" w:hAnsi="標楷體"/>
              </w:rPr>
              <w:t>那酪梨那題</w:t>
            </w:r>
            <w:proofErr w:type="gramEnd"/>
            <w:r>
              <w:rPr>
                <w:rFonts w:ascii="標楷體" w:hAnsi="標楷體"/>
              </w:rPr>
              <w:t>的「月分」為什麼可以連線？月分也是名字啊。</w:t>
            </w:r>
            <w:r>
              <w:rPr>
                <w:rFonts w:ascii="標楷體" w:hAnsi="標楷體"/>
              </w:rPr>
              <w:t xml:space="preserve">4. </w:t>
            </w:r>
            <w:r>
              <w:rPr>
                <w:rFonts w:ascii="標楷體" w:hAnsi="標楷體"/>
              </w:rPr>
              <w:t>如果把丹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的橫軸改成「第</w:t>
            </w:r>
            <w:r>
              <w:rPr>
                <w:rFonts w:ascii="標楷體" w:hAnsi="標楷體"/>
              </w:rPr>
              <w:t xml:space="preserve"> 1 </w:t>
            </w:r>
            <w:r>
              <w:rPr>
                <w:rFonts w:ascii="標楷體" w:hAnsi="標楷體"/>
              </w:rPr>
              <w:t>個人、第</w:t>
            </w:r>
            <w:r>
              <w:rPr>
                <w:rFonts w:ascii="標楷體" w:hAnsi="標楷體"/>
              </w:rPr>
              <w:t xml:space="preserve"> 2 </w:t>
            </w:r>
            <w:r>
              <w:rPr>
                <w:rFonts w:ascii="標楷體" w:hAnsi="標楷體"/>
              </w:rPr>
              <w:t>個人」，是不是就可以了？</w:t>
            </w:r>
            <w:r>
              <w:rPr>
                <w:rFonts w:ascii="標楷體" w:hAnsi="標楷體"/>
              </w:rPr>
              <w:t xml:space="preserve">5. </w:t>
            </w:r>
            <w:r>
              <w:rPr>
                <w:rFonts w:ascii="標楷體" w:hAnsi="標楷體"/>
              </w:rPr>
              <w:t>兩張圖如果都對，為什麼課本要問這一題？</w:t>
            </w:r>
          </w:p>
        </w:tc>
      </w:tr>
      <w:tr w:rsidR="003A3D54" w14:paraId="1CDBFFE5" w14:textId="77777777" w:rsidTr="00E47D63">
        <w:tc>
          <w:tcPr>
            <w:tcW w:w="1413" w:type="dxa"/>
          </w:tcPr>
          <w:p w14:paraId="6AC832F8" w14:textId="77777777" w:rsidR="003A3D54" w:rsidRDefault="00000000">
            <w:r>
              <w:rPr>
                <w:rFonts w:ascii="標楷體" w:hAnsi="標楷體"/>
              </w:rPr>
              <w:t>教師</w:t>
            </w:r>
          </w:p>
        </w:tc>
        <w:tc>
          <w:tcPr>
            <w:tcW w:w="2410" w:type="dxa"/>
          </w:tcPr>
          <w:p w14:paraId="1D58483C" w14:textId="77777777" w:rsidR="003A3D54" w:rsidRDefault="00000000">
            <w:r>
              <w:rPr>
                <w:rFonts w:ascii="標楷體" w:hAnsi="標楷體"/>
              </w:rPr>
              <w:t>教學活動的開展</w:t>
            </w:r>
          </w:p>
        </w:tc>
        <w:tc>
          <w:tcPr>
            <w:tcW w:w="6633" w:type="dxa"/>
          </w:tcPr>
          <w:p w14:paraId="5ED7EE40" w14:textId="77777777" w:rsidR="003A3D54" w:rsidRDefault="00000000">
            <w:r>
              <w:rPr>
                <w:rFonts w:ascii="標楷體" w:hAnsi="標楷體"/>
              </w:rPr>
              <w:t>個人繪圖（動手）</w:t>
            </w:r>
            <w:r>
              <w:rPr>
                <w:rFonts w:ascii="標楷體" w:hAnsi="標楷體"/>
              </w:rPr>
              <w:t xml:space="preserve">→ </w:t>
            </w:r>
            <w:r>
              <w:rPr>
                <w:rFonts w:ascii="標楷體" w:hAnsi="標楷體"/>
              </w:rPr>
              <w:t>兩張圖的對照（觀察）</w:t>
            </w:r>
            <w:r>
              <w:rPr>
                <w:rFonts w:ascii="標楷體" w:hAnsi="標楷體"/>
              </w:rPr>
              <w:t xml:space="preserve">→ </w:t>
            </w:r>
            <w:r>
              <w:rPr>
                <w:rFonts w:ascii="標楷體" w:hAnsi="標楷體"/>
              </w:rPr>
              <w:t>表態與說理（書寫）</w:t>
            </w:r>
            <w:r>
              <w:rPr>
                <w:rFonts w:ascii="標楷體" w:hAnsi="標楷體"/>
              </w:rPr>
              <w:t xml:space="preserve">→ </w:t>
            </w:r>
            <w:r>
              <w:rPr>
                <w:rFonts w:ascii="標楷體" w:hAnsi="標楷體"/>
              </w:rPr>
              <w:t>小組協同（對話）</w:t>
            </w:r>
            <w:r>
              <w:rPr>
                <w:rFonts w:ascii="標楷體" w:hAnsi="標楷體"/>
              </w:rPr>
              <w:t xml:space="preserve">→ </w:t>
            </w:r>
            <w:r>
              <w:rPr>
                <w:rFonts w:ascii="標楷體" w:hAnsi="標楷體"/>
              </w:rPr>
              <w:t>全班串連（分享與修正）。</w:t>
            </w:r>
          </w:p>
        </w:tc>
      </w:tr>
      <w:tr w:rsidR="003A3D54" w14:paraId="522CB09D" w14:textId="77777777" w:rsidTr="00E47D63">
        <w:tc>
          <w:tcPr>
            <w:tcW w:w="1413" w:type="dxa"/>
          </w:tcPr>
          <w:p w14:paraId="3EF4A439" w14:textId="77777777" w:rsidR="003A3D54" w:rsidRDefault="00000000">
            <w:r>
              <w:rPr>
                <w:rFonts w:ascii="標楷體" w:hAnsi="標楷體"/>
              </w:rPr>
              <w:t>教師</w:t>
            </w:r>
          </w:p>
        </w:tc>
        <w:tc>
          <w:tcPr>
            <w:tcW w:w="2410" w:type="dxa"/>
          </w:tcPr>
          <w:p w14:paraId="4A4CE2BE" w14:textId="77777777" w:rsidR="003A3D54" w:rsidRDefault="00000000">
            <w:r>
              <w:rPr>
                <w:rFonts w:ascii="標楷體" w:hAnsi="標楷體"/>
              </w:rPr>
              <w:t>教學語言的優化</w:t>
            </w:r>
          </w:p>
        </w:tc>
        <w:tc>
          <w:tcPr>
            <w:tcW w:w="6633" w:type="dxa"/>
          </w:tcPr>
          <w:p w14:paraId="02A36A2B" w14:textId="77777777" w:rsidR="003A3D54" w:rsidRDefault="00000000">
            <w:r>
              <w:rPr>
                <w:rFonts w:ascii="標楷體" w:hAnsi="標楷體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</w:t>
            </w:r>
            <w:proofErr w:type="gramStart"/>
            <w:r>
              <w:rPr>
                <w:rFonts w:ascii="標楷體" w:hAnsi="標楷體"/>
              </w:rPr>
              <w:t>ㄇ</w:t>
            </w:r>
            <w:proofErr w:type="gramEnd"/>
            <w:r>
              <w:rPr>
                <w:rFonts w:ascii="標楷體" w:hAnsi="標楷體"/>
              </w:rPr>
              <w:t>字型兩端的學生。</w:t>
            </w:r>
          </w:p>
        </w:tc>
      </w:tr>
    </w:tbl>
    <w:p w14:paraId="17804B56" w14:textId="77777777" w:rsidR="007E3375" w:rsidRDefault="007E3375"/>
    <w:p w14:paraId="2FD6D39F" w14:textId="77777777" w:rsidR="007E3375" w:rsidRDefault="007E3375">
      <w:pPr>
        <w:widowControl/>
      </w:pPr>
      <w:r>
        <w:br w:type="page"/>
      </w:r>
    </w:p>
    <w:p w14:paraId="5F814923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06A66285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7DDF9D67" w14:textId="77777777" w:rsidR="00D4089F" w:rsidRPr="00FF6E94" w:rsidRDefault="00D4089F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各節次學習活動設計的重點（本次公開課為第四節）</w:t>
            </w:r>
          </w:p>
        </w:tc>
      </w:tr>
      <w:tr w:rsidR="00FF6E94" w:rsidRPr="00FF6E94" w14:paraId="7C139EF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381E4396" w14:textId="77777777" w:rsidR="007E1956" w:rsidRPr="00FF6E94" w:rsidRDefault="007E1956" w:rsidP="007E1956">
            <w:pPr>
              <w:spacing w:line="276" w:lineRule="auto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>本單元共</w:t>
            </w:r>
            <w:r>
              <w:rPr>
                <w:rFonts w:ascii="標楷體" w:hAnsi="標楷體"/>
              </w:rPr>
              <w:t xml:space="preserve"> 4 </w:t>
            </w:r>
            <w:r>
              <w:rPr>
                <w:rFonts w:ascii="標楷體" w:hAnsi="標楷體"/>
              </w:rPr>
              <w:t>節。第</w:t>
            </w:r>
            <w:r>
              <w:rPr>
                <w:rFonts w:ascii="標楷體" w:hAnsi="標楷體"/>
              </w:rPr>
              <w:t xml:space="preserve"> 1~2 </w:t>
            </w:r>
            <w:r>
              <w:rPr>
                <w:rFonts w:ascii="標楷體" w:hAnsi="標楷體"/>
              </w:rPr>
              <w:t>節為</w:t>
            </w:r>
            <w:r>
              <w:rPr>
                <w:rFonts w:ascii="標楷體" w:hAnsi="標楷體"/>
              </w:rPr>
              <w:t xml:space="preserve"> 1-1 </w:t>
            </w:r>
            <w:r>
              <w:rPr>
                <w:rFonts w:ascii="標楷體" w:hAnsi="標楷體"/>
              </w:rPr>
              <w:t>生活中的統計圖（分辨長條圖與折線圖的使用時機、報讀含省略符號的複雜折線圖、察覺兩筆資料的關聯性）；第</w:t>
            </w:r>
            <w:r>
              <w:rPr>
                <w:rFonts w:ascii="標楷體" w:hAnsi="標楷體"/>
              </w:rPr>
              <w:t xml:space="preserve"> 3 </w:t>
            </w:r>
            <w:r>
              <w:rPr>
                <w:rFonts w:ascii="標楷體" w:hAnsi="標楷體"/>
              </w:rPr>
              <w:t>節為</w:t>
            </w:r>
            <w:r>
              <w:rPr>
                <w:rFonts w:ascii="標楷體" w:hAnsi="標楷體"/>
              </w:rPr>
              <w:t xml:space="preserve"> 1-2 </w:t>
            </w:r>
            <w:r>
              <w:rPr>
                <w:rFonts w:ascii="標楷體" w:hAnsi="標楷體"/>
              </w:rPr>
              <w:t>製作折線圖（依表格繪製、含</w:t>
            </w:r>
            <w:r>
              <w:rPr>
                <w:rFonts w:ascii="標楷體" w:hAnsi="標楷體"/>
              </w:rPr>
              <w:t xml:space="preserve"> 0 </w:t>
            </w:r>
            <w:r>
              <w:rPr>
                <w:rFonts w:ascii="標楷體" w:hAnsi="標楷體"/>
              </w:rPr>
              <w:t>的資料、資料排序後繪製）。本次公開課為第</w:t>
            </w:r>
            <w:r>
              <w:rPr>
                <w:rFonts w:ascii="標楷體" w:hAnsi="標楷體"/>
              </w:rPr>
              <w:t xml:space="preserve"> 4 </w:t>
            </w:r>
            <w:r>
              <w:rPr>
                <w:rFonts w:ascii="標楷體" w:hAnsi="標楷體"/>
              </w:rPr>
              <w:t>節，以單元末的素養評量題進行統整。</w:t>
            </w:r>
          </w:p>
        </w:tc>
      </w:tr>
    </w:tbl>
    <w:p w14:paraId="17C662E4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365DD16E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30CC93B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334C2AAD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C0DFC1A" w14:textId="77777777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0F8D2F57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ED1A671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83844F9" w14:textId="77777777" w:rsidR="007E1956" w:rsidRPr="00FF6E94" w:rsidRDefault="00343D41" w:rsidP="007E1956">
            <w:pPr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 w14:paraId="31BAE065" w14:textId="77777777" w:rsidR="003A3D54" w:rsidRDefault="00000000"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693F57A8" w14:textId="77777777" w:rsidR="006F53EE" w:rsidRPr="00FF6E94" w:rsidRDefault="006F53EE" w:rsidP="0089416E">
            <w:pPr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</w:rPr>
              <w:t xml:space="preserve">1. </w:t>
            </w:r>
            <w:r>
              <w:rPr>
                <w:rFonts w:ascii="標楷體" w:hAnsi="標楷體"/>
              </w:rPr>
              <w:t>讀資料（</w:t>
            </w:r>
            <w:r>
              <w:rPr>
                <w:rFonts w:ascii="標楷體" w:hAnsi="標楷體"/>
              </w:rPr>
              <w:t xml:space="preserve">1 </w:t>
            </w:r>
            <w:r>
              <w:rPr>
                <w:rFonts w:ascii="標楷體" w:hAnsi="標楷體"/>
              </w:rPr>
              <w:t>分）</w:t>
            </w:r>
          </w:p>
          <w:p w14:paraId="3E12C77C" w14:textId="77777777" w:rsidR="003A3D54" w:rsidRDefault="00000000">
            <w:r>
              <w:rPr>
                <w:rFonts w:ascii="標楷體" w:hAnsi="標楷體"/>
              </w:rPr>
              <w:t>各自輕聲讀水溫紀錄表：全班分組用酒精燈加熱</w:t>
            </w:r>
            <w:r>
              <w:rPr>
                <w:rFonts w:ascii="標楷體" w:hAnsi="標楷體"/>
              </w:rPr>
              <w:t xml:space="preserve"> 100 </w:t>
            </w:r>
            <w:r>
              <w:rPr>
                <w:rFonts w:ascii="標楷體" w:hAnsi="標楷體"/>
              </w:rPr>
              <w:t>毫升的水，每組</w:t>
            </w:r>
            <w:r>
              <w:rPr>
                <w:rFonts w:ascii="標楷體" w:hAnsi="標楷體"/>
              </w:rPr>
              <w:t xml:space="preserve"> 5 </w:t>
            </w:r>
            <w:r>
              <w:rPr>
                <w:rFonts w:ascii="標楷體" w:hAnsi="標楷體"/>
              </w:rPr>
              <w:t>人輪流記錄</w:t>
            </w:r>
            <w:proofErr w:type="gramStart"/>
            <w:r>
              <w:rPr>
                <w:rFonts w:ascii="標楷體" w:hAnsi="標楷體"/>
              </w:rPr>
              <w:t>—</w:t>
            </w:r>
            <w:proofErr w:type="gramEnd"/>
            <w:r>
              <w:rPr>
                <w:rFonts w:ascii="標楷體" w:hAnsi="標楷體"/>
              </w:rPr>
              <w:t xml:space="preserve">—A </w:t>
            </w:r>
            <w:r>
              <w:rPr>
                <w:rFonts w:ascii="標楷體" w:hAnsi="標楷體"/>
              </w:rPr>
              <w:t>加熱</w:t>
            </w:r>
            <w:r>
              <w:rPr>
                <w:rFonts w:ascii="標楷體" w:hAnsi="標楷體"/>
              </w:rPr>
              <w:t xml:space="preserve"> 2 </w:t>
            </w:r>
            <w:r>
              <w:rPr>
                <w:rFonts w:ascii="標楷體" w:hAnsi="標楷體"/>
              </w:rPr>
              <w:t>分鐘</w:t>
            </w:r>
            <w:r>
              <w:rPr>
                <w:rFonts w:ascii="標楷體" w:hAnsi="標楷體"/>
              </w:rPr>
              <w:t xml:space="preserve"> 25°C</w:t>
            </w:r>
            <w:r>
              <w:rPr>
                <w:rFonts w:ascii="標楷體" w:hAnsi="標楷體"/>
              </w:rPr>
              <w:t>、</w:t>
            </w:r>
            <w:r>
              <w:rPr>
                <w:rFonts w:ascii="標楷體" w:hAnsi="標楷體"/>
              </w:rPr>
              <w:t xml:space="preserve">B 4 </w:t>
            </w:r>
            <w:r>
              <w:rPr>
                <w:rFonts w:ascii="標楷體" w:hAnsi="標楷體"/>
              </w:rPr>
              <w:t>分鐘</w:t>
            </w:r>
            <w:r>
              <w:rPr>
                <w:rFonts w:ascii="標楷體" w:hAnsi="標楷體"/>
              </w:rPr>
              <w:t xml:space="preserve"> 31°C</w:t>
            </w:r>
            <w:r>
              <w:rPr>
                <w:rFonts w:ascii="標楷體" w:hAnsi="標楷體"/>
              </w:rPr>
              <w:t>、</w:t>
            </w:r>
            <w:r>
              <w:rPr>
                <w:rFonts w:ascii="標楷體" w:hAnsi="標楷體"/>
              </w:rPr>
              <w:t xml:space="preserve">C 6 </w:t>
            </w:r>
            <w:r>
              <w:rPr>
                <w:rFonts w:ascii="標楷體" w:hAnsi="標楷體"/>
              </w:rPr>
              <w:t>分鐘</w:t>
            </w:r>
            <w:r>
              <w:rPr>
                <w:rFonts w:ascii="標楷體" w:hAnsi="標楷體"/>
              </w:rPr>
              <w:t xml:space="preserve"> 37°C</w:t>
            </w:r>
            <w:r>
              <w:rPr>
                <w:rFonts w:ascii="標楷體" w:hAnsi="標楷體"/>
              </w:rPr>
              <w:t>、</w:t>
            </w:r>
            <w:r>
              <w:rPr>
                <w:rFonts w:ascii="標楷體" w:hAnsi="標楷體"/>
              </w:rPr>
              <w:t xml:space="preserve">D 8 </w:t>
            </w:r>
            <w:r>
              <w:rPr>
                <w:rFonts w:ascii="標楷體" w:hAnsi="標楷體"/>
              </w:rPr>
              <w:t>分鐘</w:t>
            </w:r>
            <w:r>
              <w:rPr>
                <w:rFonts w:ascii="標楷體" w:hAnsi="標楷體"/>
              </w:rPr>
              <w:t xml:space="preserve"> 43°C</w:t>
            </w:r>
            <w:r>
              <w:rPr>
                <w:rFonts w:ascii="標楷體" w:hAnsi="標楷體"/>
              </w:rPr>
              <w:t>、</w:t>
            </w:r>
            <w:r>
              <w:rPr>
                <w:rFonts w:ascii="標楷體" w:hAnsi="標楷體"/>
              </w:rPr>
              <w:t xml:space="preserve">E 10 </w:t>
            </w:r>
            <w:r>
              <w:rPr>
                <w:rFonts w:ascii="標楷體" w:hAnsi="標楷體"/>
              </w:rPr>
              <w:t>分鐘</w:t>
            </w:r>
            <w:r>
              <w:rPr>
                <w:rFonts w:ascii="標楷體" w:hAnsi="標楷體"/>
              </w:rPr>
              <w:t xml:space="preserve"> 49°C</w:t>
            </w:r>
            <w:r>
              <w:rPr>
                <w:rFonts w:ascii="標楷體" w:hAnsi="標楷體"/>
              </w:rPr>
              <w:t>。</w:t>
            </w:r>
          </w:p>
          <w:p w14:paraId="717BB8C2" w14:textId="77777777" w:rsidR="003A3D54" w:rsidRDefault="003A3D54"/>
          <w:p w14:paraId="326BED14" w14:textId="77777777" w:rsidR="003A3D54" w:rsidRDefault="00000000">
            <w:r>
              <w:rPr>
                <w:rFonts w:ascii="標楷體" w:hAnsi="標楷體"/>
              </w:rPr>
              <w:t>2.</w:t>
            </w:r>
            <w:r>
              <w:rPr>
                <w:rFonts w:ascii="標楷體" w:hAnsi="標楷體"/>
              </w:rPr>
              <w:t>〔共有課題〕各自畫圖（</w:t>
            </w:r>
            <w:r>
              <w:rPr>
                <w:rFonts w:ascii="標楷體" w:hAnsi="標楷體"/>
              </w:rPr>
              <w:t xml:space="preserve">5 </w:t>
            </w:r>
            <w:r>
              <w:rPr>
                <w:rFonts w:ascii="標楷體" w:hAnsi="標楷體"/>
              </w:rPr>
              <w:t>分）</w:t>
            </w:r>
          </w:p>
          <w:p w14:paraId="7172E2D1" w14:textId="77777777" w:rsidR="003A3D54" w:rsidRDefault="00000000">
            <w:r>
              <w:rPr>
                <w:rFonts w:ascii="標楷體" w:hAnsi="標楷體"/>
              </w:rPr>
              <w:t>在學習單的方格上，把這筆資料畫成折線圖。</w:t>
            </w:r>
          </w:p>
          <w:p w14:paraId="5F7461DD" w14:textId="77777777" w:rsidR="003A3D54" w:rsidRDefault="003A3D54"/>
          <w:p w14:paraId="0EDB3188" w14:textId="77777777" w:rsidR="003A3D54" w:rsidRDefault="00000000">
            <w:r>
              <w:rPr>
                <w:rFonts w:ascii="標楷體" w:hAnsi="標楷體"/>
              </w:rPr>
              <w:t xml:space="preserve">3. Pair </w:t>
            </w:r>
            <w:r>
              <w:rPr>
                <w:rFonts w:ascii="標楷體" w:hAnsi="標楷體"/>
              </w:rPr>
              <w:t>對照（</w:t>
            </w:r>
            <w:r>
              <w:rPr>
                <w:rFonts w:ascii="標楷體" w:hAnsi="標楷體"/>
              </w:rPr>
              <w:t xml:space="preserve">1 </w:t>
            </w:r>
            <w:r>
              <w:rPr>
                <w:rFonts w:ascii="標楷體" w:hAnsi="標楷體"/>
              </w:rPr>
              <w:t>分）</w:t>
            </w:r>
          </w:p>
          <w:p w14:paraId="0A07E482" w14:textId="77777777" w:rsidR="003A3D54" w:rsidRDefault="00000000">
            <w:r>
              <w:rPr>
                <w:rFonts w:ascii="標楷體" w:hAnsi="標楷體"/>
              </w:rPr>
              <w:t>和旁邊的人交換看一下，有沒有畫得不一樣的地方。</w:t>
            </w:r>
          </w:p>
          <w:p w14:paraId="6BD6083F" w14:textId="77777777" w:rsidR="003A3D54" w:rsidRDefault="003A3D54"/>
          <w:p w14:paraId="0D073B7F" w14:textId="77777777" w:rsidR="003A3D54" w:rsidRDefault="00000000">
            <w:r>
              <w:rPr>
                <w:rFonts w:ascii="標楷體" w:hAnsi="標楷體"/>
              </w:rPr>
              <w:t xml:space="preserve">4. </w:t>
            </w:r>
            <w:r>
              <w:rPr>
                <w:rFonts w:ascii="標楷體" w:hAnsi="標楷體"/>
              </w:rPr>
              <w:t>看見兩種畫法、拋出課題（</w:t>
            </w:r>
            <w:r>
              <w:rPr>
                <w:rFonts w:ascii="標楷體" w:hAnsi="標楷體"/>
              </w:rPr>
              <w:t xml:space="preserve">3 </w:t>
            </w:r>
            <w:r>
              <w:rPr>
                <w:rFonts w:ascii="標楷體" w:hAnsi="標楷體"/>
              </w:rPr>
              <w:t>分）</w:t>
            </w:r>
          </w:p>
          <w:p w14:paraId="69822C1C" w14:textId="77777777" w:rsidR="003A3D54" w:rsidRDefault="00000000">
            <w:r>
              <w:rPr>
                <w:rFonts w:ascii="標楷體" w:hAnsi="標楷體"/>
              </w:rPr>
              <w:t>投影皮</w:t>
            </w:r>
            <w:proofErr w:type="gramStart"/>
            <w:r>
              <w:rPr>
                <w:rFonts w:ascii="標楷體" w:hAnsi="標楷體"/>
              </w:rPr>
              <w:t>皮</w:t>
            </w:r>
            <w:proofErr w:type="gramEnd"/>
            <w:r>
              <w:rPr>
                <w:rFonts w:ascii="標楷體" w:hAnsi="標楷體"/>
              </w:rPr>
              <w:t>與丹丹的兩張折線圖。皮</w:t>
            </w:r>
            <w:proofErr w:type="gramStart"/>
            <w:r>
              <w:rPr>
                <w:rFonts w:ascii="標楷體" w:hAnsi="標楷體"/>
              </w:rPr>
              <w:t>皮</w:t>
            </w:r>
            <w:proofErr w:type="gramEnd"/>
            <w:r>
              <w:rPr>
                <w:rFonts w:ascii="標楷體" w:hAnsi="標楷體"/>
              </w:rPr>
              <w:t>的橫軸是「加熱時間（分鐘）」，丹丹的橫軸是「測量學生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/>
              </w:rPr>
              <w:lastRenderedPageBreak/>
              <w:t>A~E</w:t>
            </w:r>
            <w:r>
              <w:rPr>
                <w:rFonts w:ascii="標楷體" w:hAnsi="標楷體"/>
              </w:rPr>
              <w:t>」。妮</w:t>
            </w:r>
            <w:proofErr w:type="gramStart"/>
            <w:r>
              <w:rPr>
                <w:rFonts w:ascii="標楷體" w:hAnsi="標楷體"/>
              </w:rPr>
              <w:t>妮</w:t>
            </w:r>
            <w:proofErr w:type="gramEnd"/>
            <w:r>
              <w:rPr>
                <w:rFonts w:ascii="標楷體" w:hAnsi="標楷體"/>
              </w:rPr>
              <w:t>說：兩個都對。</w:t>
            </w:r>
          </w:p>
          <w:p w14:paraId="41E3181F" w14:textId="77777777" w:rsidR="003A3D54" w:rsidRDefault="00000000">
            <w:r>
              <w:rPr>
                <w:rFonts w:ascii="標楷體" w:hAnsi="標楷體"/>
              </w:rPr>
              <w:t>各自在</w:t>
            </w:r>
            <w:proofErr w:type="gramStart"/>
            <w:r>
              <w:rPr>
                <w:rFonts w:ascii="標楷體" w:hAnsi="標楷體"/>
              </w:rPr>
              <w:t>學習單寫下</w:t>
            </w:r>
            <w:proofErr w:type="gramEnd"/>
            <w:r>
              <w:rPr>
                <w:rFonts w:ascii="標楷體" w:hAnsi="標楷體"/>
              </w:rPr>
              <w:t>「我同意／不同意，因為＿＿」。</w:t>
            </w:r>
          </w:p>
        </w:tc>
        <w:tc>
          <w:tcPr>
            <w:tcW w:w="1538" w:type="pct"/>
          </w:tcPr>
          <w:p w14:paraId="402130F5" w14:textId="77777777" w:rsidR="007E1956" w:rsidRPr="00FF6E94" w:rsidRDefault="007E1956" w:rsidP="00CB3BE7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lastRenderedPageBreak/>
              <w:t>說明資料後即停止說話，不解釋題意。</w:t>
            </w:r>
          </w:p>
          <w:p w14:paraId="545FFCB9" w14:textId="77777777" w:rsidR="003A3D54" w:rsidRDefault="00000000">
            <w:r>
              <w:rPr>
                <w:rFonts w:ascii="標楷體" w:hAnsi="標楷體"/>
              </w:rPr>
              <w:t>觀察有</w:t>
            </w:r>
            <w:proofErr w:type="gramStart"/>
            <w:r>
              <w:rPr>
                <w:rFonts w:ascii="標楷體" w:hAnsi="標楷體"/>
              </w:rPr>
              <w:t>無讀表</w:t>
            </w:r>
            <w:proofErr w:type="gramEnd"/>
            <w:r>
              <w:rPr>
                <w:rFonts w:ascii="標楷體" w:hAnsi="標楷體"/>
              </w:rPr>
              <w:t>困難的學生與組別。</w:t>
            </w:r>
          </w:p>
          <w:p w14:paraId="016F1742" w14:textId="77777777" w:rsidR="003A3D54" w:rsidRDefault="00000000">
            <w:r>
              <w:rPr>
                <w:rFonts w:ascii="標楷體" w:hAnsi="標楷體"/>
              </w:rPr>
              <w:t>巡走，觀察各人縱軸</w:t>
            </w:r>
            <w:proofErr w:type="gramStart"/>
            <w:r>
              <w:rPr>
                <w:rFonts w:ascii="標楷體" w:hAnsi="標楷體"/>
              </w:rPr>
              <w:t>刻度取幾</w:t>
            </w:r>
            <w:proofErr w:type="gramEnd"/>
            <w:r>
              <w:rPr>
                <w:rFonts w:ascii="標楷體" w:hAnsi="標楷體"/>
              </w:rPr>
              <w:t>、橫軸放什麼，不當場糾正。</w:t>
            </w:r>
          </w:p>
          <w:p w14:paraId="1DDBEE7C" w14:textId="77777777" w:rsidR="003A3D54" w:rsidRDefault="00000000">
            <w:r>
              <w:rPr>
                <w:rFonts w:ascii="標楷體" w:hAnsi="標楷體"/>
              </w:rPr>
              <w:t>記下畫法不同的學生座號，作為後段串連的素材。</w:t>
            </w:r>
          </w:p>
          <w:p w14:paraId="1958C4AC" w14:textId="77777777" w:rsidR="003A3D54" w:rsidRDefault="003A3D54"/>
          <w:p w14:paraId="7D7DAD3F" w14:textId="77777777" w:rsidR="003A3D54" w:rsidRDefault="00000000">
            <w:r>
              <w:rPr>
                <w:rFonts w:ascii="標楷體" w:hAnsi="標楷體"/>
              </w:rPr>
              <w:t>投影兩張圖後停頓，讓學生自己發現差別。</w:t>
            </w:r>
          </w:p>
          <w:p w14:paraId="596C3944" w14:textId="77777777" w:rsidR="003A3D54" w:rsidRDefault="00000000">
            <w:r>
              <w:rPr>
                <w:rFonts w:ascii="標楷體" w:hAnsi="標楷體"/>
              </w:rPr>
              <w:t>【提示】「先不要說話，看一下這兩張圖，哪裡不一樣？」</w:t>
            </w:r>
          </w:p>
          <w:p w14:paraId="27DDD32D" w14:textId="77777777" w:rsidR="003A3D54" w:rsidRDefault="00000000">
            <w:r>
              <w:rPr>
                <w:rFonts w:ascii="標楷體" w:hAnsi="標楷體"/>
              </w:rPr>
              <w:t>【回歸】「回到題目。妮</w:t>
            </w:r>
            <w:proofErr w:type="gramStart"/>
            <w:r>
              <w:rPr>
                <w:rFonts w:ascii="標楷體" w:hAnsi="標楷體"/>
              </w:rPr>
              <w:t>妮</w:t>
            </w:r>
            <w:proofErr w:type="gramEnd"/>
            <w:r>
              <w:rPr>
                <w:rFonts w:ascii="標楷體" w:hAnsi="標楷體"/>
              </w:rPr>
              <w:t>說</w:t>
            </w:r>
            <w:r>
              <w:rPr>
                <w:rFonts w:ascii="標楷體" w:hAnsi="標楷體"/>
              </w:rPr>
              <w:lastRenderedPageBreak/>
              <w:t>什麼？」</w:t>
            </w:r>
          </w:p>
          <w:p w14:paraId="03FB274A" w14:textId="77777777" w:rsidR="003A3D54" w:rsidRDefault="00000000">
            <w:r>
              <w:rPr>
                <w:rFonts w:ascii="標楷體" w:hAnsi="標楷體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51EEF5D" w14:textId="77777777" w:rsidR="007E1956" w:rsidRPr="00FF6E94" w:rsidRDefault="007E1956" w:rsidP="007E1956">
            <w:pPr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lastRenderedPageBreak/>
              <w:t xml:space="preserve">10 </w:t>
            </w:r>
            <w:r>
              <w:rPr>
                <w:rFonts w:ascii="標楷體" w:hAnsi="標楷體"/>
                <w:b/>
              </w:rPr>
              <w:t>分</w:t>
            </w:r>
          </w:p>
        </w:tc>
      </w:tr>
      <w:tr w:rsidR="00FF6E94" w:rsidRPr="00FF6E94" w14:paraId="3F7D23A8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BEB06DA" w14:textId="77777777" w:rsidR="00CB3BE7" w:rsidRPr="00FF6E94" w:rsidRDefault="00CB3BE7" w:rsidP="00CB3BE7">
            <w:pPr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 w14:paraId="3272D62D" w14:textId="77777777" w:rsidR="003A3D54" w:rsidRDefault="00000000"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A8F5549" w14:textId="77777777" w:rsidR="004075F3" w:rsidRPr="00FF6E94" w:rsidRDefault="004075F3" w:rsidP="00CE2B69">
            <w:pPr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 xml:space="preserve">5. </w:t>
            </w:r>
            <w:r>
              <w:rPr>
                <w:rFonts w:ascii="標楷體" w:hAnsi="標楷體"/>
              </w:rPr>
              <w:t>小組協同（</w:t>
            </w:r>
            <w:r>
              <w:rPr>
                <w:rFonts w:ascii="標楷體" w:hAnsi="標楷體"/>
              </w:rPr>
              <w:t xml:space="preserve">20 </w:t>
            </w:r>
            <w:r>
              <w:rPr>
                <w:rFonts w:ascii="標楷體" w:hAnsi="標楷體"/>
              </w:rPr>
              <w:t>分）</w:t>
            </w:r>
          </w:p>
          <w:p w14:paraId="67C7C2A9" w14:textId="77777777" w:rsidR="003A3D54" w:rsidRDefault="00000000">
            <w:r>
              <w:rPr>
                <w:rFonts w:ascii="標楷體" w:hAnsi="標楷體"/>
              </w:rPr>
              <w:t>四人小組討論：你們這一組同意妮</w:t>
            </w:r>
            <w:proofErr w:type="gramStart"/>
            <w:r>
              <w:rPr>
                <w:rFonts w:ascii="標楷體" w:hAnsi="標楷體"/>
              </w:rPr>
              <w:t>妮</w:t>
            </w:r>
            <w:proofErr w:type="gramEnd"/>
            <w:r>
              <w:rPr>
                <w:rFonts w:ascii="標楷體" w:hAnsi="標楷體"/>
              </w:rPr>
              <w:t>嗎？為什麼？</w:t>
            </w:r>
          </w:p>
          <w:p w14:paraId="7583B205" w14:textId="77777777" w:rsidR="003A3D54" w:rsidRDefault="00000000">
            <w:r>
              <w:rPr>
                <w:rFonts w:ascii="標楷體" w:hAnsi="標楷體"/>
              </w:rPr>
              <w:t>要求：組內每個人都要說一次自己的判斷與理由。</w:t>
            </w:r>
          </w:p>
          <w:p w14:paraId="585167D8" w14:textId="77777777" w:rsidR="003A3D54" w:rsidRDefault="00000000">
            <w:r>
              <w:rPr>
                <w:rFonts w:ascii="標楷體" w:hAnsi="標楷體"/>
              </w:rPr>
              <w:t>討論後把小組的結論與理由寫在小白板上。</w:t>
            </w:r>
          </w:p>
          <w:p w14:paraId="4609B763" w14:textId="77777777" w:rsidR="003A3D54" w:rsidRDefault="003A3D54"/>
          <w:p w14:paraId="7DCD3CB5" w14:textId="77777777" w:rsidR="003A3D54" w:rsidRDefault="00000000">
            <w:r>
              <w:rPr>
                <w:rFonts w:ascii="標楷體" w:hAnsi="標楷體"/>
              </w:rPr>
              <w:t>若組內出現不同意見，兩種都寫上去，並註明各是誰的想法。</w:t>
            </w:r>
          </w:p>
          <w:p w14:paraId="459EF399" w14:textId="77777777" w:rsidR="003A3D54" w:rsidRDefault="003A3D54"/>
          <w:p w14:paraId="7DF41A8E" w14:textId="77777777" w:rsidR="003A3D54" w:rsidRDefault="00000000">
            <w:r>
              <w:rPr>
                <w:rFonts w:ascii="標楷體" w:hAnsi="標楷體"/>
              </w:rPr>
              <w:t>有餘力的組可再想：如果把丹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的橫軸改成「第</w:t>
            </w:r>
            <w:r>
              <w:rPr>
                <w:rFonts w:ascii="標楷體" w:hAnsi="標楷體"/>
              </w:rPr>
              <w:t xml:space="preserve"> 1 </w:t>
            </w:r>
            <w:r>
              <w:rPr>
                <w:rFonts w:ascii="標楷體" w:hAnsi="標楷體"/>
              </w:rPr>
              <w:t>個人、第</w:t>
            </w:r>
            <w:r>
              <w:rPr>
                <w:rFonts w:ascii="標楷體" w:hAnsi="標楷體"/>
              </w:rPr>
              <w:t xml:space="preserve"> 2 </w:t>
            </w:r>
            <w:r>
              <w:rPr>
                <w:rFonts w:ascii="標楷體" w:hAnsi="標楷體"/>
              </w:rPr>
              <w:t>個人</w:t>
            </w:r>
            <w:r>
              <w:rPr>
                <w:rFonts w:ascii="標楷體" w:hAnsi="標楷體"/>
              </w:rPr>
              <w:t>……</w:t>
            </w:r>
            <w:r>
              <w:rPr>
                <w:rFonts w:ascii="標楷體" w:hAnsi="標楷體"/>
              </w:rPr>
              <w:t>」，答案會不會不一樣？</w:t>
            </w:r>
          </w:p>
        </w:tc>
        <w:tc>
          <w:tcPr>
            <w:tcW w:w="1538" w:type="pct"/>
          </w:tcPr>
          <w:p w14:paraId="18ABC1F5" w14:textId="77777777" w:rsidR="00CB3BE7" w:rsidRPr="00FF6E94" w:rsidRDefault="00CB3BE7" w:rsidP="00CB3BE7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>巡走，傾聽各組的爭點落在哪裡，不介入裁決。</w:t>
            </w:r>
          </w:p>
          <w:p w14:paraId="103C9DF6" w14:textId="77777777" w:rsidR="003A3D54" w:rsidRDefault="00000000">
            <w:r>
              <w:rPr>
                <w:rFonts w:ascii="標楷體" w:hAnsi="標楷體"/>
              </w:rPr>
              <w:t>記下說得出「要看橫軸是什麼」的組別，以及卡在「圖形看起來一樣」的組別。</w:t>
            </w:r>
          </w:p>
          <w:p w14:paraId="0084A490" w14:textId="77777777" w:rsidR="003A3D54" w:rsidRDefault="00000000">
            <w:r>
              <w:rPr>
                <w:rFonts w:ascii="標楷體" w:hAnsi="標楷體"/>
              </w:rPr>
              <w:t>【轉問】（對卡住的組）「他</w:t>
            </w:r>
            <w:proofErr w:type="gramStart"/>
            <w:r>
              <w:rPr>
                <w:rFonts w:ascii="標楷體" w:hAnsi="標楷體"/>
              </w:rPr>
              <w:t>剛剛說的</w:t>
            </w:r>
            <w:proofErr w:type="gramEnd"/>
            <w:r>
              <w:rPr>
                <w:rFonts w:ascii="標楷體" w:hAnsi="標楷體"/>
              </w:rPr>
              <w:t>，你聽懂了嗎？你自己怎麼想？」</w:t>
            </w:r>
          </w:p>
          <w:p w14:paraId="7BA9D2A5" w14:textId="77777777" w:rsidR="003A3D54" w:rsidRDefault="00000000">
            <w:r>
              <w:rPr>
                <w:rFonts w:ascii="標楷體" w:hAnsi="標楷體"/>
              </w:rPr>
              <w:t>【釐清】（對講得含混的學生）「再一次！」</w:t>
            </w:r>
          </w:p>
          <w:p w14:paraId="3D02F5D6" w14:textId="77777777" w:rsidR="003A3D54" w:rsidRDefault="00000000">
            <w:r>
              <w:rPr>
                <w:rFonts w:ascii="標楷體" w:hAnsi="標楷體"/>
              </w:rPr>
              <w:t>【等待】（對沉默的學生）「你需要想一下是嗎？那你可以先找人幫忙嗎？」</w:t>
            </w:r>
          </w:p>
          <w:p w14:paraId="359DD55B" w14:textId="77777777" w:rsidR="003A3D54" w:rsidRDefault="00000000">
            <w:r>
              <w:rPr>
                <w:rFonts w:ascii="標楷體" w:hAnsi="標楷體"/>
              </w:rPr>
              <w:t>【提示】（對只看圖形的組）「那你們把丹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的橫軸念一次。」</w:t>
            </w:r>
          </w:p>
          <w:p w14:paraId="030EC9E5" w14:textId="77777777" w:rsidR="003A3D54" w:rsidRDefault="00000000">
            <w:r>
              <w:rPr>
                <w:rFonts w:ascii="標楷體" w:hAnsi="標楷體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696414C1" w14:textId="77777777" w:rsidR="00A9678E" w:rsidRPr="00FF6E94" w:rsidRDefault="00A9678E" w:rsidP="009341CE">
            <w:pPr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 xml:space="preserve">20 </w:t>
            </w:r>
            <w:r>
              <w:rPr>
                <w:rFonts w:ascii="標楷體" w:hAnsi="標楷體"/>
                <w:b/>
              </w:rPr>
              <w:t>分</w:t>
            </w:r>
          </w:p>
        </w:tc>
      </w:tr>
      <w:tr w:rsidR="00FF6E94" w:rsidRPr="00FF6E94" w14:paraId="565B0452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3ECDB1F5" w14:textId="77777777" w:rsidR="00960DF4" w:rsidRPr="00FF6E94" w:rsidRDefault="00960DF4" w:rsidP="00960DF4">
            <w:pPr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 w14:paraId="7430DA3E" w14:textId="77777777" w:rsidR="003A3D54" w:rsidRDefault="00000000"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1317F5A" w14:textId="77777777" w:rsidR="00960DF4" w:rsidRPr="00FF6E94" w:rsidRDefault="00960DF4" w:rsidP="002B42A2">
            <w:pPr>
              <w:ind w:left="240" w:hangingChars="100" w:hanging="24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</w:rPr>
              <w:t xml:space="preserve">6. </w:t>
            </w:r>
            <w:r>
              <w:rPr>
                <w:rFonts w:ascii="標楷體" w:hAnsi="標楷體"/>
              </w:rPr>
              <w:t>全班串連（</w:t>
            </w:r>
            <w:r>
              <w:rPr>
                <w:rFonts w:ascii="標楷體" w:hAnsi="標楷體"/>
              </w:rPr>
              <w:t xml:space="preserve">10 </w:t>
            </w:r>
            <w:r>
              <w:rPr>
                <w:rFonts w:ascii="標楷體" w:hAnsi="標楷體"/>
              </w:rPr>
              <w:t>分）</w:t>
            </w:r>
          </w:p>
          <w:p w14:paraId="32EF58DE" w14:textId="77777777" w:rsidR="003A3D54" w:rsidRDefault="00000000">
            <w:r>
              <w:rPr>
                <w:rFonts w:ascii="標楷體" w:hAnsi="標楷體"/>
              </w:rPr>
              <w:t>各組張貼小白板。先請判斷不同的兩組分享，再請其他組回應。</w:t>
            </w:r>
          </w:p>
          <w:p w14:paraId="233106D4" w14:textId="77777777" w:rsidR="003A3D54" w:rsidRDefault="00000000">
            <w:r>
              <w:rPr>
                <w:rFonts w:ascii="標楷體" w:hAnsi="標楷體"/>
              </w:rPr>
              <w:t>教師把分歧攤開：有的組說兩張都對，有的組說丹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的不對。</w:t>
            </w:r>
          </w:p>
          <w:p w14:paraId="2ADFC61D" w14:textId="77777777" w:rsidR="003A3D54" w:rsidRDefault="003A3D54"/>
          <w:p w14:paraId="65C00ADE" w14:textId="77777777" w:rsidR="003A3D54" w:rsidRDefault="00000000">
            <w:r>
              <w:rPr>
                <w:rFonts w:ascii="標楷體" w:hAnsi="標楷體"/>
              </w:rPr>
              <w:t>學生互相提問與說服。</w:t>
            </w:r>
          </w:p>
          <w:p w14:paraId="136DD9AB" w14:textId="77777777" w:rsidR="003A3D54" w:rsidRDefault="003A3D54"/>
          <w:p w14:paraId="784421A0" w14:textId="77777777" w:rsidR="003A3D54" w:rsidRDefault="00000000">
            <w:r>
              <w:rPr>
                <w:rFonts w:ascii="標楷體" w:hAnsi="標楷體"/>
              </w:rPr>
              <w:t>回到課本</w:t>
            </w:r>
            <w:proofErr w:type="gramStart"/>
            <w:r>
              <w:rPr>
                <w:rFonts w:ascii="標楷體" w:hAnsi="標楷體"/>
              </w:rPr>
              <w:t>規</w:t>
            </w:r>
            <w:proofErr w:type="gramEnd"/>
            <w:r>
              <w:rPr>
                <w:rFonts w:ascii="標楷體" w:hAnsi="標楷體"/>
              </w:rPr>
              <w:t>準確認：折線圖適用於有序資料；「測量學生</w:t>
            </w:r>
            <w:r>
              <w:rPr>
                <w:rFonts w:ascii="標楷體" w:hAnsi="標楷體"/>
              </w:rPr>
              <w:t xml:space="preserve"> A~E</w:t>
            </w:r>
            <w:r>
              <w:rPr>
                <w:rFonts w:ascii="標楷體" w:hAnsi="標楷體"/>
              </w:rPr>
              <w:t>」本身是類別，但若</w:t>
            </w:r>
            <w:r>
              <w:rPr>
                <w:rFonts w:ascii="標楷體" w:hAnsi="標楷體"/>
              </w:rPr>
              <w:t xml:space="preserve"> A~E </w:t>
            </w:r>
            <w:r>
              <w:rPr>
                <w:rFonts w:ascii="標楷體" w:hAnsi="標楷體"/>
              </w:rPr>
              <w:t>對應的是遞增的加熱時間，就成了有序。</w:t>
            </w:r>
          </w:p>
          <w:p w14:paraId="68CAF347" w14:textId="77777777" w:rsidR="003A3D54" w:rsidRDefault="003A3D54"/>
          <w:p w14:paraId="4CE3EA3F" w14:textId="77777777" w:rsidR="003A3D54" w:rsidRDefault="00000000">
            <w:r>
              <w:rPr>
                <w:rFonts w:ascii="標楷體" w:hAnsi="標楷體"/>
              </w:rPr>
              <w:t>各自在</w:t>
            </w:r>
            <w:proofErr w:type="gramStart"/>
            <w:r>
              <w:rPr>
                <w:rFonts w:ascii="標楷體" w:hAnsi="標楷體"/>
              </w:rPr>
              <w:t>學習單第</w:t>
            </w:r>
            <w:proofErr w:type="gramEnd"/>
            <w:r>
              <w:rPr>
                <w:rFonts w:ascii="標楷體" w:hAnsi="標楷體"/>
              </w:rPr>
              <w:t xml:space="preserve"> 3 </w:t>
            </w:r>
            <w:proofErr w:type="gramStart"/>
            <w:r>
              <w:rPr>
                <w:rFonts w:ascii="標楷體" w:hAnsi="標楷體"/>
              </w:rPr>
              <w:t>欄寫下</w:t>
            </w:r>
            <w:proofErr w:type="gramEnd"/>
            <w:r>
              <w:rPr>
                <w:rFonts w:ascii="標楷體" w:hAnsi="標楷體"/>
              </w:rPr>
              <w:t>：聽完別人的想法後，我改變或補充的地方。</w:t>
            </w:r>
          </w:p>
        </w:tc>
        <w:tc>
          <w:tcPr>
            <w:tcW w:w="1538" w:type="pct"/>
          </w:tcPr>
          <w:p w14:paraId="5E9E4B9A" w14:textId="77777777" w:rsidR="009B729F" w:rsidRPr="00FF6E94" w:rsidRDefault="009B729F" w:rsidP="009B729F">
            <w:pPr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>【轉引】「這是第一種看法。還有沒有想得不一樣的組？」（連續請三組，不評價）</w:t>
            </w:r>
          </w:p>
          <w:p w14:paraId="79C72F2E" w14:textId="77777777" w:rsidR="003A3D54" w:rsidRDefault="00000000">
            <w:r>
              <w:rPr>
                <w:rFonts w:ascii="標楷體" w:hAnsi="標楷體"/>
              </w:rPr>
              <w:t>【轉問】「第</w:t>
            </w:r>
            <w:r>
              <w:rPr>
                <w:rFonts w:ascii="標楷體" w:hAnsi="標楷體"/>
              </w:rPr>
              <w:t xml:space="preserve"> 4 </w:t>
            </w:r>
            <w:r>
              <w:rPr>
                <w:rFonts w:ascii="標楷體" w:hAnsi="標楷體"/>
              </w:rPr>
              <w:t>組說丹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的不對。第</w:t>
            </w:r>
            <w:r>
              <w:rPr>
                <w:rFonts w:ascii="標楷體" w:hAnsi="標楷體"/>
              </w:rPr>
              <w:t xml:space="preserve"> 1 </w:t>
            </w:r>
            <w:r>
              <w:rPr>
                <w:rFonts w:ascii="標楷體" w:hAnsi="標楷體"/>
              </w:rPr>
              <w:t>組你們同意嗎？」</w:t>
            </w:r>
          </w:p>
          <w:p w14:paraId="6969E88D" w14:textId="77777777" w:rsidR="003A3D54" w:rsidRDefault="00000000">
            <w:r>
              <w:rPr>
                <w:rFonts w:ascii="標楷體" w:hAnsi="標楷體"/>
              </w:rPr>
              <w:t>【回歸】「回到題目。丹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的橫軸寫的是什麼？」</w:t>
            </w:r>
          </w:p>
          <w:p w14:paraId="1F0B5858" w14:textId="77777777" w:rsidR="003A3D54" w:rsidRDefault="00000000">
            <w:r>
              <w:rPr>
                <w:rFonts w:ascii="標楷體" w:hAnsi="標楷體"/>
              </w:rPr>
              <w:t>【深究】「</w:t>
            </w:r>
            <w:proofErr w:type="gramStart"/>
            <w:r>
              <w:rPr>
                <w:rFonts w:ascii="標楷體" w:hAnsi="標楷體"/>
              </w:rPr>
              <w:t>那酪梨</w:t>
            </w:r>
            <w:proofErr w:type="gramEnd"/>
            <w:r>
              <w:rPr>
                <w:rFonts w:ascii="標楷體" w:hAnsi="標楷體"/>
              </w:rPr>
              <w:t>那一題的月分，為什麼可以連線？」</w:t>
            </w:r>
          </w:p>
          <w:p w14:paraId="1148E9C2" w14:textId="77777777" w:rsidR="003A3D54" w:rsidRDefault="00000000">
            <w:r>
              <w:rPr>
                <w:rFonts w:ascii="標楷體" w:hAnsi="標楷體"/>
              </w:rPr>
              <w:t>【釐清】「再一次，你</w:t>
            </w:r>
            <w:proofErr w:type="gramStart"/>
            <w:r>
              <w:rPr>
                <w:rFonts w:ascii="標楷體" w:hAnsi="標楷體"/>
              </w:rPr>
              <w:t>剛剛說的</w:t>
            </w:r>
            <w:proofErr w:type="gramEnd"/>
            <w:r>
              <w:rPr>
                <w:rFonts w:ascii="標楷體" w:hAnsi="標楷體"/>
              </w:rPr>
              <w:t>『順序』是指什麼的順序？」</w:t>
            </w:r>
          </w:p>
          <w:p w14:paraId="353C7D63" w14:textId="77777777" w:rsidR="003A3D54" w:rsidRDefault="00000000">
            <w:r>
              <w:rPr>
                <w:rFonts w:ascii="標楷體" w:hAnsi="標楷體"/>
              </w:rPr>
              <w:t>仔細傾聽各組理由的異同，適度板書關鍵詞（有序／類別／橫軸）。</w:t>
            </w:r>
          </w:p>
          <w:p w14:paraId="6CA3047F" w14:textId="77777777" w:rsidR="003A3D54" w:rsidRDefault="00000000">
            <w:r>
              <w:rPr>
                <w:rFonts w:ascii="標楷體" w:hAnsi="標楷體"/>
              </w:rPr>
              <w:t>不替學生做出最終裁決，讓</w:t>
            </w:r>
            <w:proofErr w:type="gramStart"/>
            <w:r>
              <w:rPr>
                <w:rFonts w:ascii="標楷體" w:hAnsi="標楷體"/>
              </w:rPr>
              <w:t>規</w:t>
            </w:r>
            <w:proofErr w:type="gramEnd"/>
            <w:r>
              <w:rPr>
                <w:rFonts w:ascii="標楷體" w:hAnsi="標楷體"/>
              </w:rPr>
              <w:t>準由學生自己說出來。</w:t>
            </w:r>
          </w:p>
        </w:tc>
        <w:tc>
          <w:tcPr>
            <w:tcW w:w="387" w:type="pct"/>
            <w:vAlign w:val="center"/>
          </w:tcPr>
          <w:p w14:paraId="44F06B8E" w14:textId="77777777" w:rsidR="00960DF4" w:rsidRPr="00FF6E94" w:rsidRDefault="00960DF4" w:rsidP="00960DF4">
            <w:pPr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 xml:space="preserve">10 </w:t>
            </w:r>
            <w:r>
              <w:rPr>
                <w:rFonts w:ascii="標楷體" w:hAnsi="標楷體"/>
                <w:b/>
              </w:rPr>
              <w:t>分</w:t>
            </w:r>
          </w:p>
        </w:tc>
      </w:tr>
    </w:tbl>
    <w:p w14:paraId="7CC1A08B" w14:textId="77777777" w:rsidR="003A3D54" w:rsidRDefault="00000000">
      <w:r>
        <w:rPr>
          <w:rFonts w:ascii="標楷體" w:hAnsi="標楷體"/>
        </w:rPr>
        <w:t>彈性條款：第</w:t>
      </w:r>
      <w:r>
        <w:rPr>
          <w:rFonts w:ascii="標楷體" w:hAnsi="標楷體"/>
        </w:rPr>
        <w:t xml:space="preserve"> 5 </w:t>
      </w:r>
      <w:r>
        <w:rPr>
          <w:rFonts w:ascii="標楷體" w:hAnsi="標楷體"/>
        </w:rPr>
        <w:t>項的加碼問題（把橫軸改成「第</w:t>
      </w:r>
      <w:r>
        <w:rPr>
          <w:rFonts w:ascii="標楷體" w:hAnsi="標楷體"/>
        </w:rPr>
        <w:t xml:space="preserve"> 1 </w:t>
      </w:r>
      <w:r>
        <w:rPr>
          <w:rFonts w:ascii="標楷體" w:hAnsi="標楷體"/>
        </w:rPr>
        <w:t>個人、第</w:t>
      </w:r>
      <w:r>
        <w:rPr>
          <w:rFonts w:ascii="標楷體" w:hAnsi="標楷體"/>
        </w:rPr>
        <w:t xml:space="preserve"> 2 </w:t>
      </w:r>
      <w:r>
        <w:rPr>
          <w:rFonts w:ascii="標楷體" w:hAnsi="標楷體"/>
        </w:rPr>
        <w:t>個人」）將依教學實際進度調整，</w:t>
      </w:r>
      <w:r>
        <w:rPr>
          <w:rFonts w:ascii="標楷體" w:hAnsi="標楷體"/>
        </w:rPr>
        <w:lastRenderedPageBreak/>
        <w:t>若小組在前段討論速度較慢，則在公開課中不進行，調整至下一節課進行教學。</w:t>
      </w:r>
    </w:p>
    <w:p w14:paraId="2B38DDC6" w14:textId="77777777" w:rsidR="003A3D54" w:rsidRDefault="00000000">
      <w:r>
        <w:rPr>
          <w:rFonts w:ascii="標楷體" w:hAnsi="標楷體"/>
          <w:b/>
        </w:rPr>
        <w:t>附錄：</w:t>
      </w:r>
      <w:proofErr w:type="gramStart"/>
      <w:r>
        <w:rPr>
          <w:rFonts w:ascii="標楷體" w:hAnsi="標楷體"/>
          <w:b/>
        </w:rPr>
        <w:t>理答預想</w:t>
      </w:r>
      <w:proofErr w:type="gramEnd"/>
      <w:r>
        <w:rPr>
          <w:rFonts w:ascii="標楷體" w:hAnsi="標楷體"/>
          <w:b/>
        </w:rPr>
        <w:t>表（全篇涵蓋策略：提示、回歸、轉問、</w:t>
      </w:r>
      <w:proofErr w:type="gramStart"/>
      <w:r>
        <w:rPr>
          <w:rFonts w:ascii="標楷體" w:hAnsi="標楷體"/>
          <w:b/>
        </w:rPr>
        <w:t>釐</w:t>
      </w:r>
      <w:proofErr w:type="gramEnd"/>
      <w:r>
        <w:rPr>
          <w:rFonts w:ascii="標楷體" w:hAnsi="標楷體"/>
          <w:b/>
        </w:rPr>
        <w:t>清、等待、轉引、深究）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A3D54" w14:paraId="75D8D0B7" w14:textId="77777777">
        <w:tc>
          <w:tcPr>
            <w:tcW w:w="2616" w:type="dxa"/>
          </w:tcPr>
          <w:p w14:paraId="3FA0B059" w14:textId="77777777" w:rsidR="003A3D54" w:rsidRDefault="00000000"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w="2616" w:type="dxa"/>
          </w:tcPr>
          <w:p w14:paraId="129A21BF" w14:textId="77777777" w:rsidR="003A3D54" w:rsidRDefault="00000000"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w="2616" w:type="dxa"/>
          </w:tcPr>
          <w:p w14:paraId="3E0D66F1" w14:textId="77777777" w:rsidR="003A3D54" w:rsidRDefault="00000000"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w="2616" w:type="dxa"/>
          </w:tcPr>
          <w:p w14:paraId="2332FB20" w14:textId="77777777" w:rsidR="003A3D54" w:rsidRDefault="00000000">
            <w:r>
              <w:rPr>
                <w:rFonts w:ascii="標楷體" w:hAnsi="標楷體"/>
                <w:b/>
              </w:rPr>
              <w:t>教師台詞</w:t>
            </w:r>
          </w:p>
        </w:tc>
      </w:tr>
      <w:tr w:rsidR="003A3D54" w14:paraId="2F08F9DA" w14:textId="77777777">
        <w:tc>
          <w:tcPr>
            <w:tcW w:w="2616" w:type="dxa"/>
          </w:tcPr>
          <w:p w14:paraId="19CBF15F" w14:textId="77777777" w:rsidR="003A3D54" w:rsidRDefault="00000000">
            <w:r>
              <w:rPr>
                <w:rFonts w:ascii="標楷體" w:hAnsi="標楷體"/>
              </w:rPr>
              <w:t>（講錯）「兩張都對，因為線長得一模一樣。」</w:t>
            </w:r>
          </w:p>
        </w:tc>
        <w:tc>
          <w:tcPr>
            <w:tcW w:w="2616" w:type="dxa"/>
          </w:tcPr>
          <w:p w14:paraId="3FF78AC6" w14:textId="77777777" w:rsidR="003A3D54" w:rsidRDefault="00000000">
            <w:r>
              <w:rPr>
                <w:rFonts w:ascii="標楷體" w:hAnsi="標楷體"/>
              </w:rPr>
              <w:t>用圖形外觀而非橫軸性質判斷，正是本</w:t>
            </w:r>
            <w:proofErr w:type="gramStart"/>
            <w:r>
              <w:rPr>
                <w:rFonts w:ascii="標楷體" w:hAnsi="標楷體"/>
              </w:rPr>
              <w:t>節要撞開</w:t>
            </w:r>
            <w:proofErr w:type="gramEnd"/>
            <w:r>
              <w:rPr>
                <w:rFonts w:ascii="標楷體" w:hAnsi="標楷體"/>
              </w:rPr>
              <w:t>的迷思。不否定，讓他自己去讀橫軸。</w:t>
            </w:r>
          </w:p>
        </w:tc>
        <w:tc>
          <w:tcPr>
            <w:tcW w:w="2616" w:type="dxa"/>
          </w:tcPr>
          <w:p w14:paraId="1693AFCA" w14:textId="77777777" w:rsidR="003A3D54" w:rsidRDefault="00000000">
            <w:r>
              <w:rPr>
                <w:rFonts w:ascii="標楷體" w:hAnsi="標楷體"/>
              </w:rPr>
              <w:t>提示</w:t>
            </w:r>
          </w:p>
        </w:tc>
        <w:tc>
          <w:tcPr>
            <w:tcW w:w="2616" w:type="dxa"/>
          </w:tcPr>
          <w:p w14:paraId="3ACB9467" w14:textId="77777777" w:rsidR="003A3D54" w:rsidRDefault="00000000">
            <w:r>
              <w:rPr>
                <w:rFonts w:ascii="標楷體" w:hAnsi="標楷體"/>
              </w:rPr>
              <w:t>「你把丹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的橫軸念一次。」</w:t>
            </w:r>
          </w:p>
        </w:tc>
      </w:tr>
      <w:tr w:rsidR="003A3D54" w14:paraId="13E00258" w14:textId="77777777">
        <w:tc>
          <w:tcPr>
            <w:tcW w:w="2616" w:type="dxa"/>
          </w:tcPr>
          <w:p w14:paraId="0665F026" w14:textId="77777777" w:rsidR="003A3D54" w:rsidRDefault="00000000">
            <w:r>
              <w:rPr>
                <w:rFonts w:ascii="標楷體" w:hAnsi="標楷體"/>
              </w:rPr>
              <w:t>（講錯）「丹</w:t>
            </w:r>
            <w:proofErr w:type="gramStart"/>
            <w:r>
              <w:rPr>
                <w:rFonts w:ascii="標楷體" w:hAnsi="標楷體"/>
              </w:rPr>
              <w:t>丹</w:t>
            </w:r>
            <w:proofErr w:type="gramEnd"/>
            <w:r>
              <w:rPr>
                <w:rFonts w:ascii="標楷體" w:hAnsi="標楷體"/>
              </w:rPr>
              <w:t>的不對，因為人名不可以連線。」</w:t>
            </w:r>
          </w:p>
        </w:tc>
        <w:tc>
          <w:tcPr>
            <w:tcW w:w="2616" w:type="dxa"/>
          </w:tcPr>
          <w:p w14:paraId="0FBA8E04" w14:textId="77777777" w:rsidR="003A3D54" w:rsidRDefault="00000000">
            <w:r>
              <w:rPr>
                <w:rFonts w:ascii="標楷體" w:hAnsi="標楷體"/>
              </w:rPr>
              <w:t>判斷對了，但理由停在「人名」這個例子，沒有到「類別／有序」的</w:t>
            </w:r>
            <w:proofErr w:type="gramStart"/>
            <w:r>
              <w:rPr>
                <w:rFonts w:ascii="標楷體" w:hAnsi="標楷體"/>
              </w:rPr>
              <w:t>規</w:t>
            </w:r>
            <w:proofErr w:type="gramEnd"/>
            <w:r>
              <w:rPr>
                <w:rFonts w:ascii="標楷體" w:hAnsi="標楷體"/>
              </w:rPr>
              <w:t>準。</w:t>
            </w:r>
          </w:p>
        </w:tc>
        <w:tc>
          <w:tcPr>
            <w:tcW w:w="2616" w:type="dxa"/>
          </w:tcPr>
          <w:p w14:paraId="02E6E960" w14:textId="77777777" w:rsidR="003A3D54" w:rsidRDefault="00000000">
            <w:r>
              <w:rPr>
                <w:rFonts w:ascii="標楷體" w:hAnsi="標楷體"/>
              </w:rPr>
              <w:t>深究</w:t>
            </w:r>
          </w:p>
        </w:tc>
        <w:tc>
          <w:tcPr>
            <w:tcW w:w="2616" w:type="dxa"/>
          </w:tcPr>
          <w:p w14:paraId="6F93CB02" w14:textId="77777777" w:rsidR="003A3D54" w:rsidRDefault="00000000">
            <w:r>
              <w:rPr>
                <w:rFonts w:ascii="標楷體" w:hAnsi="標楷體"/>
              </w:rPr>
              <w:t>「那月分可以嗎？為什麼？」</w:t>
            </w:r>
          </w:p>
        </w:tc>
      </w:tr>
      <w:tr w:rsidR="003A3D54" w14:paraId="160E9A9A" w14:textId="77777777">
        <w:tc>
          <w:tcPr>
            <w:tcW w:w="2616" w:type="dxa"/>
          </w:tcPr>
          <w:p w14:paraId="13C6A2B1" w14:textId="77777777" w:rsidR="003A3D54" w:rsidRDefault="00000000">
            <w:r>
              <w:rPr>
                <w:rFonts w:ascii="標楷體" w:hAnsi="標楷體"/>
              </w:rPr>
              <w:t>（沉默）被點到後低頭不語，超過十秒。</w:t>
            </w:r>
          </w:p>
        </w:tc>
        <w:tc>
          <w:tcPr>
            <w:tcW w:w="2616" w:type="dxa"/>
          </w:tcPr>
          <w:p w14:paraId="465C2708" w14:textId="77777777" w:rsidR="003A3D54" w:rsidRDefault="00000000">
            <w:r>
              <w:rPr>
                <w:rFonts w:ascii="標楷體" w:hAnsi="標楷體"/>
              </w:rPr>
              <w:t>未必是不會，可能是還沒把想法變成句子。</w:t>
            </w:r>
            <w:proofErr w:type="gramStart"/>
            <w:r>
              <w:rPr>
                <w:rFonts w:ascii="標楷體" w:hAnsi="標楷體"/>
              </w:rPr>
              <w:t>不催</w:t>
            </w:r>
            <w:proofErr w:type="gramEnd"/>
            <w:r>
              <w:rPr>
                <w:rFonts w:ascii="標楷體" w:hAnsi="標楷體"/>
              </w:rPr>
              <w:t>、不換人。</w:t>
            </w:r>
          </w:p>
        </w:tc>
        <w:tc>
          <w:tcPr>
            <w:tcW w:w="2616" w:type="dxa"/>
          </w:tcPr>
          <w:p w14:paraId="585249BA" w14:textId="77777777" w:rsidR="003A3D54" w:rsidRDefault="00000000">
            <w:r>
              <w:rPr>
                <w:rFonts w:ascii="標楷體" w:hAnsi="標楷體"/>
              </w:rPr>
              <w:t>等待</w:t>
            </w:r>
          </w:p>
        </w:tc>
        <w:tc>
          <w:tcPr>
            <w:tcW w:w="2616" w:type="dxa"/>
          </w:tcPr>
          <w:p w14:paraId="67E34D05" w14:textId="77777777" w:rsidR="003A3D54" w:rsidRDefault="00000000">
            <w:r>
              <w:rPr>
                <w:rFonts w:ascii="標楷體" w:hAnsi="標楷體"/>
              </w:rPr>
              <w:t>「你需要想一下是嗎？那你可以先找人幫忙嗎？」</w:t>
            </w:r>
          </w:p>
        </w:tc>
      </w:tr>
      <w:tr w:rsidR="003A3D54" w14:paraId="4D14CE9E" w14:textId="77777777">
        <w:tc>
          <w:tcPr>
            <w:tcW w:w="2616" w:type="dxa"/>
          </w:tcPr>
          <w:p w14:paraId="494DBAFF" w14:textId="77777777" w:rsidR="003A3D54" w:rsidRDefault="00000000">
            <w:r>
              <w:rPr>
                <w:rFonts w:ascii="標楷體" w:hAnsi="標楷體"/>
              </w:rPr>
              <w:t>（離題）「我上次自然課加熱的時候</w:t>
            </w:r>
            <w:proofErr w:type="gramStart"/>
            <w:r>
              <w:rPr>
                <w:rFonts w:ascii="標楷體" w:hAnsi="標楷體"/>
              </w:rPr>
              <w:t>燒杯裂掉了</w:t>
            </w:r>
            <w:proofErr w:type="gramEnd"/>
            <w:r>
              <w:rPr>
                <w:rFonts w:ascii="標楷體" w:hAnsi="標楷體"/>
              </w:rPr>
              <w:t>。」</w:t>
            </w:r>
          </w:p>
        </w:tc>
        <w:tc>
          <w:tcPr>
            <w:tcW w:w="2616" w:type="dxa"/>
          </w:tcPr>
          <w:p w14:paraId="460B9331" w14:textId="77777777" w:rsidR="003A3D54" w:rsidRDefault="00000000">
            <w:r>
              <w:rPr>
                <w:rFonts w:ascii="標楷體" w:hAnsi="標楷體"/>
              </w:rPr>
              <w:t>情境勾起經驗，是好事，但要把注意力帶回資料。先接住再拉回。</w:t>
            </w:r>
          </w:p>
        </w:tc>
        <w:tc>
          <w:tcPr>
            <w:tcW w:w="2616" w:type="dxa"/>
          </w:tcPr>
          <w:p w14:paraId="451A8E60" w14:textId="77777777" w:rsidR="003A3D54" w:rsidRDefault="00000000">
            <w:r>
              <w:rPr>
                <w:rFonts w:ascii="標楷體" w:hAnsi="標楷體"/>
              </w:rPr>
              <w:t>回歸</w:t>
            </w:r>
          </w:p>
        </w:tc>
        <w:tc>
          <w:tcPr>
            <w:tcW w:w="2616" w:type="dxa"/>
          </w:tcPr>
          <w:p w14:paraId="26D4CEF8" w14:textId="77777777" w:rsidR="003A3D54" w:rsidRDefault="00000000">
            <w:r>
              <w:rPr>
                <w:rFonts w:ascii="標楷體" w:hAnsi="標楷體"/>
              </w:rPr>
              <w:t>「回到這張表。他們記錄的是什麼？」</w:t>
            </w:r>
          </w:p>
        </w:tc>
      </w:tr>
      <w:tr w:rsidR="003A3D54" w14:paraId="24D8A444" w14:textId="77777777">
        <w:tc>
          <w:tcPr>
            <w:tcW w:w="2616" w:type="dxa"/>
          </w:tcPr>
          <w:p w14:paraId="32476B07" w14:textId="77777777" w:rsidR="003A3D54" w:rsidRDefault="00000000">
            <w:r>
              <w:rPr>
                <w:rFonts w:ascii="標楷體" w:hAnsi="標楷體"/>
              </w:rPr>
              <w:t>（講得含混）「就是</w:t>
            </w:r>
            <w:r>
              <w:rPr>
                <w:rFonts w:ascii="標楷體" w:hAnsi="標楷體"/>
              </w:rPr>
              <w:t>…</w:t>
            </w:r>
            <w:proofErr w:type="gramStart"/>
            <w:r>
              <w:rPr>
                <w:rFonts w:ascii="標楷體" w:hAnsi="標楷體"/>
              </w:rPr>
              <w:t>…</w:t>
            </w:r>
            <w:proofErr w:type="gramEnd"/>
            <w:r>
              <w:rPr>
                <w:rFonts w:ascii="標楷體" w:hAnsi="標楷體"/>
              </w:rPr>
              <w:t>那個順序</w:t>
            </w:r>
            <w:r>
              <w:rPr>
                <w:rFonts w:ascii="標楷體" w:hAnsi="標楷體"/>
              </w:rPr>
              <w:t>……</w:t>
            </w:r>
            <w:r>
              <w:rPr>
                <w:rFonts w:ascii="標楷體" w:hAnsi="標楷體"/>
              </w:rPr>
              <w:t>有排的那種</w:t>
            </w:r>
            <w:r>
              <w:rPr>
                <w:rFonts w:ascii="標楷體" w:hAnsi="標楷體"/>
              </w:rPr>
              <w:t>……</w:t>
            </w:r>
            <w:r>
              <w:rPr>
                <w:rFonts w:ascii="標楷體" w:hAnsi="標楷體"/>
              </w:rPr>
              <w:t>」</w:t>
            </w:r>
          </w:p>
        </w:tc>
        <w:tc>
          <w:tcPr>
            <w:tcW w:w="2616" w:type="dxa"/>
          </w:tcPr>
          <w:p w14:paraId="78E1A708" w14:textId="77777777" w:rsidR="003A3D54" w:rsidRDefault="00000000">
            <w:r>
              <w:rPr>
                <w:rFonts w:ascii="標楷體" w:hAnsi="標楷體"/>
              </w:rPr>
              <w:t>概念已經摸到了，語言還沒到位。修正的動作要留在學生身上。</w:t>
            </w:r>
          </w:p>
        </w:tc>
        <w:tc>
          <w:tcPr>
            <w:tcW w:w="2616" w:type="dxa"/>
          </w:tcPr>
          <w:p w14:paraId="03D1E6A8" w14:textId="77777777" w:rsidR="003A3D54" w:rsidRDefault="00000000">
            <w:proofErr w:type="gramStart"/>
            <w:r>
              <w:rPr>
                <w:rFonts w:ascii="標楷體" w:hAnsi="標楷體"/>
              </w:rPr>
              <w:t>釐</w:t>
            </w:r>
            <w:proofErr w:type="gramEnd"/>
            <w:r>
              <w:rPr>
                <w:rFonts w:ascii="標楷體" w:hAnsi="標楷體"/>
              </w:rPr>
              <w:t>清</w:t>
            </w:r>
          </w:p>
        </w:tc>
        <w:tc>
          <w:tcPr>
            <w:tcW w:w="2616" w:type="dxa"/>
          </w:tcPr>
          <w:p w14:paraId="268A5B2D" w14:textId="77777777" w:rsidR="003A3D54" w:rsidRDefault="00000000">
            <w:r>
              <w:rPr>
                <w:rFonts w:ascii="標楷體" w:hAnsi="標楷體"/>
              </w:rPr>
              <w:t>「再一次！」</w:t>
            </w:r>
          </w:p>
        </w:tc>
      </w:tr>
    </w:tbl>
    <w:p w14:paraId="26229328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17741FD4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5CF5C7A1" w14:textId="77777777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lastRenderedPageBreak/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proofErr w:type="gramStart"/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proofErr w:type="gramEnd"/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13EA5C58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5BF84D7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5FC1CB17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289915E9" w14:textId="77777777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65F69EB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20E56780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1BC05093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</w:rPr>
              <w:t>光復國小</w:t>
            </w:r>
            <w:r>
              <w:rPr>
                <w:rFonts w:ascii="標楷體" w:hAnsi="標楷體"/>
              </w:rPr>
              <w:t xml:space="preserve"> </w:t>
            </w:r>
            <w:r>
              <w:rPr>
                <w:rFonts w:ascii="標楷體" w:hAnsi="標楷體"/>
              </w:rPr>
              <w:t>五年二班</w:t>
            </w:r>
          </w:p>
        </w:tc>
        <w:tc>
          <w:tcPr>
            <w:tcW w:w="3237" w:type="pct"/>
            <w:vMerge/>
            <w:vAlign w:val="center"/>
          </w:tcPr>
          <w:p w14:paraId="3BDFDE49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9EBB439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656F1637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71B41E82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</w:rPr>
              <w:t xml:space="preserve">114 </w:t>
            </w:r>
            <w:r>
              <w:rPr>
                <w:rFonts w:ascii="標楷體" w:hAnsi="標楷體"/>
              </w:rPr>
              <w:t>年</w:t>
            </w:r>
            <w:r>
              <w:rPr>
                <w:rFonts w:ascii="標楷體" w:hAnsi="標楷體"/>
              </w:rPr>
              <w:t xml:space="preserve"> 11 </w:t>
            </w:r>
            <w:r>
              <w:rPr>
                <w:rFonts w:ascii="標楷體" w:hAnsi="標楷體"/>
              </w:rPr>
              <w:t>月</w:t>
            </w:r>
            <w:r>
              <w:rPr>
                <w:rFonts w:ascii="標楷體" w:hAnsi="標楷體"/>
              </w:rPr>
              <w:t xml:space="preserve"> 14 </w:t>
            </w:r>
            <w:r>
              <w:rPr>
                <w:rFonts w:ascii="標楷體" w:hAnsi="標楷體"/>
              </w:rPr>
              <w:t>日（星期五）上午第二節</w:t>
            </w:r>
          </w:p>
        </w:tc>
        <w:tc>
          <w:tcPr>
            <w:tcW w:w="3237" w:type="pct"/>
            <w:vMerge/>
            <w:vAlign w:val="center"/>
          </w:tcPr>
          <w:p w14:paraId="26035BF6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8E68A69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126DCFF8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19D007BB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</w:rPr>
              <w:t>數學／第一單元〈折線圖〉第</w:t>
            </w:r>
            <w:r>
              <w:rPr>
                <w:rFonts w:ascii="標楷體" w:hAnsi="標楷體"/>
              </w:rPr>
              <w:t xml:space="preserve"> 4 </w:t>
            </w:r>
            <w:r>
              <w:rPr>
                <w:rFonts w:ascii="標楷體" w:hAnsi="標楷體"/>
              </w:rPr>
              <w:t>節</w:t>
            </w:r>
          </w:p>
        </w:tc>
        <w:tc>
          <w:tcPr>
            <w:tcW w:w="3237" w:type="pct"/>
            <w:vMerge/>
            <w:vAlign w:val="center"/>
          </w:tcPr>
          <w:p w14:paraId="5CC551F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3EE4E275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5F58A686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66F94E59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053FAD36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6E4B446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3146126B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6DD07440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  <w:proofErr w:type="gramEnd"/>
          </w:p>
          <w:p w14:paraId="71089B9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724679EC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14C0533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683D62BE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160204FE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  <w:proofErr w:type="gramEnd"/>
    </w:p>
    <w:p w14:paraId="66864250" w14:textId="77777777" w:rsidR="003A3D54" w:rsidRDefault="00000000">
      <w:r>
        <w:rPr>
          <w:rFonts w:ascii="標楷體" w:hAnsi="標楷體"/>
        </w:rPr>
        <w:t xml:space="preserve">1. </w:t>
      </w:r>
      <w:r>
        <w:rPr>
          <w:rFonts w:ascii="標楷體" w:hAnsi="標楷體"/>
        </w:rPr>
        <w:t>各自畫圖那</w:t>
      </w:r>
      <w:r>
        <w:rPr>
          <w:rFonts w:ascii="標楷體" w:hAnsi="標楷體"/>
        </w:rPr>
        <w:t xml:space="preserve"> 5 </w:t>
      </w:r>
      <w:r>
        <w:rPr>
          <w:rFonts w:ascii="標楷體" w:hAnsi="標楷體"/>
        </w:rPr>
        <w:t>分鐘，哪些學生的縱軸刻度取得和多數人不同？他在畫的時候有沒有停下來看旁邊的人？</w:t>
      </w:r>
      <w:proofErr w:type="gramStart"/>
      <w:r>
        <w:rPr>
          <w:rFonts w:ascii="標楷體" w:hAnsi="標楷體"/>
        </w:rPr>
        <w:t>（</w:t>
      </w:r>
      <w:proofErr w:type="gramEnd"/>
      <w:r>
        <w:rPr>
          <w:rFonts w:ascii="標楷體" w:hAnsi="標楷體"/>
        </w:rPr>
        <w:t>本班容易分心，這</w:t>
      </w:r>
      <w:r>
        <w:rPr>
          <w:rFonts w:ascii="標楷體" w:hAnsi="標楷體"/>
        </w:rPr>
        <w:t xml:space="preserve"> 5 </w:t>
      </w:r>
      <w:r>
        <w:rPr>
          <w:rFonts w:ascii="標楷體" w:hAnsi="標楷體"/>
        </w:rPr>
        <w:t>分鐘是安靜獨自作業，請記錄誰在第幾分鐘離開了工作。）</w:t>
      </w:r>
    </w:p>
    <w:p w14:paraId="47AAE030" w14:textId="77777777" w:rsidR="003A3D54" w:rsidRDefault="00000000">
      <w:r>
        <w:rPr>
          <w:rFonts w:ascii="標楷體" w:hAnsi="標楷體"/>
        </w:rPr>
        <w:t xml:space="preserve">2. </w:t>
      </w:r>
      <w:r>
        <w:rPr>
          <w:rFonts w:ascii="標楷體" w:hAnsi="標楷體"/>
        </w:rPr>
        <w:t>小組討論時，「圖形看起來一樣所以都對」這個說法是在哪一組先出現的？後來是被誰、用哪一句話推翻的？</w:t>
      </w:r>
      <w:proofErr w:type="gramStart"/>
      <w:r>
        <w:rPr>
          <w:rFonts w:ascii="標楷體" w:hAnsi="標楷體"/>
        </w:rPr>
        <w:t>—</w:t>
      </w:r>
      <w:proofErr w:type="gramEnd"/>
      <w:r>
        <w:rPr>
          <w:rFonts w:ascii="標楷體" w:hAnsi="標楷體"/>
        </w:rPr>
        <w:t>—</w:t>
      </w:r>
      <w:r>
        <w:rPr>
          <w:rFonts w:ascii="標楷體" w:hAnsi="標楷體"/>
        </w:rPr>
        <w:t>這是本節學習是否成立的關鍵時刻，請記下那句話的原文。</w:t>
      </w:r>
    </w:p>
    <w:p w14:paraId="01676536" w14:textId="77777777" w:rsidR="003A3D54" w:rsidRDefault="00000000">
      <w:r>
        <w:rPr>
          <w:rFonts w:ascii="標楷體" w:hAnsi="標楷體"/>
        </w:rPr>
        <w:t xml:space="preserve">3. </w:t>
      </w:r>
      <w:r>
        <w:rPr>
          <w:rFonts w:ascii="標楷體" w:hAnsi="標楷體"/>
        </w:rPr>
        <w:t>全班串連時，有哪些學生在</w:t>
      </w:r>
      <w:proofErr w:type="gramStart"/>
      <w:r>
        <w:rPr>
          <w:rFonts w:ascii="標楷體" w:hAnsi="標楷體"/>
        </w:rPr>
        <w:t>學習單第</w:t>
      </w:r>
      <w:proofErr w:type="gramEnd"/>
      <w:r>
        <w:rPr>
          <w:rFonts w:ascii="標楷體" w:hAnsi="標楷體"/>
        </w:rPr>
        <w:t xml:space="preserve"> 3 </w:t>
      </w:r>
      <w:r>
        <w:rPr>
          <w:rFonts w:ascii="標楷體" w:hAnsi="標楷體"/>
        </w:rPr>
        <w:t>欄真的寫下了改變或補充？</w:t>
      </w:r>
      <w:proofErr w:type="gramStart"/>
      <w:r>
        <w:rPr>
          <w:rFonts w:ascii="標楷體" w:hAnsi="標楷體"/>
        </w:rPr>
        <w:t>（</w:t>
      </w:r>
      <w:proofErr w:type="gramEnd"/>
      <w:r>
        <w:rPr>
          <w:rFonts w:ascii="標楷體" w:hAnsi="標楷體"/>
        </w:rPr>
        <w:t>請就近看</w:t>
      </w:r>
      <w:r>
        <w:rPr>
          <w:rFonts w:ascii="標楷體" w:hAnsi="標楷體"/>
        </w:rPr>
        <w:t xml:space="preserve"> 1~2 </w:t>
      </w:r>
      <w:r>
        <w:rPr>
          <w:rFonts w:ascii="標楷體" w:hAnsi="標楷體"/>
        </w:rPr>
        <w:t>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7C24F179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76A27EF0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52ECB17A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5D61771A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7F22FBDB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5F31C522" w14:textId="77777777" w:rsidTr="00FF6E94">
        <w:tc>
          <w:tcPr>
            <w:tcW w:w="292" w:type="pct"/>
            <w:vAlign w:val="center"/>
          </w:tcPr>
          <w:p w14:paraId="3050A4F8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20D59B3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DB0F7CE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491F7DB7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5826B430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5FDB860E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03B2A127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6DD156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lastRenderedPageBreak/>
              <w:t>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1A8A1DA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3F9F78D6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lastRenderedPageBreak/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3EB914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586605D3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13648FDB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13EF8A9F" w14:textId="77777777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67A5A2DE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0F4F5214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5CFA4E10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lastRenderedPageBreak/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proofErr w:type="gramEnd"/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991908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3063822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7484376D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10C77F1" w14:textId="77777777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D9289F" w14:textId="77777777" w:rsidR="0088027C" w:rsidRDefault="0088027C" w:rsidP="00AB363D">
      <w:r>
        <w:separator/>
      </w:r>
    </w:p>
  </w:endnote>
  <w:endnote w:type="continuationSeparator" w:id="0">
    <w:p w14:paraId="33CB6B04" w14:textId="77777777" w:rsidR="0088027C" w:rsidRDefault="0088027C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6B833774" w14:textId="77777777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DF7FB" w14:textId="77777777" w:rsidR="0088027C" w:rsidRDefault="0088027C" w:rsidP="00AB363D">
      <w:r>
        <w:separator/>
      </w:r>
    </w:p>
  </w:footnote>
  <w:footnote w:type="continuationSeparator" w:id="0">
    <w:p w14:paraId="17A039F9" w14:textId="77777777" w:rsidR="0088027C" w:rsidRDefault="0088027C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42311451">
    <w:abstractNumId w:val="8"/>
  </w:num>
  <w:num w:numId="2" w16cid:durableId="335423204">
    <w:abstractNumId w:val="7"/>
  </w:num>
  <w:num w:numId="3" w16cid:durableId="769396738">
    <w:abstractNumId w:val="5"/>
  </w:num>
  <w:num w:numId="4" w16cid:durableId="1476750919">
    <w:abstractNumId w:val="2"/>
  </w:num>
  <w:num w:numId="5" w16cid:durableId="42797374">
    <w:abstractNumId w:val="6"/>
  </w:num>
  <w:num w:numId="6" w16cid:durableId="1672683960">
    <w:abstractNumId w:val="11"/>
  </w:num>
  <w:num w:numId="7" w16cid:durableId="397630775">
    <w:abstractNumId w:val="9"/>
  </w:num>
  <w:num w:numId="8" w16cid:durableId="1136684507">
    <w:abstractNumId w:val="0"/>
  </w:num>
  <w:num w:numId="9" w16cid:durableId="926037159">
    <w:abstractNumId w:val="10"/>
  </w:num>
  <w:num w:numId="10" w16cid:durableId="103574126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11421088">
    <w:abstractNumId w:val="1"/>
  </w:num>
  <w:num w:numId="12" w16cid:durableId="1896817818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3D54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37107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8027C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47D63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BC3FA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793</Words>
  <Characters>4522</Characters>
  <Application>Microsoft Office Word</Application>
  <DocSecurity>0</DocSecurity>
  <Lines>37</Lines>
  <Paragraphs>10</Paragraphs>
  <ScaleCrop>false</ScaleCrop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5</cp:revision>
  <cp:lastPrinted>2021-11-23T05:58:00Z</cp:lastPrinted>
  <dcterms:created xsi:type="dcterms:W3CDTF">2022-09-27T12:08:00Z</dcterms:created>
  <dcterms:modified xsi:type="dcterms:W3CDTF">2026-09-10T03:40:00Z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