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09772">
      <w:pPr>
        <w:spacing w:before="200" w:after="100" w:line="360" w:lineRule="auto"/>
        <w:jc w:val="both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36"/>
        </w:rPr>
        <w:t>何善星</w:t>
      </w:r>
      <w:r>
        <w:rPr>
          <w:rFonts w:hint="eastAsia" w:ascii="等线" w:hAnsi="等线" w:eastAsia="等线" w:cs="等线"/>
          <w:color w:val="333333"/>
          <w:sz w:val="28"/>
        </w:rPr>
        <w:t xml:space="preserve">  意向岗位：AI 实习生</w:t>
      </w:r>
    </w:p>
    <w:p w14:paraId="184564B5">
      <w:pPr>
        <w:spacing w:after="80" w:line="320" w:lineRule="auto"/>
        <w:jc w:val="left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sz w:val="20"/>
        </w:rPr>
        <w:t>性别：男  联系电话：15671241760  邮箱：hsx20050520@163.com</w:t>
      </w:r>
      <w:r>
        <w:rPr>
          <w:rFonts w:hint="eastAsia" w:ascii="等线" w:hAnsi="等线" w:eastAsia="等线" w:cs="等线"/>
          <w:lang w:eastAsia="zh-CN"/>
        </w:rPr>
        <w:drawing>
          <wp:inline distT="0" distB="0" distL="114300" distR="114300">
            <wp:extent cx="3095625" cy="4333875"/>
            <wp:effectExtent l="0" t="0" r="9525" b="9525"/>
            <wp:docPr id="1" name="图片 1" descr="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证件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398C">
      <w:pPr>
        <w:pBdr>
          <w:bottom w:val="single" w:color="999999" w:sz="6" w:space="4"/>
        </w:pBdr>
        <w:spacing w:before="160" w:after="60" w:line="360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4"/>
        </w:rPr>
        <w:t>求职意向</w:t>
      </w:r>
    </w:p>
    <w:p w14:paraId="2D179954">
      <w:pPr>
        <w:spacing w:after="40" w:line="32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1"/>
        </w:rPr>
        <w:t>意向岗位：</w:t>
      </w:r>
      <w:r>
        <w:rPr>
          <w:rFonts w:hint="eastAsia" w:ascii="等线" w:hAnsi="等线" w:eastAsia="等线" w:cs="等线"/>
          <w:sz w:val="21"/>
        </w:rPr>
        <w:t xml:space="preserve">AI 实习生 </w:t>
      </w:r>
    </w:p>
    <w:p w14:paraId="79F47DE7">
      <w:pPr>
        <w:spacing w:after="40" w:line="32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1"/>
        </w:rPr>
        <w:t>意向城市：</w:t>
      </w:r>
      <w:r>
        <w:rPr>
          <w:rFonts w:hint="eastAsia" w:ascii="等线" w:hAnsi="等线" w:eastAsia="等线" w:cs="等线"/>
          <w:sz w:val="21"/>
        </w:rPr>
        <w:t>武汉</w:t>
      </w:r>
    </w:p>
    <w:p w14:paraId="6724CEE5">
      <w:pPr>
        <w:spacing w:after="40" w:line="32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1"/>
        </w:rPr>
        <w:t>期望薪资：</w:t>
      </w:r>
      <w:r>
        <w:rPr>
          <w:rFonts w:hint="eastAsia" w:ascii="等线" w:hAnsi="等线" w:eastAsia="等线" w:cs="等线"/>
          <w:sz w:val="21"/>
        </w:rPr>
        <w:t>面议</w:t>
      </w:r>
    </w:p>
    <w:p w14:paraId="417F0E19">
      <w:pPr>
        <w:spacing w:after="100" w:line="32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1"/>
        </w:rPr>
        <w:t>求职类型：</w:t>
      </w:r>
      <w:r>
        <w:rPr>
          <w:rFonts w:hint="eastAsia" w:ascii="等线" w:hAnsi="等线" w:eastAsia="等线" w:cs="等线"/>
          <w:sz w:val="21"/>
        </w:rPr>
        <w:t>实习</w:t>
      </w:r>
    </w:p>
    <w:p w14:paraId="26EFAEA9">
      <w:pPr>
        <w:pBdr>
          <w:bottom w:val="single" w:color="999999" w:sz="6" w:space="4"/>
        </w:pBdr>
        <w:spacing w:before="160" w:after="60" w:line="360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4"/>
        </w:rPr>
        <w:t>教育经历</w:t>
      </w:r>
    </w:p>
    <w:p w14:paraId="3D6C4D6B">
      <w:pPr>
        <w:spacing w:after="40" w:line="32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1"/>
        </w:rPr>
        <w:t>2023.06-2026.09  |  湖北科技职业学院  |  软件工程  |  大专</w:t>
      </w:r>
    </w:p>
    <w:p w14:paraId="1076B158">
      <w:pPr>
        <w:spacing w:after="60" w:line="320" w:lineRule="auto"/>
        <w:ind w:left="420" w:hanging="21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0"/>
        </w:rPr>
        <w:t>• 主修课程：Python、Java、Vue 前端开发、MySQL、Linux、大模型 API 调用</w:t>
      </w:r>
    </w:p>
    <w:p w14:paraId="2B67C989">
      <w:pPr>
        <w:spacing w:after="100" w:line="320" w:lineRule="auto"/>
        <w:ind w:left="420" w:hanging="210"/>
        <w:jc w:val="left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sz w:val="20"/>
        </w:rPr>
        <w:t>• AI 方向自学：深度学习基础、大模型 API 调用、Prompt Engineering</w:t>
      </w:r>
      <w:r>
        <w:rPr>
          <w:rFonts w:hint="eastAsia" w:ascii="等线" w:hAnsi="等线" w:eastAsia="等线" w:cs="等线"/>
          <w:sz w:val="20"/>
          <w:lang w:eastAsia="zh-CN"/>
        </w:rPr>
        <w:t>，</w:t>
      </w:r>
      <w:r>
        <w:rPr>
          <w:rFonts w:hint="eastAsia" w:ascii="等线" w:hAnsi="等线" w:eastAsia="等线" w:cs="等线"/>
          <w:sz w:val="20"/>
          <w:lang w:val="en-US" w:eastAsia="zh-CN"/>
        </w:rPr>
        <w:t>电脑上自装openclaw</w:t>
      </w:r>
    </w:p>
    <w:p w14:paraId="5AC2F783">
      <w:pPr>
        <w:pBdr>
          <w:bottom w:val="single" w:color="999999" w:sz="6" w:space="4"/>
        </w:pBdr>
        <w:spacing w:before="160" w:after="60" w:line="360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4"/>
        </w:rPr>
        <w:t>工作经历</w:t>
      </w:r>
    </w:p>
    <w:p w14:paraId="1FBFB430">
      <w:pPr>
        <w:spacing w:after="40" w:line="32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1"/>
        </w:rPr>
        <w:t>2025.01-2025.02  |  武汉 TCL  |  空调质检员  |  5K</w:t>
      </w:r>
    </w:p>
    <w:p w14:paraId="78CC9A91">
      <w:pPr>
        <w:spacing w:after="60" w:line="320" w:lineRule="auto"/>
        <w:ind w:left="420" w:hanging="21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0"/>
        </w:rPr>
        <w:t>• 参与空调组装流程，确保各部件正确安装到位，通过严格遵循操作手册和标准作业程序，提高了生产效率 10%</w:t>
      </w:r>
    </w:p>
    <w:p w14:paraId="083B0C2B">
      <w:pPr>
        <w:spacing w:after="80" w:line="320" w:lineRule="auto"/>
        <w:ind w:left="420" w:hanging="21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0"/>
        </w:rPr>
        <w:t>• 负责成品打包前的质量检查，运用专业检测工具对每台空调进行细致检验，保证产品符合出厂标准</w:t>
      </w:r>
    </w:p>
    <w:p w14:paraId="10112BB6">
      <w:pPr>
        <w:spacing w:after="40" w:line="32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1"/>
        </w:rPr>
        <w:t>2024.10-2025.10  |  湖北科技职业学院  |  实训室管理员 &amp; 技术支持</w:t>
      </w:r>
    </w:p>
    <w:p w14:paraId="6A2927DD">
      <w:pPr>
        <w:spacing w:after="60" w:line="320" w:lineRule="auto"/>
        <w:ind w:left="420" w:hanging="210"/>
        <w:jc w:val="left"/>
        <w:rPr>
          <w:rFonts w:hint="eastAsia" w:ascii="等线" w:hAnsi="等线" w:eastAsia="等线" w:cs="等线"/>
          <w:sz w:val="20"/>
        </w:rPr>
      </w:pPr>
      <w:r>
        <w:rPr>
          <w:rFonts w:hint="eastAsia" w:ascii="等线" w:hAnsi="等线" w:eastAsia="等线" w:cs="等线"/>
          <w:sz w:val="20"/>
        </w:rPr>
        <w:t>• 机房管理与维护：负责学校机房日常开关门、设备检查及维护，处理近 30 次突发技术问题，平均故障恢复时间缩短至 15 分钟内</w:t>
      </w:r>
      <w:bookmarkStart w:id="0" w:name="_GoBack"/>
      <w:bookmarkEnd w:id="0"/>
    </w:p>
    <w:p w14:paraId="716B082F">
      <w:pPr>
        <w:spacing w:after="60" w:line="320" w:lineRule="auto"/>
        <w:ind w:left="420" w:hanging="210"/>
        <w:jc w:val="left"/>
        <w:rPr>
          <w:rFonts w:hint="eastAsia" w:ascii="等线" w:hAnsi="等线" w:eastAsia="等线" w:cs="等线"/>
          <w:sz w:val="20"/>
          <w:lang w:val="en-US" w:eastAsia="zh-CN"/>
        </w:rPr>
      </w:pPr>
    </w:p>
    <w:p w14:paraId="13F6F20A">
      <w:pPr>
        <w:spacing w:after="40" w:line="320" w:lineRule="auto"/>
        <w:jc w:val="left"/>
        <w:rPr>
          <w:rFonts w:hint="eastAsia" w:ascii="等线" w:hAnsi="等线" w:eastAsia="等线" w:cs="等线"/>
          <w:b/>
          <w:sz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lang w:val="en-US" w:eastAsia="zh-CN"/>
        </w:rPr>
        <w:t>2025.11-2026.1</w:t>
      </w:r>
      <w:r>
        <w:rPr>
          <w:rFonts w:hint="eastAsia" w:ascii="等线" w:hAnsi="等线" w:eastAsia="等线" w:cs="等线"/>
          <w:b/>
          <w:sz w:val="21"/>
        </w:rPr>
        <w:t xml:space="preserve">  |  </w:t>
      </w:r>
      <w:r>
        <w:rPr>
          <w:rFonts w:hint="eastAsia" w:ascii="等线" w:hAnsi="等线" w:eastAsia="等线" w:cs="等线"/>
          <w:b/>
          <w:sz w:val="21"/>
          <w:lang w:val="en-US" w:eastAsia="zh-CN"/>
        </w:rPr>
        <w:t>昀晗贸易有限公司</w:t>
      </w:r>
      <w:r>
        <w:rPr>
          <w:rFonts w:hint="eastAsia" w:ascii="等线" w:hAnsi="等线" w:eastAsia="等线" w:cs="等线"/>
          <w:b/>
          <w:sz w:val="21"/>
        </w:rPr>
        <w:t xml:space="preserve">  |  </w:t>
      </w:r>
      <w:r>
        <w:rPr>
          <w:rFonts w:hint="eastAsia" w:ascii="等线" w:hAnsi="等线" w:eastAsia="等线" w:cs="等线"/>
          <w:b/>
          <w:sz w:val="21"/>
          <w:lang w:val="en-US" w:eastAsia="zh-CN"/>
        </w:rPr>
        <w:t>拼多多运营助理</w:t>
      </w:r>
    </w:p>
    <w:p w14:paraId="1EC9AB76">
      <w:pPr>
        <w:spacing w:after="60" w:line="320" w:lineRule="auto"/>
        <w:ind w:firstLine="500" w:firstLineChars="0"/>
        <w:jc w:val="left"/>
        <w:rPr>
          <w:rFonts w:hint="eastAsia" w:ascii="等线" w:hAnsi="等线" w:eastAsia="等线" w:cs="等线"/>
          <w:sz w:val="20"/>
          <w:lang w:val="en-US" w:eastAsia="zh-CN"/>
        </w:rPr>
      </w:pPr>
      <w:r>
        <w:rPr>
          <w:rFonts w:hint="eastAsia" w:ascii="等线" w:hAnsi="等线" w:eastAsia="等线" w:cs="等线"/>
          <w:sz w:val="20"/>
          <w:lang w:val="en-US" w:eastAsia="zh-CN"/>
        </w:rPr>
        <w:t>负责产品上下架，对店铺的日常维护，提高产品链接曝光，一个月销售额高达10万</w:t>
      </w:r>
    </w:p>
    <w:p w14:paraId="4916EC52">
      <w:pPr>
        <w:pBdr>
          <w:bottom w:val="single" w:color="999999" w:sz="6" w:space="4"/>
        </w:pBdr>
        <w:spacing w:before="160" w:after="60" w:line="360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4"/>
        </w:rPr>
        <w:t>自我评价</w:t>
      </w:r>
    </w:p>
    <w:p w14:paraId="2A7BC4D1">
      <w:pPr>
        <w:spacing w:after="60" w:line="340" w:lineRule="auto"/>
        <w:ind w:firstLine="42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热爱 AI 技术，具有较强自驱学习能力。在校期间自学大模型 API 调用与深度学习基础，并动手实践了 AI 问答项目。在实训室管理员岗位中积累了扎实的故障排查与运维经验，能独立解决技术问题。期待在 AI 领域实习中持续成长。</w:t>
      </w:r>
    </w:p>
    <w:sectPr>
      <w:pgSz w:w="11906" w:h="16838"/>
      <w:pgMar w:top="1134" w:right="1134" w:bottom="850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02055AC"/>
    <w:rsid w:val="30DA6B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650</Words>
  <Characters>840</Characters>
  <TotalTime>6</TotalTime>
  <ScaleCrop>false</ScaleCrop>
  <LinksUpToDate>false</LinksUpToDate>
  <CharactersWithSpaces>952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2026-05-21T05:19:42Z</dcterms:created>
  <dc:creator>hxx</dc:creator>
  <cp:lastModifiedBy>何善星</cp:lastModifiedBy>
  <dcterms:modified xsi:type="dcterms:W3CDTF">2026-05-21T05:27:34Z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eyJoZGlkIjoiZDc3ZjQ4MDk0MThhZDE4YmJmY2IxYTFiMWIwMjdkNTUiLCJ1c2VySWQiOiIxNjcwMDQxMzI3In0=</vt:lpwstr>
  </property>
  <property fmtid="{D5CDD505-2E9C-101B-9397-08002B2CF9AE}" pid="3" name="KSOProductBuildVer">
    <vt:lpwstr>2052-12.1.0.26375</vt:lpwstr>
  </property>
  <property fmtid="{D5CDD505-2E9C-101B-9397-08002B2CF9AE}" pid="4" name="ICV">
    <vt:lpwstr>36787C177116479684FA603662485F53_12</vt:lpwstr>
  </property>
</Properties>
</file>