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1A2" w14:textId="48AA0999" w:rsidR="00A05199" w:rsidRPr="004314AF" w:rsidRDefault="00225D7B" w:rsidP="00BA1F1D">
      <w:pPr>
        <w:jc w:val="both"/>
        <w:rPr>
          <w:rFonts w:ascii="Times New Roman" w:eastAsia="黑体" w:hAnsi="Times New Roman" w:cs="Times New Roman"/>
        </w:rPr>
      </w:pPr>
      <w:r w:rsidRPr="00225D7B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3529B6D5" wp14:editId="2A1C6A99">
            <wp:simplePos x="0" y="0"/>
            <wp:positionH relativeFrom="margin">
              <wp:posOffset>171450</wp:posOffset>
            </wp:positionH>
            <wp:positionV relativeFrom="margin">
              <wp:posOffset>-170815</wp:posOffset>
            </wp:positionV>
            <wp:extent cx="1046480" cy="134493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04"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8229" wp14:editId="15C4E403">
                <wp:simplePos x="0" y="0"/>
                <wp:positionH relativeFrom="column">
                  <wp:posOffset>1602771</wp:posOffset>
                </wp:positionH>
                <wp:positionV relativeFrom="paragraph">
                  <wp:posOffset>-285775</wp:posOffset>
                </wp:positionV>
                <wp:extent cx="5303520" cy="1024819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24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A54C4" w14:textId="4119ED4D" w:rsidR="007431C0" w:rsidRPr="00DD386B" w:rsidRDefault="0042401C" w:rsidP="00C8479D">
                            <w:pPr>
                              <w:pStyle w:val="Name"/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Shaoyuan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Huang</w:t>
                            </w:r>
                          </w:p>
                          <w:p w14:paraId="0D92AE5C" w14:textId="7F9EE24E" w:rsidR="007431C0" w:rsidRDefault="00A53675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370658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Ph.D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. </w:t>
                            </w:r>
                            <w:proofErr w:type="gramStart"/>
                            <w:r w:rsidR="00103163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3</w:t>
                            </w:r>
                            <w:r w:rsidRPr="00F7043E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vertAlign w:val="superscript"/>
                                <w:lang w:eastAsia="zh-CN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year</w:t>
                            </w:r>
                            <w:r w:rsidR="007431C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T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JU Edge </w:t>
                            </w:r>
                            <w:r w:rsidR="00692F40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Big Bang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Group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bookmarkStart w:id="0" w:name="OLE_LINK46"/>
                            <w:r w:rsidR="00BE733F" w:rsidRPr="00BE733F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College of Intelligence and Computing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 University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</w:t>
                            </w:r>
                            <w:bookmarkEnd w:id="0"/>
                          </w:p>
                          <w:p w14:paraId="174038E6" w14:textId="4A860260" w:rsidR="009E51FC" w:rsidRPr="009E51FC" w:rsidRDefault="009E51FC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2"/>
                                <w:szCs w:val="36"/>
                                <w:lang w:eastAsia="zh-CN"/>
                              </w:rPr>
                            </w:pPr>
                            <w:hyperlink r:id="rId8" w:history="1">
                              <w:r w:rsidRPr="009E51FC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dblp</w:t>
                              </w:r>
                            </w:hyperlink>
                            <w:r w:rsidR="00B113A3" w:rsidRPr="00B113A3">
                              <w:rPr>
                                <w:rStyle w:val="ab"/>
                                <w:rFonts w:ascii="Times New Roman" w:eastAsia="黑体" w:hAnsi="Times New Roman" w:cs="Times New Roman"/>
                                <w:sz w:val="22"/>
                                <w:szCs w:val="36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B113A3" w:rsidRPr="00B113A3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8229" id="Rectangle 3" o:spid="_x0000_s1026" style="position:absolute;left:0;text-align:left;margin-left:126.2pt;margin-top:-22.5pt;width:417.6pt;height:8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" fillcolor="#dbe5f1 [660]" stroked="f">
                <v:textbox inset="14.4pt">
                  <w:txbxContent>
                    <w:p w14:paraId="3BFA54C4" w14:textId="4119ED4D" w:rsidR="007431C0" w:rsidRPr="00DD386B" w:rsidRDefault="0042401C" w:rsidP="00C8479D">
                      <w:pPr>
                        <w:pStyle w:val="Name"/>
                        <w:rPr>
                          <w:rFonts w:ascii="Times New Roman" w:eastAsia="黑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Shaoyuan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Huang</w:t>
                      </w:r>
                    </w:p>
                    <w:p w14:paraId="0D92AE5C" w14:textId="7F9EE24E" w:rsidR="007431C0" w:rsidRDefault="00A53675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370658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Ph.D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. </w:t>
                      </w:r>
                      <w:r w:rsidR="00103163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3</w:t>
                      </w:r>
                      <w:r w:rsidRPr="00F7043E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vertAlign w:val="superscript"/>
                          <w:lang w:eastAsia="zh-CN"/>
                        </w:rPr>
                        <w:t>nd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year</w:t>
                      </w:r>
                      <w:r w:rsidR="007431C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557916" w:rsidRPr="00692F4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T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JU Edge </w:t>
                      </w:r>
                      <w:r w:rsidR="00692F40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Big Bang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Group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bookmarkStart w:id="1" w:name="OLE_LINK46"/>
                      <w:r w:rsidR="00BE733F" w:rsidRPr="00BE733F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College of Intelligence and Computing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 University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</w:t>
                      </w:r>
                      <w:bookmarkEnd w:id="1"/>
                    </w:p>
                    <w:p w14:paraId="174038E6" w14:textId="4A860260" w:rsidR="009E51FC" w:rsidRPr="009E51FC" w:rsidRDefault="009E51FC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2"/>
                          <w:szCs w:val="36"/>
                          <w:lang w:eastAsia="zh-CN"/>
                        </w:rPr>
                      </w:pPr>
                      <w:hyperlink r:id="rId10" w:history="1">
                        <w:r w:rsidRPr="009E51FC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dblp</w:t>
                        </w:r>
                      </w:hyperlink>
                      <w:r w:rsidR="00B113A3" w:rsidRPr="00B113A3">
                        <w:rPr>
                          <w:rStyle w:val="ab"/>
                          <w:rFonts w:ascii="Times New Roman" w:eastAsia="黑体" w:hAnsi="Times New Roman" w:cs="Times New Roman"/>
                          <w:sz w:val="22"/>
                          <w:szCs w:val="36"/>
                          <w:u w:val="none"/>
                          <w:lang w:eastAsia="zh-CN"/>
                        </w:rPr>
                        <w:t xml:space="preserve">  </w:t>
                      </w:r>
                      <w:hyperlink r:id="rId11" w:history="1">
                        <w:r w:rsidR="00B113A3" w:rsidRPr="00B113A3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Google Scholar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6249E55" w14:textId="1D3D21A1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25DB22B5" w14:textId="7E41D102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62CF4EF2" w14:textId="2DA9C0E4" w:rsidR="00104483" w:rsidRPr="004314AF" w:rsidRDefault="00E05344" w:rsidP="00BA1F1D">
      <w:pPr>
        <w:jc w:val="both"/>
        <w:rPr>
          <w:rFonts w:ascii="Times New Roman" w:eastAsia="黑体" w:hAnsi="Times New Roman" w:cs="Times New Roman"/>
        </w:rPr>
      </w:pPr>
      <w:r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718AB" wp14:editId="014FA732">
                <wp:simplePos x="0" y="0"/>
                <wp:positionH relativeFrom="column">
                  <wp:posOffset>1603733</wp:posOffset>
                </wp:positionH>
                <wp:positionV relativeFrom="paragraph">
                  <wp:posOffset>57068</wp:posOffset>
                </wp:positionV>
                <wp:extent cx="5305343" cy="533400"/>
                <wp:effectExtent l="0" t="0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343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806F1" w14:textId="03E2E097" w:rsidR="007431C0" w:rsidRPr="007B0340" w:rsidRDefault="007431C0" w:rsidP="00E22D2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Building No. 55, Tianjin University, </w:t>
                            </w:r>
                            <w:r w:rsidRPr="007B03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Haihe Education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District, </w:t>
                            </w:r>
                            <w:proofErr w:type="spellStart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Jinnan</w:t>
                            </w:r>
                            <w:proofErr w:type="spell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, Tianjin</w:t>
                            </w:r>
                          </w:p>
                          <w:p w14:paraId="739A1B5E" w14:textId="04EE2986" w:rsidR="007431C0" w:rsidRPr="0025157E" w:rsidRDefault="0042401C" w:rsidP="00C8479D">
                            <w:pPr>
                              <w:pStyle w:val="ContactInfo"/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9E51FC">
                              <w:rPr>
                                <w:rFonts w:ascii="Times" w:hAnsi="Times"/>
                                <w:color w:val="auto"/>
                                <w:sz w:val="20"/>
                                <w:szCs w:val="18"/>
                                <w:lang w:eastAsia="zh-CN"/>
                              </w:rPr>
                              <w:t>hsy_23@tju.edu.cn</w:t>
                            </w:r>
                            <w:r w:rsidR="00143058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  <w:r w:rsidR="007431C0" w:rsidRPr="0025157E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r w:rsidR="007431C0" w:rsidRPr="0025157E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+86-1</w:t>
                            </w:r>
                            <w:r w:rsidR="001310F8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022618263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18AB" id="Rectangle 4" o:spid="_x0000_s1027" style="position:absolute;left:0;text-align:left;margin-left:126.3pt;margin-top:4.5pt;width:417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" fillcolor="#f8f8f8" stroked="f">
                <v:textbox inset="14.4pt">
                  <w:txbxContent>
                    <w:p w14:paraId="27E806F1" w14:textId="03E2E097" w:rsidR="007431C0" w:rsidRPr="007B0340" w:rsidRDefault="007431C0" w:rsidP="00E22D2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Building No. 55, Tianjin University, </w:t>
                      </w:r>
                      <w:r w:rsidRPr="007B03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Haihe Education 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District, Jinnan, Tianjin</w:t>
                      </w:r>
                    </w:p>
                    <w:p w14:paraId="739A1B5E" w14:textId="04EE2986" w:rsidR="007431C0" w:rsidRPr="0025157E" w:rsidRDefault="0042401C" w:rsidP="00C8479D">
                      <w:pPr>
                        <w:pStyle w:val="ContactInfo"/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</w:pPr>
                      <w:r w:rsidRPr="009E51FC">
                        <w:rPr>
                          <w:rFonts w:ascii="Times" w:hAnsi="Times"/>
                          <w:color w:val="auto"/>
                          <w:sz w:val="20"/>
                          <w:szCs w:val="18"/>
                          <w:lang w:eastAsia="zh-CN"/>
                        </w:rPr>
                        <w:t>hsy_23@tju.edu.cn</w:t>
                      </w:r>
                      <w:r w:rsidR="00143058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    </w:t>
                      </w:r>
                      <w:r w:rsidR="007431C0" w:rsidRPr="0025157E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</w:t>
                      </w:r>
                      <w:r w:rsidR="007431C0" w:rsidRPr="0025157E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+86-1</w:t>
                      </w:r>
                      <w:r w:rsidR="001310F8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022618263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1487E9" w14:textId="6577E85F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1CAEC200" w14:textId="6D761105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676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691"/>
      </w:tblGrid>
      <w:tr w:rsidR="00A6799D" w:rsidRPr="004314AF" w14:paraId="661F9191" w14:textId="77777777" w:rsidTr="00747041">
        <w:trPr>
          <w:trHeight w:val="887"/>
        </w:trPr>
        <w:tc>
          <w:tcPr>
            <w:tcW w:w="1985" w:type="dxa"/>
          </w:tcPr>
          <w:p w14:paraId="72F0CEB1" w14:textId="77777777" w:rsidR="0072637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Research </w:t>
            </w:r>
          </w:p>
          <w:p w14:paraId="41438BA1" w14:textId="1B364162" w:rsidR="00A6799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 w:hint="eastAsia"/>
                <w:lang w:eastAsia="zh-CN"/>
              </w:rPr>
              <w:t>F</w:t>
            </w:r>
            <w:r w:rsidRPr="007347BB">
              <w:rPr>
                <w:rFonts w:ascii="Times New Roman" w:eastAsia="黑体" w:hAnsi="Times New Roman" w:cs="Times New Roman"/>
                <w:lang w:eastAsia="zh-CN"/>
              </w:rPr>
              <w:t>ield</w:t>
            </w:r>
          </w:p>
          <w:p w14:paraId="001754A1" w14:textId="18C77617" w:rsidR="00F7657A" w:rsidRPr="007347BB" w:rsidRDefault="00F7657A" w:rsidP="006E4391">
            <w:pPr>
              <w:rPr>
                <w:rFonts w:ascii="Times New Roman" w:eastAsia="黑体" w:hAnsi="Times New Roman" w:cs="Times New Roman"/>
                <w:b/>
                <w:color w:val="3E7AA2"/>
                <w:sz w:val="32"/>
                <w:szCs w:val="32"/>
                <w:lang w:eastAsia="zh-CN"/>
              </w:rPr>
            </w:pPr>
          </w:p>
        </w:tc>
        <w:tc>
          <w:tcPr>
            <w:tcW w:w="8691" w:type="dxa"/>
          </w:tcPr>
          <w:p w14:paraId="0550737D" w14:textId="478F6BCC" w:rsidR="00D02C37" w:rsidRPr="007347BB" w:rsidRDefault="00123B65" w:rsidP="006E4391">
            <w:pPr>
              <w:pStyle w:val="a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Egde Cloud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A66EC0">
              <w:t xml:space="preserve"> </w:t>
            </w:r>
            <w:r>
              <w:rPr>
                <w:rFonts w:ascii="Times New Roman" w:eastAsia="黑体" w:hAnsi="Times New Roman" w:cs="Times New Roman"/>
                <w:lang w:eastAsia="zh-CN"/>
              </w:rPr>
              <w:t>Platform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Performa</w:t>
            </w:r>
            <w:r w:rsidR="00AB42E4">
              <w:rPr>
                <w:rFonts w:ascii="Times New Roman" w:eastAsia="黑体" w:hAnsi="Times New Roman" w:cs="Times New Roman"/>
                <w:lang w:eastAsia="zh-CN"/>
              </w:rPr>
              <w:t>n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 xml:space="preserve">ce 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>P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erception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and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Optimization</w:t>
            </w:r>
            <w:r w:rsidR="00913FE8" w:rsidRPr="002A6FF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913FE8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  <w:p w14:paraId="44D36CD5" w14:textId="351EF01B" w:rsidR="004314AF" w:rsidRPr="007347BB" w:rsidRDefault="00F32A79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System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workload modeling and prediction, e.g., user demands, bandwidth, latency…</w:t>
            </w:r>
          </w:p>
          <w:p w14:paraId="7E02FBAB" w14:textId="7F56973F" w:rsidR="004314AF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</w:rPr>
            </w:pPr>
            <w:r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 xml:space="preserve">Machine learning based cloud resource provisioning </w:t>
            </w:r>
            <w:r w:rsidR="009F42CD"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>optimization</w:t>
            </w:r>
          </w:p>
          <w:p w14:paraId="1A16574B" w14:textId="11F35EF1" w:rsidR="00A12455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Fast performance estimation of </w:t>
            </w:r>
            <w:r w:rsidR="005C79F5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 </w:t>
            </w: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>systems for configuration optimization</w:t>
            </w:r>
          </w:p>
        </w:tc>
      </w:tr>
      <w:tr w:rsidR="00A6799D" w:rsidRPr="004314AF" w14:paraId="56A021C1" w14:textId="77777777" w:rsidTr="00747041">
        <w:trPr>
          <w:trHeight w:val="994"/>
        </w:trPr>
        <w:tc>
          <w:tcPr>
            <w:tcW w:w="1985" w:type="dxa"/>
          </w:tcPr>
          <w:p w14:paraId="2FDF7349" w14:textId="554F9FFA" w:rsidR="00A6799D" w:rsidRPr="004314AF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B11444">
              <w:rPr>
                <w:rFonts w:ascii="Times New Roman" w:eastAsia="黑体" w:hAnsi="Times New Roman" w:cs="Times New Roman"/>
                <w:lang w:eastAsia="zh-CN"/>
              </w:rPr>
              <w:t xml:space="preserve">Education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B1144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43D87343" w14:textId="77777777" w:rsidR="008D5E4F" w:rsidRPr="008D5E4F" w:rsidRDefault="00D418CA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Visting Ph.D.(2024-2025)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Department of E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>ngineering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,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King</w:t>
            </w:r>
            <w:r w:rsidR="008D5E4F">
              <w:rPr>
                <w:rFonts w:ascii="Times New Roman" w:eastAsia="黑体" w:hAnsi="Times New Roman" w:cs="Times New Roman"/>
                <w:lang w:eastAsia="zh-CN"/>
              </w:rPr>
              <w:t>’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 xml:space="preserve">s College London </w:t>
            </w:r>
          </w:p>
          <w:p w14:paraId="7E74C454" w14:textId="41E68711" w:rsidR="00D418CA" w:rsidRPr="00D418CA" w:rsidRDefault="00D418CA" w:rsidP="008D5E4F">
            <w:pPr>
              <w:pStyle w:val="a"/>
              <w:numPr>
                <w:ilvl w:val="0"/>
                <w:numId w:val="0"/>
              </w:num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(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Supervisor: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Prof. 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Yansha Deng)</w:t>
            </w:r>
          </w:p>
          <w:p w14:paraId="0B6C61EF" w14:textId="05BEA962" w:rsidR="003B6994" w:rsidRPr="00F4249A" w:rsidRDefault="00C20E4E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lang w:eastAsia="zh-CN"/>
              </w:rPr>
              <w:t>Ph.D.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(</w:t>
            </w:r>
            <w:r w:rsidR="003B6994" w:rsidRPr="004314AF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="00BA75F4">
              <w:rPr>
                <w:rFonts w:ascii="Times New Roman" w:eastAsia="黑体" w:hAnsi="Times New Roman" w:cs="Times New Roman"/>
                <w:lang w:eastAsia="zh-CN"/>
              </w:rPr>
              <w:t>22</w:t>
            </w:r>
            <w:r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F4249A">
              <w:rPr>
                <w:rFonts w:ascii="Times New Roman" w:eastAsia="黑体" w:hAnsi="Times New Roman" w:cs="Times New Roman" w:hint="eastAsia"/>
                <w:lang w:eastAsia="zh-CN"/>
              </w:rPr>
              <w:t>Now)</w:t>
            </w:r>
            <w:r>
              <w:rPr>
                <w:rFonts w:ascii="Times New Roman" w:eastAsia="黑体" w:hAnsi="Times New Roman" w:cs="Times New Roman"/>
                <w:lang w:eastAsia="zh-CN"/>
              </w:rPr>
              <w:t>, M.S.(2020-2022), B.S. (2016-2020)</w:t>
            </w:r>
          </w:p>
          <w:p w14:paraId="0F2EAD5A" w14:textId="509BF05B" w:rsidR="00BE733F" w:rsidRPr="004314AF" w:rsidRDefault="00C20E4E" w:rsidP="00C20E4E">
            <w:p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All from </w:t>
            </w:r>
            <w:r w:rsidR="0042401C" w:rsidRPr="0042401C">
              <w:rPr>
                <w:rFonts w:ascii="Times New Roman" w:eastAsia="黑体" w:hAnsi="Times New Roman" w:cs="Times New Roman"/>
                <w:lang w:eastAsia="zh-CN"/>
              </w:rPr>
              <w:t>College of Intelligence and Computing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 w:hint="eastAsia"/>
                <w:lang w:eastAsia="zh-CN"/>
              </w:rPr>
              <w:t>Tianjin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42401C" w:rsidRPr="007431C0">
              <w:rPr>
                <w:rFonts w:ascii="Times New Roman" w:eastAsia="黑体" w:hAnsi="Times New Roman" w:cs="Times New Roman"/>
                <w:lang w:eastAsia="zh-CN"/>
              </w:rPr>
              <w:t>University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>Tianjin, China</w:t>
            </w:r>
          </w:p>
          <w:p w14:paraId="2A569508" w14:textId="508B5E12" w:rsidR="00484E76" w:rsidRPr="00484E76" w:rsidRDefault="0094483B" w:rsidP="00484E76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i/>
                <w:color w:val="4F81BD" w:themeColor="accent1"/>
                <w:sz w:val="20"/>
                <w:szCs w:val="20"/>
                <w:lang w:eastAsia="zh-CN"/>
              </w:rPr>
              <w:t xml:space="preserve">        </w:t>
            </w:r>
            <w:r w:rsidR="00B11444">
              <w:rPr>
                <w:rFonts w:ascii="Times New Roman" w:eastAsia="黑体" w:hAnsi="Times New Roman" w:cs="Times New Roman" w:hint="eastAsia"/>
                <w:i/>
                <w:color w:val="4F81BD" w:themeColor="accent1"/>
                <w:sz w:val="20"/>
                <w:szCs w:val="20"/>
                <w:lang w:eastAsia="zh-CN"/>
              </w:rPr>
              <w:t>(</w:t>
            </w:r>
            <w:bookmarkStart w:id="1" w:name="OLE_LINK56"/>
            <w:r w:rsidR="00B11444" w:rsidRPr="008E1D7D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Supervisor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: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 xml:space="preserve"> </w:t>
            </w:r>
            <w:bookmarkEnd w:id="1"/>
            <w:r w:rsidR="00B11444" w:rsidRPr="004314AF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Prof.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Xiaofei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Wang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F4249A">
              <w:t xml:space="preserve"> </w:t>
            </w:r>
            <w:proofErr w:type="spellStart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Peiyang</w:t>
            </w:r>
            <w:proofErr w:type="spellEnd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Young Scholar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National Thousand Youth Talents Plan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)</w:t>
            </w:r>
          </w:p>
        </w:tc>
      </w:tr>
      <w:tr w:rsidR="00C757BB" w:rsidRPr="004314AF" w14:paraId="32F39FAE" w14:textId="77777777" w:rsidTr="00747041">
        <w:trPr>
          <w:trHeight w:val="1223"/>
        </w:trPr>
        <w:tc>
          <w:tcPr>
            <w:tcW w:w="1985" w:type="dxa"/>
          </w:tcPr>
          <w:p w14:paraId="690899B0" w14:textId="476A7935" w:rsidR="00C757BB" w:rsidRPr="004314AF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Industrial </w:t>
            </w: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E0581C">
              <w:rPr>
                <w:rFonts w:ascii="Times New Roman" w:eastAsia="黑体" w:hAnsi="Times New Roman" w:cs="Times New Roman"/>
                <w:lang w:eastAsia="zh-CN"/>
              </w:rPr>
              <w:t>nternship</w:t>
            </w:r>
          </w:p>
        </w:tc>
        <w:tc>
          <w:tcPr>
            <w:tcW w:w="8691" w:type="dxa"/>
          </w:tcPr>
          <w:p w14:paraId="7E20F9B4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021.09-2022.01 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Algorithm Development Intern</w:t>
            </w:r>
            <w:r>
              <w:rPr>
                <w:rFonts w:ascii="Times New Roman" w:eastAsia="黑体" w:hAnsi="Times New Roman" w:cs="Times New Roman"/>
                <w:lang w:eastAsia="zh-CN"/>
              </w:rPr>
              <w:t>, in PPIO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 Cloud Computing (Shanghai)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Co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5218739D" w14:textId="77777777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Responsible for the development of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cloud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server </w:t>
            </w:r>
            <w:r>
              <w:rPr>
                <w:rFonts w:ascii="Times New Roman" w:eastAsia="黑体" w:hAnsi="Times New Roman" w:cs="Times New Roman"/>
                <w:lang w:eastAsia="zh-CN"/>
              </w:rPr>
              <w:t>work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load analysis and prediction algorithms, server utilization impact feature mining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. </w:t>
            </w:r>
          </w:p>
          <w:p w14:paraId="0F182661" w14:textId="77777777" w:rsidR="00C757BB" w:rsidRPr="009F42CD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022.03-2022.06 Algorithm Development Intern, in Paiou Cloud Computing (Shanghai) Co.</w:t>
            </w:r>
          </w:p>
          <w:p w14:paraId="09D45CAA" w14:textId="2C8510A3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spacing w:before="40" w:after="40"/>
              <w:ind w:left="324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>Responsible for system integration of predicti</w:t>
            </w:r>
            <w:r>
              <w:rPr>
                <w:rFonts w:ascii="Times New Roman" w:eastAsia="黑体" w:hAnsi="Times New Roman" w:cs="Times New Roman"/>
                <w:lang w:eastAsia="zh-CN"/>
              </w:rPr>
              <w:t>on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 xml:space="preserve"> algorithms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and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t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ask </w:t>
            </w:r>
            <w:r>
              <w:rPr>
                <w:rFonts w:ascii="Times New Roman" w:eastAsia="黑体" w:hAnsi="Times New Roman" w:cs="Times New Roman"/>
                <w:lang w:eastAsia="zh-CN"/>
              </w:rPr>
              <w:t>d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eployment </w:t>
            </w:r>
            <w:r>
              <w:rPr>
                <w:rFonts w:ascii="Times New Roman" w:eastAsia="黑体" w:hAnsi="Times New Roman" w:cs="Times New Roman"/>
                <w:lang w:eastAsia="zh-CN"/>
              </w:rPr>
              <w:t>re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commender </w:t>
            </w:r>
            <w:r>
              <w:rPr>
                <w:rFonts w:ascii="Times New Roman" w:eastAsia="黑体" w:hAnsi="Times New Roman" w:cs="Times New Roman"/>
                <w:lang w:eastAsia="zh-CN"/>
              </w:rPr>
              <w:t>s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ystem.</w:t>
            </w:r>
          </w:p>
        </w:tc>
      </w:tr>
      <w:tr w:rsidR="00C757BB" w:rsidRPr="004314AF" w14:paraId="0FAACEE3" w14:textId="77777777" w:rsidTr="00747041">
        <w:tc>
          <w:tcPr>
            <w:tcW w:w="1985" w:type="dxa"/>
          </w:tcPr>
          <w:p w14:paraId="7A291A02" w14:textId="1C76BEEC" w:rsidR="00C757BB" w:rsidRPr="004600B4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cademic </w:t>
            </w: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0BC72DE1" w14:textId="77777777" w:rsidR="0018103B" w:rsidRDefault="0018103B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  <w:p w14:paraId="66442540" w14:textId="18EE5F35" w:rsidR="00C757BB" w:rsidRPr="00F72A38" w:rsidRDefault="00C757BB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30th ACM International Conference on Information and Knowledge Management (ACM CIKM), 2021, online 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42FDAD4E" w14:textId="77777777" w:rsidR="0018103B" w:rsidRDefault="00C757BB" w:rsidP="0018103B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29TH ACM SIGKDD </w:t>
            </w:r>
            <w:r w:rsidRPr="006E4391">
              <w:rPr>
                <w:rFonts w:ascii="Times New Roman" w:eastAsia="黑体" w:hAnsi="Times New Roman" w:cs="Times New Roman"/>
                <w:lang w:eastAsia="zh-CN"/>
              </w:rPr>
              <w:t>Conference on Knowledge Discovery and Data Mining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(ACM SIGKDD), 2023, </w:t>
            </w:r>
            <w:r>
              <w:rPr>
                <w:rFonts w:ascii="Times New Roman" w:eastAsia="黑体" w:hAnsi="Times New Roman" w:cs="Times New Roman"/>
                <w:lang w:eastAsia="zh-CN"/>
              </w:rPr>
              <w:t>Long Beach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黑体" w:hAnsi="Times New Roman" w:cs="Times New Roman"/>
                <w:lang w:eastAsia="zh-CN"/>
              </w:rPr>
              <w:t>CA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USA,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online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15D7B797" w14:textId="41CBD02A" w:rsidR="00C757BB" w:rsidRPr="0018103B" w:rsidRDefault="00C757BB" w:rsidP="0018103B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18103B">
              <w:rPr>
                <w:rFonts w:ascii="Times New Roman" w:eastAsia="黑体" w:hAnsi="Times New Roman" w:cs="Times New Roman"/>
                <w:lang w:eastAsia="zh-CN"/>
              </w:rPr>
              <w:t>IEEE Global Communications Conference (Globecom), 2023, Kuala Lumpur, Malaysia,</w:t>
            </w:r>
            <w:r w:rsidRPr="0018103B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18103B">
              <w:rPr>
                <w:rFonts w:ascii="Times New Roman" w:eastAsia="黑体" w:hAnsi="Times New Roman" w:cs="Times New Roman"/>
                <w:lang w:eastAsia="zh-CN"/>
              </w:rPr>
              <w:t>participation and presentation.</w:t>
            </w:r>
          </w:p>
        </w:tc>
      </w:tr>
      <w:tr w:rsidR="00C757BB" w:rsidRPr="004314AF" w14:paraId="6E7877B6" w14:textId="77777777" w:rsidTr="00747041">
        <w:tc>
          <w:tcPr>
            <w:tcW w:w="1985" w:type="dxa"/>
          </w:tcPr>
          <w:p w14:paraId="160AD39F" w14:textId="77777777" w:rsidR="00C757BB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Publication</w:t>
            </w:r>
          </w:p>
          <w:p w14:paraId="2F3249F3" w14:textId="637EE457" w:rsidR="00C757BB" w:rsidRPr="00F72A38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1D274646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Journal </w:t>
            </w:r>
          </w:p>
          <w:p w14:paraId="06BFAD12" w14:textId="77777777" w:rsidR="00C757BB" w:rsidRPr="00BE05D7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E05D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Shaoyuan Huang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Min Chen, Jianxin Li, Victor C.M. Leung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Fine-grained Spatio-Temporal Distribution Prediction of Mobile Content Delivery in 5G Ultra-Dense Networks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Mobile Computing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2022. (JCR-1, IF: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7.9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)</w:t>
            </w:r>
          </w:p>
          <w:p w14:paraId="025F438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A00FAC">
              <w:rPr>
                <w:rFonts w:ascii="Times New Roman" w:hAnsi="Times New Roman" w:cs="Times New Roman"/>
                <w:b/>
              </w:rPr>
              <w:t>Shaoyuan Huang</w:t>
            </w:r>
            <w:r w:rsidRPr="00A00FAC">
              <w:rPr>
                <w:rFonts w:ascii="Times New Roman" w:hAnsi="Times New Roman" w:cs="Times New Roman"/>
                <w:bCs/>
              </w:rPr>
              <w:t>, Yuxi Zhang, Guozheng Peng, Juan Zhao, Keping Zhu,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A00FAC">
              <w:rPr>
                <w:rFonts w:ascii="Times New Roman" w:hAnsi="Times New Roman" w:cs="Times New Roman"/>
                <w:bCs/>
              </w:rPr>
              <w:t>, "</w:t>
            </w:r>
            <w:r w:rsidRPr="00A00FAC">
              <w:rPr>
                <w:rFonts w:ascii="Times New Roman" w:hAnsi="Times New Roman" w:cs="Times New Roman"/>
                <w:color w:val="0046B6"/>
              </w:rPr>
              <w:t>MF-GCN-LSTM: A Cloud-Edge Distributed Framework for Key Positions Prediction in Grid Projects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A00FAC">
              <w:rPr>
                <w:rFonts w:ascii="Times New Roman" w:hAnsi="Times New Roman" w:cs="Times New Roman"/>
                <w:bCs/>
              </w:rPr>
              <w:t xml:space="preserve">" in </w:t>
            </w:r>
            <w:r w:rsidRPr="00A00FAC">
              <w:rPr>
                <w:rFonts w:ascii="Times New Roman" w:hAnsi="Times New Roman" w:cs="Times New Roman"/>
                <w:b/>
                <w:i/>
                <w:color w:val="000000"/>
              </w:rPr>
              <w:t>Journal of Cloud Computing</w:t>
            </w:r>
            <w:r w:rsidRPr="00A00FAC">
              <w:rPr>
                <w:rFonts w:ascii="Times New Roman" w:hAnsi="Times New Roman" w:cs="Times New Roman"/>
                <w:bCs/>
              </w:rPr>
              <w:t>, 2022. (JCR-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A00FAC">
              <w:rPr>
                <w:rFonts w:ascii="Times New Roman" w:hAnsi="Times New Roman" w:cs="Times New Roman"/>
                <w:bCs/>
              </w:rPr>
              <w:t>, IF:</w:t>
            </w:r>
            <w:r>
              <w:rPr>
                <w:rFonts w:ascii="Times New Roman" w:hAnsi="Times New Roman" w:cs="Times New Roman"/>
                <w:bCs/>
              </w:rPr>
              <w:t>4.0</w:t>
            </w:r>
            <w:r w:rsidRPr="00A00FAC">
              <w:rPr>
                <w:rFonts w:ascii="Times New Roman" w:hAnsi="Times New Roman" w:cs="Times New Roman"/>
                <w:bCs/>
              </w:rPr>
              <w:t>)</w:t>
            </w:r>
          </w:p>
          <w:p w14:paraId="1BADC65E" w14:textId="77777777" w:rsidR="00C757BB" w:rsidRPr="0084487A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84487A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84487A">
              <w:rPr>
                <w:rFonts w:ascii="Times New Roman" w:hAnsi="Times New Roman" w:cs="Times New Roman"/>
                <w:b/>
              </w:rPr>
              <w:t>Shaoyuan Huang</w:t>
            </w:r>
            <w:r w:rsidRPr="0084487A">
              <w:rPr>
                <w:rFonts w:ascii="Times New Roman" w:hAnsi="Times New Roman" w:cs="Times New Roman"/>
                <w:bCs/>
              </w:rPr>
              <w:t>, Xin Wang, Jianxin Li, Xiaofei Wang</w:t>
            </w:r>
            <w:r w:rsidRPr="0084487A">
              <w:rPr>
                <w:rFonts w:ascii="MS Gothic" w:eastAsia="MS Gothic" w:hAnsi="MS Gothic" w:cs="MS Gothic" w:hint="eastAsia"/>
                <w:bCs/>
              </w:rPr>
              <w:t>∗</w:t>
            </w:r>
            <w:r w:rsidRPr="0084487A">
              <w:rPr>
                <w:rFonts w:ascii="Times New Roman" w:hAnsi="Times New Roman" w:cs="Times New Roman"/>
                <w:bCs/>
              </w:rPr>
              <w:t xml:space="preserve">,  Victor C. M. Leung,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A Measurement-driven Analysis and Prediction of Content Propagation in the Device-to-Device Social Networks</w:t>
            </w:r>
            <w:r w:rsidRPr="0084487A">
              <w:rPr>
                <w:rFonts w:ascii="Times New Roman" w:hAnsi="Times New Roman" w:cs="Times New Roman"/>
                <w:bCs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Knowledge and Data Engineering</w:t>
            </w:r>
            <w:r w:rsidRPr="0084487A">
              <w:rPr>
                <w:rFonts w:ascii="Times New Roman" w:hAnsi="Times New Roman" w:cs="Times New Roman"/>
                <w:bCs/>
              </w:rPr>
              <w:t>, 2022.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8.9</w:t>
            </w:r>
            <w:r w:rsidRPr="0084487A">
              <w:rPr>
                <w:rFonts w:ascii="Times New Roman" w:hAnsi="Times New Roman" w:cs="Times New Roman"/>
                <w:bCs/>
              </w:rPr>
              <w:t>)</w:t>
            </w:r>
          </w:p>
          <w:p w14:paraId="749FCC74" w14:textId="77777777" w:rsidR="00C757BB" w:rsidRPr="009173BC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9173BC">
              <w:rPr>
                <w:rFonts w:ascii="Times New Roman" w:hAnsi="Times New Roman" w:cs="Times New Roman"/>
                <w:bCs/>
              </w:rPr>
              <w:t xml:space="preserve">Hui Sun, Yiru Chen, Kewei Sha, </w:t>
            </w:r>
            <w:r w:rsidRPr="009173BC">
              <w:rPr>
                <w:rFonts w:ascii="Times New Roman" w:hAnsi="Times New Roman" w:cs="Times New Roman"/>
                <w:b/>
              </w:rPr>
              <w:t>Shaoyuan Huang</w:t>
            </w:r>
            <w:r w:rsidRPr="009173BC">
              <w:rPr>
                <w:rFonts w:ascii="Times New Roman" w:hAnsi="Times New Roman" w:cs="Times New Roman"/>
                <w:bCs/>
              </w:rPr>
              <w:t xml:space="preserve">, Xiaofei Wang, Weisong Shi,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173BC">
              <w:rPr>
                <w:rFonts w:ascii="Times New Roman" w:hAnsi="Times New Roman" w:cs="Times New Roman"/>
                <w:color w:val="0046B6"/>
              </w:rPr>
              <w:t>A Proactive On-Demand Content Placement Strategy in Edge Intelligent Gateways</w:t>
            </w:r>
            <w:r w:rsidRPr="009173BC">
              <w:rPr>
                <w:rFonts w:ascii="Times New Roman" w:hAnsi="Times New Roman" w:cs="Times New Roman"/>
                <w:bCs/>
              </w:rPr>
              <w:t xml:space="preserve">,'' in </w:t>
            </w:r>
            <w:r w:rsidRPr="009173BC">
              <w:rPr>
                <w:rFonts w:ascii="Times New Roman" w:hAnsi="Times New Roman" w:cs="Times New Roman"/>
                <w:b/>
                <w:i/>
                <w:iCs/>
              </w:rPr>
              <w:t>IEEE Transactions on Parallel and Distributed Systems</w:t>
            </w:r>
            <w:r w:rsidRPr="009173BC">
              <w:rPr>
                <w:rFonts w:ascii="Times New Roman" w:hAnsi="Times New Roman" w:cs="Times New Roman"/>
                <w:bCs/>
              </w:rPr>
              <w:t>, 2023.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9173BC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5.3</w:t>
            </w:r>
            <w:r w:rsidRPr="009173BC">
              <w:rPr>
                <w:rFonts w:ascii="Times New Roman" w:hAnsi="Times New Roman" w:cs="Times New Roman"/>
                <w:bCs/>
              </w:rPr>
              <w:t>)</w:t>
            </w:r>
          </w:p>
          <w:p w14:paraId="317379D9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Conference </w:t>
            </w:r>
          </w:p>
          <w:p w14:paraId="36164F7A" w14:textId="77777777" w:rsidR="00C757BB" w:rsidRPr="00CD6C28" w:rsidRDefault="00C757BB" w:rsidP="00CD6C28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CD6C28">
              <w:rPr>
                <w:rFonts w:ascii="Times New Roman" w:hAnsi="Times New Roman" w:cs="Times New Roman"/>
                <w:b/>
                <w:bCs/>
                <w:color w:val="000000"/>
              </w:rPr>
              <w:t>Shaoyuan Huang,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CD6C28">
              <w:rPr>
                <w:rFonts w:ascii="Times New Roman" w:hAnsi="Times New Roman" w:cs="Times New Roman"/>
                <w:color w:val="000000"/>
              </w:rPr>
              <w:t>Tiancheng Zhang, Zhongtian Zhang,  Xiaofei Wang,  Lanjun Wang,  Xin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CD6C28">
              <w:rPr>
                <w:rFonts w:ascii="Times New Roman" w:hAnsi="Times New Roman" w:cs="Times New Roman"/>
                <w:color w:val="0046B6"/>
              </w:rPr>
              <w:t xml:space="preserve">MetaEformer: Unveiling and Leveraging Meta-Patterns for Complex and Dynamic </w:t>
            </w:r>
            <w:r w:rsidRPr="00CD6C28">
              <w:rPr>
                <w:rFonts w:ascii="Times New Roman" w:hAnsi="Times New Roman" w:cs="Times New Roman"/>
                <w:color w:val="0046B6"/>
              </w:rPr>
              <w:lastRenderedPageBreak/>
              <w:t>Systems Load Forecasting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 in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lang w:eastAsia="zh-CN"/>
              </w:rPr>
              <w:t>31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10F3C667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Zheng Wang, Zhongtian Zhang and Heng Zhang, Xiaofei Wang, Wenyu Wang,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Seer: Proactive Revenue-Aware Scheduling for Live Streaming Services in Crowdsourced Cloud-Edge Platforms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730F110A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Zheng Wang, Heng Zhang, Xiaofei Wang, Cheng Zhang and Wenyu Wang, 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One for All: Unified Workload Prediction for Dynamic Multi-tenant Edge Cloud Platforms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," in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29TH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240DB29B" w14:textId="77777777" w:rsidR="00C757BB" w:rsidRPr="002762D3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5D3217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5D3217">
              <w:rPr>
                <w:rFonts w:ascii="Times New Roman" w:hAnsi="Times New Roman" w:cs="Times New Roman"/>
                <w:color w:val="000000"/>
              </w:rPr>
              <w:t>, Heng Zhang, Xiaofei Wang, Min Chen, Jianxin Li, Victor C.M. Leung, "</w:t>
            </w:r>
            <w:r w:rsidRPr="005D3217">
              <w:rPr>
                <w:rFonts w:ascii="Times New Roman" w:hAnsi="Times New Roman" w:cs="Times New Roman"/>
                <w:color w:val="0046B6"/>
              </w:rPr>
              <w:t>Spatial-Temporal-Social Multi-Feature-based Fine Grained Hot Spots Prediction for Content Delivery Services in 5G Era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917F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30th ACM International Conference on Information and Knowledge Management (ACM CIKM)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 2021, </w:t>
            </w:r>
            <w:r w:rsidRPr="005D3217">
              <w:rPr>
                <w:rFonts w:ascii="Times New Roman" w:hAnsi="Times New Roman" w:cs="Times New Roman" w:hint="eastAsia"/>
                <w:color w:val="000000"/>
              </w:rPr>
              <w:t>(CCF-B).</w:t>
            </w:r>
          </w:p>
          <w:p w14:paraId="3C89B575" w14:textId="77777777" w:rsidR="00C757BB" w:rsidRPr="002762D3" w:rsidRDefault="00C757BB" w:rsidP="002762D3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762D3">
              <w:rPr>
                <w:rFonts w:ascii="Times New Roman" w:hAnsi="Times New Roman" w:cs="Times New Roman"/>
                <w:color w:val="000000"/>
              </w:rPr>
              <w:t xml:space="preserve">Yuting Li, </w:t>
            </w:r>
            <w:r w:rsidRPr="002762D3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2762D3">
              <w:rPr>
                <w:rFonts w:ascii="Times New Roman" w:hAnsi="Times New Roman" w:cs="Times New Roman"/>
                <w:color w:val="000000"/>
              </w:rPr>
              <w:t>Tengwen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Cheng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Xiaofei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and </w:t>
            </w:r>
            <w:r w:rsidRPr="002762D3">
              <w:rPr>
                <w:rFonts w:ascii="Times New Roman" w:hAnsi="Times New Roman" w:cs="Times New Roman"/>
                <w:color w:val="000000"/>
              </w:rPr>
              <w:t>Victor C.M. Leung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2762D3">
              <w:rPr>
                <w:rFonts w:ascii="Times New Roman" w:hAnsi="Times New Roman" w:cs="Times New Roman"/>
                <w:color w:val="0046B6"/>
              </w:rPr>
              <w:t>Sentinel: Scheduling Live Streams with Proactive Anomaly Detection in Crowdsourced Cloud-Edge Platforms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(CCF-A).</w:t>
            </w:r>
          </w:p>
          <w:p w14:paraId="0A03187B" w14:textId="77777777" w:rsidR="00C757BB" w:rsidRPr="0020468A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hAnsi="Times New Roman" w:cs="Times New Roman"/>
                <w:color w:val="000000"/>
              </w:rPr>
              <w:t xml:space="preserve">Heng Zhang, </w:t>
            </w:r>
            <w:r w:rsidRPr="0020468A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20468A">
              <w:rPr>
                <w:rFonts w:ascii="Times New Roman" w:hAnsi="Times New Roman" w:cs="Times New Roman"/>
                <w:color w:val="000000"/>
              </w:rPr>
              <w:t>, Mengwei Xu, Deke Guo, Xiaofei Wang, Victor C. M. Leung and Wenyu Wang, "</w:t>
            </w:r>
            <w:r w:rsidRPr="0020468A">
              <w:rPr>
                <w:rFonts w:ascii="Times New Roman" w:hAnsi="Times New Roman" w:cs="Times New Roman"/>
                <w:color w:val="0046B6"/>
              </w:rPr>
              <w:t>How Far Have Edge Clouds Gone? A Spatial-Temporal Analysis of Edge Network Latency In the Wild</w:t>
            </w:r>
            <w:r w:rsidRPr="0020468A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20468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IEEE/ACM International Symposium on Quality of Service (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IWQoS)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 xml:space="preserve">,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CCF-B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  <w:p w14:paraId="33CEEB65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Heng Zhang, Zixuan Cui,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Deke Guo,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QM-RGNN: An Efficient Online QoS Measurement Framework with Sparse Matrix Imputation for Distributed Edge Clouds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'',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374BB556" w14:textId="24294AD3" w:rsidR="00C757BB" w:rsidRPr="006E4391" w:rsidRDefault="00C757BB" w:rsidP="006E4391">
            <w:pPr>
              <w:pStyle w:val="a"/>
              <w:numPr>
                <w:ilvl w:val="0"/>
                <w:numId w:val="2"/>
              </w:numPr>
              <w:spacing w:before="40" w:after="4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Tiancheng Zhang,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Cheng Zhang,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EasyTS: The Express Lane to Long Time Series Forecasting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 xml:space="preserve">, 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in AAAI 2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02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4 Demonstration Program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>, 2024, (CCF-A).</w:t>
            </w:r>
          </w:p>
        </w:tc>
      </w:tr>
      <w:tr w:rsidR="00C757BB" w:rsidRPr="004314AF" w14:paraId="0828BB98" w14:textId="77777777" w:rsidTr="00747041">
        <w:tc>
          <w:tcPr>
            <w:tcW w:w="1985" w:type="dxa"/>
          </w:tcPr>
          <w:p w14:paraId="7AF0750F" w14:textId="5F283EEB" w:rsidR="00C757BB" w:rsidRPr="00ED11F1" w:rsidRDefault="00C757BB" w:rsidP="0018103B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L</w:t>
            </w:r>
            <w:r w:rsidRPr="005C7F6D">
              <w:rPr>
                <w:rFonts w:ascii="Times New Roman" w:eastAsia="黑体" w:hAnsi="Times New Roman" w:cs="Times New Roman"/>
                <w:lang w:eastAsia="zh-CN"/>
              </w:rPr>
              <w:t>eadership</w:t>
            </w:r>
            <w:r w:rsidRPr="0072637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8691" w:type="dxa"/>
          </w:tcPr>
          <w:p w14:paraId="4C1C680A" w14:textId="77777777" w:rsidR="00C757BB" w:rsidRPr="00AD6068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AD6068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department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p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resident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of the 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Youth Culture Club, 2016-2019</w:t>
            </w:r>
          </w:p>
          <w:p w14:paraId="75C7AC45" w14:textId="5DE078F1" w:rsidR="00C757BB" w:rsidRPr="00290235" w:rsidRDefault="00C757BB" w:rsidP="00290235">
            <w:pPr>
              <w:spacing w:line="288" w:lineRule="auto"/>
              <w:ind w:left="360" w:hanging="360"/>
              <w:jc w:val="both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290235">
              <w:rPr>
                <w:rFonts w:ascii="Times New Roman" w:eastAsia="黑体" w:hAnsi="Times New Roman" w:cs="Times New Roman"/>
                <w:lang w:eastAsia="zh-CN"/>
              </w:rPr>
              <w:t xml:space="preserve">Participated in organizing more than 50 lectures with an audience of more than 13,000 people. </w:t>
            </w:r>
          </w:p>
        </w:tc>
      </w:tr>
      <w:tr w:rsidR="00C757BB" w:rsidRPr="004314AF" w14:paraId="230AB266" w14:textId="77777777" w:rsidTr="00747041">
        <w:tc>
          <w:tcPr>
            <w:tcW w:w="1985" w:type="dxa"/>
          </w:tcPr>
          <w:p w14:paraId="04D01629" w14:textId="77777777" w:rsidR="00C757BB" w:rsidRPr="004B0410" w:rsidRDefault="00C757BB" w:rsidP="006E4391">
            <w:pPr>
              <w:pStyle w:val="1"/>
              <w:spacing w:before="0" w:after="0"/>
              <w:contextualSpacing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Technical</w:t>
            </w:r>
          </w:p>
          <w:p w14:paraId="3EF5A84A" w14:textId="3DEEE595" w:rsidR="00C757BB" w:rsidRPr="006E4391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Patent</w:t>
            </w:r>
          </w:p>
        </w:tc>
        <w:tc>
          <w:tcPr>
            <w:tcW w:w="8691" w:type="dxa"/>
          </w:tcPr>
          <w:p w14:paraId="0855F846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Multi-feature based neural network for content delivery hotspots prediction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", </w:t>
            </w:r>
            <w:bookmarkStart w:id="2" w:name="OLE_LINK104"/>
            <w:r w:rsidRPr="004B0410">
              <w:rPr>
                <w:rFonts w:ascii="Times New Roman" w:eastAsia="黑体" w:hAnsi="Times New Roman" w:cs="Times New Roman"/>
                <w:lang w:eastAsia="zh-CN"/>
              </w:rPr>
              <w:t>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Patent,</w:t>
            </w:r>
            <w:bookmarkEnd w:id="2"/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CN112822045B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(Patent Authorized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65223C9E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Edge cloud server utilization prediction method, prediction device and storage medium based on boosting algorithm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", 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Patent, CN114721898A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(Patent 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ending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7145EFBA" w14:textId="6D7C5329" w:rsidR="00C757BB" w:rsidRPr="00973EB0" w:rsidRDefault="00C757BB" w:rsidP="00973EB0">
            <w:pPr>
              <w:spacing w:before="0" w:after="0"/>
              <w:ind w:firstLine="330"/>
              <w:jc w:val="both"/>
              <w:rPr>
                <w:rFonts w:ascii="Times New Roman" w:eastAsia="黑体" w:hAnsi="Times New Roman" w:cs="Times New Roman"/>
                <w:highlight w:val="yellow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C20E4E">
              <w:rPr>
                <w:rFonts w:ascii="Times New Roman" w:eastAsia="黑体" w:hAnsi="Times New Roman" w:cs="Times New Roman"/>
                <w:lang w:eastAsia="zh-CN"/>
              </w:rPr>
              <w:t>ncluding those not listed, totaling 12 patent</w:t>
            </w:r>
            <w:r>
              <w:rPr>
                <w:rFonts w:ascii="Times New Roman" w:eastAsia="黑体" w:hAnsi="Times New Roman" w:cs="Times New Roman"/>
                <w:lang w:eastAsia="zh-CN"/>
              </w:rPr>
              <w:t>s.</w:t>
            </w:r>
          </w:p>
        </w:tc>
      </w:tr>
      <w:tr w:rsidR="00C757BB" w:rsidRPr="004314AF" w14:paraId="54556E3C" w14:textId="77777777" w:rsidTr="00747041">
        <w:tc>
          <w:tcPr>
            <w:tcW w:w="1985" w:type="dxa"/>
          </w:tcPr>
          <w:p w14:paraId="7DF5987F" w14:textId="732286F3" w:rsidR="00C757BB" w:rsidRPr="004B0410" w:rsidRDefault="00C757BB" w:rsidP="007521E0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 w:rsidRPr="00C12910">
              <w:rPr>
                <w:rFonts w:ascii="Times New Roman" w:eastAsia="黑体" w:hAnsi="Times New Roman" w:cs="Times New Roman" w:hint="eastAsia"/>
                <w:lang w:eastAsia="zh-CN"/>
              </w:rPr>
              <w:t>Award</w:t>
            </w:r>
          </w:p>
        </w:tc>
        <w:tc>
          <w:tcPr>
            <w:tcW w:w="8691" w:type="dxa"/>
          </w:tcPr>
          <w:p w14:paraId="2E176106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2024, CCF DPCS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</w:t>
            </w:r>
            <w:r w:rsidRPr="00805347">
              <w:rPr>
                <w:rFonts w:ascii="Times New Roman" w:eastAsia="黑体" w:hAnsi="Times New Roman" w:cs="Times New Roman"/>
                <w:bCs/>
                <w:lang w:eastAsia="zh-CN"/>
              </w:rPr>
              <w:t>istinguished Doctorate</w:t>
            </w:r>
          </w:p>
          <w:p w14:paraId="51F1DDC6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“Advanced Individual in </w:t>
            </w:r>
            <w:r w:rsidRPr="00A44298">
              <w:rPr>
                <w:rFonts w:ascii="Times New Roman" w:eastAsia="黑体" w:hAnsi="Times New Roman" w:cs="Times New Roman"/>
                <w:bCs/>
                <w:lang w:eastAsia="zh-CN"/>
              </w:rPr>
              <w:t>Science and Technology Innovation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” of Tianjin University</w:t>
            </w:r>
          </w:p>
          <w:p w14:paraId="46D5D06B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13A96A65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  <w:p w14:paraId="65637024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2021,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32D211E9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2021, “Merit Student” of  Tianjin University</w:t>
            </w:r>
          </w:p>
          <w:p w14:paraId="4005E2A6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2020, “Outstanding Graduate” of Tianjin University</w:t>
            </w:r>
          </w:p>
          <w:p w14:paraId="3CD4CD53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2019,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 xml:space="preserve">Tianjin University </w:t>
            </w:r>
          </w:p>
          <w:p w14:paraId="4AD5CCE2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lastRenderedPageBreak/>
              <w:t>2018</w:t>
            </w:r>
            <w:r w:rsidRPr="00C12910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</w:p>
          <w:p w14:paraId="51E83566" w14:textId="0721CAE1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2017,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</w:tc>
      </w:tr>
      <w:tr w:rsidR="00C757BB" w:rsidRPr="004314AF" w14:paraId="76205E80" w14:textId="77777777" w:rsidTr="00747041">
        <w:trPr>
          <w:trHeight w:val="3438"/>
        </w:trPr>
        <w:tc>
          <w:tcPr>
            <w:tcW w:w="1985" w:type="dxa"/>
          </w:tcPr>
          <w:p w14:paraId="317F38F8" w14:textId="08426A87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47041">
              <w:rPr>
                <w:rFonts w:ascii="Times New Roman" w:eastAsia="黑体" w:hAnsi="Times New Roman" w:cs="Times New Roman"/>
                <w:lang w:eastAsia="zh-CN"/>
              </w:rPr>
              <w:lastRenderedPageBreak/>
              <w:t xml:space="preserve">Technical Contributions </w:t>
            </w:r>
          </w:p>
        </w:tc>
        <w:tc>
          <w:tcPr>
            <w:tcW w:w="8691" w:type="dxa"/>
          </w:tcPr>
          <w:p w14:paraId="7BD281CD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76836">
              <w:rPr>
                <w:rFonts w:ascii="Times New Roman" w:eastAsia="黑体" w:hAnsi="Times New Roman" w:cs="Times New Roman"/>
                <w:b/>
                <w:lang w:eastAsia="zh-CN"/>
              </w:rPr>
              <w:t>Open source system models and datasets</w:t>
            </w:r>
          </w:p>
          <w:p w14:paraId="55CA8770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2" w:history="1">
              <w:r w:rsidRPr="00DC3976">
                <w:rPr>
                  <w:rStyle w:val="ab"/>
                  <w:rFonts w:ascii="Times New Roman" w:eastAsia="黑体" w:hAnsi="Times New Roman" w:cs="Times New Roman" w:hint="eastAsia"/>
                  <w:b/>
                  <w:lang w:eastAsia="zh-CN"/>
                </w:rPr>
                <w:t>E</w:t>
              </w:r>
              <w:r w:rsidRPr="00DC3976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dge Cloud Server Latency Measurements</w:t>
              </w:r>
            </w:hyperlink>
          </w:p>
          <w:p w14:paraId="55BAB82A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3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DynEformer: Edge Cloud Server Workload Prediction Framework </w:t>
              </w:r>
            </w:hyperlink>
          </w:p>
          <w:p w14:paraId="77381359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4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ECW: </w:t>
              </w:r>
              <w:r w:rsidRPr="00A267F1">
                <w:rPr>
                  <w:rStyle w:val="ab"/>
                </w:rPr>
                <w:t xml:space="preserve"> </w:t>
              </w:r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Edge Cloud Server Workload Dataset</w:t>
              </w:r>
            </w:hyperlink>
          </w:p>
          <w:p w14:paraId="3D4B3358" w14:textId="77777777" w:rsidR="00C757BB" w:rsidRDefault="00C757BB" w:rsidP="00FE4D89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/>
                <w:lang w:eastAsia="zh-CN"/>
              </w:rPr>
              <w:t>Internship Achievements</w:t>
            </w:r>
          </w:p>
          <w:p w14:paraId="08FD941C" w14:textId="77777777" w:rsidR="00C757BB" w:rsidRDefault="00C757BB" w:rsidP="00FE4D89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Successfully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esigned the workload and utilization prediction model based on Xgboosting and residual learning, with an accuracy of over 90% 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cross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thousands of servers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through several rounds of improvement and A/B testing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. M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ade technical sharing to the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company.</w:t>
            </w:r>
          </w:p>
          <w:p w14:paraId="78B941DB" w14:textId="2CF9E428" w:rsidR="00882843" w:rsidRPr="00882843" w:rsidRDefault="00C757BB" w:rsidP="00882843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Participated in the development of a prototype predictive modeling-based task deployment recommendation system, responsible for algorithm integration, data flow automation, and recommendation algorithms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components.</w:t>
            </w:r>
          </w:p>
        </w:tc>
      </w:tr>
      <w:tr w:rsidR="00C757BB" w:rsidRPr="004314AF" w14:paraId="750A96FD" w14:textId="77777777" w:rsidTr="00747041">
        <w:trPr>
          <w:trHeight w:val="3438"/>
        </w:trPr>
        <w:tc>
          <w:tcPr>
            <w:tcW w:w="1985" w:type="dxa"/>
          </w:tcPr>
          <w:p w14:paraId="734E62F9" w14:textId="6E0E0F7B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2137CEF0" w14:textId="20C2D910" w:rsidR="00C757BB" w:rsidRPr="00882843" w:rsidRDefault="00C757BB" w:rsidP="00882843">
            <w:p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</w:p>
        </w:tc>
      </w:tr>
    </w:tbl>
    <w:p w14:paraId="7AC244AC" w14:textId="184755AA" w:rsidR="000F32C8" w:rsidRPr="004E3C1F" w:rsidRDefault="000F32C8" w:rsidP="00B41ECB">
      <w:pPr>
        <w:tabs>
          <w:tab w:val="left" w:pos="1575"/>
        </w:tabs>
        <w:rPr>
          <w:rFonts w:ascii="Times New Roman" w:eastAsia="黑体" w:hAnsi="Times New Roman" w:cs="Times New Roman"/>
          <w:i/>
          <w:color w:val="4F81BD" w:themeColor="accent1"/>
          <w:lang w:eastAsia="zh-CN"/>
        </w:rPr>
      </w:pPr>
    </w:p>
    <w:sectPr w:rsidR="000F32C8" w:rsidRPr="004E3C1F" w:rsidSect="002A7AD3"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2078E" w14:textId="77777777" w:rsidR="00A41FE0" w:rsidRDefault="00A41FE0" w:rsidP="006304B3">
      <w:pPr>
        <w:spacing w:before="0" w:after="0"/>
      </w:pPr>
      <w:r>
        <w:separator/>
      </w:r>
    </w:p>
  </w:endnote>
  <w:endnote w:type="continuationSeparator" w:id="0">
    <w:p w14:paraId="12B35AAE" w14:textId="77777777" w:rsidR="00A41FE0" w:rsidRDefault="00A41FE0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6C29D" w14:textId="77777777" w:rsidR="00A41FE0" w:rsidRDefault="00A41FE0" w:rsidP="006304B3">
      <w:pPr>
        <w:spacing w:before="0" w:after="0"/>
      </w:pPr>
      <w:r>
        <w:separator/>
      </w:r>
    </w:p>
  </w:footnote>
  <w:footnote w:type="continuationSeparator" w:id="0">
    <w:p w14:paraId="28B7063C" w14:textId="77777777" w:rsidR="00A41FE0" w:rsidRDefault="00A41FE0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F116" w14:textId="16BC406C" w:rsidR="007431C0" w:rsidRDefault="006E4391" w:rsidP="004F23BC">
    <w:pPr>
      <w:pStyle w:val="a7"/>
      <w:tabs>
        <w:tab w:val="left" w:pos="3735"/>
      </w:tabs>
      <w:rPr>
        <w:rFonts w:ascii="黑体" w:eastAsia="黑体" w:hAnsi="黑体"/>
      </w:rPr>
    </w:pPr>
    <w:r>
      <w:rPr>
        <w:rFonts w:ascii="Times" w:eastAsia="黑体" w:hAnsi="Times"/>
        <w:lang w:eastAsia="zh-CN"/>
      </w:rPr>
      <w:t>Shaoyuan Huang</w:t>
    </w:r>
    <w:r w:rsidR="007431C0">
      <w:rPr>
        <w:rFonts w:ascii="Times" w:eastAsia="黑体" w:hAnsi="Times" w:hint="eastAsia"/>
        <w:lang w:eastAsia="zh-CN"/>
      </w:rPr>
      <w:t xml:space="preserve"> </w:t>
    </w:r>
    <w:r w:rsidR="007431C0" w:rsidRPr="00D6579D">
      <w:rPr>
        <w:rFonts w:ascii="Times" w:eastAsia="黑体" w:hAnsi="Times"/>
        <w:lang w:eastAsia="zh-CN"/>
      </w:rPr>
      <w:t xml:space="preserve">/ </w:t>
    </w:r>
    <w:r w:rsidR="0062415C" w:rsidRPr="0062415C">
      <w:rPr>
        <w:rFonts w:ascii="Times" w:eastAsia="黑体" w:hAnsi="Times"/>
        <w:lang w:eastAsia="zh-CN"/>
      </w:rPr>
      <w:t>Curriculum Vitae</w:t>
    </w:r>
    <w:r w:rsidR="007431C0" w:rsidRPr="00D6579D">
      <w:rPr>
        <w:rFonts w:ascii="黑体" w:eastAsia="黑体" w:hAnsi="黑体"/>
        <w:lang w:eastAsia="zh-CN"/>
      </w:rPr>
      <w:tab/>
    </w:r>
    <w:r w:rsidR="004F23BC">
      <w:rPr>
        <w:rFonts w:ascii="黑体" w:eastAsia="黑体" w:hAnsi="黑体"/>
        <w:lang w:eastAsia="zh-CN"/>
      </w:rPr>
      <w:tab/>
    </w:r>
    <w:r w:rsidR="0062415C" w:rsidRPr="0062415C">
      <w:rPr>
        <w:rFonts w:ascii="Times New Roman" w:eastAsia="黑体" w:hAnsi="Times New Roman" w:cs="Times New Roman"/>
        <w:color w:val="808080" w:themeColor="background1" w:themeShade="80"/>
        <w:spacing w:val="60"/>
        <w:lang w:eastAsia="zh-CN"/>
      </w:rPr>
      <w:t>Page</w:t>
    </w:r>
    <w:r w:rsidR="007431C0" w:rsidRPr="00D6579D">
      <w:rPr>
        <w:rFonts w:ascii="黑体" w:eastAsia="黑体" w:hAnsi="黑体"/>
        <w:lang w:eastAsia="zh-CN"/>
      </w:rPr>
      <w:t xml:space="preserve"> | </w:t>
    </w:r>
    <w:r w:rsidR="007431C0" w:rsidRPr="00D6579D">
      <w:rPr>
        <w:rFonts w:ascii="黑体" w:eastAsia="黑体" w:hAnsi="黑体"/>
      </w:rPr>
      <w:fldChar w:fldCharType="begin"/>
    </w:r>
    <w:r w:rsidR="007431C0" w:rsidRPr="00D6579D">
      <w:rPr>
        <w:rFonts w:ascii="黑体" w:eastAsia="黑体" w:hAnsi="黑体"/>
        <w:lang w:eastAsia="zh-CN"/>
      </w:rPr>
      <w:instrText xml:space="preserve"> PAGE   \* MERGEFORMAT </w:instrText>
    </w:r>
    <w:r w:rsidR="007431C0" w:rsidRPr="00D6579D">
      <w:rPr>
        <w:rFonts w:ascii="黑体" w:eastAsia="黑体" w:hAnsi="黑体"/>
      </w:rPr>
      <w:fldChar w:fldCharType="separate"/>
    </w:r>
    <w:r w:rsidR="00552FAB">
      <w:rPr>
        <w:rFonts w:ascii="黑体" w:eastAsia="黑体" w:hAnsi="黑体"/>
        <w:lang w:eastAsia="zh-CN"/>
      </w:rPr>
      <w:t>2</w:t>
    </w:r>
    <w:r w:rsidR="007431C0" w:rsidRPr="00D6579D">
      <w:rPr>
        <w:rFonts w:ascii="黑体" w:eastAsia="黑体" w:hAnsi="黑体"/>
      </w:rPr>
      <w:fldChar w:fldCharType="end"/>
    </w:r>
  </w:p>
  <w:p w14:paraId="23B35B77" w14:textId="77777777" w:rsidR="004F23BC" w:rsidRPr="00D6579D" w:rsidRDefault="004F23BC" w:rsidP="004F23BC">
    <w:pPr>
      <w:pStyle w:val="a7"/>
      <w:tabs>
        <w:tab w:val="left" w:pos="3735"/>
      </w:tabs>
      <w:rPr>
        <w:rFonts w:ascii="黑体" w:eastAsia="黑体" w:hAnsi="黑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F802" w14:textId="0CBDDF9D" w:rsidR="007431C0" w:rsidRDefault="007431C0" w:rsidP="00EB67E3">
    <w:pPr>
      <w:pStyle w:val="a7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715C99" wp14:editId="115BE070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1270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FD32D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93E"/>
    <w:multiLevelType w:val="hybridMultilevel"/>
    <w:tmpl w:val="6958E7AA"/>
    <w:lvl w:ilvl="0" w:tplc="9FC86126">
      <w:start w:val="2022"/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1640670"/>
    <w:multiLevelType w:val="hybridMultilevel"/>
    <w:tmpl w:val="17F2033C"/>
    <w:lvl w:ilvl="0" w:tplc="2962E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AB791D"/>
    <w:multiLevelType w:val="hybridMultilevel"/>
    <w:tmpl w:val="ACBAEBAE"/>
    <w:lvl w:ilvl="0" w:tplc="3B046CC2">
      <w:start w:val="2022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4690"/>
    <w:multiLevelType w:val="hybridMultilevel"/>
    <w:tmpl w:val="AC4A216E"/>
    <w:lvl w:ilvl="0" w:tplc="5EB00AB2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0F8A4926"/>
    <w:multiLevelType w:val="hybridMultilevel"/>
    <w:tmpl w:val="0332FC14"/>
    <w:lvl w:ilvl="0" w:tplc="0A1645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4052D8"/>
    <w:multiLevelType w:val="hybridMultilevel"/>
    <w:tmpl w:val="DE64605E"/>
    <w:lvl w:ilvl="0" w:tplc="93BC39EA">
      <w:start w:val="1"/>
      <w:numFmt w:val="decimal"/>
      <w:lvlText w:val="%1."/>
      <w:lvlJc w:val="left"/>
      <w:pPr>
        <w:ind w:left="72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49287B"/>
    <w:multiLevelType w:val="hybridMultilevel"/>
    <w:tmpl w:val="E1DE9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200049C0"/>
    <w:multiLevelType w:val="hybridMultilevel"/>
    <w:tmpl w:val="418E704C"/>
    <w:lvl w:ilvl="0" w:tplc="625AA400">
      <w:start w:val="2022"/>
      <w:numFmt w:val="bullet"/>
      <w:lvlText w:val="-"/>
      <w:lvlJc w:val="left"/>
      <w:pPr>
        <w:ind w:left="47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8" w15:restartNumberingAfterBreak="0">
    <w:nsid w:val="24CD0126"/>
    <w:multiLevelType w:val="hybridMultilevel"/>
    <w:tmpl w:val="71C2AE6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79960AC"/>
    <w:multiLevelType w:val="hybridMultilevel"/>
    <w:tmpl w:val="0DA4B14A"/>
    <w:lvl w:ilvl="0" w:tplc="06764C72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0" w15:restartNumberingAfterBreak="0">
    <w:nsid w:val="286557F8"/>
    <w:multiLevelType w:val="hybridMultilevel"/>
    <w:tmpl w:val="0EDA1114"/>
    <w:lvl w:ilvl="0" w:tplc="A0601C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2DD628E8"/>
    <w:multiLevelType w:val="hybridMultilevel"/>
    <w:tmpl w:val="7A7EA260"/>
    <w:lvl w:ilvl="0" w:tplc="23827EBC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30CC2FA7"/>
    <w:multiLevelType w:val="hybridMultilevel"/>
    <w:tmpl w:val="9DB0F0D4"/>
    <w:lvl w:ilvl="0" w:tplc="7660BE9A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A93"/>
    <w:multiLevelType w:val="hybridMultilevel"/>
    <w:tmpl w:val="6BD661D4"/>
    <w:lvl w:ilvl="0" w:tplc="7090AA9A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5" w15:restartNumberingAfterBreak="0">
    <w:nsid w:val="38BA7D12"/>
    <w:multiLevelType w:val="hybridMultilevel"/>
    <w:tmpl w:val="5B344AB6"/>
    <w:lvl w:ilvl="0" w:tplc="0A16458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B7A78BA"/>
    <w:multiLevelType w:val="hybridMultilevel"/>
    <w:tmpl w:val="C65E81C4"/>
    <w:lvl w:ilvl="0" w:tplc="3EBC0BB0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7" w15:restartNumberingAfterBreak="0">
    <w:nsid w:val="3FCC2D0F"/>
    <w:multiLevelType w:val="hybridMultilevel"/>
    <w:tmpl w:val="01F44184"/>
    <w:lvl w:ilvl="0" w:tplc="43B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5D38FB"/>
    <w:multiLevelType w:val="hybridMultilevel"/>
    <w:tmpl w:val="1E980904"/>
    <w:lvl w:ilvl="0" w:tplc="2240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917FD0"/>
    <w:multiLevelType w:val="hybridMultilevel"/>
    <w:tmpl w:val="F0D26106"/>
    <w:lvl w:ilvl="0" w:tplc="EA94CDF0">
      <w:start w:val="1"/>
      <w:numFmt w:val="decimal"/>
      <w:lvlText w:val="%1."/>
      <w:lvlJc w:val="left"/>
      <w:pPr>
        <w:ind w:left="720" w:hanging="360"/>
      </w:pPr>
      <w:rPr>
        <w:rFonts w:ascii="Candara" w:eastAsia="宋体" w:hAnsi="Candar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905CE"/>
    <w:multiLevelType w:val="hybridMultilevel"/>
    <w:tmpl w:val="51EEAE2A"/>
    <w:lvl w:ilvl="0" w:tplc="D8A822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 w16cid:durableId="1495729997">
    <w:abstractNumId w:val="13"/>
  </w:num>
  <w:num w:numId="2" w16cid:durableId="2131045268">
    <w:abstractNumId w:val="6"/>
  </w:num>
  <w:num w:numId="3" w16cid:durableId="1119029910">
    <w:abstractNumId w:val="15"/>
  </w:num>
  <w:num w:numId="4" w16cid:durableId="1781950032">
    <w:abstractNumId w:val="4"/>
  </w:num>
  <w:num w:numId="5" w16cid:durableId="1581862643">
    <w:abstractNumId w:val="8"/>
  </w:num>
  <w:num w:numId="6" w16cid:durableId="1989164435">
    <w:abstractNumId w:val="11"/>
  </w:num>
  <w:num w:numId="7" w16cid:durableId="207376145">
    <w:abstractNumId w:val="14"/>
  </w:num>
  <w:num w:numId="8" w16cid:durableId="86270507">
    <w:abstractNumId w:val="20"/>
  </w:num>
  <w:num w:numId="9" w16cid:durableId="2009676539">
    <w:abstractNumId w:val="13"/>
  </w:num>
  <w:num w:numId="10" w16cid:durableId="25567894">
    <w:abstractNumId w:val="18"/>
  </w:num>
  <w:num w:numId="11" w16cid:durableId="978072668">
    <w:abstractNumId w:val="17"/>
  </w:num>
  <w:num w:numId="12" w16cid:durableId="2081979738">
    <w:abstractNumId w:val="5"/>
  </w:num>
  <w:num w:numId="13" w16cid:durableId="580407516">
    <w:abstractNumId w:val="19"/>
  </w:num>
  <w:num w:numId="14" w16cid:durableId="593250051">
    <w:abstractNumId w:val="1"/>
  </w:num>
  <w:num w:numId="15" w16cid:durableId="888495494">
    <w:abstractNumId w:val="10"/>
  </w:num>
  <w:num w:numId="16" w16cid:durableId="31150454">
    <w:abstractNumId w:val="13"/>
  </w:num>
  <w:num w:numId="17" w16cid:durableId="1268276221">
    <w:abstractNumId w:val="7"/>
  </w:num>
  <w:num w:numId="18" w16cid:durableId="1293363202">
    <w:abstractNumId w:val="16"/>
  </w:num>
  <w:num w:numId="19" w16cid:durableId="1209102507">
    <w:abstractNumId w:val="2"/>
  </w:num>
  <w:num w:numId="20" w16cid:durableId="1839074456">
    <w:abstractNumId w:val="0"/>
  </w:num>
  <w:num w:numId="21" w16cid:durableId="114256922">
    <w:abstractNumId w:val="9"/>
  </w:num>
  <w:num w:numId="22" w16cid:durableId="260918257">
    <w:abstractNumId w:val="3"/>
  </w:num>
  <w:num w:numId="23" w16cid:durableId="144692819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EBB"/>
    <w:rsid w:val="000012C7"/>
    <w:rsid w:val="0000200B"/>
    <w:rsid w:val="000020F1"/>
    <w:rsid w:val="00002179"/>
    <w:rsid w:val="00002A81"/>
    <w:rsid w:val="00002FD3"/>
    <w:rsid w:val="000033A0"/>
    <w:rsid w:val="0000407A"/>
    <w:rsid w:val="00006E1E"/>
    <w:rsid w:val="00007358"/>
    <w:rsid w:val="0000775F"/>
    <w:rsid w:val="00007EB8"/>
    <w:rsid w:val="00012978"/>
    <w:rsid w:val="00012B59"/>
    <w:rsid w:val="00013D20"/>
    <w:rsid w:val="0001548C"/>
    <w:rsid w:val="00016281"/>
    <w:rsid w:val="00022570"/>
    <w:rsid w:val="00024E78"/>
    <w:rsid w:val="00026724"/>
    <w:rsid w:val="000276A3"/>
    <w:rsid w:val="000324CA"/>
    <w:rsid w:val="0003353F"/>
    <w:rsid w:val="000344F1"/>
    <w:rsid w:val="00037166"/>
    <w:rsid w:val="00037974"/>
    <w:rsid w:val="00037A35"/>
    <w:rsid w:val="000411C8"/>
    <w:rsid w:val="00041313"/>
    <w:rsid w:val="000422FF"/>
    <w:rsid w:val="00042CEA"/>
    <w:rsid w:val="000433E3"/>
    <w:rsid w:val="000441E1"/>
    <w:rsid w:val="000462E6"/>
    <w:rsid w:val="00046A79"/>
    <w:rsid w:val="00046CB4"/>
    <w:rsid w:val="00047129"/>
    <w:rsid w:val="00050204"/>
    <w:rsid w:val="000518AD"/>
    <w:rsid w:val="0005213C"/>
    <w:rsid w:val="000521BF"/>
    <w:rsid w:val="0005327B"/>
    <w:rsid w:val="000535FF"/>
    <w:rsid w:val="0005505F"/>
    <w:rsid w:val="00055E3B"/>
    <w:rsid w:val="00057450"/>
    <w:rsid w:val="00060229"/>
    <w:rsid w:val="00061540"/>
    <w:rsid w:val="00061F94"/>
    <w:rsid w:val="00063B44"/>
    <w:rsid w:val="000640A0"/>
    <w:rsid w:val="00064FB0"/>
    <w:rsid w:val="00064FE6"/>
    <w:rsid w:val="00065559"/>
    <w:rsid w:val="00065994"/>
    <w:rsid w:val="000666D8"/>
    <w:rsid w:val="00067D2C"/>
    <w:rsid w:val="00072A9D"/>
    <w:rsid w:val="000752F9"/>
    <w:rsid w:val="0007532E"/>
    <w:rsid w:val="00075FD2"/>
    <w:rsid w:val="00076382"/>
    <w:rsid w:val="000810BB"/>
    <w:rsid w:val="00083098"/>
    <w:rsid w:val="00083963"/>
    <w:rsid w:val="000858B9"/>
    <w:rsid w:val="00086FD5"/>
    <w:rsid w:val="000909C6"/>
    <w:rsid w:val="00091A6C"/>
    <w:rsid w:val="00091C93"/>
    <w:rsid w:val="00091EF1"/>
    <w:rsid w:val="0009264A"/>
    <w:rsid w:val="00093306"/>
    <w:rsid w:val="0009691A"/>
    <w:rsid w:val="000A0907"/>
    <w:rsid w:val="000A17E5"/>
    <w:rsid w:val="000A18AB"/>
    <w:rsid w:val="000A1C37"/>
    <w:rsid w:val="000A315A"/>
    <w:rsid w:val="000A3335"/>
    <w:rsid w:val="000A469E"/>
    <w:rsid w:val="000A4A10"/>
    <w:rsid w:val="000A52C5"/>
    <w:rsid w:val="000A5DA9"/>
    <w:rsid w:val="000A6295"/>
    <w:rsid w:val="000B05E8"/>
    <w:rsid w:val="000B09AB"/>
    <w:rsid w:val="000B0C16"/>
    <w:rsid w:val="000B0C44"/>
    <w:rsid w:val="000B11C2"/>
    <w:rsid w:val="000B4E62"/>
    <w:rsid w:val="000B6032"/>
    <w:rsid w:val="000B6C05"/>
    <w:rsid w:val="000B6D08"/>
    <w:rsid w:val="000C03BB"/>
    <w:rsid w:val="000C0C75"/>
    <w:rsid w:val="000C48A0"/>
    <w:rsid w:val="000C4E75"/>
    <w:rsid w:val="000C53BB"/>
    <w:rsid w:val="000C7BB5"/>
    <w:rsid w:val="000D0C32"/>
    <w:rsid w:val="000D5561"/>
    <w:rsid w:val="000D5DB1"/>
    <w:rsid w:val="000D61B2"/>
    <w:rsid w:val="000D6A68"/>
    <w:rsid w:val="000D7D9F"/>
    <w:rsid w:val="000E088C"/>
    <w:rsid w:val="000E1616"/>
    <w:rsid w:val="000E1821"/>
    <w:rsid w:val="000E3777"/>
    <w:rsid w:val="000E6AAF"/>
    <w:rsid w:val="000E6FCA"/>
    <w:rsid w:val="000E788D"/>
    <w:rsid w:val="000F1C97"/>
    <w:rsid w:val="000F2C4A"/>
    <w:rsid w:val="000F32C8"/>
    <w:rsid w:val="000F346A"/>
    <w:rsid w:val="000F48F6"/>
    <w:rsid w:val="000F4C50"/>
    <w:rsid w:val="000F59C2"/>
    <w:rsid w:val="0010028C"/>
    <w:rsid w:val="00101176"/>
    <w:rsid w:val="0010129C"/>
    <w:rsid w:val="00102C09"/>
    <w:rsid w:val="00103163"/>
    <w:rsid w:val="00104483"/>
    <w:rsid w:val="00104918"/>
    <w:rsid w:val="001067DF"/>
    <w:rsid w:val="00107D46"/>
    <w:rsid w:val="00112828"/>
    <w:rsid w:val="00112CC9"/>
    <w:rsid w:val="00114FCD"/>
    <w:rsid w:val="00115503"/>
    <w:rsid w:val="00120443"/>
    <w:rsid w:val="00123B65"/>
    <w:rsid w:val="00123F68"/>
    <w:rsid w:val="0012786B"/>
    <w:rsid w:val="001310F8"/>
    <w:rsid w:val="001317C0"/>
    <w:rsid w:val="00131EB6"/>
    <w:rsid w:val="001320DC"/>
    <w:rsid w:val="00132210"/>
    <w:rsid w:val="00132DD8"/>
    <w:rsid w:val="0013368F"/>
    <w:rsid w:val="0013493C"/>
    <w:rsid w:val="0013547A"/>
    <w:rsid w:val="00135A59"/>
    <w:rsid w:val="00135E9F"/>
    <w:rsid w:val="00136E87"/>
    <w:rsid w:val="0013700C"/>
    <w:rsid w:val="00140BCC"/>
    <w:rsid w:val="00143058"/>
    <w:rsid w:val="001446C2"/>
    <w:rsid w:val="0014493B"/>
    <w:rsid w:val="00145B3A"/>
    <w:rsid w:val="00146080"/>
    <w:rsid w:val="00146A48"/>
    <w:rsid w:val="00146D86"/>
    <w:rsid w:val="00146F3C"/>
    <w:rsid w:val="00147D72"/>
    <w:rsid w:val="00150A16"/>
    <w:rsid w:val="00151F03"/>
    <w:rsid w:val="00153220"/>
    <w:rsid w:val="0015430F"/>
    <w:rsid w:val="00156247"/>
    <w:rsid w:val="00157F2C"/>
    <w:rsid w:val="00161447"/>
    <w:rsid w:val="00162525"/>
    <w:rsid w:val="00163DA1"/>
    <w:rsid w:val="0016529B"/>
    <w:rsid w:val="001658AF"/>
    <w:rsid w:val="00165932"/>
    <w:rsid w:val="00167978"/>
    <w:rsid w:val="00167BB3"/>
    <w:rsid w:val="00170371"/>
    <w:rsid w:val="00171117"/>
    <w:rsid w:val="0017286B"/>
    <w:rsid w:val="001728E7"/>
    <w:rsid w:val="00172EF5"/>
    <w:rsid w:val="00174095"/>
    <w:rsid w:val="00174466"/>
    <w:rsid w:val="00175DA9"/>
    <w:rsid w:val="0017670E"/>
    <w:rsid w:val="001771E3"/>
    <w:rsid w:val="0018048F"/>
    <w:rsid w:val="00180A27"/>
    <w:rsid w:val="00180ADD"/>
    <w:rsid w:val="0018103B"/>
    <w:rsid w:val="00181214"/>
    <w:rsid w:val="001833AA"/>
    <w:rsid w:val="001834A2"/>
    <w:rsid w:val="0018448D"/>
    <w:rsid w:val="00184D7E"/>
    <w:rsid w:val="00184FEE"/>
    <w:rsid w:val="001850A6"/>
    <w:rsid w:val="00194496"/>
    <w:rsid w:val="00196826"/>
    <w:rsid w:val="00197767"/>
    <w:rsid w:val="001A023D"/>
    <w:rsid w:val="001A23F3"/>
    <w:rsid w:val="001A4489"/>
    <w:rsid w:val="001A57D2"/>
    <w:rsid w:val="001A5D85"/>
    <w:rsid w:val="001B32E6"/>
    <w:rsid w:val="001B34E7"/>
    <w:rsid w:val="001B47AD"/>
    <w:rsid w:val="001B5321"/>
    <w:rsid w:val="001B563A"/>
    <w:rsid w:val="001B642A"/>
    <w:rsid w:val="001B71D5"/>
    <w:rsid w:val="001B7D4F"/>
    <w:rsid w:val="001C03D8"/>
    <w:rsid w:val="001C2063"/>
    <w:rsid w:val="001C3492"/>
    <w:rsid w:val="001C3680"/>
    <w:rsid w:val="001C39B4"/>
    <w:rsid w:val="001C473B"/>
    <w:rsid w:val="001C6D7D"/>
    <w:rsid w:val="001C6E5F"/>
    <w:rsid w:val="001C6FFB"/>
    <w:rsid w:val="001C760A"/>
    <w:rsid w:val="001D05E9"/>
    <w:rsid w:val="001D2639"/>
    <w:rsid w:val="001D3F8E"/>
    <w:rsid w:val="001D5B2E"/>
    <w:rsid w:val="001D6283"/>
    <w:rsid w:val="001D6BF8"/>
    <w:rsid w:val="001E1698"/>
    <w:rsid w:val="001E4AC8"/>
    <w:rsid w:val="001E65A0"/>
    <w:rsid w:val="001F01D7"/>
    <w:rsid w:val="001F2455"/>
    <w:rsid w:val="001F4DC5"/>
    <w:rsid w:val="001F523E"/>
    <w:rsid w:val="001F5953"/>
    <w:rsid w:val="001F64EF"/>
    <w:rsid w:val="001F795E"/>
    <w:rsid w:val="00202332"/>
    <w:rsid w:val="00202A6E"/>
    <w:rsid w:val="0020468A"/>
    <w:rsid w:val="00205D8B"/>
    <w:rsid w:val="0020604E"/>
    <w:rsid w:val="002067B5"/>
    <w:rsid w:val="00206A79"/>
    <w:rsid w:val="00210DDA"/>
    <w:rsid w:val="002114F4"/>
    <w:rsid w:val="00211B21"/>
    <w:rsid w:val="00212889"/>
    <w:rsid w:val="002157C5"/>
    <w:rsid w:val="00216065"/>
    <w:rsid w:val="002169E2"/>
    <w:rsid w:val="0022034F"/>
    <w:rsid w:val="002224C2"/>
    <w:rsid w:val="00222D9C"/>
    <w:rsid w:val="00223AC8"/>
    <w:rsid w:val="002240B0"/>
    <w:rsid w:val="00225D7B"/>
    <w:rsid w:val="00226175"/>
    <w:rsid w:val="00227619"/>
    <w:rsid w:val="00230547"/>
    <w:rsid w:val="00230D17"/>
    <w:rsid w:val="002317C6"/>
    <w:rsid w:val="00234359"/>
    <w:rsid w:val="0023680F"/>
    <w:rsid w:val="002421E6"/>
    <w:rsid w:val="00242BBD"/>
    <w:rsid w:val="00246150"/>
    <w:rsid w:val="00247BB9"/>
    <w:rsid w:val="00250954"/>
    <w:rsid w:val="00250EE0"/>
    <w:rsid w:val="0025157E"/>
    <w:rsid w:val="00251732"/>
    <w:rsid w:val="00251D25"/>
    <w:rsid w:val="00252705"/>
    <w:rsid w:val="002527EB"/>
    <w:rsid w:val="00252820"/>
    <w:rsid w:val="00252A98"/>
    <w:rsid w:val="002532F5"/>
    <w:rsid w:val="0025518C"/>
    <w:rsid w:val="00255AE7"/>
    <w:rsid w:val="002567D4"/>
    <w:rsid w:val="002573A1"/>
    <w:rsid w:val="0026033C"/>
    <w:rsid w:val="00260468"/>
    <w:rsid w:val="002630FB"/>
    <w:rsid w:val="00264AFA"/>
    <w:rsid w:val="002708DD"/>
    <w:rsid w:val="0027107D"/>
    <w:rsid w:val="00271FF4"/>
    <w:rsid w:val="00273C76"/>
    <w:rsid w:val="0027421A"/>
    <w:rsid w:val="00274E30"/>
    <w:rsid w:val="00274F73"/>
    <w:rsid w:val="002755F7"/>
    <w:rsid w:val="002762D3"/>
    <w:rsid w:val="002764A3"/>
    <w:rsid w:val="00276B60"/>
    <w:rsid w:val="00276D2B"/>
    <w:rsid w:val="0028007A"/>
    <w:rsid w:val="002821F6"/>
    <w:rsid w:val="00282B9D"/>
    <w:rsid w:val="002839E6"/>
    <w:rsid w:val="002842F5"/>
    <w:rsid w:val="00287BFF"/>
    <w:rsid w:val="00290235"/>
    <w:rsid w:val="0029040C"/>
    <w:rsid w:val="00290D29"/>
    <w:rsid w:val="002911EF"/>
    <w:rsid w:val="00291576"/>
    <w:rsid w:val="00292585"/>
    <w:rsid w:val="0029543E"/>
    <w:rsid w:val="00297E94"/>
    <w:rsid w:val="002A00AA"/>
    <w:rsid w:val="002A0418"/>
    <w:rsid w:val="002A1AB3"/>
    <w:rsid w:val="002A29C8"/>
    <w:rsid w:val="002A3F9D"/>
    <w:rsid w:val="002A4002"/>
    <w:rsid w:val="002A4793"/>
    <w:rsid w:val="002A6A52"/>
    <w:rsid w:val="002A6FFB"/>
    <w:rsid w:val="002A7AD3"/>
    <w:rsid w:val="002A7BA6"/>
    <w:rsid w:val="002B08F2"/>
    <w:rsid w:val="002B14E3"/>
    <w:rsid w:val="002B223B"/>
    <w:rsid w:val="002B2CF5"/>
    <w:rsid w:val="002B457C"/>
    <w:rsid w:val="002B5BB9"/>
    <w:rsid w:val="002B6F64"/>
    <w:rsid w:val="002B7DDD"/>
    <w:rsid w:val="002C0036"/>
    <w:rsid w:val="002C0BEC"/>
    <w:rsid w:val="002C1CAD"/>
    <w:rsid w:val="002C36E1"/>
    <w:rsid w:val="002C5563"/>
    <w:rsid w:val="002C5BAA"/>
    <w:rsid w:val="002C7D4C"/>
    <w:rsid w:val="002D10CF"/>
    <w:rsid w:val="002D17CD"/>
    <w:rsid w:val="002D3029"/>
    <w:rsid w:val="002D3F52"/>
    <w:rsid w:val="002D47DA"/>
    <w:rsid w:val="002D51D2"/>
    <w:rsid w:val="002D66C1"/>
    <w:rsid w:val="002D6D57"/>
    <w:rsid w:val="002D7D95"/>
    <w:rsid w:val="002E0782"/>
    <w:rsid w:val="002E0ACA"/>
    <w:rsid w:val="002E5931"/>
    <w:rsid w:val="002E5C0A"/>
    <w:rsid w:val="002F122F"/>
    <w:rsid w:val="002F1B62"/>
    <w:rsid w:val="002F2F46"/>
    <w:rsid w:val="002F41F0"/>
    <w:rsid w:val="002F6943"/>
    <w:rsid w:val="002F7E5E"/>
    <w:rsid w:val="00303221"/>
    <w:rsid w:val="00304074"/>
    <w:rsid w:val="00305DCF"/>
    <w:rsid w:val="003110C5"/>
    <w:rsid w:val="0031140B"/>
    <w:rsid w:val="003125CF"/>
    <w:rsid w:val="00314BBF"/>
    <w:rsid w:val="00317D2B"/>
    <w:rsid w:val="00320ED7"/>
    <w:rsid w:val="00321BA9"/>
    <w:rsid w:val="0032689A"/>
    <w:rsid w:val="00327D87"/>
    <w:rsid w:val="00331E03"/>
    <w:rsid w:val="003320FE"/>
    <w:rsid w:val="003326F8"/>
    <w:rsid w:val="00333F9A"/>
    <w:rsid w:val="00334490"/>
    <w:rsid w:val="00334D90"/>
    <w:rsid w:val="00336B56"/>
    <w:rsid w:val="003371D6"/>
    <w:rsid w:val="00337A38"/>
    <w:rsid w:val="00340407"/>
    <w:rsid w:val="00341CC0"/>
    <w:rsid w:val="003420EB"/>
    <w:rsid w:val="00342FD6"/>
    <w:rsid w:val="00346B4C"/>
    <w:rsid w:val="00347414"/>
    <w:rsid w:val="00347AAB"/>
    <w:rsid w:val="0035203E"/>
    <w:rsid w:val="003524CA"/>
    <w:rsid w:val="00352D45"/>
    <w:rsid w:val="00352E41"/>
    <w:rsid w:val="0035425B"/>
    <w:rsid w:val="003572EE"/>
    <w:rsid w:val="00357C69"/>
    <w:rsid w:val="0036067F"/>
    <w:rsid w:val="00360CF0"/>
    <w:rsid w:val="003614AC"/>
    <w:rsid w:val="00363D02"/>
    <w:rsid w:val="00364332"/>
    <w:rsid w:val="00364AAD"/>
    <w:rsid w:val="00365A9C"/>
    <w:rsid w:val="00366DD1"/>
    <w:rsid w:val="00370658"/>
    <w:rsid w:val="00370E9D"/>
    <w:rsid w:val="003719FD"/>
    <w:rsid w:val="003723FD"/>
    <w:rsid w:val="00373095"/>
    <w:rsid w:val="0037495B"/>
    <w:rsid w:val="00374C71"/>
    <w:rsid w:val="0037581E"/>
    <w:rsid w:val="003762C3"/>
    <w:rsid w:val="00376645"/>
    <w:rsid w:val="00380B23"/>
    <w:rsid w:val="00381CEE"/>
    <w:rsid w:val="00383FD8"/>
    <w:rsid w:val="00384218"/>
    <w:rsid w:val="00385459"/>
    <w:rsid w:val="00386888"/>
    <w:rsid w:val="00386DA6"/>
    <w:rsid w:val="003872BC"/>
    <w:rsid w:val="0039485F"/>
    <w:rsid w:val="00395F74"/>
    <w:rsid w:val="00396382"/>
    <w:rsid w:val="003967E0"/>
    <w:rsid w:val="00396877"/>
    <w:rsid w:val="00396EF9"/>
    <w:rsid w:val="003A0CCF"/>
    <w:rsid w:val="003A17C2"/>
    <w:rsid w:val="003A1CDB"/>
    <w:rsid w:val="003A224A"/>
    <w:rsid w:val="003A400E"/>
    <w:rsid w:val="003A4A07"/>
    <w:rsid w:val="003A7E5F"/>
    <w:rsid w:val="003B14D3"/>
    <w:rsid w:val="003B25C9"/>
    <w:rsid w:val="003B5061"/>
    <w:rsid w:val="003B5E0B"/>
    <w:rsid w:val="003B6010"/>
    <w:rsid w:val="003B6994"/>
    <w:rsid w:val="003B70D7"/>
    <w:rsid w:val="003C0D0F"/>
    <w:rsid w:val="003C1649"/>
    <w:rsid w:val="003C2AF0"/>
    <w:rsid w:val="003C2F61"/>
    <w:rsid w:val="003C2FFC"/>
    <w:rsid w:val="003C3688"/>
    <w:rsid w:val="003C415C"/>
    <w:rsid w:val="003C6BA3"/>
    <w:rsid w:val="003C73D6"/>
    <w:rsid w:val="003D00C1"/>
    <w:rsid w:val="003D188B"/>
    <w:rsid w:val="003D4414"/>
    <w:rsid w:val="003D4875"/>
    <w:rsid w:val="003D4A5A"/>
    <w:rsid w:val="003D5386"/>
    <w:rsid w:val="003D5399"/>
    <w:rsid w:val="003D55C5"/>
    <w:rsid w:val="003D6A3F"/>
    <w:rsid w:val="003D6F8D"/>
    <w:rsid w:val="003D7C29"/>
    <w:rsid w:val="003D7D20"/>
    <w:rsid w:val="003E207D"/>
    <w:rsid w:val="003E370C"/>
    <w:rsid w:val="003E3DE1"/>
    <w:rsid w:val="003E48B8"/>
    <w:rsid w:val="003E67F6"/>
    <w:rsid w:val="003E7AA5"/>
    <w:rsid w:val="003E7F48"/>
    <w:rsid w:val="003F0721"/>
    <w:rsid w:val="003F0ED3"/>
    <w:rsid w:val="003F1125"/>
    <w:rsid w:val="003F12B7"/>
    <w:rsid w:val="003F1F4E"/>
    <w:rsid w:val="003F2D56"/>
    <w:rsid w:val="003F3857"/>
    <w:rsid w:val="003F689D"/>
    <w:rsid w:val="003F713E"/>
    <w:rsid w:val="00400046"/>
    <w:rsid w:val="00400D44"/>
    <w:rsid w:val="00406493"/>
    <w:rsid w:val="00410624"/>
    <w:rsid w:val="00410D9A"/>
    <w:rsid w:val="00410EA1"/>
    <w:rsid w:val="004111A6"/>
    <w:rsid w:val="004137D1"/>
    <w:rsid w:val="00413E41"/>
    <w:rsid w:val="004149B6"/>
    <w:rsid w:val="00414F0B"/>
    <w:rsid w:val="00414F72"/>
    <w:rsid w:val="0041696B"/>
    <w:rsid w:val="00416DC5"/>
    <w:rsid w:val="004202A4"/>
    <w:rsid w:val="0042252E"/>
    <w:rsid w:val="00422CC4"/>
    <w:rsid w:val="0042389B"/>
    <w:rsid w:val="004238F3"/>
    <w:rsid w:val="0042401C"/>
    <w:rsid w:val="0042550E"/>
    <w:rsid w:val="00425E39"/>
    <w:rsid w:val="00426232"/>
    <w:rsid w:val="004314AF"/>
    <w:rsid w:val="00432C7D"/>
    <w:rsid w:val="004337E2"/>
    <w:rsid w:val="00433E8D"/>
    <w:rsid w:val="00434C32"/>
    <w:rsid w:val="00435AC3"/>
    <w:rsid w:val="00435C45"/>
    <w:rsid w:val="0043630C"/>
    <w:rsid w:val="00441328"/>
    <w:rsid w:val="004416D2"/>
    <w:rsid w:val="00442BCE"/>
    <w:rsid w:val="004444AD"/>
    <w:rsid w:val="00444D68"/>
    <w:rsid w:val="00445CD6"/>
    <w:rsid w:val="004460ED"/>
    <w:rsid w:val="00446576"/>
    <w:rsid w:val="004508D9"/>
    <w:rsid w:val="0045240A"/>
    <w:rsid w:val="0045278F"/>
    <w:rsid w:val="00453B96"/>
    <w:rsid w:val="00454906"/>
    <w:rsid w:val="00455A71"/>
    <w:rsid w:val="00456F87"/>
    <w:rsid w:val="0045789F"/>
    <w:rsid w:val="004600B4"/>
    <w:rsid w:val="0046053B"/>
    <w:rsid w:val="0046071F"/>
    <w:rsid w:val="00460CA5"/>
    <w:rsid w:val="00465F82"/>
    <w:rsid w:val="00466FB2"/>
    <w:rsid w:val="00467CC1"/>
    <w:rsid w:val="00471319"/>
    <w:rsid w:val="0047140B"/>
    <w:rsid w:val="00471FD7"/>
    <w:rsid w:val="0047261D"/>
    <w:rsid w:val="00473CDF"/>
    <w:rsid w:val="0047408A"/>
    <w:rsid w:val="0047546A"/>
    <w:rsid w:val="004763CC"/>
    <w:rsid w:val="004765DF"/>
    <w:rsid w:val="00477F20"/>
    <w:rsid w:val="00480E8F"/>
    <w:rsid w:val="004817C6"/>
    <w:rsid w:val="00481DF7"/>
    <w:rsid w:val="00482B91"/>
    <w:rsid w:val="00483AF2"/>
    <w:rsid w:val="00484E76"/>
    <w:rsid w:val="00486328"/>
    <w:rsid w:val="00486E13"/>
    <w:rsid w:val="00486E2D"/>
    <w:rsid w:val="0048712A"/>
    <w:rsid w:val="004878C0"/>
    <w:rsid w:val="00491903"/>
    <w:rsid w:val="00494848"/>
    <w:rsid w:val="00494B9E"/>
    <w:rsid w:val="004950F2"/>
    <w:rsid w:val="00495218"/>
    <w:rsid w:val="004A1748"/>
    <w:rsid w:val="004A2558"/>
    <w:rsid w:val="004A2E37"/>
    <w:rsid w:val="004A33EB"/>
    <w:rsid w:val="004A3CEF"/>
    <w:rsid w:val="004A42CD"/>
    <w:rsid w:val="004A475C"/>
    <w:rsid w:val="004A5C45"/>
    <w:rsid w:val="004A680E"/>
    <w:rsid w:val="004A78BF"/>
    <w:rsid w:val="004B0092"/>
    <w:rsid w:val="004B022F"/>
    <w:rsid w:val="004B0410"/>
    <w:rsid w:val="004B1202"/>
    <w:rsid w:val="004B2785"/>
    <w:rsid w:val="004B3B68"/>
    <w:rsid w:val="004B3C13"/>
    <w:rsid w:val="004B4026"/>
    <w:rsid w:val="004B7B86"/>
    <w:rsid w:val="004C032A"/>
    <w:rsid w:val="004C1905"/>
    <w:rsid w:val="004C2047"/>
    <w:rsid w:val="004C3848"/>
    <w:rsid w:val="004C4FC5"/>
    <w:rsid w:val="004D112D"/>
    <w:rsid w:val="004D257F"/>
    <w:rsid w:val="004D3C86"/>
    <w:rsid w:val="004D4E9F"/>
    <w:rsid w:val="004D5808"/>
    <w:rsid w:val="004D660D"/>
    <w:rsid w:val="004E024D"/>
    <w:rsid w:val="004E0F6F"/>
    <w:rsid w:val="004E19CF"/>
    <w:rsid w:val="004E30D2"/>
    <w:rsid w:val="004E3634"/>
    <w:rsid w:val="004E3C1F"/>
    <w:rsid w:val="004E3D18"/>
    <w:rsid w:val="004E7FF9"/>
    <w:rsid w:val="004F0868"/>
    <w:rsid w:val="004F0DF2"/>
    <w:rsid w:val="004F23BC"/>
    <w:rsid w:val="004F3A63"/>
    <w:rsid w:val="004F4BA1"/>
    <w:rsid w:val="004F5041"/>
    <w:rsid w:val="005012DC"/>
    <w:rsid w:val="005017AE"/>
    <w:rsid w:val="00502401"/>
    <w:rsid w:val="00503854"/>
    <w:rsid w:val="005038A7"/>
    <w:rsid w:val="00504EAA"/>
    <w:rsid w:val="00504F0B"/>
    <w:rsid w:val="0050682D"/>
    <w:rsid w:val="00506944"/>
    <w:rsid w:val="00510F1E"/>
    <w:rsid w:val="00511507"/>
    <w:rsid w:val="005138A2"/>
    <w:rsid w:val="00513D38"/>
    <w:rsid w:val="0051428F"/>
    <w:rsid w:val="00514C8F"/>
    <w:rsid w:val="00515776"/>
    <w:rsid w:val="00515C0E"/>
    <w:rsid w:val="00515E7E"/>
    <w:rsid w:val="00515F93"/>
    <w:rsid w:val="0051792A"/>
    <w:rsid w:val="00520561"/>
    <w:rsid w:val="00520C48"/>
    <w:rsid w:val="005218E2"/>
    <w:rsid w:val="005227DB"/>
    <w:rsid w:val="00522D61"/>
    <w:rsid w:val="00523799"/>
    <w:rsid w:val="00524BB6"/>
    <w:rsid w:val="00526CCB"/>
    <w:rsid w:val="005271C9"/>
    <w:rsid w:val="00527878"/>
    <w:rsid w:val="00530105"/>
    <w:rsid w:val="005315F0"/>
    <w:rsid w:val="005320C6"/>
    <w:rsid w:val="005361CA"/>
    <w:rsid w:val="005366A0"/>
    <w:rsid w:val="005379DA"/>
    <w:rsid w:val="00537B04"/>
    <w:rsid w:val="00537F16"/>
    <w:rsid w:val="00541ECD"/>
    <w:rsid w:val="005456A4"/>
    <w:rsid w:val="005477F3"/>
    <w:rsid w:val="00550583"/>
    <w:rsid w:val="0055234F"/>
    <w:rsid w:val="00552FAB"/>
    <w:rsid w:val="00552FEC"/>
    <w:rsid w:val="00553092"/>
    <w:rsid w:val="00555D6B"/>
    <w:rsid w:val="00557916"/>
    <w:rsid w:val="00557DD9"/>
    <w:rsid w:val="0056324A"/>
    <w:rsid w:val="005650B3"/>
    <w:rsid w:val="005653F2"/>
    <w:rsid w:val="005659B9"/>
    <w:rsid w:val="00565E77"/>
    <w:rsid w:val="005701A8"/>
    <w:rsid w:val="005716C4"/>
    <w:rsid w:val="00573B10"/>
    <w:rsid w:val="00575E65"/>
    <w:rsid w:val="00576141"/>
    <w:rsid w:val="00576CFE"/>
    <w:rsid w:val="00577243"/>
    <w:rsid w:val="005805AE"/>
    <w:rsid w:val="00580B9B"/>
    <w:rsid w:val="00580E28"/>
    <w:rsid w:val="00580E70"/>
    <w:rsid w:val="0058365C"/>
    <w:rsid w:val="00583BF2"/>
    <w:rsid w:val="00584008"/>
    <w:rsid w:val="005841C9"/>
    <w:rsid w:val="00584753"/>
    <w:rsid w:val="005848DA"/>
    <w:rsid w:val="00584A45"/>
    <w:rsid w:val="00585AB0"/>
    <w:rsid w:val="005867FA"/>
    <w:rsid w:val="0059033B"/>
    <w:rsid w:val="00591796"/>
    <w:rsid w:val="00592398"/>
    <w:rsid w:val="00592EA2"/>
    <w:rsid w:val="00595515"/>
    <w:rsid w:val="0059554D"/>
    <w:rsid w:val="00595914"/>
    <w:rsid w:val="00596175"/>
    <w:rsid w:val="005A01E9"/>
    <w:rsid w:val="005A1239"/>
    <w:rsid w:val="005A18EB"/>
    <w:rsid w:val="005A3802"/>
    <w:rsid w:val="005A66AE"/>
    <w:rsid w:val="005B0C6A"/>
    <w:rsid w:val="005B2364"/>
    <w:rsid w:val="005B29A3"/>
    <w:rsid w:val="005B365A"/>
    <w:rsid w:val="005B4C55"/>
    <w:rsid w:val="005B52DA"/>
    <w:rsid w:val="005B6592"/>
    <w:rsid w:val="005C4309"/>
    <w:rsid w:val="005C49D5"/>
    <w:rsid w:val="005C4B02"/>
    <w:rsid w:val="005C64F5"/>
    <w:rsid w:val="005C79F5"/>
    <w:rsid w:val="005C7F6D"/>
    <w:rsid w:val="005D3217"/>
    <w:rsid w:val="005D46E2"/>
    <w:rsid w:val="005E0591"/>
    <w:rsid w:val="005E2C50"/>
    <w:rsid w:val="005E4BAE"/>
    <w:rsid w:val="005E68E3"/>
    <w:rsid w:val="005E6F2E"/>
    <w:rsid w:val="005E788A"/>
    <w:rsid w:val="005E7DE8"/>
    <w:rsid w:val="005F01DB"/>
    <w:rsid w:val="005F1271"/>
    <w:rsid w:val="005F27EF"/>
    <w:rsid w:val="005F319B"/>
    <w:rsid w:val="005F386E"/>
    <w:rsid w:val="005F3FF7"/>
    <w:rsid w:val="005F771B"/>
    <w:rsid w:val="005F7CBB"/>
    <w:rsid w:val="006012AC"/>
    <w:rsid w:val="006024B3"/>
    <w:rsid w:val="006027A9"/>
    <w:rsid w:val="00602E2D"/>
    <w:rsid w:val="00603DFD"/>
    <w:rsid w:val="0060538F"/>
    <w:rsid w:val="00605ADB"/>
    <w:rsid w:val="0060705D"/>
    <w:rsid w:val="00610019"/>
    <w:rsid w:val="0061004E"/>
    <w:rsid w:val="006100BB"/>
    <w:rsid w:val="00610387"/>
    <w:rsid w:val="006130E7"/>
    <w:rsid w:val="0061562A"/>
    <w:rsid w:val="00616001"/>
    <w:rsid w:val="00616D6F"/>
    <w:rsid w:val="0061783A"/>
    <w:rsid w:val="00621CDF"/>
    <w:rsid w:val="00623A9D"/>
    <w:rsid w:val="0062415C"/>
    <w:rsid w:val="0062432C"/>
    <w:rsid w:val="006254A6"/>
    <w:rsid w:val="00625D1B"/>
    <w:rsid w:val="006268AC"/>
    <w:rsid w:val="00627320"/>
    <w:rsid w:val="006304B3"/>
    <w:rsid w:val="00630A97"/>
    <w:rsid w:val="0063325C"/>
    <w:rsid w:val="00633D24"/>
    <w:rsid w:val="0063685D"/>
    <w:rsid w:val="00637C1F"/>
    <w:rsid w:val="0064078B"/>
    <w:rsid w:val="00642524"/>
    <w:rsid w:val="00643CA1"/>
    <w:rsid w:val="00644723"/>
    <w:rsid w:val="00646C90"/>
    <w:rsid w:val="006470ED"/>
    <w:rsid w:val="00647D2E"/>
    <w:rsid w:val="00647DAD"/>
    <w:rsid w:val="00650590"/>
    <w:rsid w:val="00654684"/>
    <w:rsid w:val="00655035"/>
    <w:rsid w:val="006574FA"/>
    <w:rsid w:val="00657703"/>
    <w:rsid w:val="00660F38"/>
    <w:rsid w:val="00665E19"/>
    <w:rsid w:val="00667F8A"/>
    <w:rsid w:val="006700EA"/>
    <w:rsid w:val="00670668"/>
    <w:rsid w:val="00672D8D"/>
    <w:rsid w:val="006730CA"/>
    <w:rsid w:val="00673638"/>
    <w:rsid w:val="00673923"/>
    <w:rsid w:val="00676C83"/>
    <w:rsid w:val="00676F6E"/>
    <w:rsid w:val="0067727D"/>
    <w:rsid w:val="006778B9"/>
    <w:rsid w:val="006813DD"/>
    <w:rsid w:val="00682147"/>
    <w:rsid w:val="00683C7A"/>
    <w:rsid w:val="006849B4"/>
    <w:rsid w:val="00684BA3"/>
    <w:rsid w:val="006869D3"/>
    <w:rsid w:val="006877B2"/>
    <w:rsid w:val="0069119B"/>
    <w:rsid w:val="00692616"/>
    <w:rsid w:val="00692A43"/>
    <w:rsid w:val="00692F40"/>
    <w:rsid w:val="0069335F"/>
    <w:rsid w:val="00693D71"/>
    <w:rsid w:val="00695E6B"/>
    <w:rsid w:val="0069683D"/>
    <w:rsid w:val="00696BE9"/>
    <w:rsid w:val="0069759F"/>
    <w:rsid w:val="00697C56"/>
    <w:rsid w:val="00697E75"/>
    <w:rsid w:val="006A0706"/>
    <w:rsid w:val="006A18F7"/>
    <w:rsid w:val="006A250D"/>
    <w:rsid w:val="006A2EE4"/>
    <w:rsid w:val="006A6648"/>
    <w:rsid w:val="006B3C2F"/>
    <w:rsid w:val="006B560E"/>
    <w:rsid w:val="006B589D"/>
    <w:rsid w:val="006B62F6"/>
    <w:rsid w:val="006B6C29"/>
    <w:rsid w:val="006B6D29"/>
    <w:rsid w:val="006C20DE"/>
    <w:rsid w:val="006D05F9"/>
    <w:rsid w:val="006D13BF"/>
    <w:rsid w:val="006D347E"/>
    <w:rsid w:val="006D361A"/>
    <w:rsid w:val="006D4CA9"/>
    <w:rsid w:val="006D6035"/>
    <w:rsid w:val="006E09BE"/>
    <w:rsid w:val="006E0A35"/>
    <w:rsid w:val="006E2136"/>
    <w:rsid w:val="006E4391"/>
    <w:rsid w:val="006E4A9F"/>
    <w:rsid w:val="006E7A38"/>
    <w:rsid w:val="006F0D8E"/>
    <w:rsid w:val="006F117D"/>
    <w:rsid w:val="006F1524"/>
    <w:rsid w:val="006F3387"/>
    <w:rsid w:val="006F3888"/>
    <w:rsid w:val="006F3BE5"/>
    <w:rsid w:val="006F3C3D"/>
    <w:rsid w:val="006F3EED"/>
    <w:rsid w:val="006F6442"/>
    <w:rsid w:val="006F7914"/>
    <w:rsid w:val="006F7E72"/>
    <w:rsid w:val="007016FF"/>
    <w:rsid w:val="00701933"/>
    <w:rsid w:val="00702ED4"/>
    <w:rsid w:val="00703480"/>
    <w:rsid w:val="00704F9A"/>
    <w:rsid w:val="00705134"/>
    <w:rsid w:val="007077CB"/>
    <w:rsid w:val="00707916"/>
    <w:rsid w:val="007111EF"/>
    <w:rsid w:val="0071190D"/>
    <w:rsid w:val="00711CDA"/>
    <w:rsid w:val="00711F8C"/>
    <w:rsid w:val="0071393C"/>
    <w:rsid w:val="00713C27"/>
    <w:rsid w:val="00713D4B"/>
    <w:rsid w:val="00715FE6"/>
    <w:rsid w:val="00717D39"/>
    <w:rsid w:val="00720721"/>
    <w:rsid w:val="007212B7"/>
    <w:rsid w:val="0072169F"/>
    <w:rsid w:val="007225C2"/>
    <w:rsid w:val="0072359F"/>
    <w:rsid w:val="007237C7"/>
    <w:rsid w:val="007239DD"/>
    <w:rsid w:val="00723FA6"/>
    <w:rsid w:val="00725522"/>
    <w:rsid w:val="0072637D"/>
    <w:rsid w:val="007275C7"/>
    <w:rsid w:val="007279B5"/>
    <w:rsid w:val="0073060E"/>
    <w:rsid w:val="0073280A"/>
    <w:rsid w:val="00732812"/>
    <w:rsid w:val="0073286B"/>
    <w:rsid w:val="007347BB"/>
    <w:rsid w:val="00734C9F"/>
    <w:rsid w:val="007350D8"/>
    <w:rsid w:val="00735BB4"/>
    <w:rsid w:val="00735CF3"/>
    <w:rsid w:val="00735E97"/>
    <w:rsid w:val="007360A2"/>
    <w:rsid w:val="007365A0"/>
    <w:rsid w:val="00737735"/>
    <w:rsid w:val="007407BA"/>
    <w:rsid w:val="0074109D"/>
    <w:rsid w:val="00741498"/>
    <w:rsid w:val="0074157A"/>
    <w:rsid w:val="007418BB"/>
    <w:rsid w:val="00741B1D"/>
    <w:rsid w:val="007431C0"/>
    <w:rsid w:val="007447C3"/>
    <w:rsid w:val="00744E48"/>
    <w:rsid w:val="00746923"/>
    <w:rsid w:val="00747041"/>
    <w:rsid w:val="007470D3"/>
    <w:rsid w:val="00750203"/>
    <w:rsid w:val="00750253"/>
    <w:rsid w:val="007521E0"/>
    <w:rsid w:val="00753EDF"/>
    <w:rsid w:val="00753FEA"/>
    <w:rsid w:val="00756498"/>
    <w:rsid w:val="00756C75"/>
    <w:rsid w:val="007575E5"/>
    <w:rsid w:val="00757F5C"/>
    <w:rsid w:val="00762061"/>
    <w:rsid w:val="007632B3"/>
    <w:rsid w:val="007641E6"/>
    <w:rsid w:val="0076506D"/>
    <w:rsid w:val="00765574"/>
    <w:rsid w:val="00766013"/>
    <w:rsid w:val="00767959"/>
    <w:rsid w:val="00767998"/>
    <w:rsid w:val="007716B1"/>
    <w:rsid w:val="0077250C"/>
    <w:rsid w:val="0077250F"/>
    <w:rsid w:val="007725C1"/>
    <w:rsid w:val="007742E8"/>
    <w:rsid w:val="0077588C"/>
    <w:rsid w:val="00775DDE"/>
    <w:rsid w:val="0077716B"/>
    <w:rsid w:val="00780B02"/>
    <w:rsid w:val="00784D72"/>
    <w:rsid w:val="00785298"/>
    <w:rsid w:val="0078654C"/>
    <w:rsid w:val="00787057"/>
    <w:rsid w:val="007900DB"/>
    <w:rsid w:val="00790601"/>
    <w:rsid w:val="0079271B"/>
    <w:rsid w:val="0079278D"/>
    <w:rsid w:val="00792934"/>
    <w:rsid w:val="007930D8"/>
    <w:rsid w:val="007948B0"/>
    <w:rsid w:val="0079505E"/>
    <w:rsid w:val="00795B6D"/>
    <w:rsid w:val="00796E90"/>
    <w:rsid w:val="00797C99"/>
    <w:rsid w:val="007A043F"/>
    <w:rsid w:val="007A0FE7"/>
    <w:rsid w:val="007A15DD"/>
    <w:rsid w:val="007A1BBD"/>
    <w:rsid w:val="007A1F71"/>
    <w:rsid w:val="007A34EB"/>
    <w:rsid w:val="007A35EC"/>
    <w:rsid w:val="007A3742"/>
    <w:rsid w:val="007A4F23"/>
    <w:rsid w:val="007A5767"/>
    <w:rsid w:val="007B0340"/>
    <w:rsid w:val="007B071A"/>
    <w:rsid w:val="007B0807"/>
    <w:rsid w:val="007B0F21"/>
    <w:rsid w:val="007B183B"/>
    <w:rsid w:val="007B1EC5"/>
    <w:rsid w:val="007B4D4F"/>
    <w:rsid w:val="007B6224"/>
    <w:rsid w:val="007C1027"/>
    <w:rsid w:val="007C2E81"/>
    <w:rsid w:val="007C37C0"/>
    <w:rsid w:val="007C3862"/>
    <w:rsid w:val="007C47DD"/>
    <w:rsid w:val="007C4CB9"/>
    <w:rsid w:val="007D13CC"/>
    <w:rsid w:val="007D2637"/>
    <w:rsid w:val="007D2800"/>
    <w:rsid w:val="007D28D2"/>
    <w:rsid w:val="007D338E"/>
    <w:rsid w:val="007D3911"/>
    <w:rsid w:val="007D51B4"/>
    <w:rsid w:val="007D55C0"/>
    <w:rsid w:val="007D57EC"/>
    <w:rsid w:val="007D5F8D"/>
    <w:rsid w:val="007D70C8"/>
    <w:rsid w:val="007D712B"/>
    <w:rsid w:val="007E227D"/>
    <w:rsid w:val="007E38BF"/>
    <w:rsid w:val="007E4687"/>
    <w:rsid w:val="007E5BB1"/>
    <w:rsid w:val="007E5C58"/>
    <w:rsid w:val="007E5E5B"/>
    <w:rsid w:val="007E7DAE"/>
    <w:rsid w:val="007F1231"/>
    <w:rsid w:val="007F2738"/>
    <w:rsid w:val="007F323C"/>
    <w:rsid w:val="007F37A1"/>
    <w:rsid w:val="007F46F6"/>
    <w:rsid w:val="007F554F"/>
    <w:rsid w:val="007F671E"/>
    <w:rsid w:val="007F6765"/>
    <w:rsid w:val="00803168"/>
    <w:rsid w:val="00804D99"/>
    <w:rsid w:val="00805347"/>
    <w:rsid w:val="0080535A"/>
    <w:rsid w:val="00805803"/>
    <w:rsid w:val="00805E7D"/>
    <w:rsid w:val="0080660C"/>
    <w:rsid w:val="00806A58"/>
    <w:rsid w:val="0080753A"/>
    <w:rsid w:val="0081015C"/>
    <w:rsid w:val="00811C14"/>
    <w:rsid w:val="00811C55"/>
    <w:rsid w:val="00813143"/>
    <w:rsid w:val="008143E8"/>
    <w:rsid w:val="00816CE5"/>
    <w:rsid w:val="0081727E"/>
    <w:rsid w:val="0081742C"/>
    <w:rsid w:val="00821E60"/>
    <w:rsid w:val="00822700"/>
    <w:rsid w:val="00822E39"/>
    <w:rsid w:val="0082335E"/>
    <w:rsid w:val="00823592"/>
    <w:rsid w:val="008242E1"/>
    <w:rsid w:val="00825236"/>
    <w:rsid w:val="00827D9D"/>
    <w:rsid w:val="0083094D"/>
    <w:rsid w:val="00831D00"/>
    <w:rsid w:val="00831FC8"/>
    <w:rsid w:val="00834ACB"/>
    <w:rsid w:val="008358B7"/>
    <w:rsid w:val="00837118"/>
    <w:rsid w:val="008424FC"/>
    <w:rsid w:val="00842B65"/>
    <w:rsid w:val="008437C6"/>
    <w:rsid w:val="008437D8"/>
    <w:rsid w:val="00844637"/>
    <w:rsid w:val="0084487A"/>
    <w:rsid w:val="008453B4"/>
    <w:rsid w:val="0084589C"/>
    <w:rsid w:val="00846528"/>
    <w:rsid w:val="0084723F"/>
    <w:rsid w:val="008472E5"/>
    <w:rsid w:val="00850981"/>
    <w:rsid w:val="008535B2"/>
    <w:rsid w:val="008549E6"/>
    <w:rsid w:val="00854D8B"/>
    <w:rsid w:val="00856405"/>
    <w:rsid w:val="0085726E"/>
    <w:rsid w:val="00857907"/>
    <w:rsid w:val="00857911"/>
    <w:rsid w:val="008627EE"/>
    <w:rsid w:val="00862C42"/>
    <w:rsid w:val="008651F5"/>
    <w:rsid w:val="00871475"/>
    <w:rsid w:val="00873BA8"/>
    <w:rsid w:val="00875B19"/>
    <w:rsid w:val="00876E87"/>
    <w:rsid w:val="00880174"/>
    <w:rsid w:val="00880D44"/>
    <w:rsid w:val="008812FC"/>
    <w:rsid w:val="00882352"/>
    <w:rsid w:val="00882843"/>
    <w:rsid w:val="008839FC"/>
    <w:rsid w:val="00883D08"/>
    <w:rsid w:val="00887778"/>
    <w:rsid w:val="00887F8A"/>
    <w:rsid w:val="00891699"/>
    <w:rsid w:val="00892CEB"/>
    <w:rsid w:val="008950CB"/>
    <w:rsid w:val="00895122"/>
    <w:rsid w:val="00895272"/>
    <w:rsid w:val="008972F8"/>
    <w:rsid w:val="00897744"/>
    <w:rsid w:val="00897D9D"/>
    <w:rsid w:val="008A2328"/>
    <w:rsid w:val="008A3C9B"/>
    <w:rsid w:val="008A5F84"/>
    <w:rsid w:val="008A6C67"/>
    <w:rsid w:val="008A6E93"/>
    <w:rsid w:val="008B1851"/>
    <w:rsid w:val="008B1C56"/>
    <w:rsid w:val="008B1F47"/>
    <w:rsid w:val="008B2FD8"/>
    <w:rsid w:val="008B4870"/>
    <w:rsid w:val="008B5DFD"/>
    <w:rsid w:val="008B6360"/>
    <w:rsid w:val="008B68EA"/>
    <w:rsid w:val="008C0169"/>
    <w:rsid w:val="008C03D2"/>
    <w:rsid w:val="008C20ED"/>
    <w:rsid w:val="008C34EA"/>
    <w:rsid w:val="008C4003"/>
    <w:rsid w:val="008C4923"/>
    <w:rsid w:val="008C4AE8"/>
    <w:rsid w:val="008C696D"/>
    <w:rsid w:val="008C7B22"/>
    <w:rsid w:val="008D05D0"/>
    <w:rsid w:val="008D2690"/>
    <w:rsid w:val="008D2794"/>
    <w:rsid w:val="008D3964"/>
    <w:rsid w:val="008D4907"/>
    <w:rsid w:val="008D51C8"/>
    <w:rsid w:val="008D5E4F"/>
    <w:rsid w:val="008E08BB"/>
    <w:rsid w:val="008E1BFE"/>
    <w:rsid w:val="008E1D7D"/>
    <w:rsid w:val="008E2440"/>
    <w:rsid w:val="008E294B"/>
    <w:rsid w:val="008E4D6D"/>
    <w:rsid w:val="008E5C56"/>
    <w:rsid w:val="008E610F"/>
    <w:rsid w:val="008E6405"/>
    <w:rsid w:val="008E7FA5"/>
    <w:rsid w:val="008F0929"/>
    <w:rsid w:val="008F0A33"/>
    <w:rsid w:val="008F1534"/>
    <w:rsid w:val="008F24E3"/>
    <w:rsid w:val="008F3526"/>
    <w:rsid w:val="008F3955"/>
    <w:rsid w:val="008F54D9"/>
    <w:rsid w:val="008F556B"/>
    <w:rsid w:val="00901AFE"/>
    <w:rsid w:val="00902219"/>
    <w:rsid w:val="00902ED9"/>
    <w:rsid w:val="00905EDE"/>
    <w:rsid w:val="0090673A"/>
    <w:rsid w:val="00906E25"/>
    <w:rsid w:val="0091025A"/>
    <w:rsid w:val="00910318"/>
    <w:rsid w:val="00910C38"/>
    <w:rsid w:val="0091132A"/>
    <w:rsid w:val="00911344"/>
    <w:rsid w:val="00911630"/>
    <w:rsid w:val="00913FE8"/>
    <w:rsid w:val="0091571A"/>
    <w:rsid w:val="009157FA"/>
    <w:rsid w:val="009159BC"/>
    <w:rsid w:val="00916A71"/>
    <w:rsid w:val="009171A0"/>
    <w:rsid w:val="009173BC"/>
    <w:rsid w:val="00917FC7"/>
    <w:rsid w:val="0092150D"/>
    <w:rsid w:val="009215A8"/>
    <w:rsid w:val="00921B5D"/>
    <w:rsid w:val="00924848"/>
    <w:rsid w:val="00924EB5"/>
    <w:rsid w:val="009251A6"/>
    <w:rsid w:val="00925596"/>
    <w:rsid w:val="00926111"/>
    <w:rsid w:val="00926191"/>
    <w:rsid w:val="00926AA4"/>
    <w:rsid w:val="00927E1B"/>
    <w:rsid w:val="00931461"/>
    <w:rsid w:val="0093361F"/>
    <w:rsid w:val="00933F8A"/>
    <w:rsid w:val="0093643E"/>
    <w:rsid w:val="0093667E"/>
    <w:rsid w:val="009367A6"/>
    <w:rsid w:val="00937A76"/>
    <w:rsid w:val="009400F2"/>
    <w:rsid w:val="00940FFC"/>
    <w:rsid w:val="009414CA"/>
    <w:rsid w:val="0094198E"/>
    <w:rsid w:val="00942859"/>
    <w:rsid w:val="009434AD"/>
    <w:rsid w:val="00943540"/>
    <w:rsid w:val="00943713"/>
    <w:rsid w:val="009438EE"/>
    <w:rsid w:val="0094483B"/>
    <w:rsid w:val="00946CDC"/>
    <w:rsid w:val="00947599"/>
    <w:rsid w:val="00947A55"/>
    <w:rsid w:val="009505AD"/>
    <w:rsid w:val="00951D9C"/>
    <w:rsid w:val="0095205A"/>
    <w:rsid w:val="00953AED"/>
    <w:rsid w:val="009566D6"/>
    <w:rsid w:val="00956AC1"/>
    <w:rsid w:val="00957B60"/>
    <w:rsid w:val="00957B8D"/>
    <w:rsid w:val="009608B1"/>
    <w:rsid w:val="00960995"/>
    <w:rsid w:val="00962FEC"/>
    <w:rsid w:val="00963146"/>
    <w:rsid w:val="00963530"/>
    <w:rsid w:val="00964185"/>
    <w:rsid w:val="00967225"/>
    <w:rsid w:val="009704E3"/>
    <w:rsid w:val="009705E3"/>
    <w:rsid w:val="009716E6"/>
    <w:rsid w:val="0097364C"/>
    <w:rsid w:val="00973A5F"/>
    <w:rsid w:val="00973EB0"/>
    <w:rsid w:val="00976836"/>
    <w:rsid w:val="00980559"/>
    <w:rsid w:val="009810BF"/>
    <w:rsid w:val="00981902"/>
    <w:rsid w:val="00981BB7"/>
    <w:rsid w:val="009829B9"/>
    <w:rsid w:val="0098543E"/>
    <w:rsid w:val="009871BF"/>
    <w:rsid w:val="00990197"/>
    <w:rsid w:val="00991388"/>
    <w:rsid w:val="00992D4E"/>
    <w:rsid w:val="009939F5"/>
    <w:rsid w:val="0099425C"/>
    <w:rsid w:val="009946E8"/>
    <w:rsid w:val="00994B61"/>
    <w:rsid w:val="00995D89"/>
    <w:rsid w:val="00997EC9"/>
    <w:rsid w:val="009A3537"/>
    <w:rsid w:val="009A3BB0"/>
    <w:rsid w:val="009A3EE4"/>
    <w:rsid w:val="009A40DE"/>
    <w:rsid w:val="009A4A51"/>
    <w:rsid w:val="009A7A32"/>
    <w:rsid w:val="009A7DE5"/>
    <w:rsid w:val="009B17DD"/>
    <w:rsid w:val="009B3CCF"/>
    <w:rsid w:val="009B3DD9"/>
    <w:rsid w:val="009B487B"/>
    <w:rsid w:val="009B4D34"/>
    <w:rsid w:val="009B53BE"/>
    <w:rsid w:val="009B63E2"/>
    <w:rsid w:val="009B6453"/>
    <w:rsid w:val="009B761B"/>
    <w:rsid w:val="009B779A"/>
    <w:rsid w:val="009C02C6"/>
    <w:rsid w:val="009C0530"/>
    <w:rsid w:val="009C1888"/>
    <w:rsid w:val="009C1D20"/>
    <w:rsid w:val="009C6E7F"/>
    <w:rsid w:val="009C7E7E"/>
    <w:rsid w:val="009D0237"/>
    <w:rsid w:val="009D111E"/>
    <w:rsid w:val="009D1A0C"/>
    <w:rsid w:val="009D2C0E"/>
    <w:rsid w:val="009D36B8"/>
    <w:rsid w:val="009D48B4"/>
    <w:rsid w:val="009D717F"/>
    <w:rsid w:val="009D7555"/>
    <w:rsid w:val="009E14EC"/>
    <w:rsid w:val="009E18DF"/>
    <w:rsid w:val="009E2114"/>
    <w:rsid w:val="009E2120"/>
    <w:rsid w:val="009E2142"/>
    <w:rsid w:val="009E21E9"/>
    <w:rsid w:val="009E3DBC"/>
    <w:rsid w:val="009E40AC"/>
    <w:rsid w:val="009E51FC"/>
    <w:rsid w:val="009E5D91"/>
    <w:rsid w:val="009F1B33"/>
    <w:rsid w:val="009F42CD"/>
    <w:rsid w:val="009F4B50"/>
    <w:rsid w:val="009F4F8E"/>
    <w:rsid w:val="009F54E5"/>
    <w:rsid w:val="009F6B53"/>
    <w:rsid w:val="009F71AE"/>
    <w:rsid w:val="009F78C3"/>
    <w:rsid w:val="00A00110"/>
    <w:rsid w:val="00A00547"/>
    <w:rsid w:val="00A00F6A"/>
    <w:rsid w:val="00A00FAC"/>
    <w:rsid w:val="00A01C8F"/>
    <w:rsid w:val="00A02950"/>
    <w:rsid w:val="00A03146"/>
    <w:rsid w:val="00A045D4"/>
    <w:rsid w:val="00A05199"/>
    <w:rsid w:val="00A0673E"/>
    <w:rsid w:val="00A12455"/>
    <w:rsid w:val="00A12CE5"/>
    <w:rsid w:val="00A130E2"/>
    <w:rsid w:val="00A166C8"/>
    <w:rsid w:val="00A205FE"/>
    <w:rsid w:val="00A208BE"/>
    <w:rsid w:val="00A20D7E"/>
    <w:rsid w:val="00A22D55"/>
    <w:rsid w:val="00A23273"/>
    <w:rsid w:val="00A24C89"/>
    <w:rsid w:val="00A2581A"/>
    <w:rsid w:val="00A267F1"/>
    <w:rsid w:val="00A271FE"/>
    <w:rsid w:val="00A308F2"/>
    <w:rsid w:val="00A3299E"/>
    <w:rsid w:val="00A34394"/>
    <w:rsid w:val="00A3471F"/>
    <w:rsid w:val="00A37D1E"/>
    <w:rsid w:val="00A412D9"/>
    <w:rsid w:val="00A41AB3"/>
    <w:rsid w:val="00A41FE0"/>
    <w:rsid w:val="00A425FC"/>
    <w:rsid w:val="00A43415"/>
    <w:rsid w:val="00A43A88"/>
    <w:rsid w:val="00A43E19"/>
    <w:rsid w:val="00A44298"/>
    <w:rsid w:val="00A44C47"/>
    <w:rsid w:val="00A4627D"/>
    <w:rsid w:val="00A528E4"/>
    <w:rsid w:val="00A53675"/>
    <w:rsid w:val="00A54219"/>
    <w:rsid w:val="00A54848"/>
    <w:rsid w:val="00A54898"/>
    <w:rsid w:val="00A54B71"/>
    <w:rsid w:val="00A54C20"/>
    <w:rsid w:val="00A609D3"/>
    <w:rsid w:val="00A610D5"/>
    <w:rsid w:val="00A6110D"/>
    <w:rsid w:val="00A6169E"/>
    <w:rsid w:val="00A624E4"/>
    <w:rsid w:val="00A63F2E"/>
    <w:rsid w:val="00A64DC1"/>
    <w:rsid w:val="00A66EC0"/>
    <w:rsid w:val="00A674D7"/>
    <w:rsid w:val="00A6799D"/>
    <w:rsid w:val="00A67C1B"/>
    <w:rsid w:val="00A76C12"/>
    <w:rsid w:val="00A77572"/>
    <w:rsid w:val="00A77E37"/>
    <w:rsid w:val="00A77EFB"/>
    <w:rsid w:val="00A82996"/>
    <w:rsid w:val="00A831DB"/>
    <w:rsid w:val="00A85325"/>
    <w:rsid w:val="00A861E2"/>
    <w:rsid w:val="00A864F4"/>
    <w:rsid w:val="00A86D69"/>
    <w:rsid w:val="00A87036"/>
    <w:rsid w:val="00A91715"/>
    <w:rsid w:val="00A9251C"/>
    <w:rsid w:val="00A92C41"/>
    <w:rsid w:val="00A937D8"/>
    <w:rsid w:val="00A96387"/>
    <w:rsid w:val="00A979DF"/>
    <w:rsid w:val="00AA1256"/>
    <w:rsid w:val="00AA2B4C"/>
    <w:rsid w:val="00AA2B73"/>
    <w:rsid w:val="00AB1561"/>
    <w:rsid w:val="00AB3537"/>
    <w:rsid w:val="00AB42E4"/>
    <w:rsid w:val="00AB4352"/>
    <w:rsid w:val="00AB462F"/>
    <w:rsid w:val="00AB5E6B"/>
    <w:rsid w:val="00AB616A"/>
    <w:rsid w:val="00AB65DD"/>
    <w:rsid w:val="00AC1478"/>
    <w:rsid w:val="00AC17F9"/>
    <w:rsid w:val="00AC2C61"/>
    <w:rsid w:val="00AC3415"/>
    <w:rsid w:val="00AC5658"/>
    <w:rsid w:val="00AC5769"/>
    <w:rsid w:val="00AC65A0"/>
    <w:rsid w:val="00AC6739"/>
    <w:rsid w:val="00AC7183"/>
    <w:rsid w:val="00AD476B"/>
    <w:rsid w:val="00AD4DB5"/>
    <w:rsid w:val="00AD57EE"/>
    <w:rsid w:val="00AD6068"/>
    <w:rsid w:val="00AD64BA"/>
    <w:rsid w:val="00AD704F"/>
    <w:rsid w:val="00AD77FE"/>
    <w:rsid w:val="00AE0156"/>
    <w:rsid w:val="00AE0710"/>
    <w:rsid w:val="00AE1FFD"/>
    <w:rsid w:val="00AE40F1"/>
    <w:rsid w:val="00AF0A47"/>
    <w:rsid w:val="00AF0EF3"/>
    <w:rsid w:val="00AF1538"/>
    <w:rsid w:val="00B00B1E"/>
    <w:rsid w:val="00B0233F"/>
    <w:rsid w:val="00B023C0"/>
    <w:rsid w:val="00B030DD"/>
    <w:rsid w:val="00B04F18"/>
    <w:rsid w:val="00B05ADB"/>
    <w:rsid w:val="00B067D6"/>
    <w:rsid w:val="00B06D9B"/>
    <w:rsid w:val="00B06F1B"/>
    <w:rsid w:val="00B106C5"/>
    <w:rsid w:val="00B113A3"/>
    <w:rsid w:val="00B11444"/>
    <w:rsid w:val="00B120AD"/>
    <w:rsid w:val="00B1528C"/>
    <w:rsid w:val="00B16820"/>
    <w:rsid w:val="00B17615"/>
    <w:rsid w:val="00B17BA0"/>
    <w:rsid w:val="00B22E56"/>
    <w:rsid w:val="00B238EE"/>
    <w:rsid w:val="00B23EC2"/>
    <w:rsid w:val="00B24A2B"/>
    <w:rsid w:val="00B26A3B"/>
    <w:rsid w:val="00B26B6E"/>
    <w:rsid w:val="00B272F0"/>
    <w:rsid w:val="00B30579"/>
    <w:rsid w:val="00B30C85"/>
    <w:rsid w:val="00B313BF"/>
    <w:rsid w:val="00B3282C"/>
    <w:rsid w:val="00B33D00"/>
    <w:rsid w:val="00B346BC"/>
    <w:rsid w:val="00B36364"/>
    <w:rsid w:val="00B367BB"/>
    <w:rsid w:val="00B37661"/>
    <w:rsid w:val="00B37C21"/>
    <w:rsid w:val="00B4054F"/>
    <w:rsid w:val="00B40990"/>
    <w:rsid w:val="00B41ECB"/>
    <w:rsid w:val="00B4253D"/>
    <w:rsid w:val="00B42E6C"/>
    <w:rsid w:val="00B4357C"/>
    <w:rsid w:val="00B4379D"/>
    <w:rsid w:val="00B4441B"/>
    <w:rsid w:val="00B447C6"/>
    <w:rsid w:val="00B44AEC"/>
    <w:rsid w:val="00B46C7C"/>
    <w:rsid w:val="00B5150D"/>
    <w:rsid w:val="00B527AC"/>
    <w:rsid w:val="00B52C85"/>
    <w:rsid w:val="00B531CD"/>
    <w:rsid w:val="00B53379"/>
    <w:rsid w:val="00B5388E"/>
    <w:rsid w:val="00B54878"/>
    <w:rsid w:val="00B552D4"/>
    <w:rsid w:val="00B56BAC"/>
    <w:rsid w:val="00B61294"/>
    <w:rsid w:val="00B62013"/>
    <w:rsid w:val="00B622A2"/>
    <w:rsid w:val="00B64009"/>
    <w:rsid w:val="00B64B7A"/>
    <w:rsid w:val="00B6546F"/>
    <w:rsid w:val="00B66201"/>
    <w:rsid w:val="00B673AB"/>
    <w:rsid w:val="00B679A4"/>
    <w:rsid w:val="00B740E8"/>
    <w:rsid w:val="00B741A0"/>
    <w:rsid w:val="00B750E0"/>
    <w:rsid w:val="00B76AD1"/>
    <w:rsid w:val="00B802E0"/>
    <w:rsid w:val="00B804D2"/>
    <w:rsid w:val="00B81207"/>
    <w:rsid w:val="00B8250B"/>
    <w:rsid w:val="00B83D95"/>
    <w:rsid w:val="00B85D84"/>
    <w:rsid w:val="00B87568"/>
    <w:rsid w:val="00B900A7"/>
    <w:rsid w:val="00B90C92"/>
    <w:rsid w:val="00B92042"/>
    <w:rsid w:val="00B92CBF"/>
    <w:rsid w:val="00B92F14"/>
    <w:rsid w:val="00B93BD2"/>
    <w:rsid w:val="00B93FC6"/>
    <w:rsid w:val="00B947FC"/>
    <w:rsid w:val="00B94B76"/>
    <w:rsid w:val="00B950BE"/>
    <w:rsid w:val="00B95238"/>
    <w:rsid w:val="00B95A7B"/>
    <w:rsid w:val="00B96DEE"/>
    <w:rsid w:val="00BA0603"/>
    <w:rsid w:val="00BA1D88"/>
    <w:rsid w:val="00BA1F1D"/>
    <w:rsid w:val="00BA2BE2"/>
    <w:rsid w:val="00BA2C5B"/>
    <w:rsid w:val="00BA75F4"/>
    <w:rsid w:val="00BB1974"/>
    <w:rsid w:val="00BB20FA"/>
    <w:rsid w:val="00BB29DC"/>
    <w:rsid w:val="00BB2F92"/>
    <w:rsid w:val="00BB5FDB"/>
    <w:rsid w:val="00BB7EC4"/>
    <w:rsid w:val="00BC0903"/>
    <w:rsid w:val="00BC367A"/>
    <w:rsid w:val="00BC376A"/>
    <w:rsid w:val="00BC3B41"/>
    <w:rsid w:val="00BC4CC2"/>
    <w:rsid w:val="00BC4F6B"/>
    <w:rsid w:val="00BC51AB"/>
    <w:rsid w:val="00BC610B"/>
    <w:rsid w:val="00BC6335"/>
    <w:rsid w:val="00BC7376"/>
    <w:rsid w:val="00BD0906"/>
    <w:rsid w:val="00BD3105"/>
    <w:rsid w:val="00BD32B6"/>
    <w:rsid w:val="00BD4516"/>
    <w:rsid w:val="00BD48E8"/>
    <w:rsid w:val="00BD4963"/>
    <w:rsid w:val="00BD4EC0"/>
    <w:rsid w:val="00BD507D"/>
    <w:rsid w:val="00BD5BB2"/>
    <w:rsid w:val="00BD5D08"/>
    <w:rsid w:val="00BE00A9"/>
    <w:rsid w:val="00BE05D7"/>
    <w:rsid w:val="00BE09E3"/>
    <w:rsid w:val="00BE0F3D"/>
    <w:rsid w:val="00BE2FD8"/>
    <w:rsid w:val="00BE46A8"/>
    <w:rsid w:val="00BE4806"/>
    <w:rsid w:val="00BE4DB6"/>
    <w:rsid w:val="00BE4FD1"/>
    <w:rsid w:val="00BE6967"/>
    <w:rsid w:val="00BE728F"/>
    <w:rsid w:val="00BE733F"/>
    <w:rsid w:val="00BF0D82"/>
    <w:rsid w:val="00BF21E4"/>
    <w:rsid w:val="00BF40E7"/>
    <w:rsid w:val="00BF4661"/>
    <w:rsid w:val="00BF49D2"/>
    <w:rsid w:val="00BF5557"/>
    <w:rsid w:val="00BF5E8E"/>
    <w:rsid w:val="00BF646F"/>
    <w:rsid w:val="00BF6B13"/>
    <w:rsid w:val="00BF70F4"/>
    <w:rsid w:val="00C05EDA"/>
    <w:rsid w:val="00C11049"/>
    <w:rsid w:val="00C12910"/>
    <w:rsid w:val="00C143EC"/>
    <w:rsid w:val="00C1646B"/>
    <w:rsid w:val="00C16798"/>
    <w:rsid w:val="00C174AB"/>
    <w:rsid w:val="00C17762"/>
    <w:rsid w:val="00C2010F"/>
    <w:rsid w:val="00C20E4E"/>
    <w:rsid w:val="00C22CEF"/>
    <w:rsid w:val="00C23153"/>
    <w:rsid w:val="00C236A4"/>
    <w:rsid w:val="00C245D0"/>
    <w:rsid w:val="00C2468A"/>
    <w:rsid w:val="00C25F1A"/>
    <w:rsid w:val="00C27BC7"/>
    <w:rsid w:val="00C30898"/>
    <w:rsid w:val="00C3113F"/>
    <w:rsid w:val="00C31175"/>
    <w:rsid w:val="00C31A8D"/>
    <w:rsid w:val="00C32F47"/>
    <w:rsid w:val="00C3349A"/>
    <w:rsid w:val="00C33796"/>
    <w:rsid w:val="00C33FD3"/>
    <w:rsid w:val="00C346C8"/>
    <w:rsid w:val="00C42EAA"/>
    <w:rsid w:val="00C43FFD"/>
    <w:rsid w:val="00C44764"/>
    <w:rsid w:val="00C45775"/>
    <w:rsid w:val="00C463C3"/>
    <w:rsid w:val="00C46CC9"/>
    <w:rsid w:val="00C50B99"/>
    <w:rsid w:val="00C51010"/>
    <w:rsid w:val="00C52221"/>
    <w:rsid w:val="00C5324B"/>
    <w:rsid w:val="00C53FA5"/>
    <w:rsid w:val="00C54212"/>
    <w:rsid w:val="00C546CE"/>
    <w:rsid w:val="00C546E7"/>
    <w:rsid w:val="00C55E07"/>
    <w:rsid w:val="00C55E79"/>
    <w:rsid w:val="00C57984"/>
    <w:rsid w:val="00C57CFF"/>
    <w:rsid w:val="00C60761"/>
    <w:rsid w:val="00C60D76"/>
    <w:rsid w:val="00C60F9B"/>
    <w:rsid w:val="00C60FE2"/>
    <w:rsid w:val="00C6175A"/>
    <w:rsid w:val="00C61D3F"/>
    <w:rsid w:val="00C62D16"/>
    <w:rsid w:val="00C64232"/>
    <w:rsid w:val="00C64ED7"/>
    <w:rsid w:val="00C67C9E"/>
    <w:rsid w:val="00C67D45"/>
    <w:rsid w:val="00C7226C"/>
    <w:rsid w:val="00C72B18"/>
    <w:rsid w:val="00C74986"/>
    <w:rsid w:val="00C756B1"/>
    <w:rsid w:val="00C757BB"/>
    <w:rsid w:val="00C759B6"/>
    <w:rsid w:val="00C76534"/>
    <w:rsid w:val="00C76B19"/>
    <w:rsid w:val="00C76F6E"/>
    <w:rsid w:val="00C77DE5"/>
    <w:rsid w:val="00C81A21"/>
    <w:rsid w:val="00C81F96"/>
    <w:rsid w:val="00C836EE"/>
    <w:rsid w:val="00C8479D"/>
    <w:rsid w:val="00C856A3"/>
    <w:rsid w:val="00C85F10"/>
    <w:rsid w:val="00C86907"/>
    <w:rsid w:val="00C86E01"/>
    <w:rsid w:val="00C87BE8"/>
    <w:rsid w:val="00C90135"/>
    <w:rsid w:val="00C91976"/>
    <w:rsid w:val="00C91E95"/>
    <w:rsid w:val="00C9263E"/>
    <w:rsid w:val="00C956F1"/>
    <w:rsid w:val="00CA1939"/>
    <w:rsid w:val="00CA2CDF"/>
    <w:rsid w:val="00CA2F49"/>
    <w:rsid w:val="00CA36CE"/>
    <w:rsid w:val="00CA4164"/>
    <w:rsid w:val="00CA51CB"/>
    <w:rsid w:val="00CA527A"/>
    <w:rsid w:val="00CB04FB"/>
    <w:rsid w:val="00CB0899"/>
    <w:rsid w:val="00CB0CC0"/>
    <w:rsid w:val="00CB158E"/>
    <w:rsid w:val="00CB3A66"/>
    <w:rsid w:val="00CB409C"/>
    <w:rsid w:val="00CB5241"/>
    <w:rsid w:val="00CB5DA1"/>
    <w:rsid w:val="00CB639E"/>
    <w:rsid w:val="00CB64B2"/>
    <w:rsid w:val="00CB6535"/>
    <w:rsid w:val="00CC067B"/>
    <w:rsid w:val="00CC0B62"/>
    <w:rsid w:val="00CC109B"/>
    <w:rsid w:val="00CC1905"/>
    <w:rsid w:val="00CC3DF1"/>
    <w:rsid w:val="00CC3FA7"/>
    <w:rsid w:val="00CC45DB"/>
    <w:rsid w:val="00CC5DDA"/>
    <w:rsid w:val="00CC63B0"/>
    <w:rsid w:val="00CC647B"/>
    <w:rsid w:val="00CC666D"/>
    <w:rsid w:val="00CC72CB"/>
    <w:rsid w:val="00CD0068"/>
    <w:rsid w:val="00CD0437"/>
    <w:rsid w:val="00CD0F84"/>
    <w:rsid w:val="00CD1D18"/>
    <w:rsid w:val="00CD2ECE"/>
    <w:rsid w:val="00CD462E"/>
    <w:rsid w:val="00CD675F"/>
    <w:rsid w:val="00CD6C28"/>
    <w:rsid w:val="00CD7B9C"/>
    <w:rsid w:val="00CE0CE2"/>
    <w:rsid w:val="00CE155A"/>
    <w:rsid w:val="00CE4F56"/>
    <w:rsid w:val="00CE5BBF"/>
    <w:rsid w:val="00CE5DB6"/>
    <w:rsid w:val="00CE6197"/>
    <w:rsid w:val="00CE6A75"/>
    <w:rsid w:val="00CF03AB"/>
    <w:rsid w:val="00CF1268"/>
    <w:rsid w:val="00CF1507"/>
    <w:rsid w:val="00CF1534"/>
    <w:rsid w:val="00CF545F"/>
    <w:rsid w:val="00CF745C"/>
    <w:rsid w:val="00CF754D"/>
    <w:rsid w:val="00CF7877"/>
    <w:rsid w:val="00D00000"/>
    <w:rsid w:val="00D007E7"/>
    <w:rsid w:val="00D007FC"/>
    <w:rsid w:val="00D00833"/>
    <w:rsid w:val="00D00996"/>
    <w:rsid w:val="00D016D1"/>
    <w:rsid w:val="00D02C37"/>
    <w:rsid w:val="00D03CC5"/>
    <w:rsid w:val="00D03E01"/>
    <w:rsid w:val="00D03F47"/>
    <w:rsid w:val="00D05840"/>
    <w:rsid w:val="00D05B2C"/>
    <w:rsid w:val="00D06C4E"/>
    <w:rsid w:val="00D06E29"/>
    <w:rsid w:val="00D06ECF"/>
    <w:rsid w:val="00D0748E"/>
    <w:rsid w:val="00D12B79"/>
    <w:rsid w:val="00D12F86"/>
    <w:rsid w:val="00D156D3"/>
    <w:rsid w:val="00D16737"/>
    <w:rsid w:val="00D16950"/>
    <w:rsid w:val="00D17BF8"/>
    <w:rsid w:val="00D17EE1"/>
    <w:rsid w:val="00D207D3"/>
    <w:rsid w:val="00D214A8"/>
    <w:rsid w:val="00D226D1"/>
    <w:rsid w:val="00D23BC3"/>
    <w:rsid w:val="00D23D0A"/>
    <w:rsid w:val="00D24058"/>
    <w:rsid w:val="00D24344"/>
    <w:rsid w:val="00D24BF5"/>
    <w:rsid w:val="00D25C6C"/>
    <w:rsid w:val="00D263F9"/>
    <w:rsid w:val="00D26863"/>
    <w:rsid w:val="00D2720E"/>
    <w:rsid w:val="00D27D7D"/>
    <w:rsid w:val="00D3036C"/>
    <w:rsid w:val="00D33051"/>
    <w:rsid w:val="00D33259"/>
    <w:rsid w:val="00D352A3"/>
    <w:rsid w:val="00D368B4"/>
    <w:rsid w:val="00D37632"/>
    <w:rsid w:val="00D40887"/>
    <w:rsid w:val="00D416B2"/>
    <w:rsid w:val="00D418CA"/>
    <w:rsid w:val="00D429A1"/>
    <w:rsid w:val="00D43174"/>
    <w:rsid w:val="00D437FD"/>
    <w:rsid w:val="00D46834"/>
    <w:rsid w:val="00D47D82"/>
    <w:rsid w:val="00D502C6"/>
    <w:rsid w:val="00D51E6E"/>
    <w:rsid w:val="00D522C6"/>
    <w:rsid w:val="00D5304E"/>
    <w:rsid w:val="00D561AA"/>
    <w:rsid w:val="00D56440"/>
    <w:rsid w:val="00D56B4E"/>
    <w:rsid w:val="00D60453"/>
    <w:rsid w:val="00D62BF2"/>
    <w:rsid w:val="00D63000"/>
    <w:rsid w:val="00D65405"/>
    <w:rsid w:val="00D6579D"/>
    <w:rsid w:val="00D712F4"/>
    <w:rsid w:val="00D71364"/>
    <w:rsid w:val="00D7326B"/>
    <w:rsid w:val="00D7332B"/>
    <w:rsid w:val="00D7498F"/>
    <w:rsid w:val="00D760A5"/>
    <w:rsid w:val="00D76788"/>
    <w:rsid w:val="00D76A7B"/>
    <w:rsid w:val="00D77B01"/>
    <w:rsid w:val="00D80143"/>
    <w:rsid w:val="00D80846"/>
    <w:rsid w:val="00D80A1A"/>
    <w:rsid w:val="00D8188C"/>
    <w:rsid w:val="00D8331B"/>
    <w:rsid w:val="00D83F82"/>
    <w:rsid w:val="00D85437"/>
    <w:rsid w:val="00D8780E"/>
    <w:rsid w:val="00D908C7"/>
    <w:rsid w:val="00D90FEC"/>
    <w:rsid w:val="00D92824"/>
    <w:rsid w:val="00D93983"/>
    <w:rsid w:val="00D93F87"/>
    <w:rsid w:val="00D95134"/>
    <w:rsid w:val="00D97128"/>
    <w:rsid w:val="00D9739A"/>
    <w:rsid w:val="00D97AEB"/>
    <w:rsid w:val="00DA02B9"/>
    <w:rsid w:val="00DA3A90"/>
    <w:rsid w:val="00DA4578"/>
    <w:rsid w:val="00DA5229"/>
    <w:rsid w:val="00DA7165"/>
    <w:rsid w:val="00DA7403"/>
    <w:rsid w:val="00DB0D48"/>
    <w:rsid w:val="00DB1890"/>
    <w:rsid w:val="00DB1CAA"/>
    <w:rsid w:val="00DB2EB4"/>
    <w:rsid w:val="00DB3A7E"/>
    <w:rsid w:val="00DB3FD5"/>
    <w:rsid w:val="00DB4045"/>
    <w:rsid w:val="00DB5CB2"/>
    <w:rsid w:val="00DB6BFC"/>
    <w:rsid w:val="00DC0E48"/>
    <w:rsid w:val="00DC17AD"/>
    <w:rsid w:val="00DC3976"/>
    <w:rsid w:val="00DC3C8D"/>
    <w:rsid w:val="00DC4211"/>
    <w:rsid w:val="00DC614C"/>
    <w:rsid w:val="00DC738D"/>
    <w:rsid w:val="00DD386B"/>
    <w:rsid w:val="00DD563F"/>
    <w:rsid w:val="00DD60FF"/>
    <w:rsid w:val="00DD6A02"/>
    <w:rsid w:val="00DD6C91"/>
    <w:rsid w:val="00DD7D87"/>
    <w:rsid w:val="00DD7DC1"/>
    <w:rsid w:val="00DE038D"/>
    <w:rsid w:val="00DE0E2E"/>
    <w:rsid w:val="00DE389C"/>
    <w:rsid w:val="00DE4423"/>
    <w:rsid w:val="00DE5462"/>
    <w:rsid w:val="00DE5BF5"/>
    <w:rsid w:val="00DE7355"/>
    <w:rsid w:val="00DF0A77"/>
    <w:rsid w:val="00DF2E85"/>
    <w:rsid w:val="00DF51DC"/>
    <w:rsid w:val="00DF6182"/>
    <w:rsid w:val="00DF656C"/>
    <w:rsid w:val="00DF75F0"/>
    <w:rsid w:val="00E01B00"/>
    <w:rsid w:val="00E03BFE"/>
    <w:rsid w:val="00E0415C"/>
    <w:rsid w:val="00E046E0"/>
    <w:rsid w:val="00E047C7"/>
    <w:rsid w:val="00E05344"/>
    <w:rsid w:val="00E05577"/>
    <w:rsid w:val="00E0581C"/>
    <w:rsid w:val="00E065B3"/>
    <w:rsid w:val="00E07E8F"/>
    <w:rsid w:val="00E11037"/>
    <w:rsid w:val="00E13C06"/>
    <w:rsid w:val="00E145CB"/>
    <w:rsid w:val="00E14881"/>
    <w:rsid w:val="00E1536E"/>
    <w:rsid w:val="00E21978"/>
    <w:rsid w:val="00E22D26"/>
    <w:rsid w:val="00E26164"/>
    <w:rsid w:val="00E26B15"/>
    <w:rsid w:val="00E27314"/>
    <w:rsid w:val="00E30DE9"/>
    <w:rsid w:val="00E31113"/>
    <w:rsid w:val="00E31ADC"/>
    <w:rsid w:val="00E32525"/>
    <w:rsid w:val="00E32DB0"/>
    <w:rsid w:val="00E33B4B"/>
    <w:rsid w:val="00E3427D"/>
    <w:rsid w:val="00E37C25"/>
    <w:rsid w:val="00E40737"/>
    <w:rsid w:val="00E4108C"/>
    <w:rsid w:val="00E412CF"/>
    <w:rsid w:val="00E413EC"/>
    <w:rsid w:val="00E41BB7"/>
    <w:rsid w:val="00E41E25"/>
    <w:rsid w:val="00E41F42"/>
    <w:rsid w:val="00E4294F"/>
    <w:rsid w:val="00E42C38"/>
    <w:rsid w:val="00E4553B"/>
    <w:rsid w:val="00E45D1D"/>
    <w:rsid w:val="00E45F5F"/>
    <w:rsid w:val="00E46625"/>
    <w:rsid w:val="00E46DB8"/>
    <w:rsid w:val="00E52223"/>
    <w:rsid w:val="00E53A0E"/>
    <w:rsid w:val="00E53BDA"/>
    <w:rsid w:val="00E560E0"/>
    <w:rsid w:val="00E56163"/>
    <w:rsid w:val="00E57457"/>
    <w:rsid w:val="00E61B9B"/>
    <w:rsid w:val="00E61EE8"/>
    <w:rsid w:val="00E6299F"/>
    <w:rsid w:val="00E62E33"/>
    <w:rsid w:val="00E6470E"/>
    <w:rsid w:val="00E65AFB"/>
    <w:rsid w:val="00E66290"/>
    <w:rsid w:val="00E66855"/>
    <w:rsid w:val="00E728E2"/>
    <w:rsid w:val="00E737A0"/>
    <w:rsid w:val="00E7466A"/>
    <w:rsid w:val="00E75CAD"/>
    <w:rsid w:val="00E76D2A"/>
    <w:rsid w:val="00E77635"/>
    <w:rsid w:val="00E80A67"/>
    <w:rsid w:val="00E8224F"/>
    <w:rsid w:val="00E84108"/>
    <w:rsid w:val="00E860D0"/>
    <w:rsid w:val="00E8653B"/>
    <w:rsid w:val="00E9009B"/>
    <w:rsid w:val="00E900CE"/>
    <w:rsid w:val="00E917C5"/>
    <w:rsid w:val="00E933AD"/>
    <w:rsid w:val="00E955B8"/>
    <w:rsid w:val="00E96640"/>
    <w:rsid w:val="00E9688F"/>
    <w:rsid w:val="00E97143"/>
    <w:rsid w:val="00E97E18"/>
    <w:rsid w:val="00EA0B37"/>
    <w:rsid w:val="00EA2F76"/>
    <w:rsid w:val="00EA3ED0"/>
    <w:rsid w:val="00EA5195"/>
    <w:rsid w:val="00EA5B94"/>
    <w:rsid w:val="00EA5DDD"/>
    <w:rsid w:val="00EA7742"/>
    <w:rsid w:val="00EB084D"/>
    <w:rsid w:val="00EB0B18"/>
    <w:rsid w:val="00EB3706"/>
    <w:rsid w:val="00EB56B6"/>
    <w:rsid w:val="00EB6622"/>
    <w:rsid w:val="00EB67E3"/>
    <w:rsid w:val="00EC029E"/>
    <w:rsid w:val="00EC167F"/>
    <w:rsid w:val="00EC22AF"/>
    <w:rsid w:val="00EC366C"/>
    <w:rsid w:val="00EC5C2E"/>
    <w:rsid w:val="00EC6AD5"/>
    <w:rsid w:val="00EC7430"/>
    <w:rsid w:val="00EC758A"/>
    <w:rsid w:val="00ED0ED5"/>
    <w:rsid w:val="00ED11B6"/>
    <w:rsid w:val="00ED11F1"/>
    <w:rsid w:val="00ED13B6"/>
    <w:rsid w:val="00ED22EC"/>
    <w:rsid w:val="00ED2975"/>
    <w:rsid w:val="00ED42B3"/>
    <w:rsid w:val="00ED4546"/>
    <w:rsid w:val="00ED489E"/>
    <w:rsid w:val="00ED50F1"/>
    <w:rsid w:val="00ED52AE"/>
    <w:rsid w:val="00ED543F"/>
    <w:rsid w:val="00ED59A1"/>
    <w:rsid w:val="00ED5CDB"/>
    <w:rsid w:val="00ED66CC"/>
    <w:rsid w:val="00ED737F"/>
    <w:rsid w:val="00EE009F"/>
    <w:rsid w:val="00EE063F"/>
    <w:rsid w:val="00EE2B95"/>
    <w:rsid w:val="00EE2DD5"/>
    <w:rsid w:val="00EE381F"/>
    <w:rsid w:val="00EE3A08"/>
    <w:rsid w:val="00EE497E"/>
    <w:rsid w:val="00EE4C16"/>
    <w:rsid w:val="00EE7790"/>
    <w:rsid w:val="00EF13EE"/>
    <w:rsid w:val="00EF2E20"/>
    <w:rsid w:val="00EF6B6B"/>
    <w:rsid w:val="00EF7624"/>
    <w:rsid w:val="00EF79F7"/>
    <w:rsid w:val="00F00BE3"/>
    <w:rsid w:val="00F01B03"/>
    <w:rsid w:val="00F01D79"/>
    <w:rsid w:val="00F03F5C"/>
    <w:rsid w:val="00F04A1D"/>
    <w:rsid w:val="00F11104"/>
    <w:rsid w:val="00F1481E"/>
    <w:rsid w:val="00F14908"/>
    <w:rsid w:val="00F1686D"/>
    <w:rsid w:val="00F16D3B"/>
    <w:rsid w:val="00F177C7"/>
    <w:rsid w:val="00F203D4"/>
    <w:rsid w:val="00F2111D"/>
    <w:rsid w:val="00F21972"/>
    <w:rsid w:val="00F23B08"/>
    <w:rsid w:val="00F245D2"/>
    <w:rsid w:val="00F24AAB"/>
    <w:rsid w:val="00F2540A"/>
    <w:rsid w:val="00F263BE"/>
    <w:rsid w:val="00F30613"/>
    <w:rsid w:val="00F31F45"/>
    <w:rsid w:val="00F32A79"/>
    <w:rsid w:val="00F3318C"/>
    <w:rsid w:val="00F34900"/>
    <w:rsid w:val="00F35BCB"/>
    <w:rsid w:val="00F378E5"/>
    <w:rsid w:val="00F402CA"/>
    <w:rsid w:val="00F407B0"/>
    <w:rsid w:val="00F4249A"/>
    <w:rsid w:val="00F4325C"/>
    <w:rsid w:val="00F43FE4"/>
    <w:rsid w:val="00F4475C"/>
    <w:rsid w:val="00F46F5C"/>
    <w:rsid w:val="00F501A1"/>
    <w:rsid w:val="00F50319"/>
    <w:rsid w:val="00F52657"/>
    <w:rsid w:val="00F52720"/>
    <w:rsid w:val="00F52D1D"/>
    <w:rsid w:val="00F5301B"/>
    <w:rsid w:val="00F561EB"/>
    <w:rsid w:val="00F6244A"/>
    <w:rsid w:val="00F62EE6"/>
    <w:rsid w:val="00F663F7"/>
    <w:rsid w:val="00F71E5A"/>
    <w:rsid w:val="00F72A38"/>
    <w:rsid w:val="00F7471B"/>
    <w:rsid w:val="00F74C75"/>
    <w:rsid w:val="00F75E53"/>
    <w:rsid w:val="00F7657A"/>
    <w:rsid w:val="00F76BA6"/>
    <w:rsid w:val="00F77310"/>
    <w:rsid w:val="00F77AE5"/>
    <w:rsid w:val="00F80D74"/>
    <w:rsid w:val="00F8341E"/>
    <w:rsid w:val="00F84C89"/>
    <w:rsid w:val="00F869C6"/>
    <w:rsid w:val="00F871BA"/>
    <w:rsid w:val="00F90929"/>
    <w:rsid w:val="00F90A33"/>
    <w:rsid w:val="00F93899"/>
    <w:rsid w:val="00F94481"/>
    <w:rsid w:val="00F94CB0"/>
    <w:rsid w:val="00F957AF"/>
    <w:rsid w:val="00FA2A0A"/>
    <w:rsid w:val="00FA3CD4"/>
    <w:rsid w:val="00FA448B"/>
    <w:rsid w:val="00FA4979"/>
    <w:rsid w:val="00FA5762"/>
    <w:rsid w:val="00FA6743"/>
    <w:rsid w:val="00FA7021"/>
    <w:rsid w:val="00FA7398"/>
    <w:rsid w:val="00FA7B9F"/>
    <w:rsid w:val="00FB0824"/>
    <w:rsid w:val="00FB085F"/>
    <w:rsid w:val="00FB0984"/>
    <w:rsid w:val="00FB0B7B"/>
    <w:rsid w:val="00FB11C4"/>
    <w:rsid w:val="00FB202A"/>
    <w:rsid w:val="00FB2C1A"/>
    <w:rsid w:val="00FB359D"/>
    <w:rsid w:val="00FB3BEA"/>
    <w:rsid w:val="00FB4211"/>
    <w:rsid w:val="00FB44CF"/>
    <w:rsid w:val="00FB54C9"/>
    <w:rsid w:val="00FB560E"/>
    <w:rsid w:val="00FB5615"/>
    <w:rsid w:val="00FB582B"/>
    <w:rsid w:val="00FB6575"/>
    <w:rsid w:val="00FB6D25"/>
    <w:rsid w:val="00FB77FA"/>
    <w:rsid w:val="00FC178D"/>
    <w:rsid w:val="00FC26A7"/>
    <w:rsid w:val="00FC3804"/>
    <w:rsid w:val="00FC71EC"/>
    <w:rsid w:val="00FD28F6"/>
    <w:rsid w:val="00FD43A2"/>
    <w:rsid w:val="00FD440F"/>
    <w:rsid w:val="00FD4FF8"/>
    <w:rsid w:val="00FD50E8"/>
    <w:rsid w:val="00FD588B"/>
    <w:rsid w:val="00FD5C0E"/>
    <w:rsid w:val="00FD6A48"/>
    <w:rsid w:val="00FE03E5"/>
    <w:rsid w:val="00FE06F4"/>
    <w:rsid w:val="00FE1B16"/>
    <w:rsid w:val="00FE2453"/>
    <w:rsid w:val="00FE2D48"/>
    <w:rsid w:val="00FE32AB"/>
    <w:rsid w:val="00FE37CD"/>
    <w:rsid w:val="00FE413C"/>
    <w:rsid w:val="00FE4C39"/>
    <w:rsid w:val="00FE4D89"/>
    <w:rsid w:val="00FE521D"/>
    <w:rsid w:val="00FE53FB"/>
    <w:rsid w:val="00FE7EE0"/>
    <w:rsid w:val="00FF0712"/>
    <w:rsid w:val="00FF11B2"/>
    <w:rsid w:val="00FF4871"/>
    <w:rsid w:val="00FF4A1D"/>
    <w:rsid w:val="00FF6919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CFA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rsid w:val="00BE733F"/>
    <w:rPr>
      <w:rFonts w:ascii="Candara" w:hAnsi="Candara"/>
    </w:rPr>
  </w:style>
  <w:style w:type="paragraph" w:styleId="1">
    <w:name w:val="heading 1"/>
    <w:basedOn w:val="a0"/>
    <w:next w:val="a0"/>
    <w:link w:val="10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6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1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ind w:left="360"/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7">
    <w:name w:val="header"/>
    <w:basedOn w:val="a0"/>
    <w:link w:val="a8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a8">
    <w:name w:val="页眉 字符"/>
    <w:basedOn w:val="a1"/>
    <w:link w:val="a7"/>
    <w:uiPriority w:val="99"/>
    <w:rsid w:val="00EB67E3"/>
    <w:rPr>
      <w:rFonts w:ascii="Candara" w:hAnsi="Candara"/>
      <w:b/>
      <w:bCs/>
      <w:noProof/>
    </w:rPr>
  </w:style>
  <w:style w:type="paragraph" w:styleId="a9">
    <w:name w:val="footer"/>
    <w:basedOn w:val="a0"/>
    <w:link w:val="aa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脚 字符"/>
    <w:basedOn w:val="a1"/>
    <w:link w:val="a9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ab">
    <w:name w:val="Hyperlink"/>
    <w:basedOn w:val="a1"/>
    <w:uiPriority w:val="99"/>
    <w:unhideWhenUsed/>
    <w:rsid w:val="009D7555"/>
    <w:rPr>
      <w:color w:val="0000FF"/>
      <w:u w:val="single"/>
    </w:rPr>
  </w:style>
  <w:style w:type="character" w:styleId="ac">
    <w:name w:val="FollowedHyperlink"/>
    <w:rsid w:val="00460CA5"/>
    <w:rPr>
      <w:color w:val="800080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DD386B"/>
    <w:rPr>
      <w:color w:val="808080"/>
      <w:shd w:val="clear" w:color="auto" w:fill="E6E6E6"/>
    </w:rPr>
  </w:style>
  <w:style w:type="character" w:customStyle="1" w:styleId="21">
    <w:name w:val="未处理的提及2"/>
    <w:basedOn w:val="a1"/>
    <w:uiPriority w:val="99"/>
    <w:rsid w:val="00C42EAA"/>
    <w:rPr>
      <w:color w:val="808080"/>
      <w:shd w:val="clear" w:color="auto" w:fill="E6E6E6"/>
    </w:rPr>
  </w:style>
  <w:style w:type="character" w:styleId="ad">
    <w:name w:val="Unresolved Mention"/>
    <w:basedOn w:val="a1"/>
    <w:uiPriority w:val="99"/>
    <w:rsid w:val="001310F8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9C6E7F"/>
    <w:rPr>
      <w:rFonts w:ascii="Candara" w:hAnsi="Candara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CF1507"/>
    <w:rPr>
      <w:rFonts w:ascii="Candara" w:hAnsi="Candara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B52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6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09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411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5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1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303/9138.html" TargetMode="External"/><Relationship Id="rId13" Type="http://schemas.openxmlformats.org/officeDocument/2006/relationships/hyperlink" Target="https://github.com/hsy23/KDD23_DynEfor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henrycoding/IWQoS23EdgeMeasure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nNfHu_QAAAAJ&amp;hl=zh-C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blp.org/pid/303/91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NfHu_QAAAAJ&amp;hl=zh-CN" TargetMode="External"/><Relationship Id="rId14" Type="http://schemas.openxmlformats.org/officeDocument/2006/relationships/hyperlink" Target="https://github.com/hsy23/ECW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901</Words>
  <Characters>5812</Characters>
  <Application>Microsoft Office Word</Application>
  <DocSecurity>0</DocSecurity>
  <Lines>123</Lines>
  <Paragraphs>75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shaoyuan huang</cp:lastModifiedBy>
  <cp:revision>12</cp:revision>
  <cp:lastPrinted>2021-10-08T03:09:00Z</cp:lastPrinted>
  <dcterms:created xsi:type="dcterms:W3CDTF">2025-05-26T21:14:00Z</dcterms:created>
  <dcterms:modified xsi:type="dcterms:W3CDTF">2025-05-28T08:46:00Z</dcterms:modified>
</cp:coreProperties>
</file>