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56"/>
        </w:rPr>
        <w:t>Ontilio 企业本体平台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8"/>
        </w:rPr>
        <w:t>—— 基于三篇 OntologyHub 公众号文章的研究合集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资料来源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微信公众号 OntologyHub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原始文章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01-认识 Ontilio / 02-动态本体 / 03-快速体验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发布时间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2026-07-31 / 2026-08-01 / 2026-08-31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整合日期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2026-08-31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整理用途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内部研究 / 德勤 AI-Native 项目调研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产品状态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内测中，对前 10 位灯塔用户免费私有部署 + 7 天咨询</w:t>
            </w:r>
          </w:p>
        </w:tc>
      </w:tr>
    </w:tbl>
    <w:p/>
    <w:p/>
    <w:p>
      <w:r>
        <w:rPr>
          <w:rFonts w:ascii="Microsoft YaHei" w:hAnsi="Microsoft YaHei" w:eastAsia="Microsoft YaHei"/>
          <w:b/>
          <w:i w:val="0"/>
          <w:color w:val="1F3A5F"/>
          <w:sz w:val="24"/>
        </w:rPr>
        <w:t>摘要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Ontilio 是一个 Schema 驱动的企业动态本体平台，由微信公众号 OntologyHub 团队研发，目前处于内测阶段。它试图通过统一的本体（对象 / 关系 / 状态 / 规则 / 动作）把企业内分散的业务系统纳入同一套业务语义，使业务工作区、协作流程、工作流、自动化与 AI Agent 能在统一的业务世界里运行。本文档整合了Ontilio 系列已公开的三篇文章，覆盖平台定位、动态本体机制与一个完整的研发版本发布就绪评估 SOP 演示。文末附研究笔记。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目录</w:t>
      </w:r>
    </w:p>
    <w:p>
      <w:pPr>
        <w:spacing w:line="38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• 第一篇  01-认识 Ontilio：把业务世界建模成可运行的本体</w:t>
      </w:r>
    </w:p>
    <w:p>
      <w:pPr>
        <w:spacing w:line="38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• 第二篇  02-Ontilio 如何构建动态本体</w:t>
      </w:r>
    </w:p>
    <w:p>
      <w:pPr>
        <w:spacing w:line="38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• 第三篇  Ontilio 快速体验：基于本体建模构建一套可持续运行的系统</w:t>
      </w:r>
    </w:p>
    <w:p>
      <w:pPr>
        <w:spacing w:line="38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• 附录 A  研究笔记（基于文章内容的客观评价）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第一篇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01-认识 Ontilio：把业务世界建模成可运行的本体</w:t>
      </w:r>
    </w:p>
    <w:p>
      <w:r>
        <w:rPr>
          <w:rFonts w:ascii="Microsoft YaHei" w:hAnsi="Microsoft YaHei" w:eastAsia="Microsoft YaHei"/>
          <w:b w:val="0"/>
          <w:i w:val="0"/>
          <w:color w:val="555555"/>
          <w:sz w:val="20"/>
        </w:rPr>
        <w:t>原文链接：</w:t>
      </w:r>
      <w:hyperlink r:id="rId9">
        <w:r>
          <w:rPr>
            <w:rFonts w:eastAsia="Microsoft YaHei" w:ascii="Microsoft YaHei"/>
            <w:color w:val="0563C1"/>
            <w:u w:val="single"/>
          </w:rPr>
          <w:t xml:space="preserve">https://mp.weixin.qq.com/s/FLn5GpEzG5QkRjwDVgmN8g</w:t>
        </w:r>
      </w:hyperlink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 xml:space="preserve">    |    发布时间：2026-07-31    |    作者：OntologyHub</w:t>
      </w:r>
    </w:p>
    <w:p>
      <w:pPr>
        <w:spacing w:before="80" w:after="80"/>
        <w:ind w:left="454" w:right="454"/>
      </w:pPr>
      <w:r>
        <w:rPr>
          <w:rFonts w:ascii="Microsoft YaHei" w:hAnsi="Microsoft YaHei" w:eastAsia="Microsoft YaHei"/>
          <w:b w:val="0"/>
          <w:i w:val="0"/>
          <w:color w:val="555555"/>
          <w:sz w:val="20"/>
        </w:rPr>
        <w:t>┃ Ontilio 企业本体平台系列 · 首篇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https://mmbiz.qpic.cn/sz_mmbiz_png/sMicpVRiaZML3ZppopOVCffws42IAibNR4SrzMxYSwxGU0licERqAjHdHq3Q3G0JqDAKnotChRiaQhFbPCBBkC68xsetOGvcnboUl9vuwQHPSfyw/640?wx_fmt=png&amp;from=appmsg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认识 Ontilio：把业务世界建模成可运行的本体Ontilio 是一个 Schema 驱动的企业动态本体平台。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它用统一的对象、关系、状态、规则与动作描述业务世界，并让业务工作区、协作流程、工作流、自动化和 Agent 在统一本体业务世界里运行。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它关注的不是再造一个孤立应用，而是先让企业把自己的业务表达清楚，再让数据、协作与智能能力在同一种业务语境中工作。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本文是该系列首篇，不会进入到具体配置详解，而是回答三个问题：企业为什么需要本体平台，Ontilio 如何把业务模型带入真实运行，以及这样的平台应该怎样开始建设。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如果希望先了解本体为什么在企业 AI 时代重新变得重要，可以阅读前导文章：[语义层为何成为当下 AI 越来越重要的核心基础设施？本体为何是语义层的最佳载体？](https://mp.weixin.qq.com/s?__biz=MzYzNDk2Njc5MA==&amp;mid=2247483672&amp;idx=1&amp;sn=8656b14156d218f08ca18fe7ffb4a3cf&amp;scene=21#wechat_redirect)。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一、为什么需要：系统越来越多，业务世界却越来越碎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一家制造企业收到“M2 主轴振动超限”的设备告警。单看告警记录，问题似乎很简单；真正需要回答的却是：它属于哪条产线，正在影响哪些生产工单，这些工单对应哪些客户订单，交付承诺是否会延期，需要什么备件，由谁负责处置？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这些信息往往分散在设备、生产、仓储、订单和客户等不同系统里。更深层的问题是，业务对象、关系与流程通常隐含在数据库表结构中，并固化在业务代码里，企业很难从系统本身看见一套清晰、统一、可供业务与技术共同讨论的业务模型。每个系统都完成了自己的职责，却用不同方式描述同一个业务世界。一个系统里的“工单”表示生产任务，另一个系统里的“工单”可能表示维修请求；同一个客户拥有不同编号；“处理中”在告警、维修和质量场景中也代表不同的责任与完成标准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传统数据集成可以搬运数据，却不一定能统一业务含义。把多张表汇总到一起，解决的是“数据在哪里”，没有自动回答“它代表什么”“为什么相关”“现在处于什么业务阶段”“谁可以采取什么行动”。当企业继续增加应用、自动化和 AI，每个新场景都要重新解释这些问题，映射越来越多，口径也越来越容易漂移。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AI 会进一步放大这种差异。让模型访问更多数据，并不等于让它理解企业。没有稳定的对象边界、关系语义、业务状态和权限范围，AI 可能找到某个字段，却不知道它是不是当前事实；可能找到一张订单，却不知道它与设备告警之间存在怎样的影响链路；也可能提出合理建议，却没有执行对应操作的授权。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企业真正缺少的，往往不是又一个界面，而是一套能被业务人员、应用系统和 AI 共同理解的业务语言。Ontilio 的出发点，就是把散落在文档、表格和个人经验中的业务语言梳理出来，沉淀为可以持续运行的本体。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二、Ontilio 如何描述业务世界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Ontilio 不预设企业必须使用“设备”“订单”“需求”或“任务”等固定对象。企业首先定义自己的本体类型，也就是一类业务对象的共同蓝图；每一台具体设备、每一张客户订单和每一次设备告警，则是相应类型下真实存在的本体实例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本体类型回答“这是什么”。设备可以拥有编号、型号、安装日期和健康等级等字段；生产工单可以拥有计划时间、数量、风险等级和负责人。需要被多类对象共同遵循的字段与语义，可以通过接口复用，避免每个类型各自发明一套相似定义。稳定的语义标识也让业务配置、系统接口和 AI 指向同一个概念，而不是依赖某个页面上的临时名称。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https://mmbiz.qpic.cn/mmbiz_png/sMicpVRiaZML0ftN16LuOCxNMFANsanLYeVehyWvXDjibHcQPC0ibEmyy4TcVYUIWNyccfxXdvQpDUbELhBAZ9N3SojgP6UAicz7OSSdPKB6ZQGA/640?wx_fmt=png&amp;from=appmsg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但企业业务不是对象的集合，而是关系的网络。设备属于产线，告警关联设备，生产工单对应客户订单，交付承诺连接客户订单。Ontilio 把这些关系作为正式业务定义，明确两端对象、方向和基数约束。系统因此不仅知道“这里有一条告警”，还能够沿着关系理解它与生产和交付的联系。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https://mmbiz.qpic.cn/mmbiz_png/sMicpVRiaZML3yhFRRFTUelED7T4CjvvlN5VOgu79eKae8Kg7jReONsqNoXVZGrJe6zVCKlkxy8sR31ib6eTwsXXpNSzRzRM0pk5bvu0JnqUZs/640?wx_fmt=png&amp;from=appmsg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ind w:left="283"/>
      </w:pPr>
      <w:r>
        <w:rPr>
          <w:rFonts w:ascii="Consolas" w:hAnsi="Consolas" w:eastAsia="Microsoft YaHei"/>
          <w:b w:val="0"/>
          <w:i w:val="0"/>
          <w:color w:val="333333"/>
          <w:sz w:val="20"/>
        </w:rPr>
        <w:t>建模配置完成后，本体字段、关系路径与计算结果进入同一业务工作区，形成可查询、可判断的日常运行界面。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https://mmbiz.qpic.cn/sz_mmbiz_png/sMicpVRiaZML29xPZHzRN0uAQrBrFCMiah29hzVsdBY69Du3e1dfyQuicYFP6CFvOWdXiaTxcA7dvrD1K5CNw8VCibESIGYDP3WrVa3ibD8Yldl208/640?wx_fmt=png&amp;from=appmsg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https://mmbiz.qpic.cn/mmbiz_png/sMicpVRiaZML2DicI88tuDTWWgeWvm96WL05FPG0gSs0xfDianeukZrMDXib2lBTxibibAnMo3jzpbXb9ciagIFqibsjSjLbe18Vb1WCPicWDz2sxvuhY/640?wx_fmt=png&amp;from=appmsg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三、让本体运行起来：平台的动态能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很多企业做过领域建模，最后得到的是术语表、关系图或咨询文档。它们能帮助讨论，却很难约束系统运行。Ontilio 所说的“可运行”，关键在于模型直接参与实例的创建、查询、协作和行动。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https://mmbiz.qpic.cn/mmbiz_png/sMicpVRiaZML1Qgibv5ADp5icKpFgU0nzsTCjmiaYW7icjbmpma0WFK0mHW42UMhKcrmUEHIibJoVNHxFaZAZkHakqpO8B0xPOkNQ16bGZd0MKM63c/640?wx_fmt=png&amp;from=appmsg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Ontilio 动态能力与本体运行机制如果说本体类型、接口、字段和关系定义了业务世界的静态结构，那么平台的动态能力回答的是：对象可以怎样变化，变化如何被计算和触发，谁能够推动这些变化。Ontilio 把动作、协作流程、工作流、自动化、计算公式和权限配置放在同一套本体语境中，让业务模型不只“描述事实”，还能够约束并驱动业务运行。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**动作**把一个明确的业务意图封装成可授权、可记录、可复用的操作入口。它可以接收用户输入，更新当前对象、发起工作流、大模型处理或者自定义动作。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**协作流程**描述一条业务记录自身的长期推进。每个状态节点都是精确的业务状态，可以配置负责人、表单、排期、子任务和完成条件。它回答的是：这件事现在做到哪一步，下一步由谁负责，需要满足什么条件才能继续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https://mmbiz.qpic.cn/mmbiz_png/sMicpVRiaZML3TAPR8X4LxFYrcDzH7Uu6s9EkFJcnybfAXLSxgLibnib5pjuNTXo5x4pY8FOicQhicKcMZIELHUf7Q2icYyVM9bClP3lMVffeXFCsM/640?wx_fmt=png&amp;from=appmsg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**工作流**面向一次有明确起点和终点的过程，用于组织跨角色、跨步骤的任务或审批。它与协作流程并不重复：协作流程维护业务对象长期处于什么状态，工作流则负责完成一次具体的过程编排。工作流可以由动作显式发起，也可以由自动化规则启动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https://mmbiz.qpic.cn/sz_mmbiz_png/sMicpVRiaZML24iasFVQiaTTajx1zEg0rC9fWMAv8QtibpVONm4oBib7ggdJpXykBhDrxlxficudZW6Qx2af3JC7x9SWwAH0SeK8Q6cWA9icFOWQgA4/640?wx_fmt=png&amp;from=appmsg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**自动化**负责在本体事件、预定时间或日期条件满足时执行规则。它把“发生什么变化、满足什么条件、随后执行什么动作”连接起来，让重复性的判断和处理不必依赖人工持续关注。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**计算公式**让业务结果可以由已有事实推导出来。字段值、时间信息和关联对象的数据可以参与计算，形成时长、比例、汇总值等派生结果；这些结果仍然是本体上下文的一部分，可以继续被查询、判断和流程使用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https://mmbiz.qpic.cn/sz_mmbiz_png/sMicpVRiaZML2dAV7wGvrY8Z8qB6XBe7n34B1NV1UkdITlumP25PIibWuDBXsNJ0Kc5kshl8GjvIUJHBkxqU36WupAGzhD5NY5Rs85EB548jXg/640?wx_fmt=png&amp;from=appmsg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**权限配置**为上述能力划定运行边界。菜单、数据、字段和动作可以分别配置授权范围，从而决定不同角色能够看见什么、修改什么、推动哪些状态，以及执行哪些动作。权限不是运行之后追加的限制，而是每项动态能力能够被谁使用的前提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这六类能力并不是彼此孤立的模块。计算公式提供可判断的派生事实，自动化在条件满足时执行动作，动作可以发起工作流，协作流程持续维护业务对象的长期状态，权限配置则约束相应的读取与执行。它们复用同一套对象、字段和关系，产生的本体变更、关联和操作记录也继续以原业务对象为上下文沉淀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因此，本体不是覆盖在数据之上的静态标签。它连接信息、计算、协作与行动，让“业务如何定义”和“系统如何执行”不再是两套彼此漂移的语言。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四、平台设计与建设方式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从平台设计看，Ontilio 可以理解为四个相互连接的层次。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**定义层**以 Schema 管理本体类型、接口、字段、关系、状态、规则和动作，回答企业业务世界由什么构成。**存储层**承载真实本体实例及其关系，本体数据通过图数据库保存和查询，为沿显式业务关系追踪上下文提供基础。**应用层**把同一运行模型带入工作区、协作流程、工作流和自动化，让业务人员在明确上下文中完成日常工作。**AIP层**当前提供受约束的语义查询、辅助建模和受治理更新动作，并通过既有领域服务执行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AI 同样建立在这个运行基础上。Ontilio 的建模助手会先理解已有 Schema，生成可审查的计划，经过校验、预览和人工确认后再应用。AI 查询只能使用已发布语义范围中允许的本体类型与字段；当前受治理动作只开放允许范围内、已发布的更新类自定义动作，并经过冻结预览、人工审批和当前写权限复核。AI 不是绕过业务边界的超级管理员，更不会把一句自然语言直接变成不可追踪的数据库写入。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https://mmbiz.qpic.cn/sz_mmbiz_png/sMicpVRiaZML3Q7DLVnl1iasa9yTBwPLZI2TlicQqBYibZPjeia9a2n32fFPowGjrBbIPGk6s9z71chsojwNXJzSFMEz4hlG0yG7uUcawSicEA4RB4/640?wx_fmt=png&amp;from=appmsg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Schema 驱动也意味着 Ontilio 不是一套固定行业软件。制造运营、研发管理、项目交付和客户运营可以拥有不同的对象、业务状态与流程，但都可以采用“先定义、再连接、后运行”的建设方式。平台提供的是表达和运行机制，企业仍然掌握自己的业务语言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建设时不必先完成一张覆盖全公司的宏大本体。更务实的方式，是选择一个价值明确、边界稳定的业务闭环：先找出其中最重要的对象，统一名称与责任；再补齐决定业务判断的字段和关键关系；随后接入真实协作与动作；最后用运行结果检验模型，再逐步连接相邻领域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制造企业可以先从“设备告警到维修处置”开始，而不是一次建完生产、供应链和销售全域。当告警、设备和维修工单形成可用闭环后，再向生产工单、客户订单和交付承诺扩展。每次扩展都复用已有对象和关系，而不是重新建立一个孤立应用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Ontilio 想建立的，不是企业世界的一张静态地图，而是一套随着业务一起运行和演进的共同语言。当对象、关系、状态、规则与动作开始被同一平台理解，数据才能形成上下文，协作才能沉淀为结构，自动化才能复用业务意图，AI 才能在可信边界内发挥作用。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后续文章将继续深入 Ontilio 的本体建模、业务运行与 AI 语义能力。但理解它的起点始终是这一句：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**先把业务世界表达清楚，再让系统围绕它运行。**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第二篇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02-Ontilio 如何构建动态本体</w:t>
      </w:r>
    </w:p>
    <w:p>
      <w:r>
        <w:rPr>
          <w:rFonts w:ascii="Microsoft YaHei" w:hAnsi="Microsoft YaHei" w:eastAsia="Microsoft YaHei"/>
          <w:b w:val="0"/>
          <w:i w:val="0"/>
          <w:color w:val="555555"/>
          <w:sz w:val="20"/>
        </w:rPr>
        <w:t>原文链接：</w:t>
      </w:r>
      <w:hyperlink r:id="rId10">
        <w:r>
          <w:rPr>
            <w:rFonts w:eastAsia="Microsoft YaHei" w:ascii="Microsoft YaHei"/>
            <w:color w:val="0563C1"/>
            <w:u w:val="single"/>
          </w:rPr>
          <w:t xml:space="preserve">https://mp.weixin.qq.com/s/9lUnqZinOrNavPBxZ-oTmg</w:t>
        </w:r>
      </w:hyperlink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 xml:space="preserve">    |    发布时间：2026-08-01    |    作者：OntologyHub</w:t>
      </w:r>
    </w:p>
    <w:p>
      <w:pPr>
        <w:spacing w:before="80" w:after="80"/>
        <w:ind w:left="454" w:right="454"/>
      </w:pPr>
      <w:r>
        <w:rPr>
          <w:rFonts w:ascii="Microsoft YaHei" w:hAnsi="Microsoft YaHei" w:eastAsia="Microsoft YaHei"/>
          <w:b w:val="0"/>
          <w:i w:val="0"/>
          <w:color w:val="555555"/>
          <w:sz w:val="20"/>
        </w:rPr>
        <w:t>┃ Ontilio 企业本体平台系列 · 第二篇 · [Ontilio系列](https://mp.weixin.qq.com/mp/appmsgalbum?__biz=MzYzNDk2Njc5MA==&amp;action=getalbum&amp;album_id=4628408117448622085#wechat_redirect)本文讨论的是面向企业业务运行的应用本体，不展开形式本体工程的全部方法。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https://mmbiz.qpic.cn/sz_mmbiz_png/sMicpVRiaZML3bzj2gdoYEstJnMJrWQapS8TwoPgQ79pD94HrsKeNMgyKOHtrObKWwPpbBP6genjK6r0C9Nyb7GM28xvde91Q3ndGLqG4JwrY/640?wx_fmt=png&amp;from=appmsg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一、Ontilio 的动态本体由什么构成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动态本体不是一张静态关系图，也不只是另一种数据目录。它既要准确表达企业中的对象和关系，也要描述业务如何推进、谁可以采取行动，以及行动之后产生了什么反馈。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Ontilio 参考OOP设计思想，将这些能力组织成四个相互连接的部分：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能力组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Ontilio 提供的能力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解决的问题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业务语义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本体类型、接口、字段、关系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企业中有什么，它们分别具有什么事实，又怎样相互连接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动态语义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状态、动作、工作流、自动化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业务推进到哪里，现在可以做什么，变化怎样被触发和执行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行为反馈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行为数据类型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哪些行为事实需要持续记录，怎样进入后续分析和判断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治理与应用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权限配置、视图、查询及后续 AI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谁能看见和推动什么，不同角色怎样在同一业务语境中工作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**本体类型**定义一类业务对象，例如设备、告警和生产工单。**字段**描述对象自身的事实，例如告警时间、等级和风险分。**关系**连接两个可以独立识别的对象，例如告警设备、影响工单和处置负责人。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**接口**是一组可被多类本体类型共同实现的语义契约，注意不是系统集成 API。它让不同对象复用共同字段和能力。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对象还必须能够变化。**状态**表达一项业务长期推进到哪里；**动作**封装一次明确、可授权、可记录的业务意图；**工作流**用于编排复杂的业务流程或审批流；**自动化**则在事件、时间或条件满足时触发后续处理。它们共同让本体不只描述事实，还能推动业务运行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**行为数据类型**用于定义需要持续记录和分析的行为事实及其字段，例如由业务动作或自动化产生的操作记录。这类数据采用适合持续写入和聚合分析的列式存储，并通过统一的业务语义引用相关本体。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**权限配置**为上述能力划定边界，决定不同角色能够查看哪些对象和字段、推动哪些状态、执行哪些动作。列表、看板、统计、流程和后续 AI 都在这些边界内使用同一业务语境。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在数据承载上，本体对象及其关系使用图数据库存储，使系统能够沿显式关系理解业务上下文；行为数据则使用适合分析的列式存储。不同数据采用适合自身结构的承载方式，在产品中仍被组织成同一个业务世界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二、制造业务世界如何被组织起来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当前制造运营演示定义了客户、供应商、产线、设备、物料、仓库、库存、客户订单、生产工单、设备告警、维修工单、质检报告和交付承诺等 13 个业务本体类型，并复用系统内置的用户本体。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https://mmbiz.qpic.cn/sz_mmbiz_png/sMicpVRiaZML2Lg6fW75vdiaNP62chIvIOr8Z1otTEQhF6k4I3J42xlLdWN23ibLnw47jd6NXWWp2icakJQLPmFPq6lV7wK5Q2zraJSSPvzVdVfM/640?wx_fmt=png&amp;from=appmsg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制造运营演示组织的本体类型*制造业务对象分别定义，再通过关系进入同一个业务世界；组织人员复用内置用户本体。*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“设备告警”不是一张只有标题和说明的记录。当前系统已经为它配置了完整的业务结构：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业务内容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当前配置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对象身份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设备告警本体类型，每条告警拥有独立身份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自身事实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告警时间、等级、类型、交付风险分、处置方案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设备定位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先选择产线，再选择该产线下的设备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业务关系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产线、设备、生产工单、处置负责人、维修工单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处置状态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待确认、处置中、已恢复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“产线设备路径”保存的不是“驱动总成一线 / M2”这段文字，而是对产线和设备本体的引用，并使用“设备所属产线”关系约束上下级选择。设备可以被打开、更新和继续查询，也不会因为名称调整而失去关联。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关系本身同样具有业务含义。例如“告警关联设备”从告警一端显示为“告警设备”，从设备一端显示为“设备告警”；一条告警选择一台设备，一台设备可以产生多条告警。方向、两端名称和基数由同一项关系定义约束，不需要在两个页面维护两份编号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https://mmbiz.qpic.cn/sz_mmbiz_png/sMicpVRiaZML1u9x1cvdedicLYn6T33WATLibEVt93rOFBiceJT8SzJSUzkAgt3Da32RKqIu5ib8kgIPpf0E0cCbW2knpUSuWTiaeQoTK2VtumARsc/640?wx_fmt=png&amp;from=appmsg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独立业务身份形成对象，自身描述形成字段，对象连接形成关系，过程推进形成状态，业务变化则通过动作、流程和自动化推动。对管理者而言，更重要的是这些能力能否在真实业务中形成同一套上下文。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三、从业务事实到行动闭环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动态本体的价值不只在于找到关系，还在于让业务人员基于同一上下文采取行动。当前“告警影响链路列表”展示告警标题、等级、类型、时间、风险分、产线设备路径、影响工单和处置负责人，并支持按告警等级筛选、按产线设备路径分组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https://mmbiz.qpic.cn/sz_mmbiz_png/sMicpVRiaZML35CGVYDRfjFvVTWuw7pRFibF8EXx2t07ejkia8JES2VicLHuZI0ALaGUmYMOxuRku2zhjL4Ez25OFzGhEiaeJmAMjFQMwUziacFKCk/640?wx_fmt=png&amp;from=appmsg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https://mmbiz.qpic.cn/mmbiz_png/sMicpVRiaZML0zI01YKibic4L9mU2p2KkibxRVuVWXEE7gWG18icUKj49NUlomSmgibRrUf7snOavMW1U98TCVKhyIttklfEwPvoUtIx6Z93uuhYXU/640?wx_fmt=png&amp;from=appmsg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告警影响链路列表*同一业务世界进入真实工作区，形成可以筛选、分组和继续追踪的制造运营演示数据。*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这不是为案例单独编写的固定报表，而是基于本体而构建的一套完整的应用视图。同一批本体实例可以进入不同视图进行展示和操作：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视图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当前实现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列表与详情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查看告警事实、负责人和关联对象，并沿关系继续打开工单与库存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看板与统计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按告警等级、维修阶段和风险维度组织业务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趋势与甘特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按告警时间观察变化，按计划日期查看交付承诺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https://mmbiz.qpic.cn/sz_mmbiz_png/sMicpVRiaZML155viat5b24Z1dXAJNtiaz5ZL0D73H7GnKrqTicLbw8Yh7hWTOGRSHAXBBgTrnXFw5dhw182YVmPnwMB0FNJygL3vhOX8nwCgBiaw/640?wx_fmt=png&amp;from=appmsg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从告警详情出发，业务人员还可以执行“确认告警处置方案”“创建维修工单”和“发起交付风险评审”。动作可以更新当前本体、创建并连接新的维修工单，或者发起一次工作流；告警的节点流则继续维护“待确认—处置中—已恢复”的长期状态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四、业务变化时本体如何持续演进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动态本体不应是一次性建成后固定不变的模型。企业可能先解决设备告警和维修处置，随后才需要连接生产、库存和交付；新的业务判断也会要求增加字段、关系、动作与流程。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Ontilio 在幕后使用可在线管理的 Schema 保存本体类型、接口、字段、关系、状态、动作、工作流、行为数据类型和权限等定义。Schema 负责描述结构与约束，真实本体及其关系则依据这些定义持续运行。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在线演进不等于可以随意修改。改变字段语义、收紧关系基数或删除仍被视图和动作使用的定义，依然需要影响评估和数据治理。Ontilio 提供持续演进的技术机制，企业仍然掌握自己的业务语言并对语义变更负责。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五、管理者如何评价动态本体的价值</w:t>
      </w:r>
    </w:p>
    <w:p>
      <w:pPr>
        <w:ind w:left="283"/>
      </w:pPr>
      <w:r>
        <w:rPr>
          <w:rFonts w:ascii="Consolas" w:hAnsi="Consolas" w:eastAsia="Microsoft YaHei"/>
          <w:b w:val="0"/>
          <w:i w:val="0"/>
          <w:color w:val="333333"/>
          <w:sz w:val="20"/>
        </w:rPr>
        <w:t>对于企业负责人和数字化负责人，判断 Ontilio 是否产生价值，可以集中回答四个问题：1. Ontilio是否能将企业内已有的业务系统，通过本体建模搭建等价的业务世界，原来需要跨系统、跨部门核对的问题，现在能否沿稳定关系直接定位？2. 本体能否向 AI 提供足够明确的业务语义，使 AI 不只是检索数据，而是能够在业务上下文中解释问题、追踪依据并判断下一步可以做什么？3. Ontilio能否持续地响应业务变化，当业务发生变化时，能否在既有本体上继续扩展，而不是重新开发一套应用？</w:t>
      </w:r>
    </w:p>
    <w:p>
      <w:pPr>
        <w:ind w:left="283"/>
      </w:pPr>
      <w:r>
        <w:rPr>
          <w:rFonts w:ascii="Consolas" w:hAnsi="Consolas" w:eastAsia="Microsoft YaHei"/>
          <w:b w:val="0"/>
          <w:i w:val="0"/>
          <w:color w:val="333333"/>
          <w:sz w:val="20"/>
        </w:rPr>
        <w:t>企业花大力气搭建的知识资产，必须能够持续产生价值，能够持续演进，越用越准确，否则数据沉放久了就会过时，没人再维护。</w:t>
      </w:r>
    </w:p>
    <w:p>
      <w:pPr>
        <w:ind w:left="283"/>
      </w:pPr>
      <w:r>
        <w:rPr>
          <w:rFonts w:ascii="Consolas" w:hAnsi="Consolas" w:eastAsia="Microsoft YaHei"/>
          <w:b w:val="0"/>
          <w:i w:val="0"/>
          <w:color w:val="333333"/>
          <w:sz w:val="20"/>
        </w:rPr>
        <w:t>4. 系统是否明确区分了事实、关联和判断，没有把演示数据当成业务收益或因果结论？其中，第二个问题正在成为企业建设本体平台的重要原因。为什么其他方案做不到，例如数据中台、知识图谱，之前的文章已经做出解释。基于知识图谱（OWL）而构建的语义层，虽然能够理解语义和推理，但却无法完成行动闭环，无法收集反馈，一旦无法正向循环，企业好不容易建设的AI资产就会变成供人参观的遗迹。Ontilio 将对象身份、字段含义、关系方向、业务状态、可执行动作和权限边界组织在同一套本体中，在此基础上构建语义层，为 AI 提供业务语义和证据链，并让允许范围内的动作成为受治理的执行入口，再收集反馈，从而越用越聪明。本体为 AI 提供的是业务理解框架，而不是对“充分理解”的无条件承诺。AI 能理解到什么程度，仍取决于本体覆盖是否完整、业务语义是否准确、运行数据是否及时，以及关键规则和权限是否被明确表达；涉及因果判断和重要业务动作时，仍需要证据、规则与人工治理共同约束。试点可以从一条高价值闭环开始：列出必须回答的事实、影响和处置问题；建立最小对象、字段与关系；接入必要状态、动作和权限；用真实实例记录问题可回答率和平均定位时间；价值成立后，再连接相邻领域。企业可以从一条业务闭环证明价值，再沿既有本体逐步扩展，而不必一次重建全部系统。下一篇将继续回答：动态本体建立以后，怎样用视图、协作流程、动作与自动化，让它真正进入企业日常运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第三篇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Ontilio 快速体验：基于本体建模构建一套可持续运行的系统</w:t>
      </w:r>
    </w:p>
    <w:p>
      <w:r>
        <w:rPr>
          <w:rFonts w:ascii="Microsoft YaHei" w:hAnsi="Microsoft YaHei" w:eastAsia="Microsoft YaHei"/>
          <w:b w:val="0"/>
          <w:i w:val="0"/>
          <w:color w:val="555555"/>
          <w:sz w:val="20"/>
        </w:rPr>
        <w:t>原文链接：</w:t>
      </w:r>
      <w:hyperlink r:id="rId11">
        <w:r>
          <w:rPr>
            <w:rFonts w:eastAsia="Microsoft YaHei" w:ascii="Microsoft YaHei"/>
            <w:color w:val="0563C1"/>
            <w:u w:val="single"/>
          </w:rPr>
          <w:t xml:space="preserve">https://mp.weixin.qq.com/s/aKDevv9EzmhOyiSXljAEBA</w:t>
        </w:r>
      </w:hyperlink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 xml:space="preserve">    |    发布时间：2026-08-31    |    作者：OntologyHub</w:t>
      </w:r>
    </w:p>
    <w:p>
      <w:pPr>
        <w:spacing w:before="80" w:after="80"/>
        <w:ind w:left="454" w:right="454"/>
      </w:pPr>
      <w:r>
        <w:rPr>
          <w:rFonts w:ascii="Microsoft YaHei" w:hAnsi="Microsoft YaHei" w:eastAsia="Microsoft YaHei"/>
          <w:b w:val="0"/>
          <w:i w:val="0"/>
          <w:color w:val="555555"/>
          <w:sz w:val="20"/>
        </w:rPr>
        <w:t>┃ 摘要：本文以研发管理系统中的一次重大版本发布就绪评估为例，先拆解流程、数据、角色和入口，再从本体建模一路配置到页面、协作、权限与自动化，展示一项业务需求怎样在 Ontilio 中运行起来。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看一个研发中心版本发布的例子，“协作云 3.8.0”准备发布上线。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发布经理要回答四个问题：这个版本准备交付什么，测试结果、阻塞缺陷和风险是否可以接受，谁来复核和批准，团队从哪里查看结果并追溯当时的判断依据。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一、先把发布准入需求拆清楚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评估从汇集证据开始。系统根据需求完成情况、未关闭阻塞、高风险事项和失败检查计算结果，再交给测试负责人和研发负责人复核。每次重算都要保存当时的检查快照。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判断依据分散在发布、项目、迭代、需求、测试计划、缺陷和风险中。发布是评估中心，其余对象提供范围、质量和风险证据。发布经理发起评估，测试负责人确认质量，研发负责人批准重大版本，SRE 承接部署验证。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使用入口也随之确定：发布经理从列表进入详情页，测试和研发负责人通过待办复核并下钻证据，管理人员从驾驶舱查看阶段分布和整体健康度。后面的页面与视图都围绕这些任务配置。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把这些需求翻译成 Ontilio 配置，搭建清单就清楚了。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业务需要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Ontilio 中的配置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持续维护候选发布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创建“发布”本体类型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汇集项目、迭代和质量证据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创建本体关系与关联字段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统计需求和阻塞情况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配置公式字段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维护当前阶段和负责人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配置“发布准入流”协作流程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由测试和研发依次复核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配置审批工作流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从详情页发起操作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配置动作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保存每次评估事实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创建记录类型，由自动化写入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约束谁能看、能改、能执行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配置业务角色与权限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给不同人员提供入口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创建视图并发布菜单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处理跨对象的复杂评分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使用 Function 处理复杂逻辑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本文只搭建发布就绪评估这一段 SOP。由于是在一个已有组织中新增的业务需求，因此项目、迭代等基础对象已经存在；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https://mmbiz.qpic.cn/sz_mmbiz_png/sMicpVRiaZML3sAgGQ6UFzdxrwjJ946nVWynB4GRKFUUEnzF5afj9JSYMBKrrjiblzXSuqAvrAaHqU7fY4gXoZ83kabN99f8YrK5aWG4YO9C5A/640?wx_fmt=png&amp;from=appmsg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1：四类判断被放到同一条发布准入链路中。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二、从“发布”开始搭业务模型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1. 把“发布”放进现有业务模型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进入管理后台 → 建模 → 本体建模。领域组用于整理大规模模型，不表示业务关系：“需求”位于“产品与规划 → 计划与需求”，“测试计划”“缺陷”和“风险”位于“工程与质量 → 测试质量与风险”，新增的“发布”放入“发布与运营 → 变更发布”。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https://mmbiz.qpic.cn/sz_mmbiz_png/sMicpVRiaZML2B7HsO8YiapRCsdKPWVmFZD3b2Cn9V5SwrgkzyXywl6SMEuKyoARvHYoeaWU0xic3PrHgrv4WM4WicWvIUibxSxdUicGjak2f9wsv0/640?wx_fmt=png&amp;from=appmsg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2：本体建模-树视图-“发布”类型定义。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“发布”实现“可审批变更”和“可计划事项”两个本体接口，复用审批状态、风险等级、变更窗口和计划日期。本体接口只定义共同语义，真正的数据仍由“发布”本体类型承载。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https://mmbiz.qpic.cn/sz_mmbiz_png/sMicpVRiaZML3kKgqjr2kkfuymz8RI9RxwgTnSzwialLd0DdR3BapvCCFZxuIjkWWw1LFD82TwWYzBLCbM313nHE3BibZNne9hFML0UZfjORnZU/640?wx_fmt=png&amp;from=appmsg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https://mmbiz.qpic.cn/sz_mmbiz_png/sMicpVRiaZML1MIvOeZGGHHwUlNsx7U97gia2gFe7C3eRyDYHZp0ibLee5nGKibiaHWCQLWU48bbvdSdnn0EP0zZ6uElrRQzCRGd0snvuThhFbiaJs/640?wx_fmt=png&amp;from=appmsg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https://mmbiz.qpic.cn/mmbiz_png/sMicpVRiaZML0GHUtbOPiahPkcEcnyNeqCljBT9QexXOqjbQ6RLq71pgXtzvTPwR9GAiaR5CicEboRNSibZftYBm7aibFXVYaaXaVGTT00DO6Swb7A/640?wx_fmt=png&amp;from=appmsg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https://mmbiz.qpic.cn/mmbiz_png/sMicpVRiaZML3OjleezXiaZ4Em1v7dn2vjpLcicz9SSKZvXjBICSAWyG98nUenibPl2YOaibW3MhtRibtNBR0ibUbXH0RFklD1zcyhb7c297GicMQUDE/640?wx_fmt=png&amp;from=appmsg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图 3、4、5、6：通过本体接口复用共同语义，不必在每个类型中重复定义。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2. 用关联字段接入项目与质量证据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本体类型之间的关系通过关联字段维护。创建一条关系后，两端都会得到对应字段，可以分别命名，并设置单选或多选。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关系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选择方式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对侧看到的结果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发布归属项目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发布选择一个项目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项目可看到多次发布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发布承载迭代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发布选择一个迭代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迭代可进入多次发布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测试计划验证发布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测试计划选择一个发布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发布汇集多项测试计划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缺陷阻塞发布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缺陷选择受影响发布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发布看到多项缺陷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风险影响发布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风险选择受影响发布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发布看到多项风险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例如“缺陷阻塞发布”在缺陷端叫“影响发布”，在发布端叫“发布缺陷”。两端字段共同表达同一条关系。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https://mmbiz.qpic.cn/mmbiz_png/sMicpVRiaZML0zdKNrqQTew7iclCdePSG4ZrVmt2iaVnetIInibY3iaICQ4caZHibhGSic0GnaQcYibK3g6jAdiaOKQNJ8mLN2toe7mGgNAgRoW5bFibdc/640?wx_fmt=png&amp;from=appmsg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https://mmbiz.qpic.cn/sz_mmbiz_png/sMicpVRiaZML10LPyhGyJ094MicicRqRTDObSKeialbe8vlBVCnnLkNQEKKKrARM6HRKTXfGS9kpowb37fEdruC69WWdyE0iaibR0ibjjWUXlyD7yjY/640?wx_fmt=png&amp;from=appmsg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https://mmbiz.qpic.cn/sz_mmbiz_png/sMicpVRiaZML1SGcdx02mKeNQF7lgT92S926JENKyr6vP3Mwaz8bHUwEWxIr8iabZyOZx4gH8ztZAsQQQvCEX2bujMFaVtV49SVXdtdicqt1yug/640?wx_fmt=png&amp;from=appmsg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7、8、9：通过关联字段维护本体类型的关系。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3. 限定关联字段的候选范围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给缺陷端的“影响发布”配置候选范围：只能选择与当前缺陷属于同一项目的发布。候选范围依赖当前实例已经保存的数据，所以缺陷要先保存“所属项目”。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需求不直接关联发布。发布沿着发布 → 承载迭代 → 迭代需求获得需求范围，避免在发布上再维护一份重复清单。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https://mmbiz.qpic.cn/mmbiz_png/sMicpVRiaZML1vZlC2jN4xbxVxnZyTF6rYYwRZATljDHWmtwN5Cv6oiaQ5NbVhIpLLVUNbtNJrt9FB6zX6sOwvZNJMTYmficRjmM1bACulUFusg/640?wx_fmt=png&amp;from=appmsg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10：限定关联字段的下拉选择范围。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4. 从关系图检查模型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切换到“关系图”，以“发布”为中心检查项目、迭代、测试计划、缺陷和风险是否正确连接，同时核对方向和名称。这里看到的是组织中的本体类型关系，不是某条发布实例的数据。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https://mmbiz.qpic.cn/sz_mmbiz_png/sMicpVRiaZML1iaoTVBbks0hok1zKX7IVYRK2vq67zciaacmGl52yNSCwcY8e4QXChcEypyt9zP0gWyFGH2Ozicsc2vyuYvCuZ0HItJhrxtE95zY/640?wx_fmt=png&amp;from=appmsg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11：本体关系图。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5. 配置发布所需的其他字段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关系确定后，再配置“发布”自身的字段。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字段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值来源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关键配置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发布版本、交付链标识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人工录入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单行文本，必填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发布说明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人工录入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Markdown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失败检查数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人工或外部同步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数字，不小于 0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发布需求数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公式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沿迭代统计需求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发布需求完成率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公式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跨关系聚合与除零判断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未关闭阻塞数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公式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过滤未关闭的阻塞缺陷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发布准入分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Function 写入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数字，限制在 0–100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字段类型和约束保存后，页面、条件、权限、公式与自动化都会使用同一份定义。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https://mmbiz.qpic.cn/mmbiz_png/sMicpVRiaZML19uBUwSx8YmrvjQkBtTlSTQQAx0FADUKHxWh5uAO7Iibial9l19VMcX14kIXHkic6coa3ib8iaLiarbEPe6wEvNLUqLVTVbjfoicq9LU/640?wx_fmt=png&amp;from=appmsg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12：本体类型字段管理。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6. 用聚合公式计算发布指标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在“发布”的字段管理中创建三个计算字段。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计算字段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关系路径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计算方式与过滤条件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发布需求数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 → 承载迭代 → 迭代需求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`COUNT` 全部需求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发布需求完成率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同上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分子只统计“交付完成”的需求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未关闭阻塞数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 → 发布缺陷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只统计严重程度为“阻塞”且流程未关闭的缺陷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聚合公式可以先过滤目标对象，再执行 COUNT、SUM 等聚合。同一条关系路径因此能算出“全部需求数”和“已完成需求数”两个不同指标。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“发布需求完成率”由 IF、三次 COUNT、DIVIDE 和 MULTIPLY 组合而成：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-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-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-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-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-</w:t>
      </w:r>
    </w:p>
    <w:p>
      <w:pPr>
        <w:ind w:left="283"/>
      </w:pPr>
      <w:r>
        <w:rPr>
          <w:rFonts w:ascii="Consolas" w:hAnsi="Consolas" w:eastAsia="Microsoft YaHei"/>
          <w:b w:val="0"/>
          <w:i w:val="0"/>
          <w:color w:val="333333"/>
          <w:sz w:val="20"/>
        </w:rPr>
        <w:t>IF(  COUNT(全部需求) &gt; 0,  COUNT(业务状态 = 交付完成的需求) ÷ COUNT(全部需求) × 100,  0)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三次聚合都沿“发布 → 承载迭代 → 迭代需求”执行，只有分子增加目标对象过滤。最外层 IF 处理没有关联需求时的除零问题。公式还可以配置下钻字段，用户看到“未关闭阻塞数”为 2 时，可以继续打开对应缺陷。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https://mmbiz.qpic.cn/mmbiz_png/sMicpVRiaZML0AzuURPUSLcWJic2iaeqpGOUSnqicVSbAlqfdVtzIdgCY04IoKAhZALN1sW8lGzFdaLP80MJednFLIf6OHMMZ4dllNr7JzXEo7dI/640?wx_fmt=png&amp;from=appmsg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https://mmbiz.qpic.cn/sz_mmbiz_png/sMicpVRiaZML21TjI5hPgwg1E6Mzic0O9sEiaC2KEEAYhEA2TbRJt17xXnUMNRJR8FCYSfcUicchviab3OF4ATlrBuYZH230KB5Cj4MRnm8fsdOtI/640?wx_fmt=png&amp;from=appmsg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13、14：使用计算公式。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三、把模型接入页面与协作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1. 让不同角色先看到该看的信息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新建页只保留创建发布所需的版本、项目、迭代和检查信息。详情页“发布准入详情”分为两个页签：“准入概览”展示评分、阻塞数、审批状态和项目上下文；“准入证据”用关联表格展示测试计划、缺陷和风险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概览页把版本、准入分、需求统计和发布说明放在一起，证据页保留状态、严重程度和处置阶段。复核人可以先看结论，再沿关联表格找到影响结论的具体对象。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页面布局只组织已有字段和关系，不产生第二套数据。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https://mmbiz.qpic.cn/sz_mmbiz_png/sMicpVRiaZML3hQ1ADbcylUS7lrAXs3Sdic0lbxW9gFso9XqgbzoIUloiadSAQEX3icPgnFwHlQCq0wp441OFJ1YJYa1TtYONL8mgVfNqWgGqNwg/640?wx_fmt=png&amp;from=appmsg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https://mmbiz.qpic.cn/mmbiz_png/sMicpVRiaZML0wNAgibz5VwCoWuK763tvHiaBcibK4wibQNo6r6SWeAUcMicHNXVLwO0RK251Q9aBa20mvBg323SFeIrz5ib15A2umPzQAHLzAIFmia0/640?wx_fmt=png&amp;from=appmsg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15、16：发布对象的页面布局。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2. 用协作流程维护发布阶段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为“发布”创建“发布准入流”：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准入准备 → 准入评审 → 发布批准 → 部署验证 → 发布完成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发布经理负责准备，测试负责人负责评审，研发负责人负责批准，SRE 负责部署验证。每个阶段可以指定负责人、表单和必填信息。协作流程持续维护当前状态、负责人和阶段待办，本文演示到“发布批准”。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https://mmbiz.qpic.cn/mmbiz_png/sMicpVRiaZML1fd4fqBVaWJmsiaenBp9asTOuy7Br382CbnnuXdyIiaoebljIoDs5f7pJqfDPYhA9OyqibicWCjRibW9xRBVLjn3cCADuSk1PD8L14/640?wx_fmt=png&amp;from=appmsg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https://mmbiz.qpic.cn/sz_mmbiz_png/sMicpVRiaZML3MNpPHjkFLXwnSVwxUY823jdQaQtZJN7HhfKhic1XJ2SmkVt65Ief7GtpkGmC9icpPg87uUTnhGjtStIlojlrxxYV41RMc3cnTY/640?wx_fmt=png&amp;from=appmsg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17、18：发布流程配置。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3. 用工作流完成两级审批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协作流程描述发布的生命周期；“发布准入审批”工作流执行一次测试确认和研发批准。审批结果回写“可审批变更”的审批状态。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随后创建“提交发布准入审批”动作，执行方式选择工作流。发布经理可以从详情页发起审批，无须进入流程后台。三者的分工是：协作流程维护当前位置，工作流执行一次审批，动作提供业务页面上的操作入口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https://mmbiz.qpic.cn/sz_mmbiz_png/sMicpVRiaZML0ztwZyvgKD7bbJQiczrVeMg4zOc7pCKAbbatoneRuA2jhjLIlaCDewQ42Oe9VOET0cibicI0lTZ5QQz3TVQVVicQWgKFxFvJF47Uo/640?wx_fmt=png&amp;from=appmsg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18：发布审批流。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https://mmbiz.qpic.cn/sz_mmbiz_png/sMicpVRiaZML2FsouExKW2DjDM2Ymm7GISqSmloftHor18ibtm1wiadogSiaic1c92gEo5C1mSRuGZiboDsHQjjD13ak2LWkL0RYXkacBTRA0CGo24/640?wx_fmt=png&amp;from=appmsg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19：动作、工作流与协作流程承担不同职责，但使用同一个发布对象。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4. 用权限约束可见、可改与可执行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按发布经理、测试负责人、研发负责人和 SRE 配置“发布准入权限”。发布经理可以编辑发布并执行“计算发布准入分”“提交发布准入审批”；其他角色按职责读取字段和证据，审批操作由工作流待办控制。管理员维护模型和权限，不因此获得业务审批职责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https://mmbiz.qpic.cn/mmbiz_png/sMicpVRiaZML1RoXC9BI2edibAIv4nWGJ85G6Ab3CGapaPBmMvzRIPZNTiacSChuH9xicDQkUkRibiaFZq0DE8d0KZTq3iap7wwRSP6x9hoaqaaraXE/640?wx_fmt=png&amp;from=appmsg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https://mmbiz.qpic.cn/sz_mmbiz_png/sMicpVRiaZML3f0rwdBqmfm9KjKdpW7icLmzUibFkekcIC0wWibic4Fe3e9Kbwia4uefM5iaaWefibcHTnq41Q29ribMrJDibwULKJXUicf21y1OYO1Aum8/640?wx_fmt=png&amp;from=appmsg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https://mmbiz.qpic.cn/sz_mmbiz_png/sMicpVRiaZML23NnGtWrDQyibdZ5clCDRWS0anZMuv3QGR5dFlEkBKBR7zEMc5aoxEmdhZySt5JibtXnxhhsypemqSGbfOPg7tsZXD86LWhWsoc/640?wx_fmt=png&amp;from=appmsg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20、21、22：基于角色和基于属性的二合一权限模型，覆盖100%权限模型需求。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四、为每次评估留痕，并扩展复杂规则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1. 用记录类型保存评估快照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今天的准入分是 72，关闭两个缺陷后可能变成 92。只保存当前字段，半年后就无法还原第一次评估时的证据。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创建“发布准入检查记录”，保存发布引用、检查时间、准入分、阻塞缺陷数、失败检查数、复核结论和执行人。发布本体回答“现在是什么”，不可变记录保存“当时发生了什么”。重新评估时追加新记录，不覆盖旧记录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https://mmbiz.qpic.cn/mmbiz_png/sMicpVRiaZML24GYQV8ZAMEkxaa4v6xnq6adKHd3vobmYXealILRbgNykKRfzA1Q8LPQ20xicDfsbqP3PNhJuMXKAq7IZT3f86vzCQEq2SA6x0/640?wx_fmt=png&amp;from=appmsg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23：记录类型定义。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2. 让自动化追加检查记录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创建“发布准入检查留痕”自动化，监听“发布准入分”变化。规则触发后创建一条检查记录，并在发布详情中写入本次重算说明。这样每次计算都会留下对应快照，不需要发布经理手工抄录。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https://mmbiz.qpic.cn/mmbiz_png/sMicpVRiaZML2YkAWGUPfUZOWGk7uxqBJhb0GmqOCibq9Tuy1es7MunOMJXS3ziaNC8Iicag4dRqoSelBRvBOh5mnTeticb3sgjC5eJibTbl2Ut7zQ/640?wx_fmt=png&amp;from=appmsg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24：通过自动化规则自动追加事实，历史记录不会被新的评分覆盖。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3. 用 Function 处理复杂逻辑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当一段规则难以通过现有配置清晰、完整地表达时，再使用 Function。本案例的公式已经算出需求完成率和阻塞数量，准入评分还要读取关联风险、执行多步扣分并受控更新发布对象。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创建 EDIT Function“计算发布准入分”，读取需求完成率、未关闭阻塞数、失败检查数和关联风险。案例规则是：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-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-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-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-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-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-</w:t>
      </w:r>
    </w:p>
    <w:p>
      <w:pPr>
        <w:ind w:left="283"/>
      </w:pPr>
      <w:r>
        <w:rPr>
          <w:rFonts w:ascii="Consolas" w:hAnsi="Consolas" w:eastAsia="Microsoft YaHei"/>
          <w:b w:val="0"/>
          <w:i w:val="0"/>
          <w:color w:val="333333"/>
          <w:sz w:val="20"/>
        </w:rPr>
        <w:t>发布准入分 = 发布需求完成率           - 未关闭阻塞数 × 20           - 高风险数 × 10           - 失败检查数 × 8 最终结果限制在 0–100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高风险指风险评分不低于 3。这组权重只是演示规则。Function 校验并发布后生成固定 Revision；“计算发布准入分”动作绑定该 Revision，新版本不会让既有动作自动切换。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Function 只能读取自己声明的本体类型、字段和关系；写回发布时仍受类型定义、动作权限、版本和运行审计约束。它扩展的是现有业务模型，不另建一套旁路数据。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运行链路由此闭合：发布经理点击动作，Function 更新准入分，字段变化触发自动化，自动化追加检查记录。执行人和使用的 Revision 也可以追溯。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https://mmbiz.qpic.cn/mmbiz_png/sMicpVRiaZML0sFoF3R1BTicSom7ylibYSwWic8G1awgVcpNAp4LbAKCiaNrJxMyxcHuQTByLJJLlWNa3nVVbmq2Oiauu6o4EU6uXmjuWSxlIUsZ9M/640?wx_fmt=png&amp;from=appmsg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https://mmbiz.qpic.cn/sz_mmbiz_png/sMicpVRiaZML3APw1oSMIeV2mT7xa2xOochUBjbsicUBkYQMSEPjxSiaU13R52o1NncVo3hyTWyqC3t6r9Xp9NuPbIHWudcg0QNib9WBaYZRfxYU/640?wx_fmt=png&amp;from=appmsg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图 25、26：Function 扩展复杂规则，结果仍回到同一个发布对象。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五、从工作区验收整条运行链路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创建“发布准入列表”，展示版本、流程状态、准入分、失败检查数、阻塞数、项目和迭代，并按协作流程状态提供分面筛选。把视图放入“变更发布”菜单组后，发布经理可以直接进入各阶段清单；管理人员则从“研发交付驾驶舱”查看发布健康度、阻塞分布和趋势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https://mmbiz.qpic.cn/mmbiz_png/sMicpVRiaZML3zuxlNIEvZVUMWkOF9NuxialOudxYgViarVERawSfoLlqvsQ9KeL8otWjUlZUVem9gqzxdt4ExibibeheERcb2llfxQtORbhnzRe8/640?wx_fmt=png&amp;from=appmsg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最后用“协作云 3.8.0”完成一次验收：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从列表打开发布，在“准入概览”核对聚合结果，在“准入证据”下钻测试计划、缺陷和风险。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https://mmbiz.qpic.cn/sz_mmbiz_png/sMicpVRiaZML0iaIxofT40tia11aiclhkGicaByIrS0MnYQaHMtPAo0iaSQsUIj24e059R7LrWGZA18IRibQ12TlGb68WSjzv1l2uiaWicOWXOebV5TibU/640?wx_fmt=png&amp;from=appmsg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https://mmbiz.qpic.cn/mmbiz_png/sMicpVRiaZML3cCvCDIRHBa9E5bxV307ZDoUshr0Rx705EeobgE34Q2nAPECNeNxevL3gicx9wKgzteGiadNM0ssGHwicr4ekrf4NEmQ5kpRF6Mw/640?wx_fmt=png&amp;from=appmsg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执行“计算发布准入分”。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https://mmbiz.qpic.cn/mmbiz_png/sMicpVRiaZML01V40yO5asEMtAbkgsSrdDyicyJjRND9ZJVicibQJ7b9RJcsiamJzDrqibKp3fNibl3oicB9L3GIZTPWFwax30y1j6O0HJlC8tcMnFic8/640?wx_fmt=png&amp;from=appmsg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检查自动化生成的不可变记录，再发起“提交发布准入审批”。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[原图链接] https://mmbiz.qpic.cn/sz_mmbiz_png/sMicpVRiaZML2m1RrCcbNJXOwR5sDj5Idibh6OEpfDiblzF9P3iaicnnMMJiaMHlfN4ycMFT8XxXbKQPKWyxT8BLoX73aUEtpGtgp8gOibUJUeaaafg/640?wx_fmt=png&amp;from=appmsg</w:t>
      </w:r>
      <w:r>
        <w:rPr>
          <w:rFonts w:ascii="Microsoft YaHei" w:hAnsi="Microsoft YaHei" w:eastAsia="Microsoft YaHei"/>
          <w:b w:val="0"/>
          <w:i/>
          <w:color w:val="888888"/>
          <w:sz w:val="18"/>
        </w:rPr>
        <w:br/>
        <w:t>（图：原图）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测试负责人和研发负责人依次处理待办，确认审批状态回写发布。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返回列表、详情和驾驶舱，核对它们使用的是同一套字段、关系和状态。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到这里，一条发布已经连接项目、迭代和质量证据，由流程维护状态，由权限约束操作，由自动化留下检查事实，再通过视图交付给不同角色。页面、流程、权限、自动化和分析都建立在同一套对象、关系与规则上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Ontilio平台正在内测，适用于各领域业务系统或者跨系统集成，前十位灯塔用户免费提供私有部署支持+7天技术咨询服务，私信获取体验地址～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附录 A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3A5F"/>
          <w:sz w:val="30"/>
        </w:rPr>
        <w:t>研究笔记（基于文章内容的客观评价）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/>
          <w:sz w:val="20"/>
        </w:rPr>
        <w:t>本节为整理者基于三篇文章内容做的客观评价，不构成对产品的背书。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A.1 平台定位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Ontilio 把「业务对象 + 关系 + 状态 + 规则 + 动作」沉淀为统一本体，并强调本体不是静态数据模型，而是参与业务运行的动态结构。这一思路与 OWL/RDF 等学术本体工程不同，更接近低代码平台的「领域模型驱动」流派，但明确把 AI 能力纳入治理边界——AI 查询受发布语义范围限制，AI 更新动作必须经冻结预览、人工审批、写权限复核。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A.2 技术架构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文章把平台拆为四层：定义层（Schema）→ 存储层（图数据库 + 列式存储）→ 应用层 → AIP 层。图数据库承载本体对象与关系（适合关系遍历），列式存储承载行为日志（适合聚合分析）。这是一套相对成熟的混合存储方案，关键在「同一业务对象在不同存储中保持语义一致」。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A.3 与「数据中台 / 知识图谱」的关键差异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作者明确指出：数据中台解决「数据在哪里」，知识图谱（OWL）能理解语义但难以形成行动闭环。Ontilio 的差异化在于把「行动闭环 + 反馈收集」纳入本体，使 AI 资产能持续演进而非成为「供人参观的遗迹」。这是产品定位的核心卖点，但实操层面能否做到，需要看真实试点中行为数据类型能否被业务人员有效使用、Function 治理能否挡住 AI 幻觉。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A.4 落地路径（来自文章原文建议）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作者建议从一条高价值闭环起步（如制造企业的「设备告警→维修处置」，或研发场景的「版本发布就绪评估」），而不是一次性覆盖全公司本体。建议节奏：①找最重要对象并统一名称 → ②补齐关键字段与关系 → ③接入真实协作与动作 → ④用运行结果检验 → ⑤再扩展相邻领域。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A.5 值得关注的产品信号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前 10 位灯塔用户「免费私有部署 + 7 天技术咨询」——典型早期产品策略，重视落地案例而非一次性收入。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第三篇演示一个完整的 SOP 搭建过程而非 PPT 截图——这是有工程交付能力的团队。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Function（受治理的自定义脚本）的引入说明他们承认纯配置表达力有限，但加了 Revision 锁定 + 权限审查。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「不可变记录类型」用于保存评估快照——典型的「事实/判断分离」设计，业务上很关键。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A.6 值得追问的问题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AI 查询的「已发布语义范围」如何动态管理？模型增加后是否需要回追审批？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Function 的 Revision 锁定是否会形成「脚本博物馆」，影响业务迭代速度？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本体 Schema 在线变更时，历史实例（特别是状态/关系）的兼容性如何处理？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「前 10 位灯塔用户」的筛选标准与行业方向是什么？是否能进入制造业以外的领域（如咨询、政务）？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和主流低代码平台（如简道云、明道云、Retool）相比，Ontilio 的护城河在哪里？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A.7 与何大人当前研究的关联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i w:val="0"/>
          <w:sz w:val="22"/>
        </w:rPr>
        <w:t>Ontilio 是少数把「本体平台 + AI 治理 + 业务运行」三件事串起来讲清楚的中文案例，其思路与德勤 AI Native 项目中「统一业务语义层 + Agent 可信执行 + 持续反馈」的目标方向一致。建议下一步：①私信联系 OntologyHub 申请灯塔用户体验 → ②重点验证其行为数据类型 + Function 治理的真实落地体验 → ③与 Hermes Agent v0.14 在「执行器抽象层」层面做对照分析。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AAAAAA"/>
          <w:sz w:val="18"/>
        </w:rPr>
        <w:t>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>—— 文档结束 ——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p.weixin.qq.com/s/FLn5GpEzG5QkRjwDVgmN8g" TargetMode="External"/><Relationship Id="rId10" Type="http://schemas.openxmlformats.org/officeDocument/2006/relationships/hyperlink" Target="https://mp.weixin.qq.com/s/9lUnqZinOrNavPBxZ-oTmg" TargetMode="External"/><Relationship Id="rId11" Type="http://schemas.openxmlformats.org/officeDocument/2006/relationships/hyperlink" Target="https://mp.weixin.qq.com/s/aKDevv9EzmhOyiSXljAE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