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E261" w14:textId="77777777" w:rsidR="00687AFF" w:rsidRDefault="00687AFF">
      <w:pPr>
        <w:spacing w:after="300"/>
      </w:pPr>
    </w:p>
    <w:p w14:paraId="10268938" w14:textId="77777777" w:rsidR="00687AFF" w:rsidRDefault="00000000">
      <w:pPr>
        <w:spacing w:after="120"/>
        <w:jc w:val="center"/>
      </w:pPr>
      <w:r>
        <w:rPr>
          <w:noProof/>
        </w:rPr>
        <w:drawing>
          <wp:inline distT="0" distB="0" distL="0" distR="0" wp14:anchorId="776F2D81" wp14:editId="7F319410">
            <wp:extent cx="1371600" cy="1638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71600" cy="1638199"/>
                    </a:xfrm>
                    <a:prstGeom prst="rect">
                      <a:avLst/>
                    </a:prstGeom>
                  </pic:spPr>
                </pic:pic>
              </a:graphicData>
            </a:graphic>
          </wp:inline>
        </w:drawing>
      </w:r>
    </w:p>
    <w:p w14:paraId="316AE510" w14:textId="77777777" w:rsidR="00687AFF" w:rsidRDefault="00000000">
      <w:pPr>
        <w:spacing w:after="10"/>
        <w:jc w:val="center"/>
      </w:pPr>
      <w:r>
        <w:rPr>
          <w:b/>
          <w:bCs/>
          <w:color w:val="17335C"/>
          <w:sz w:val="26"/>
          <w:szCs w:val="26"/>
        </w:rPr>
        <w:t>ALPHA ARTS AND SCIENCE COLLEGE</w:t>
      </w:r>
    </w:p>
    <w:p w14:paraId="6CE267BC" w14:textId="77777777" w:rsidR="00687AFF" w:rsidRDefault="00000000">
      <w:pPr>
        <w:spacing w:after="60"/>
        <w:jc w:val="center"/>
      </w:pPr>
      <w:r>
        <w:rPr>
          <w:color w:val="58595B"/>
          <w:sz w:val="20"/>
          <w:szCs w:val="20"/>
        </w:rPr>
        <w:t>PORUR, CHENNAI</w:t>
      </w:r>
    </w:p>
    <w:p w14:paraId="44B277BB" w14:textId="77777777" w:rsidR="00687AFF" w:rsidRDefault="00687AFF">
      <w:pPr>
        <w:pBdr>
          <w:bottom w:val="single" w:sz="12" w:space="6" w:color="2E5C9A"/>
        </w:pBdr>
        <w:spacing w:after="400"/>
        <w:jc w:val="center"/>
      </w:pPr>
    </w:p>
    <w:p w14:paraId="0DA81216" w14:textId="77777777" w:rsidR="00687AFF" w:rsidRDefault="00000000">
      <w:pPr>
        <w:spacing w:after="120"/>
        <w:jc w:val="center"/>
      </w:pPr>
      <w:r>
        <w:rPr>
          <w:color w:val="58595B"/>
          <w:spacing w:val="20"/>
        </w:rPr>
        <w:t>A PROJECT REPORT ON</w:t>
      </w:r>
    </w:p>
    <w:p w14:paraId="03CA7E9B" w14:textId="77777777" w:rsidR="00687AFF" w:rsidRDefault="00000000">
      <w:pPr>
        <w:spacing w:after="40"/>
        <w:jc w:val="center"/>
      </w:pPr>
      <w:r>
        <w:rPr>
          <w:b/>
          <w:bCs/>
          <w:color w:val="0E2340"/>
          <w:sz w:val="40"/>
          <w:szCs w:val="40"/>
        </w:rPr>
        <w:t>AI ASSISTANT FOR SMARTER LEARNING</w:t>
      </w:r>
    </w:p>
    <w:p w14:paraId="0A67C505" w14:textId="77777777" w:rsidR="00687AFF" w:rsidRDefault="00000000">
      <w:pPr>
        <w:spacing w:after="40"/>
        <w:jc w:val="center"/>
      </w:pPr>
      <w:r>
        <w:rPr>
          <w:b/>
          <w:bCs/>
          <w:color w:val="0E2340"/>
          <w:sz w:val="40"/>
          <w:szCs w:val="40"/>
        </w:rPr>
        <w:t>AND STUDY SUPPORT</w:t>
      </w:r>
    </w:p>
    <w:p w14:paraId="49FE19F2" w14:textId="5D737357" w:rsidR="00687AFF" w:rsidRDefault="00000000">
      <w:pPr>
        <w:spacing w:after="500"/>
        <w:jc w:val="center"/>
      </w:pPr>
      <w:r>
        <w:rPr>
          <w:b/>
          <w:bCs/>
          <w:color w:val="2E5C9A"/>
          <w:sz w:val="26"/>
          <w:szCs w:val="26"/>
        </w:rPr>
        <w:t xml:space="preserve">[ </w:t>
      </w:r>
      <w:r w:rsidR="00FF7113">
        <w:rPr>
          <w:b/>
          <w:bCs/>
          <w:color w:val="2E5C9A"/>
          <w:sz w:val="26"/>
          <w:szCs w:val="26"/>
        </w:rPr>
        <w:t xml:space="preserve">AI </w:t>
      </w:r>
      <w:r>
        <w:rPr>
          <w:b/>
          <w:bCs/>
          <w:color w:val="2E5C9A"/>
          <w:sz w:val="26"/>
          <w:szCs w:val="26"/>
        </w:rPr>
        <w:t>STUDY BUDDY ]</w:t>
      </w:r>
    </w:p>
    <w:p w14:paraId="34363D8B" w14:textId="77777777" w:rsidR="00687AFF" w:rsidRDefault="00000000">
      <w:pPr>
        <w:spacing w:after="260"/>
        <w:jc w:val="center"/>
      </w:pPr>
      <w:r>
        <w:rPr>
          <w:color w:val="58595B"/>
          <w:sz w:val="22"/>
          <w:szCs w:val="22"/>
        </w:rPr>
        <w:t>Submitted in partial fulfilment of the requirements under the</w:t>
      </w:r>
    </w:p>
    <w:p w14:paraId="1FE3D52A" w14:textId="77777777" w:rsidR="00687AFF" w:rsidRDefault="00000000">
      <w:pPr>
        <w:spacing w:after="500"/>
        <w:jc w:val="center"/>
      </w:pPr>
      <w:r>
        <w:rPr>
          <w:b/>
          <w:bCs/>
          <w:color w:val="17335C"/>
          <w:sz w:val="22"/>
          <w:szCs w:val="22"/>
        </w:rPr>
        <w:t>NAAN MUDHALVAN (NM) SKILL DEVELOPMENT PROGRAMME</w:t>
      </w:r>
    </w:p>
    <w:p w14:paraId="027573AB" w14:textId="77777777" w:rsidR="00687AFF" w:rsidRDefault="00000000">
      <w:pPr>
        <w:spacing w:after="120"/>
        <w:jc w:val="center"/>
      </w:pPr>
      <w:r>
        <w:rPr>
          <w:b/>
          <w:bCs/>
          <w:color w:val="17335C"/>
          <w:sz w:val="22"/>
          <w:szCs w:val="22"/>
        </w:rPr>
        <w:t>SUBMITTED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87AFF" w14:paraId="3A826736" w14:textId="77777777">
        <w:trPr>
          <w:tblHeader/>
        </w:trPr>
        <w:tc>
          <w:tcPr>
            <w:tcW w:w="4675" w:type="dxa"/>
            <w:shd w:val="clear" w:color="auto" w:fill="17335C"/>
            <w:tcMar>
              <w:top w:w="90" w:type="dxa"/>
              <w:left w:w="130" w:type="dxa"/>
              <w:bottom w:w="90" w:type="dxa"/>
              <w:right w:w="130" w:type="dxa"/>
            </w:tcMar>
            <w:vAlign w:val="center"/>
          </w:tcPr>
          <w:p w14:paraId="6EE31E91" w14:textId="77777777" w:rsidR="00687AFF" w:rsidRDefault="00000000">
            <w:r>
              <w:rPr>
                <w:b/>
                <w:bCs/>
                <w:color w:val="FFFFFF"/>
                <w:sz w:val="22"/>
                <w:szCs w:val="22"/>
              </w:rPr>
              <w:t>Student Name</w:t>
            </w:r>
          </w:p>
        </w:tc>
        <w:tc>
          <w:tcPr>
            <w:tcW w:w="4675" w:type="dxa"/>
            <w:shd w:val="clear" w:color="auto" w:fill="17335C"/>
            <w:tcMar>
              <w:top w:w="90" w:type="dxa"/>
              <w:left w:w="130" w:type="dxa"/>
              <w:bottom w:w="90" w:type="dxa"/>
              <w:right w:w="130" w:type="dxa"/>
            </w:tcMar>
            <w:vAlign w:val="center"/>
          </w:tcPr>
          <w:p w14:paraId="1A188A68" w14:textId="77777777" w:rsidR="00687AFF" w:rsidRDefault="00000000">
            <w:r>
              <w:rPr>
                <w:b/>
                <w:bCs/>
                <w:color w:val="FFFFFF"/>
                <w:sz w:val="22"/>
                <w:szCs w:val="22"/>
              </w:rPr>
              <w:t>NM ID</w:t>
            </w:r>
          </w:p>
        </w:tc>
      </w:tr>
      <w:tr w:rsidR="00687AFF" w14:paraId="2BD1F8F1" w14:textId="77777777">
        <w:tc>
          <w:tcPr>
            <w:tcW w:w="4675" w:type="dxa"/>
            <w:shd w:val="clear" w:color="auto" w:fill="FFFFFF"/>
            <w:tcMar>
              <w:top w:w="90" w:type="dxa"/>
              <w:left w:w="130" w:type="dxa"/>
              <w:bottom w:w="90" w:type="dxa"/>
              <w:right w:w="130" w:type="dxa"/>
            </w:tcMar>
            <w:vAlign w:val="center"/>
          </w:tcPr>
          <w:p w14:paraId="37BE5BA2" w14:textId="77777777" w:rsidR="00687AFF" w:rsidRDefault="00000000">
            <w:pPr>
              <w:jc w:val="both"/>
            </w:pPr>
            <w:r>
              <w:rPr>
                <w:color w:val="1A1A1A"/>
                <w:sz w:val="22"/>
                <w:szCs w:val="22"/>
              </w:rPr>
              <w:t>AYISHA. H. T</w:t>
            </w:r>
          </w:p>
        </w:tc>
        <w:tc>
          <w:tcPr>
            <w:tcW w:w="4675" w:type="dxa"/>
            <w:shd w:val="clear" w:color="auto" w:fill="FFFFFF"/>
            <w:tcMar>
              <w:top w:w="90" w:type="dxa"/>
              <w:left w:w="130" w:type="dxa"/>
              <w:bottom w:w="90" w:type="dxa"/>
              <w:right w:w="130" w:type="dxa"/>
            </w:tcMar>
            <w:vAlign w:val="center"/>
          </w:tcPr>
          <w:p w14:paraId="1CCE279A" w14:textId="77777777" w:rsidR="00687AFF" w:rsidRDefault="00000000">
            <w:pPr>
              <w:jc w:val="both"/>
            </w:pPr>
            <w:r>
              <w:rPr>
                <w:color w:val="1A1A1A"/>
                <w:sz w:val="22"/>
                <w:szCs w:val="22"/>
              </w:rPr>
              <w:t>2EAEA304FCE0E4BB62E47BCA747E5F34</w:t>
            </w:r>
          </w:p>
        </w:tc>
      </w:tr>
      <w:tr w:rsidR="00687AFF" w14:paraId="349E995A" w14:textId="77777777">
        <w:tc>
          <w:tcPr>
            <w:tcW w:w="4675" w:type="dxa"/>
            <w:shd w:val="clear" w:color="auto" w:fill="F3F5F8"/>
            <w:tcMar>
              <w:top w:w="90" w:type="dxa"/>
              <w:left w:w="130" w:type="dxa"/>
              <w:bottom w:w="90" w:type="dxa"/>
              <w:right w:w="130" w:type="dxa"/>
            </w:tcMar>
            <w:vAlign w:val="center"/>
          </w:tcPr>
          <w:p w14:paraId="3147FFA8" w14:textId="77777777" w:rsidR="00687AFF" w:rsidRDefault="00000000">
            <w:pPr>
              <w:jc w:val="both"/>
            </w:pPr>
            <w:r>
              <w:rPr>
                <w:color w:val="1A1A1A"/>
                <w:sz w:val="22"/>
                <w:szCs w:val="22"/>
              </w:rPr>
              <w:t>SAHIRA SAFRIN M</w:t>
            </w:r>
          </w:p>
        </w:tc>
        <w:tc>
          <w:tcPr>
            <w:tcW w:w="4675" w:type="dxa"/>
            <w:shd w:val="clear" w:color="auto" w:fill="F3F5F8"/>
            <w:tcMar>
              <w:top w:w="90" w:type="dxa"/>
              <w:left w:w="130" w:type="dxa"/>
              <w:bottom w:w="90" w:type="dxa"/>
              <w:right w:w="130" w:type="dxa"/>
            </w:tcMar>
            <w:vAlign w:val="center"/>
          </w:tcPr>
          <w:p w14:paraId="32279C29" w14:textId="77777777" w:rsidR="00687AFF" w:rsidRDefault="00000000">
            <w:pPr>
              <w:jc w:val="both"/>
            </w:pPr>
            <w:r>
              <w:rPr>
                <w:color w:val="1A1A1A"/>
                <w:sz w:val="22"/>
                <w:szCs w:val="22"/>
              </w:rPr>
              <w:t>D3B674070861B90AFAF42C0F116F9DA6</w:t>
            </w:r>
          </w:p>
        </w:tc>
      </w:tr>
      <w:tr w:rsidR="00687AFF" w14:paraId="5E74C23B" w14:textId="77777777">
        <w:tc>
          <w:tcPr>
            <w:tcW w:w="4675" w:type="dxa"/>
            <w:shd w:val="clear" w:color="auto" w:fill="FFFFFF"/>
            <w:tcMar>
              <w:top w:w="90" w:type="dxa"/>
              <w:left w:w="130" w:type="dxa"/>
              <w:bottom w:w="90" w:type="dxa"/>
              <w:right w:w="130" w:type="dxa"/>
            </w:tcMar>
            <w:vAlign w:val="center"/>
          </w:tcPr>
          <w:p w14:paraId="436DDDF9" w14:textId="77777777" w:rsidR="00687AFF" w:rsidRDefault="00000000">
            <w:pPr>
              <w:jc w:val="both"/>
            </w:pPr>
            <w:r>
              <w:rPr>
                <w:color w:val="1A1A1A"/>
                <w:sz w:val="22"/>
                <w:szCs w:val="22"/>
              </w:rPr>
              <w:t>ASHWITHA V</w:t>
            </w:r>
          </w:p>
        </w:tc>
        <w:tc>
          <w:tcPr>
            <w:tcW w:w="4675" w:type="dxa"/>
            <w:shd w:val="clear" w:color="auto" w:fill="FFFFFF"/>
            <w:tcMar>
              <w:top w:w="90" w:type="dxa"/>
              <w:left w:w="130" w:type="dxa"/>
              <w:bottom w:w="90" w:type="dxa"/>
              <w:right w:w="130" w:type="dxa"/>
            </w:tcMar>
            <w:vAlign w:val="center"/>
          </w:tcPr>
          <w:p w14:paraId="68E96FD9" w14:textId="77777777" w:rsidR="00687AFF" w:rsidRDefault="00000000">
            <w:pPr>
              <w:jc w:val="both"/>
            </w:pPr>
            <w:r>
              <w:rPr>
                <w:color w:val="1A1A1A"/>
                <w:sz w:val="22"/>
                <w:szCs w:val="22"/>
              </w:rPr>
              <w:t>9241E54E2BC5BFF9B5C4529E243A635C</w:t>
            </w:r>
          </w:p>
        </w:tc>
      </w:tr>
      <w:tr w:rsidR="00687AFF" w14:paraId="32E850C6" w14:textId="77777777">
        <w:tc>
          <w:tcPr>
            <w:tcW w:w="4675" w:type="dxa"/>
            <w:shd w:val="clear" w:color="auto" w:fill="F3F5F8"/>
            <w:tcMar>
              <w:top w:w="90" w:type="dxa"/>
              <w:left w:w="130" w:type="dxa"/>
              <w:bottom w:w="90" w:type="dxa"/>
              <w:right w:w="130" w:type="dxa"/>
            </w:tcMar>
            <w:vAlign w:val="center"/>
          </w:tcPr>
          <w:p w14:paraId="404C2893" w14:textId="77777777" w:rsidR="00687AFF" w:rsidRDefault="00000000">
            <w:pPr>
              <w:jc w:val="both"/>
            </w:pPr>
            <w:r>
              <w:rPr>
                <w:color w:val="1A1A1A"/>
                <w:sz w:val="22"/>
                <w:szCs w:val="22"/>
              </w:rPr>
              <w:t>SUJATHA S</w:t>
            </w:r>
          </w:p>
        </w:tc>
        <w:tc>
          <w:tcPr>
            <w:tcW w:w="4675" w:type="dxa"/>
            <w:shd w:val="clear" w:color="auto" w:fill="F3F5F8"/>
            <w:tcMar>
              <w:top w:w="90" w:type="dxa"/>
              <w:left w:w="130" w:type="dxa"/>
              <w:bottom w:w="90" w:type="dxa"/>
              <w:right w:w="130" w:type="dxa"/>
            </w:tcMar>
            <w:vAlign w:val="center"/>
          </w:tcPr>
          <w:p w14:paraId="44BD72C2" w14:textId="77777777" w:rsidR="00687AFF" w:rsidRDefault="00000000">
            <w:pPr>
              <w:jc w:val="both"/>
            </w:pPr>
            <w:r>
              <w:rPr>
                <w:color w:val="1A1A1A"/>
                <w:sz w:val="22"/>
                <w:szCs w:val="22"/>
              </w:rPr>
              <w:t>70F1119D2E7659487DA49024278EA5AC</w:t>
            </w:r>
          </w:p>
        </w:tc>
      </w:tr>
    </w:tbl>
    <w:p w14:paraId="156F7CAC" w14:textId="77777777" w:rsidR="00687AFF" w:rsidRDefault="00687AFF">
      <w:pPr>
        <w:spacing w:after="500"/>
      </w:pPr>
    </w:p>
    <w:p w14:paraId="710E838F" w14:textId="480D9127" w:rsidR="00687AFF" w:rsidRDefault="00000000">
      <w:pPr>
        <w:spacing w:after="20"/>
        <w:jc w:val="center"/>
      </w:pPr>
      <w:r>
        <w:rPr>
          <w:color w:val="58595B"/>
          <w:sz w:val="21"/>
          <w:szCs w:val="21"/>
        </w:rPr>
        <w:t xml:space="preserve">DEPARTMENT OF </w:t>
      </w:r>
      <w:r w:rsidR="00FF7113">
        <w:rPr>
          <w:color w:val="58595B"/>
          <w:sz w:val="21"/>
          <w:szCs w:val="21"/>
        </w:rPr>
        <w:t>BACHELOR OF COMPUTER APPLICATION</w:t>
      </w:r>
      <w:r w:rsidR="00367E52">
        <w:rPr>
          <w:color w:val="58595B"/>
          <w:sz w:val="21"/>
          <w:szCs w:val="21"/>
        </w:rPr>
        <w:t>S</w:t>
      </w:r>
    </w:p>
    <w:p w14:paraId="54DA042D" w14:textId="7F4D867F" w:rsidR="00687AFF" w:rsidRDefault="00FF7113">
      <w:pPr>
        <w:spacing w:after="20"/>
        <w:jc w:val="center"/>
      </w:pPr>
      <w:r>
        <w:rPr>
          <w:color w:val="58595B"/>
          <w:sz w:val="21"/>
          <w:szCs w:val="21"/>
        </w:rPr>
        <w:t>MADRAS UNIVERSITY</w:t>
      </w:r>
    </w:p>
    <w:p w14:paraId="6C5BC2A8" w14:textId="5EADD0E3" w:rsidR="00687AFF" w:rsidRDefault="00000000" w:rsidP="00367E52">
      <w:pPr>
        <w:jc w:val="center"/>
        <w:sectPr w:rsidR="00687AFF" w:rsidSect="00367E5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titlePg/>
          <w:docGrid w:linePitch="360"/>
        </w:sectPr>
      </w:pPr>
      <w:r>
        <w:rPr>
          <w:b/>
          <w:bCs/>
          <w:color w:val="58595B"/>
          <w:sz w:val="21"/>
          <w:szCs w:val="21"/>
        </w:rPr>
        <w:t>ACADEMIC YEAR: 20</w:t>
      </w:r>
      <w:r w:rsidR="00FF7113">
        <w:rPr>
          <w:b/>
          <w:bCs/>
          <w:color w:val="58595B"/>
          <w:sz w:val="21"/>
          <w:szCs w:val="21"/>
        </w:rPr>
        <w:t>24</w:t>
      </w:r>
      <w:r>
        <w:rPr>
          <w:b/>
          <w:bCs/>
          <w:color w:val="58595B"/>
          <w:sz w:val="21"/>
          <w:szCs w:val="21"/>
        </w:rPr>
        <w:t xml:space="preserve"> – 20</w:t>
      </w:r>
      <w:r w:rsidR="00FF7113">
        <w:rPr>
          <w:b/>
          <w:bCs/>
          <w:color w:val="58595B"/>
          <w:sz w:val="21"/>
          <w:szCs w:val="21"/>
        </w:rPr>
        <w:t>27</w:t>
      </w:r>
      <w:r>
        <w:rPr>
          <w:b/>
          <w:bCs/>
          <w:color w:val="58595B"/>
          <w:sz w:val="21"/>
          <w:szCs w:val="21"/>
        </w:rPr>
        <w:t>]</w:t>
      </w:r>
    </w:p>
    <w:p w14:paraId="66B02E08" w14:textId="77777777" w:rsidR="00687AFF" w:rsidRDefault="00000000" w:rsidP="00683262">
      <w:pPr>
        <w:pStyle w:val="Heading1"/>
        <w:spacing w:after="300"/>
        <w:ind w:left="2160" w:firstLine="720"/>
      </w:pPr>
      <w:r>
        <w:lastRenderedPageBreak/>
        <w:t>ABSTRACT</w:t>
      </w:r>
    </w:p>
    <w:p w14:paraId="0FE2DB06" w14:textId="77777777" w:rsidR="00687AFF" w:rsidRDefault="00000000">
      <w:pPr>
        <w:spacing w:after="160" w:line="300" w:lineRule="auto"/>
        <w:ind w:firstLine="360"/>
        <w:jc w:val="both"/>
      </w:pPr>
      <w:r>
        <w:rPr>
          <w:color w:val="1A1A1A"/>
        </w:rP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0CF94129" w14:textId="77777777" w:rsidR="00687AFF" w:rsidRDefault="00000000">
      <w:pPr>
        <w:spacing w:after="160" w:line="300" w:lineRule="auto"/>
        <w:ind w:firstLine="360"/>
        <w:jc w:val="both"/>
      </w:pPr>
      <w:r>
        <w:rPr>
          <w:color w:val="1A1A1A"/>
        </w:rPr>
        <w:t>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modeling, and efficient database interactions. To secure user information and protected resources, the application implements JWT (JSON Web Token) based authentication along with Role-Based Access Control (RBAC). Passwords are securely encrypted using bcryptjs, preventing unauthorized access to user credentials.</w:t>
      </w:r>
    </w:p>
    <w:p w14:paraId="51457C6A" w14:textId="77777777" w:rsidR="00687AFF" w:rsidRDefault="00000000">
      <w:pPr>
        <w:spacing w:after="160" w:line="300" w:lineRule="auto"/>
        <w:ind w:firstLine="360"/>
        <w:jc w:val="both"/>
      </w:pPr>
      <w:r>
        <w:rPr>
          <w:color w:val="1A1A1A"/>
        </w:rPr>
        <w:t>One of the key highlights of AI StudyBuddy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thereby reducing manual preparation time and supporting personalized, effective revision for academic examinations and competitive assessments.</w:t>
      </w:r>
    </w:p>
    <w:p w14:paraId="71C2C306" w14:textId="77777777" w:rsidR="00687AFF" w:rsidRDefault="00687AFF">
      <w:pPr>
        <w:spacing w:after="200"/>
      </w:pPr>
    </w:p>
    <w:p w14:paraId="57C0B92F" w14:textId="77777777" w:rsidR="00687AFF" w:rsidRDefault="00000000">
      <w:pPr>
        <w:spacing w:before="200" w:after="120"/>
      </w:pPr>
      <w:r>
        <w:rPr>
          <w:b/>
          <w:bCs/>
          <w:color w:val="17335C"/>
          <w:sz w:val="23"/>
          <w:szCs w:val="23"/>
        </w:rPr>
        <w:t xml:space="preserve">Keywords: </w:t>
      </w:r>
      <w:r>
        <w:rPr>
          <w:i/>
          <w:iCs/>
          <w:color w:val="1A1A1A"/>
          <w:sz w:val="23"/>
          <w:szCs w:val="23"/>
        </w:rPr>
        <w:t>Artificial Intelligence, Node.js, Express.js, MongoDB, JWT Authentication, Google Gemini API, RESTful API, E-Learning.</w:t>
      </w:r>
    </w:p>
    <w:p w14:paraId="178D3198" w14:textId="77777777" w:rsidR="00687AFF" w:rsidRDefault="00000000">
      <w:r>
        <w:br w:type="page"/>
      </w:r>
    </w:p>
    <w:p w14:paraId="09F8DC33" w14:textId="3D64CBB1" w:rsidR="00687AFF" w:rsidRDefault="00687AFF"/>
    <w:p w14:paraId="2B243B17" w14:textId="0CD1AB7D" w:rsidR="00687AFF" w:rsidRDefault="00000000" w:rsidP="00367E52">
      <w:pPr>
        <w:pStyle w:val="Heading1"/>
        <w:pBdr>
          <w:bottom w:val="single" w:sz="16" w:space="8" w:color="2E5C9A"/>
        </w:pBdr>
        <w:tabs>
          <w:tab w:val="left" w:pos="5780"/>
        </w:tabs>
        <w:spacing w:before="80" w:after="120"/>
      </w:pPr>
      <w:r>
        <w:t>Introduction</w:t>
      </w:r>
      <w:r w:rsidR="00367E52">
        <w:tab/>
      </w:r>
    </w:p>
    <w:p w14:paraId="27FB9B6D" w14:textId="77777777" w:rsidR="00687AFF" w:rsidRDefault="00687AFF">
      <w:pPr>
        <w:spacing w:after="200"/>
      </w:pPr>
    </w:p>
    <w:p w14:paraId="7A8675AB" w14:textId="77777777" w:rsidR="00687AFF" w:rsidRDefault="00000000">
      <w:pPr>
        <w:pStyle w:val="Heading2"/>
        <w:pBdr>
          <w:bottom w:val="single" w:sz="4" w:space="4" w:color="C7CDD6"/>
        </w:pBdr>
        <w:spacing w:before="260"/>
      </w:pPr>
      <w:r>
        <w:t>1.1  Overview</w:t>
      </w:r>
    </w:p>
    <w:p w14:paraId="135D0F7E" w14:textId="77777777" w:rsidR="00687AFF" w:rsidRDefault="00000000">
      <w:pPr>
        <w:spacing w:after="160" w:line="300" w:lineRule="auto"/>
        <w:ind w:firstLine="360"/>
        <w:jc w:val="both"/>
      </w:pPr>
      <w:r>
        <w:rPr>
          <w:color w:val="1A1A1A"/>
        </w:rP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74281DAD" w14:textId="77777777" w:rsidR="00687AFF" w:rsidRDefault="00000000">
      <w:pPr>
        <w:spacing w:after="160" w:line="300" w:lineRule="auto"/>
        <w:ind w:firstLine="360"/>
        <w:jc w:val="both"/>
      </w:pPr>
      <w:r>
        <w:rPr>
          <w:color w:val="1A1A1A"/>
        </w:rPr>
        <w:t>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modeling, and efficient database interactions.</w:t>
      </w:r>
    </w:p>
    <w:p w14:paraId="42076BEF" w14:textId="77777777" w:rsidR="00687AFF" w:rsidRDefault="00000000">
      <w:pPr>
        <w:spacing w:after="160" w:line="300" w:lineRule="auto"/>
        <w:ind w:firstLine="360"/>
        <w:jc w:val="both"/>
      </w:pPr>
      <w:r>
        <w:rPr>
          <w:color w:val="1A1A1A"/>
        </w:rPr>
        <w:t>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bcryptjs, preventing unauthorized access to user credentials.</w:t>
      </w:r>
    </w:p>
    <w:p w14:paraId="31C493DB" w14:textId="77777777" w:rsidR="00687AFF" w:rsidRDefault="00000000">
      <w:pPr>
        <w:spacing w:after="160" w:line="300" w:lineRule="auto"/>
        <w:ind w:firstLine="360"/>
        <w:jc w:val="both"/>
      </w:pPr>
      <w:r>
        <w:rPr>
          <w:color w:val="1A1A1A"/>
        </w:rPr>
        <w:t>One of the key highlights of AI StudyBuddy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D68FED7" w14:textId="77777777" w:rsidR="00687AFF" w:rsidRDefault="00000000">
      <w:pPr>
        <w:pStyle w:val="Heading2"/>
        <w:pBdr>
          <w:bottom w:val="single" w:sz="4" w:space="4" w:color="C7CDD6"/>
        </w:pBdr>
        <w:spacing w:before="260"/>
      </w:pPr>
      <w:r>
        <w:t>1.2  Scenario-Based Case Study</w:t>
      </w:r>
    </w:p>
    <w:p w14:paraId="2005667C" w14:textId="77777777" w:rsidR="00687AFF" w:rsidRDefault="00000000">
      <w:pPr>
        <w:pStyle w:val="Heading3"/>
        <w:spacing w:before="200"/>
      </w:pPr>
      <w:r>
        <w:t>1.2.1  Background</w:t>
      </w:r>
    </w:p>
    <w:p w14:paraId="0A395780" w14:textId="77777777" w:rsidR="00687AFF" w:rsidRDefault="00000000">
      <w:pPr>
        <w:spacing w:after="160" w:line="300" w:lineRule="auto"/>
        <w:ind w:firstLine="360"/>
        <w:jc w:val="both"/>
      </w:pPr>
      <w:r>
        <w:rPr>
          <w:color w:val="1A1A1A"/>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4DE82AB" w14:textId="77777777" w:rsidR="00687AFF" w:rsidRDefault="00000000">
      <w:pPr>
        <w:spacing w:after="160" w:line="300" w:lineRule="auto"/>
        <w:ind w:firstLine="360"/>
        <w:jc w:val="both"/>
      </w:pPr>
      <w:r>
        <w:rPr>
          <w:color w:val="1A1A1A"/>
        </w:rPr>
        <w:t>Traditional study methods require significant manual effort to summarize lengthy materials, prepare practice questions, and create revision schedules. This process is repetitive, time-consuming, and often results in inconsistent learning outcomes.</w:t>
      </w:r>
    </w:p>
    <w:p w14:paraId="7747CAA9" w14:textId="77777777" w:rsidR="00687AFF" w:rsidRDefault="00000000">
      <w:pPr>
        <w:pStyle w:val="Heading3"/>
        <w:spacing w:before="200"/>
      </w:pPr>
      <w:r>
        <w:lastRenderedPageBreak/>
        <w:t>1.2.2  Problem</w:t>
      </w:r>
    </w:p>
    <w:p w14:paraId="1836AEDB" w14:textId="77777777" w:rsidR="00687AFF" w:rsidRDefault="00000000">
      <w:pPr>
        <w:spacing w:after="160" w:line="300" w:lineRule="auto"/>
        <w:jc w:val="both"/>
      </w:pPr>
      <w:r>
        <w:rPr>
          <w:color w:val="1A1A1A"/>
        </w:rPr>
        <w:t>Rahul encounters several challenges during his preparation:</w:t>
      </w:r>
    </w:p>
    <w:p w14:paraId="04DECBF9" w14:textId="77777777" w:rsidR="00687AFF" w:rsidRDefault="00000000">
      <w:pPr>
        <w:pStyle w:val="ListParagraph"/>
        <w:numPr>
          <w:ilvl w:val="0"/>
          <w:numId w:val="2"/>
        </w:numPr>
        <w:spacing w:after="100" w:line="290" w:lineRule="auto"/>
        <w:jc w:val="both"/>
      </w:pPr>
      <w:r>
        <w:rPr>
          <w:color w:val="1A1A1A"/>
        </w:rPr>
        <w:t>Difficulty understanding lengthy study materials within limited time.</w:t>
      </w:r>
    </w:p>
    <w:p w14:paraId="7243BCB6" w14:textId="77777777" w:rsidR="00687AFF" w:rsidRDefault="00000000">
      <w:pPr>
        <w:pStyle w:val="ListParagraph"/>
        <w:numPr>
          <w:ilvl w:val="0"/>
          <w:numId w:val="2"/>
        </w:numPr>
        <w:spacing w:after="100" w:line="290" w:lineRule="auto"/>
        <w:jc w:val="both"/>
      </w:pPr>
      <w:r>
        <w:rPr>
          <w:color w:val="1A1A1A"/>
        </w:rPr>
        <w:t>Manual preparation of notes consumes a significant amount of study time.</w:t>
      </w:r>
    </w:p>
    <w:p w14:paraId="2BAB873B" w14:textId="77777777" w:rsidR="00687AFF" w:rsidRDefault="00000000">
      <w:pPr>
        <w:pStyle w:val="ListParagraph"/>
        <w:numPr>
          <w:ilvl w:val="0"/>
          <w:numId w:val="2"/>
        </w:numPr>
        <w:spacing w:after="100" w:line="290" w:lineRule="auto"/>
        <w:jc w:val="both"/>
      </w:pPr>
      <w:r>
        <w:rPr>
          <w:color w:val="1A1A1A"/>
        </w:rPr>
        <w:t>Creating flashcards and revision questions is repetitive and labour-intensive.</w:t>
      </w:r>
    </w:p>
    <w:p w14:paraId="6E6FB8AC" w14:textId="77777777" w:rsidR="00687AFF" w:rsidRDefault="00000000">
      <w:pPr>
        <w:pStyle w:val="ListParagraph"/>
        <w:numPr>
          <w:ilvl w:val="0"/>
          <w:numId w:val="2"/>
        </w:numPr>
        <w:spacing w:after="100" w:line="290" w:lineRule="auto"/>
        <w:jc w:val="both"/>
      </w:pPr>
      <w:r>
        <w:rPr>
          <w:color w:val="1A1A1A"/>
        </w:rPr>
        <w:t>Lack of personalized study plans based on available time and examination schedules.</w:t>
      </w:r>
    </w:p>
    <w:p w14:paraId="4F0CA14F" w14:textId="77777777" w:rsidR="00687AFF" w:rsidRDefault="00000000">
      <w:pPr>
        <w:pStyle w:val="ListParagraph"/>
        <w:numPr>
          <w:ilvl w:val="0"/>
          <w:numId w:val="2"/>
        </w:numPr>
        <w:spacing w:after="100" w:line="290" w:lineRule="auto"/>
        <w:jc w:val="both"/>
      </w:pPr>
      <w:r>
        <w:rPr>
          <w:color w:val="1A1A1A"/>
        </w:rPr>
        <w:t>No centralized platform to securely store AI-generated learning resources.</w:t>
      </w:r>
    </w:p>
    <w:p w14:paraId="3295333C" w14:textId="77777777" w:rsidR="00687AFF" w:rsidRDefault="00000000">
      <w:pPr>
        <w:pStyle w:val="ListParagraph"/>
        <w:numPr>
          <w:ilvl w:val="0"/>
          <w:numId w:val="2"/>
        </w:numPr>
        <w:spacing w:after="100" w:line="290" w:lineRule="auto"/>
        <w:jc w:val="both"/>
      </w:pPr>
      <w:r>
        <w:rPr>
          <w:color w:val="1A1A1A"/>
        </w:rPr>
        <w:t>Difficulty assessing knowledge through self-generated quizzes.</w:t>
      </w:r>
    </w:p>
    <w:p w14:paraId="20DB4EFA" w14:textId="77777777" w:rsidR="00687AFF" w:rsidRDefault="00000000">
      <w:pPr>
        <w:pStyle w:val="ListParagraph"/>
        <w:numPr>
          <w:ilvl w:val="0"/>
          <w:numId w:val="2"/>
        </w:numPr>
        <w:spacing w:after="100" w:line="290" w:lineRule="auto"/>
        <w:jc w:val="both"/>
      </w:pPr>
      <w:r>
        <w:rPr>
          <w:color w:val="1A1A1A"/>
        </w:rPr>
        <w:t>Switching between multiple applications for note-taking, quizzes, and scheduling reduces productivity.</w:t>
      </w:r>
    </w:p>
    <w:p w14:paraId="18719FEB" w14:textId="77777777" w:rsidR="00687AFF" w:rsidRDefault="00687AFF">
      <w:pPr>
        <w:spacing w:after="100"/>
      </w:pPr>
    </w:p>
    <w:p w14:paraId="5A10BEB4" w14:textId="77777777" w:rsidR="00687AFF" w:rsidRDefault="00000000">
      <w:pPr>
        <w:pStyle w:val="Heading3"/>
        <w:spacing w:before="200"/>
      </w:pPr>
      <w:r>
        <w:t>1.2.3  Solution</w:t>
      </w:r>
    </w:p>
    <w:p w14:paraId="4F70F268" w14:textId="77777777" w:rsidR="00687AFF" w:rsidRDefault="00000000">
      <w:pPr>
        <w:spacing w:after="160" w:line="300" w:lineRule="auto"/>
        <w:ind w:firstLine="360"/>
        <w:jc w:val="both"/>
      </w:pPr>
      <w:r>
        <w:rPr>
          <w:color w:val="1A1A1A"/>
        </w:rPr>
        <w:t>The AI StudyBuddy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 The backend processes incoming requests through secure RESTful APIs and performs the following operations:</w:t>
      </w:r>
    </w:p>
    <w:p w14:paraId="3B1052A7" w14:textId="77777777" w:rsidR="00687AFF" w:rsidRDefault="00000000">
      <w:pPr>
        <w:pStyle w:val="ListParagraph"/>
        <w:numPr>
          <w:ilvl w:val="0"/>
          <w:numId w:val="2"/>
        </w:numPr>
        <w:spacing w:after="100" w:line="290" w:lineRule="auto"/>
        <w:jc w:val="both"/>
      </w:pPr>
      <w:r>
        <w:rPr>
          <w:color w:val="1A1A1A"/>
        </w:rPr>
        <w:t>Authenticates users using JWT-based security.</w:t>
      </w:r>
    </w:p>
    <w:p w14:paraId="7C3FA675" w14:textId="77777777" w:rsidR="00687AFF" w:rsidRDefault="00000000">
      <w:pPr>
        <w:pStyle w:val="ListParagraph"/>
        <w:numPr>
          <w:ilvl w:val="0"/>
          <w:numId w:val="2"/>
        </w:numPr>
        <w:spacing w:after="100" w:line="290" w:lineRule="auto"/>
        <w:jc w:val="both"/>
      </w:pPr>
      <w:r>
        <w:rPr>
          <w:color w:val="1A1A1A"/>
        </w:rPr>
        <w:t>Stores user information and study resources in MongoDB.</w:t>
      </w:r>
    </w:p>
    <w:p w14:paraId="30E1D5E2" w14:textId="77777777" w:rsidR="00687AFF" w:rsidRDefault="00000000">
      <w:pPr>
        <w:pStyle w:val="ListParagraph"/>
        <w:numPr>
          <w:ilvl w:val="0"/>
          <w:numId w:val="2"/>
        </w:numPr>
        <w:spacing w:after="100" w:line="290" w:lineRule="auto"/>
        <w:jc w:val="both"/>
      </w:pPr>
      <w:r>
        <w:rPr>
          <w:color w:val="1A1A1A"/>
        </w:rPr>
        <w:t>Sends study content to the Google Gemini AI model through dedicated AI service modules.</w:t>
      </w:r>
    </w:p>
    <w:p w14:paraId="62D710D9" w14:textId="77777777" w:rsidR="00687AFF" w:rsidRDefault="00000000">
      <w:pPr>
        <w:pStyle w:val="ListParagraph"/>
        <w:numPr>
          <w:ilvl w:val="0"/>
          <w:numId w:val="2"/>
        </w:numPr>
        <w:spacing w:after="100" w:line="290" w:lineRule="auto"/>
        <w:jc w:val="both"/>
      </w:pPr>
      <w:r>
        <w:rPr>
          <w:color w:val="1A1A1A"/>
        </w:rPr>
        <w:t>Generates concise summaries for faster revision.</w:t>
      </w:r>
    </w:p>
    <w:p w14:paraId="6FAE3530" w14:textId="77777777" w:rsidR="00687AFF" w:rsidRDefault="00000000">
      <w:pPr>
        <w:pStyle w:val="ListParagraph"/>
        <w:numPr>
          <w:ilvl w:val="0"/>
          <w:numId w:val="2"/>
        </w:numPr>
        <w:spacing w:after="100" w:line="290" w:lineRule="auto"/>
        <w:jc w:val="both"/>
      </w:pPr>
      <w:r>
        <w:rPr>
          <w:color w:val="1A1A1A"/>
        </w:rPr>
        <w:t>Creates flashcards for active recall learning.</w:t>
      </w:r>
    </w:p>
    <w:p w14:paraId="093B62E9" w14:textId="77777777" w:rsidR="00687AFF" w:rsidRDefault="00000000">
      <w:pPr>
        <w:pStyle w:val="ListParagraph"/>
        <w:numPr>
          <w:ilvl w:val="0"/>
          <w:numId w:val="2"/>
        </w:numPr>
        <w:spacing w:after="100" w:line="290" w:lineRule="auto"/>
        <w:jc w:val="both"/>
      </w:pPr>
      <w:r>
        <w:rPr>
          <w:color w:val="1A1A1A"/>
        </w:rPr>
        <w:t>Produces multiple-choice quizzes for self-assessment.</w:t>
      </w:r>
    </w:p>
    <w:p w14:paraId="464E2A7C" w14:textId="77777777" w:rsidR="00687AFF" w:rsidRDefault="00000000">
      <w:pPr>
        <w:pStyle w:val="ListParagraph"/>
        <w:numPr>
          <w:ilvl w:val="0"/>
          <w:numId w:val="2"/>
        </w:numPr>
        <w:spacing w:after="100" w:line="290" w:lineRule="auto"/>
        <w:jc w:val="both"/>
      </w:pPr>
      <w:r>
        <w:rPr>
          <w:color w:val="1A1A1A"/>
        </w:rPr>
        <w:t>Generates personalized study plans based on user preferences and examination timelines.</w:t>
      </w:r>
    </w:p>
    <w:p w14:paraId="3FC0A679" w14:textId="77777777" w:rsidR="00687AFF" w:rsidRDefault="00000000">
      <w:pPr>
        <w:pStyle w:val="ListParagraph"/>
        <w:numPr>
          <w:ilvl w:val="0"/>
          <w:numId w:val="2"/>
        </w:numPr>
        <w:spacing w:after="100" w:line="290" w:lineRule="auto"/>
        <w:jc w:val="both"/>
      </w:pPr>
      <w:r>
        <w:rPr>
          <w:color w:val="1A1A1A"/>
        </w:rPr>
        <w:t>Stores generated learning resources for future retrieval and continuous learning.</w:t>
      </w:r>
    </w:p>
    <w:p w14:paraId="5CBF381D" w14:textId="77777777" w:rsidR="00687AFF" w:rsidRDefault="00687AFF">
      <w:pPr>
        <w:spacing w:after="100"/>
      </w:pPr>
    </w:p>
    <w:p w14:paraId="2ED8874E" w14:textId="77777777" w:rsidR="00687AFF" w:rsidRDefault="00000000">
      <w:pPr>
        <w:spacing w:after="160" w:line="300" w:lineRule="auto"/>
        <w:ind w:firstLine="360"/>
        <w:jc w:val="both"/>
      </w:pPr>
      <w:r>
        <w:rPr>
          <w:color w:val="1A1A1A"/>
        </w:rPr>
        <w:t>By separating authentication, business logic, database operations, and AI processing into modular components, the backend ensures maintainability, scalability, and efficient request handling.</w:t>
      </w:r>
    </w:p>
    <w:p w14:paraId="43CB7BD9" w14:textId="77777777" w:rsidR="00687AFF" w:rsidRDefault="00000000">
      <w:pPr>
        <w:pStyle w:val="Heading3"/>
        <w:spacing w:before="200"/>
      </w:pPr>
      <w:r>
        <w:t>1.2.4  Usage</w:t>
      </w:r>
    </w:p>
    <w:p w14:paraId="705B1CBB" w14:textId="77777777" w:rsidR="00687AFF" w:rsidRDefault="00000000">
      <w:pPr>
        <w:spacing w:before="100" w:after="80"/>
      </w:pPr>
      <w:r>
        <w:rPr>
          <w:b/>
          <w:bCs/>
          <w:i/>
          <w:iCs/>
          <w:color w:val="17335C"/>
          <w:sz w:val="23"/>
          <w:szCs w:val="23"/>
        </w:rPr>
        <w:t>Student Usage</w:t>
      </w:r>
    </w:p>
    <w:p w14:paraId="726A1729" w14:textId="77777777" w:rsidR="00687AFF" w:rsidRDefault="00000000">
      <w:pPr>
        <w:spacing w:after="160" w:line="300" w:lineRule="auto"/>
        <w:ind w:firstLine="360"/>
        <w:jc w:val="both"/>
      </w:pPr>
      <w:r>
        <w:rPr>
          <w:color w:val="1A1A1A"/>
        </w:rPr>
        <w:lastRenderedPageBreak/>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B076904" w14:textId="77777777" w:rsidR="00687AFF" w:rsidRDefault="00000000">
      <w:pPr>
        <w:spacing w:before="100" w:after="80"/>
      </w:pPr>
      <w:r>
        <w:rPr>
          <w:b/>
          <w:bCs/>
          <w:i/>
          <w:iCs/>
          <w:color w:val="17335C"/>
          <w:sz w:val="23"/>
          <w:szCs w:val="23"/>
        </w:rPr>
        <w:t>Administrator Usage</w:t>
      </w:r>
    </w:p>
    <w:p w14:paraId="1654B8AA" w14:textId="77777777" w:rsidR="00687AFF" w:rsidRDefault="00000000">
      <w:pPr>
        <w:spacing w:after="160" w:line="300" w:lineRule="auto"/>
        <w:ind w:firstLine="360"/>
        <w:jc w:val="both"/>
      </w:pPr>
      <w:r>
        <w:rPr>
          <w:color w:val="1A1A1A"/>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4B3D0F20" w14:textId="77777777" w:rsidR="00687AFF" w:rsidRDefault="00000000">
      <w:pPr>
        <w:pStyle w:val="Heading3"/>
        <w:spacing w:before="200"/>
      </w:pPr>
      <w:r>
        <w:t>1.2.5  Outcome</w:t>
      </w:r>
    </w:p>
    <w:p w14:paraId="007A0F67" w14:textId="77777777" w:rsidR="00687AFF" w:rsidRDefault="00000000">
      <w:pPr>
        <w:spacing w:after="160" w:line="300" w:lineRule="auto"/>
        <w:ind w:firstLine="360"/>
        <w:jc w:val="both"/>
      </w:pPr>
      <w:r>
        <w:rPr>
          <w:color w:val="1A1A1A"/>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65AD8E8C" w14:textId="77777777" w:rsidR="00687AFF" w:rsidRDefault="00000000">
      <w:pPr>
        <w:spacing w:after="160" w:line="300" w:lineRule="auto"/>
        <w:ind w:firstLine="360"/>
        <w:jc w:val="both"/>
      </w:pPr>
      <w:r>
        <w:rPr>
          <w:color w:val="1A1A1A"/>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E42908A" w14:textId="77777777" w:rsidR="00687AFF" w:rsidRDefault="00000000">
      <w:pPr>
        <w:spacing w:after="160" w:line="300" w:lineRule="auto"/>
        <w:ind w:firstLine="360"/>
        <w:jc w:val="both"/>
      </w:pPr>
      <w:r>
        <w:rPr>
          <w:color w:val="1A1A1A"/>
        </w:rPr>
        <w:t>As a result, AI StudyBuddy serves as a scalable and intelligent educational platform that enhances productivity, promotes effective revision, and supports personalized learning for students preparing for academic examinations and competitive assessments.</w:t>
      </w:r>
    </w:p>
    <w:p w14:paraId="6AAFD0DA" w14:textId="77777777" w:rsidR="00687AFF" w:rsidRDefault="00000000">
      <w:r>
        <w:br w:type="page"/>
      </w:r>
    </w:p>
    <w:p w14:paraId="75EC2969" w14:textId="77777777" w:rsidR="00687AFF" w:rsidRDefault="00000000">
      <w:r>
        <w:rPr>
          <w:b/>
          <w:bCs/>
          <w:color w:val="C7CDD6"/>
          <w:sz w:val="64"/>
          <w:szCs w:val="64"/>
        </w:rPr>
        <w:lastRenderedPageBreak/>
        <w:t>02</w:t>
      </w:r>
    </w:p>
    <w:p w14:paraId="7FFDA8C3" w14:textId="77777777" w:rsidR="00687AFF" w:rsidRDefault="00000000">
      <w:pPr>
        <w:pStyle w:val="Heading1"/>
        <w:pBdr>
          <w:bottom w:val="single" w:sz="16" w:space="8" w:color="2E5C9A"/>
        </w:pBdr>
        <w:spacing w:before="80" w:after="120"/>
      </w:pPr>
      <w:r>
        <w:t>System Requirements</w:t>
      </w:r>
    </w:p>
    <w:p w14:paraId="4140385A" w14:textId="77777777" w:rsidR="00687AFF" w:rsidRDefault="00687AFF">
      <w:pPr>
        <w:spacing w:after="200"/>
      </w:pPr>
    </w:p>
    <w:p w14:paraId="57BEA3BE" w14:textId="77777777" w:rsidR="00687AFF" w:rsidRDefault="00000000">
      <w:pPr>
        <w:pStyle w:val="Heading2"/>
        <w:pBdr>
          <w:bottom w:val="single" w:sz="4" w:space="4" w:color="C7CDD6"/>
        </w:pBdr>
        <w:spacing w:before="260"/>
      </w:pPr>
      <w:r>
        <w:t>2.1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713F8F13" w14:textId="77777777">
        <w:trPr>
          <w:tblHeader/>
        </w:trPr>
        <w:tc>
          <w:tcPr>
            <w:tcW w:w="3200" w:type="dxa"/>
            <w:shd w:val="clear" w:color="auto" w:fill="17335C"/>
            <w:tcMar>
              <w:top w:w="90" w:type="dxa"/>
              <w:left w:w="130" w:type="dxa"/>
              <w:bottom w:w="90" w:type="dxa"/>
              <w:right w:w="130" w:type="dxa"/>
            </w:tcMar>
            <w:vAlign w:val="center"/>
          </w:tcPr>
          <w:p w14:paraId="479CA210"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022B2F" w14:textId="77777777" w:rsidR="00687AFF" w:rsidRDefault="00000000">
            <w:r>
              <w:rPr>
                <w:b/>
                <w:bCs/>
                <w:color w:val="FFFFFF"/>
                <w:sz w:val="22"/>
                <w:szCs w:val="22"/>
              </w:rPr>
              <w:t>Specification</w:t>
            </w:r>
          </w:p>
        </w:tc>
      </w:tr>
      <w:tr w:rsidR="00687AFF" w14:paraId="48C52D41" w14:textId="77777777">
        <w:tc>
          <w:tcPr>
            <w:tcW w:w="3200" w:type="dxa"/>
            <w:shd w:val="clear" w:color="auto" w:fill="FFFFFF"/>
            <w:tcMar>
              <w:top w:w="90" w:type="dxa"/>
              <w:left w:w="130" w:type="dxa"/>
              <w:bottom w:w="90" w:type="dxa"/>
              <w:right w:w="130" w:type="dxa"/>
            </w:tcMar>
            <w:vAlign w:val="center"/>
          </w:tcPr>
          <w:p w14:paraId="2E60C669" w14:textId="77777777" w:rsidR="00687AFF" w:rsidRDefault="00000000">
            <w:pPr>
              <w:jc w:val="both"/>
            </w:pPr>
            <w:r>
              <w:rPr>
                <w:color w:val="1A1A1A"/>
                <w:sz w:val="22"/>
                <w:szCs w:val="22"/>
              </w:rPr>
              <w:t>Operating System</w:t>
            </w:r>
          </w:p>
        </w:tc>
        <w:tc>
          <w:tcPr>
            <w:tcW w:w="6150" w:type="dxa"/>
            <w:shd w:val="clear" w:color="auto" w:fill="FFFFFF"/>
            <w:tcMar>
              <w:top w:w="90" w:type="dxa"/>
              <w:left w:w="130" w:type="dxa"/>
              <w:bottom w:w="90" w:type="dxa"/>
              <w:right w:w="130" w:type="dxa"/>
            </w:tcMar>
            <w:vAlign w:val="center"/>
          </w:tcPr>
          <w:p w14:paraId="51A88362" w14:textId="77777777" w:rsidR="00687AFF" w:rsidRDefault="00000000">
            <w:pPr>
              <w:jc w:val="both"/>
            </w:pPr>
            <w:r>
              <w:rPr>
                <w:color w:val="1A1A1A"/>
                <w:sz w:val="22"/>
                <w:szCs w:val="22"/>
              </w:rPr>
              <w:t>Windows 10/11, macOS, or Linux (cross-platform support)</w:t>
            </w:r>
          </w:p>
        </w:tc>
      </w:tr>
      <w:tr w:rsidR="00687AFF" w14:paraId="007BB87C" w14:textId="77777777">
        <w:tc>
          <w:tcPr>
            <w:tcW w:w="3200" w:type="dxa"/>
            <w:shd w:val="clear" w:color="auto" w:fill="F3F5F8"/>
            <w:tcMar>
              <w:top w:w="90" w:type="dxa"/>
              <w:left w:w="130" w:type="dxa"/>
              <w:bottom w:w="90" w:type="dxa"/>
              <w:right w:w="130" w:type="dxa"/>
            </w:tcMar>
            <w:vAlign w:val="center"/>
          </w:tcPr>
          <w:p w14:paraId="4F65EA9B" w14:textId="77777777" w:rsidR="00687AFF" w:rsidRDefault="00000000">
            <w:pPr>
              <w:jc w:val="both"/>
            </w:pPr>
            <w:r>
              <w:rPr>
                <w:color w:val="1A1A1A"/>
                <w:sz w:val="22"/>
                <w:szCs w:val="22"/>
              </w:rPr>
              <w:t>Runtime Environment</w:t>
            </w:r>
          </w:p>
        </w:tc>
        <w:tc>
          <w:tcPr>
            <w:tcW w:w="6150" w:type="dxa"/>
            <w:shd w:val="clear" w:color="auto" w:fill="F3F5F8"/>
            <w:tcMar>
              <w:top w:w="90" w:type="dxa"/>
              <w:left w:w="130" w:type="dxa"/>
              <w:bottom w:w="90" w:type="dxa"/>
              <w:right w:w="130" w:type="dxa"/>
            </w:tcMar>
            <w:vAlign w:val="center"/>
          </w:tcPr>
          <w:p w14:paraId="13E62DE7" w14:textId="77777777" w:rsidR="00687AFF" w:rsidRDefault="00000000">
            <w:pPr>
              <w:jc w:val="both"/>
            </w:pPr>
            <w:r>
              <w:rPr>
                <w:color w:val="1A1A1A"/>
                <w:sz w:val="22"/>
                <w:szCs w:val="22"/>
              </w:rPr>
              <w:t>Node.js (v16 or above)</w:t>
            </w:r>
          </w:p>
        </w:tc>
      </w:tr>
      <w:tr w:rsidR="00687AFF" w14:paraId="0F006933" w14:textId="77777777">
        <w:tc>
          <w:tcPr>
            <w:tcW w:w="3200" w:type="dxa"/>
            <w:shd w:val="clear" w:color="auto" w:fill="FFFFFF"/>
            <w:tcMar>
              <w:top w:w="90" w:type="dxa"/>
              <w:left w:w="130" w:type="dxa"/>
              <w:bottom w:w="90" w:type="dxa"/>
              <w:right w:w="130" w:type="dxa"/>
            </w:tcMar>
            <w:vAlign w:val="center"/>
          </w:tcPr>
          <w:p w14:paraId="25611E0D" w14:textId="77777777" w:rsidR="00687AFF" w:rsidRDefault="00000000">
            <w:pPr>
              <w:jc w:val="both"/>
            </w:pPr>
            <w:r>
              <w:rPr>
                <w:color w:val="1A1A1A"/>
                <w:sz w:val="22"/>
                <w:szCs w:val="22"/>
              </w:rPr>
              <w:t>Package Manager</w:t>
            </w:r>
          </w:p>
        </w:tc>
        <w:tc>
          <w:tcPr>
            <w:tcW w:w="6150" w:type="dxa"/>
            <w:shd w:val="clear" w:color="auto" w:fill="FFFFFF"/>
            <w:tcMar>
              <w:top w:w="90" w:type="dxa"/>
              <w:left w:w="130" w:type="dxa"/>
              <w:bottom w:w="90" w:type="dxa"/>
              <w:right w:w="130" w:type="dxa"/>
            </w:tcMar>
            <w:vAlign w:val="center"/>
          </w:tcPr>
          <w:p w14:paraId="19CAAAA0" w14:textId="77777777" w:rsidR="00687AFF" w:rsidRDefault="00000000">
            <w:pPr>
              <w:jc w:val="both"/>
            </w:pPr>
            <w:r>
              <w:rPr>
                <w:color w:val="1A1A1A"/>
                <w:sz w:val="22"/>
                <w:szCs w:val="22"/>
              </w:rPr>
              <w:t>npm (v8 or above)</w:t>
            </w:r>
          </w:p>
        </w:tc>
      </w:tr>
      <w:tr w:rsidR="00687AFF" w14:paraId="5250F045" w14:textId="77777777">
        <w:tc>
          <w:tcPr>
            <w:tcW w:w="3200" w:type="dxa"/>
            <w:shd w:val="clear" w:color="auto" w:fill="F3F5F8"/>
            <w:tcMar>
              <w:top w:w="90" w:type="dxa"/>
              <w:left w:w="130" w:type="dxa"/>
              <w:bottom w:w="90" w:type="dxa"/>
              <w:right w:w="130" w:type="dxa"/>
            </w:tcMar>
            <w:vAlign w:val="center"/>
          </w:tcPr>
          <w:p w14:paraId="1DD073AD" w14:textId="77777777" w:rsidR="00687AFF" w:rsidRDefault="00000000">
            <w:pPr>
              <w:jc w:val="both"/>
            </w:pPr>
            <w:r>
              <w:rPr>
                <w:color w:val="1A1A1A"/>
                <w:sz w:val="22"/>
                <w:szCs w:val="22"/>
              </w:rPr>
              <w:t>Web Framework</w:t>
            </w:r>
          </w:p>
        </w:tc>
        <w:tc>
          <w:tcPr>
            <w:tcW w:w="6150" w:type="dxa"/>
            <w:shd w:val="clear" w:color="auto" w:fill="F3F5F8"/>
            <w:tcMar>
              <w:top w:w="90" w:type="dxa"/>
              <w:left w:w="130" w:type="dxa"/>
              <w:bottom w:w="90" w:type="dxa"/>
              <w:right w:w="130" w:type="dxa"/>
            </w:tcMar>
            <w:vAlign w:val="center"/>
          </w:tcPr>
          <w:p w14:paraId="60F28122" w14:textId="77777777" w:rsidR="00687AFF" w:rsidRDefault="00000000">
            <w:pPr>
              <w:jc w:val="both"/>
            </w:pPr>
            <w:r>
              <w:rPr>
                <w:color w:val="1A1A1A"/>
                <w:sz w:val="22"/>
                <w:szCs w:val="22"/>
              </w:rPr>
              <w:t>Express.js — lightweight routing framework for RESTful endpoints</w:t>
            </w:r>
          </w:p>
        </w:tc>
      </w:tr>
      <w:tr w:rsidR="00687AFF" w14:paraId="4C421606" w14:textId="77777777">
        <w:tc>
          <w:tcPr>
            <w:tcW w:w="3200" w:type="dxa"/>
            <w:shd w:val="clear" w:color="auto" w:fill="FFFFFF"/>
            <w:tcMar>
              <w:top w:w="90" w:type="dxa"/>
              <w:left w:w="130" w:type="dxa"/>
              <w:bottom w:w="90" w:type="dxa"/>
              <w:right w:w="130" w:type="dxa"/>
            </w:tcMar>
            <w:vAlign w:val="center"/>
          </w:tcPr>
          <w:p w14:paraId="061E736B" w14:textId="77777777" w:rsidR="00687AFF" w:rsidRDefault="00000000">
            <w:pPr>
              <w:jc w:val="both"/>
            </w:pPr>
            <w:r>
              <w:rPr>
                <w:color w:val="1A1A1A"/>
                <w:sz w:val="22"/>
                <w:szCs w:val="22"/>
              </w:rPr>
              <w:t>Database</w:t>
            </w:r>
          </w:p>
        </w:tc>
        <w:tc>
          <w:tcPr>
            <w:tcW w:w="6150" w:type="dxa"/>
            <w:shd w:val="clear" w:color="auto" w:fill="FFFFFF"/>
            <w:tcMar>
              <w:top w:w="90" w:type="dxa"/>
              <w:left w:w="130" w:type="dxa"/>
              <w:bottom w:w="90" w:type="dxa"/>
              <w:right w:w="130" w:type="dxa"/>
            </w:tcMar>
            <w:vAlign w:val="center"/>
          </w:tcPr>
          <w:p w14:paraId="593E7602" w14:textId="77777777" w:rsidR="00687AFF" w:rsidRDefault="00000000">
            <w:pPr>
              <w:jc w:val="both"/>
            </w:pPr>
            <w:r>
              <w:rPr>
                <w:color w:val="1A1A1A"/>
                <w:sz w:val="22"/>
                <w:szCs w:val="22"/>
              </w:rPr>
              <w:t>MongoDB — document NoSQL engine for users, posts, categories, comments and analytics metrics</w:t>
            </w:r>
          </w:p>
        </w:tc>
      </w:tr>
      <w:tr w:rsidR="00687AFF" w14:paraId="770099AC" w14:textId="77777777">
        <w:tc>
          <w:tcPr>
            <w:tcW w:w="3200" w:type="dxa"/>
            <w:shd w:val="clear" w:color="auto" w:fill="F3F5F8"/>
            <w:tcMar>
              <w:top w:w="90" w:type="dxa"/>
              <w:left w:w="130" w:type="dxa"/>
              <w:bottom w:w="90" w:type="dxa"/>
              <w:right w:w="130" w:type="dxa"/>
            </w:tcMar>
            <w:vAlign w:val="center"/>
          </w:tcPr>
          <w:p w14:paraId="1E53C238" w14:textId="77777777" w:rsidR="00687AFF" w:rsidRDefault="00000000">
            <w:pPr>
              <w:jc w:val="both"/>
            </w:pPr>
            <w:r>
              <w:rPr>
                <w:color w:val="1A1A1A"/>
                <w:sz w:val="22"/>
                <w:szCs w:val="22"/>
              </w:rPr>
              <w:t>API Verification Tool</w:t>
            </w:r>
          </w:p>
        </w:tc>
        <w:tc>
          <w:tcPr>
            <w:tcW w:w="6150" w:type="dxa"/>
            <w:shd w:val="clear" w:color="auto" w:fill="F3F5F8"/>
            <w:tcMar>
              <w:top w:w="90" w:type="dxa"/>
              <w:left w:w="130" w:type="dxa"/>
              <w:bottom w:w="90" w:type="dxa"/>
              <w:right w:w="130" w:type="dxa"/>
            </w:tcMar>
            <w:vAlign w:val="center"/>
          </w:tcPr>
          <w:p w14:paraId="0E4E9040" w14:textId="77777777" w:rsidR="00687AFF" w:rsidRDefault="00000000">
            <w:pPr>
              <w:jc w:val="both"/>
            </w:pPr>
            <w:r>
              <w:rPr>
                <w:color w:val="1A1A1A"/>
                <w:sz w:val="22"/>
                <w:szCs w:val="22"/>
              </w:rPr>
              <w:t>Postman — verifies schema validation responses across administrative route shields</w:t>
            </w:r>
          </w:p>
        </w:tc>
      </w:tr>
      <w:tr w:rsidR="00687AFF" w14:paraId="33332E78" w14:textId="77777777">
        <w:tc>
          <w:tcPr>
            <w:tcW w:w="3200" w:type="dxa"/>
            <w:shd w:val="clear" w:color="auto" w:fill="FFFFFF"/>
            <w:tcMar>
              <w:top w:w="90" w:type="dxa"/>
              <w:left w:w="130" w:type="dxa"/>
              <w:bottom w:w="90" w:type="dxa"/>
              <w:right w:w="130" w:type="dxa"/>
            </w:tcMar>
            <w:vAlign w:val="center"/>
          </w:tcPr>
          <w:p w14:paraId="6D14650D" w14:textId="77777777" w:rsidR="00687AFF" w:rsidRDefault="00000000">
            <w:pPr>
              <w:jc w:val="both"/>
            </w:pPr>
            <w:r>
              <w:rPr>
                <w:color w:val="1A1A1A"/>
                <w:sz w:val="22"/>
                <w:szCs w:val="22"/>
              </w:rPr>
              <w:t>Code Editor</w:t>
            </w:r>
          </w:p>
        </w:tc>
        <w:tc>
          <w:tcPr>
            <w:tcW w:w="6150" w:type="dxa"/>
            <w:shd w:val="clear" w:color="auto" w:fill="FFFFFF"/>
            <w:tcMar>
              <w:top w:w="90" w:type="dxa"/>
              <w:left w:w="130" w:type="dxa"/>
              <w:bottom w:w="90" w:type="dxa"/>
              <w:right w:w="130" w:type="dxa"/>
            </w:tcMar>
            <w:vAlign w:val="center"/>
          </w:tcPr>
          <w:p w14:paraId="42759072" w14:textId="77777777" w:rsidR="00687AFF" w:rsidRDefault="00000000">
            <w:pPr>
              <w:jc w:val="both"/>
            </w:pPr>
            <w:r>
              <w:rPr>
                <w:color w:val="1A1A1A"/>
                <w:sz w:val="22"/>
                <w:szCs w:val="22"/>
              </w:rPr>
              <w:t>Visual Studio Code or similar IDE</w:t>
            </w:r>
          </w:p>
        </w:tc>
      </w:tr>
    </w:tbl>
    <w:p w14:paraId="4D8A8F41" w14:textId="77777777" w:rsidR="00687AFF" w:rsidRDefault="00687AFF">
      <w:pPr>
        <w:spacing w:after="240"/>
      </w:pPr>
    </w:p>
    <w:p w14:paraId="57A68C66" w14:textId="77777777" w:rsidR="00687AFF" w:rsidRDefault="00000000">
      <w:pPr>
        <w:pStyle w:val="Heading2"/>
        <w:pBdr>
          <w:bottom w:val="single" w:sz="4" w:space="4" w:color="C7CDD6"/>
        </w:pBdr>
        <w:spacing w:before="260"/>
      </w:pPr>
      <w:r>
        <w:t>2.2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0BF4B524" w14:textId="77777777">
        <w:trPr>
          <w:tblHeader/>
        </w:trPr>
        <w:tc>
          <w:tcPr>
            <w:tcW w:w="3200" w:type="dxa"/>
            <w:shd w:val="clear" w:color="auto" w:fill="17335C"/>
            <w:tcMar>
              <w:top w:w="90" w:type="dxa"/>
              <w:left w:w="130" w:type="dxa"/>
              <w:bottom w:w="90" w:type="dxa"/>
              <w:right w:w="130" w:type="dxa"/>
            </w:tcMar>
            <w:vAlign w:val="center"/>
          </w:tcPr>
          <w:p w14:paraId="2B651274"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81A71C" w14:textId="77777777" w:rsidR="00687AFF" w:rsidRDefault="00000000">
            <w:r>
              <w:rPr>
                <w:b/>
                <w:bCs/>
                <w:color w:val="FFFFFF"/>
                <w:sz w:val="22"/>
                <w:szCs w:val="22"/>
              </w:rPr>
              <w:t>Specification</w:t>
            </w:r>
          </w:p>
        </w:tc>
      </w:tr>
      <w:tr w:rsidR="00687AFF" w14:paraId="69F45196" w14:textId="77777777">
        <w:tc>
          <w:tcPr>
            <w:tcW w:w="3200" w:type="dxa"/>
            <w:shd w:val="clear" w:color="auto" w:fill="FFFFFF"/>
            <w:tcMar>
              <w:top w:w="90" w:type="dxa"/>
              <w:left w:w="130" w:type="dxa"/>
              <w:bottom w:w="90" w:type="dxa"/>
              <w:right w:w="130" w:type="dxa"/>
            </w:tcMar>
            <w:vAlign w:val="center"/>
          </w:tcPr>
          <w:p w14:paraId="45D5E2FF" w14:textId="77777777" w:rsidR="00687AFF" w:rsidRDefault="00000000">
            <w:pPr>
              <w:jc w:val="both"/>
            </w:pPr>
            <w:r>
              <w:rPr>
                <w:color w:val="1A1A1A"/>
                <w:sz w:val="22"/>
                <w:szCs w:val="22"/>
              </w:rPr>
              <w:t>Processor</w:t>
            </w:r>
          </w:p>
        </w:tc>
        <w:tc>
          <w:tcPr>
            <w:tcW w:w="6150" w:type="dxa"/>
            <w:shd w:val="clear" w:color="auto" w:fill="FFFFFF"/>
            <w:tcMar>
              <w:top w:w="90" w:type="dxa"/>
              <w:left w:w="130" w:type="dxa"/>
              <w:bottom w:w="90" w:type="dxa"/>
              <w:right w:w="130" w:type="dxa"/>
            </w:tcMar>
            <w:vAlign w:val="center"/>
          </w:tcPr>
          <w:p w14:paraId="39721DF7" w14:textId="77777777" w:rsidR="00687AFF" w:rsidRDefault="00000000">
            <w:pPr>
              <w:jc w:val="both"/>
            </w:pPr>
            <w:r>
              <w:rPr>
                <w:color w:val="1A1A1A"/>
                <w:sz w:val="22"/>
                <w:szCs w:val="22"/>
              </w:rPr>
              <w:t>Intel Core i5 (8th Gen or above) / AMD Ryzen 5 or equivalent</w:t>
            </w:r>
          </w:p>
        </w:tc>
      </w:tr>
      <w:tr w:rsidR="00687AFF" w14:paraId="1EF393AE" w14:textId="77777777">
        <w:tc>
          <w:tcPr>
            <w:tcW w:w="3200" w:type="dxa"/>
            <w:shd w:val="clear" w:color="auto" w:fill="F3F5F8"/>
            <w:tcMar>
              <w:top w:w="90" w:type="dxa"/>
              <w:left w:w="130" w:type="dxa"/>
              <w:bottom w:w="90" w:type="dxa"/>
              <w:right w:w="130" w:type="dxa"/>
            </w:tcMar>
            <w:vAlign w:val="center"/>
          </w:tcPr>
          <w:p w14:paraId="5CEAE4EC" w14:textId="77777777" w:rsidR="00687AFF" w:rsidRDefault="00000000">
            <w:pPr>
              <w:jc w:val="both"/>
            </w:pPr>
            <w:r>
              <w:rPr>
                <w:color w:val="1A1A1A"/>
                <w:sz w:val="22"/>
                <w:szCs w:val="22"/>
              </w:rPr>
              <w:t>RAM</w:t>
            </w:r>
          </w:p>
        </w:tc>
        <w:tc>
          <w:tcPr>
            <w:tcW w:w="6150" w:type="dxa"/>
            <w:shd w:val="clear" w:color="auto" w:fill="F3F5F8"/>
            <w:tcMar>
              <w:top w:w="90" w:type="dxa"/>
              <w:left w:w="130" w:type="dxa"/>
              <w:bottom w:w="90" w:type="dxa"/>
              <w:right w:w="130" w:type="dxa"/>
            </w:tcMar>
            <w:vAlign w:val="center"/>
          </w:tcPr>
          <w:p w14:paraId="3A5D0E1F" w14:textId="77777777" w:rsidR="00687AFF" w:rsidRDefault="00000000">
            <w:pPr>
              <w:jc w:val="both"/>
            </w:pPr>
            <w:r>
              <w:rPr>
                <w:color w:val="1A1A1A"/>
                <w:sz w:val="22"/>
                <w:szCs w:val="22"/>
              </w:rPr>
              <w:t>8 GB minimum (16 GB recommended for concurrent MongoDB, processing and execution nodes)</w:t>
            </w:r>
          </w:p>
        </w:tc>
      </w:tr>
      <w:tr w:rsidR="00687AFF" w14:paraId="1B2F8142" w14:textId="77777777">
        <w:tc>
          <w:tcPr>
            <w:tcW w:w="3200" w:type="dxa"/>
            <w:shd w:val="clear" w:color="auto" w:fill="FFFFFF"/>
            <w:tcMar>
              <w:top w:w="90" w:type="dxa"/>
              <w:left w:w="130" w:type="dxa"/>
              <w:bottom w:w="90" w:type="dxa"/>
              <w:right w:w="130" w:type="dxa"/>
            </w:tcMar>
            <w:vAlign w:val="center"/>
          </w:tcPr>
          <w:p w14:paraId="01753A94" w14:textId="77777777" w:rsidR="00687AFF" w:rsidRDefault="00000000">
            <w:pPr>
              <w:jc w:val="both"/>
            </w:pPr>
            <w:r>
              <w:rPr>
                <w:color w:val="1A1A1A"/>
                <w:sz w:val="22"/>
                <w:szCs w:val="22"/>
              </w:rPr>
              <w:t>Storage</w:t>
            </w:r>
          </w:p>
        </w:tc>
        <w:tc>
          <w:tcPr>
            <w:tcW w:w="6150" w:type="dxa"/>
            <w:shd w:val="clear" w:color="auto" w:fill="FFFFFF"/>
            <w:tcMar>
              <w:top w:w="90" w:type="dxa"/>
              <w:left w:w="130" w:type="dxa"/>
              <w:bottom w:w="90" w:type="dxa"/>
              <w:right w:w="130" w:type="dxa"/>
            </w:tcMar>
            <w:vAlign w:val="center"/>
          </w:tcPr>
          <w:p w14:paraId="0954F45E" w14:textId="77777777" w:rsidR="00687AFF" w:rsidRDefault="00000000">
            <w:pPr>
              <w:jc w:val="both"/>
            </w:pPr>
            <w:r>
              <w:rPr>
                <w:color w:val="1A1A1A"/>
                <w:sz w:val="22"/>
                <w:szCs w:val="22"/>
              </w:rPr>
              <w:t>1 GB of available disk workspace</w:t>
            </w:r>
          </w:p>
        </w:tc>
      </w:tr>
    </w:tbl>
    <w:p w14:paraId="087E8E6B" w14:textId="77777777" w:rsidR="00687AFF" w:rsidRDefault="00000000">
      <w:r>
        <w:br w:type="page"/>
      </w:r>
    </w:p>
    <w:p w14:paraId="7A2A5AFF" w14:textId="77777777" w:rsidR="00687AFF" w:rsidRDefault="00000000">
      <w:r>
        <w:rPr>
          <w:b/>
          <w:bCs/>
          <w:color w:val="C7CDD6"/>
          <w:sz w:val="64"/>
          <w:szCs w:val="64"/>
        </w:rPr>
        <w:lastRenderedPageBreak/>
        <w:t>03</w:t>
      </w:r>
    </w:p>
    <w:p w14:paraId="45F1F311" w14:textId="77777777" w:rsidR="00687AFF" w:rsidRDefault="00000000">
      <w:pPr>
        <w:pStyle w:val="Heading1"/>
        <w:pBdr>
          <w:bottom w:val="single" w:sz="16" w:space="8" w:color="2E5C9A"/>
        </w:pBdr>
        <w:spacing w:before="80" w:after="120"/>
      </w:pPr>
      <w:r>
        <w:t>System Design</w:t>
      </w:r>
    </w:p>
    <w:p w14:paraId="6E06B029" w14:textId="77777777" w:rsidR="00687AFF" w:rsidRDefault="00687AFF">
      <w:pPr>
        <w:spacing w:after="200"/>
      </w:pPr>
    </w:p>
    <w:p w14:paraId="11A0FEB2" w14:textId="77777777" w:rsidR="00687AFF" w:rsidRDefault="00000000">
      <w:pPr>
        <w:pStyle w:val="Heading2"/>
        <w:pBdr>
          <w:bottom w:val="single" w:sz="4" w:space="4" w:color="C7CDD6"/>
        </w:pBdr>
        <w:spacing w:before="260"/>
      </w:pPr>
      <w:r>
        <w:t>3.1  Roles and Responsibilities</w:t>
      </w:r>
    </w:p>
    <w:p w14:paraId="6857B86C" w14:textId="77777777" w:rsidR="00687AFF" w:rsidRDefault="00000000">
      <w:pPr>
        <w:pStyle w:val="Heading3"/>
        <w:spacing w:before="200"/>
      </w:pPr>
      <w:r>
        <w:t>3.1.1  Student</w:t>
      </w:r>
    </w:p>
    <w:p w14:paraId="084AE533" w14:textId="77777777" w:rsidR="00687AFF" w:rsidRDefault="00000000">
      <w:pPr>
        <w:spacing w:after="160" w:line="300" w:lineRule="auto"/>
        <w:ind w:firstLine="360"/>
        <w:jc w:val="both"/>
      </w:pPr>
      <w:r>
        <w:rPr>
          <w:color w:val="1A1A1A"/>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3C478076" w14:textId="77777777" w:rsidR="00687AFF" w:rsidRDefault="00000000">
      <w:pPr>
        <w:pStyle w:val="Heading3"/>
        <w:spacing w:before="200"/>
      </w:pPr>
      <w:r>
        <w:t>3.1.2  Administrator</w:t>
      </w:r>
    </w:p>
    <w:p w14:paraId="1E180BC8" w14:textId="77777777" w:rsidR="00687AFF" w:rsidRDefault="00000000">
      <w:pPr>
        <w:spacing w:after="160" w:line="300" w:lineRule="auto"/>
        <w:ind w:firstLine="360"/>
        <w:jc w:val="both"/>
      </w:pPr>
      <w:r>
        <w:rPr>
          <w:color w:val="1A1A1A"/>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B88B420" w14:textId="77777777" w:rsidR="00687AFF" w:rsidRDefault="00000000">
      <w:pPr>
        <w:pStyle w:val="Heading2"/>
        <w:pBdr>
          <w:bottom w:val="single" w:sz="4" w:space="4" w:color="C7CDD6"/>
        </w:pBdr>
        <w:spacing w:before="260"/>
      </w:pPr>
      <w:r>
        <w:t>3.2  User Flow</w:t>
      </w:r>
    </w:p>
    <w:p w14:paraId="6672F981" w14:textId="77777777" w:rsidR="00687AFF" w:rsidRDefault="00000000">
      <w:pPr>
        <w:spacing w:after="160" w:line="300" w:lineRule="auto"/>
        <w:ind w:firstLine="360"/>
        <w:jc w:val="both"/>
      </w:pPr>
      <w:r>
        <w:rPr>
          <w:color w:val="1A1A1A"/>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3DAA772"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2C0A20BA" wp14:editId="1B963D3D">
            <wp:extent cx="5669280" cy="3779520"/>
            <wp:effectExtent l="0" t="0" r="0" b="0"/>
            <wp:docPr id="348687243" name="Picture 34868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779520"/>
                    </a:xfrm>
                    <a:prstGeom prst="rect">
                      <a:avLst/>
                    </a:prstGeom>
                  </pic:spPr>
                </pic:pic>
              </a:graphicData>
            </a:graphic>
          </wp:inline>
        </w:drawing>
      </w:r>
    </w:p>
    <w:p w14:paraId="5656BB98" w14:textId="77777777" w:rsidR="00687AFF" w:rsidRDefault="00000000">
      <w:pPr>
        <w:spacing w:before="100" w:after="260"/>
        <w:jc w:val="center"/>
      </w:pPr>
      <w:r>
        <w:rPr>
          <w:i/>
          <w:iCs/>
          <w:color w:val="58595B"/>
          <w:sz w:val="21"/>
          <w:szCs w:val="21"/>
        </w:rPr>
        <w:t>Figure 1: AI StudyBuddy — Student Dashboard Interface</w:t>
      </w:r>
    </w:p>
    <w:p w14:paraId="5867A7BC" w14:textId="77777777" w:rsidR="00687AFF" w:rsidRDefault="00000000">
      <w:pPr>
        <w:pStyle w:val="Heading2"/>
        <w:pBdr>
          <w:bottom w:val="single" w:sz="4" w:space="4" w:color="C7CDD6"/>
        </w:pBdr>
        <w:spacing w:before="260"/>
      </w:pPr>
      <w:r>
        <w:t>3.3  Mongoose Schema Definitions</w:t>
      </w:r>
    </w:p>
    <w:p w14:paraId="1B9AB842" w14:textId="77777777" w:rsidR="00687AFF" w:rsidRDefault="00000000">
      <w:pPr>
        <w:pStyle w:val="Heading3"/>
        <w:spacing w:before="200"/>
      </w:pPr>
      <w:r>
        <w:t>3.3.1  User Schema (models/User.js)</w:t>
      </w:r>
    </w:p>
    <w:p w14:paraId="199B711A" w14:textId="77777777" w:rsidR="00687AFF" w:rsidRDefault="00000000">
      <w:pPr>
        <w:spacing w:after="160" w:line="300" w:lineRule="auto"/>
        <w:ind w:firstLine="360"/>
        <w:jc w:val="both"/>
      </w:pPr>
      <w:r>
        <w:rPr>
          <w:color w:val="1A1A1A"/>
        </w:rPr>
        <w:t>The User schema stores authentication and profile information for registered users. It includes fields such as name, email, password, and role. Passwords are securely encrypted before being stored in the database.</w:t>
      </w:r>
    </w:p>
    <w:p w14:paraId="7B4EC3F7" w14:textId="77777777" w:rsidR="00687AFF" w:rsidRDefault="00000000">
      <w:r>
        <w:br w:type="page"/>
      </w:r>
    </w:p>
    <w:p w14:paraId="17C0CC8D" w14:textId="77777777" w:rsidR="00687AFF" w:rsidRDefault="00000000">
      <w:r>
        <w:rPr>
          <w:b/>
          <w:bCs/>
          <w:color w:val="C7CDD6"/>
          <w:sz w:val="64"/>
          <w:szCs w:val="64"/>
        </w:rPr>
        <w:lastRenderedPageBreak/>
        <w:t>04</w:t>
      </w:r>
    </w:p>
    <w:p w14:paraId="5A73ED66" w14:textId="77777777" w:rsidR="00687AFF" w:rsidRDefault="00000000">
      <w:pPr>
        <w:pStyle w:val="Heading1"/>
        <w:pBdr>
          <w:bottom w:val="single" w:sz="16" w:space="8" w:color="2E5C9A"/>
        </w:pBdr>
        <w:spacing w:before="80" w:after="120"/>
      </w:pPr>
      <w:r>
        <w:t>System Implementation</w:t>
      </w:r>
    </w:p>
    <w:p w14:paraId="2C675A64" w14:textId="77777777" w:rsidR="00687AFF" w:rsidRDefault="00687AFF">
      <w:pPr>
        <w:spacing w:after="200"/>
      </w:pPr>
    </w:p>
    <w:p w14:paraId="14037D3B" w14:textId="77777777" w:rsidR="00687AFF" w:rsidRDefault="00000000">
      <w:pPr>
        <w:pStyle w:val="Heading2"/>
        <w:pBdr>
          <w:bottom w:val="single" w:sz="4" w:space="4" w:color="C7CDD6"/>
        </w:pBdr>
        <w:spacing w:before="260"/>
      </w:pPr>
      <w:r>
        <w:t>4.1  API Route Interface Endpoints</w:t>
      </w:r>
    </w:p>
    <w:p w14:paraId="64E7FE2C" w14:textId="77777777" w:rsidR="00687AFF" w:rsidRDefault="00000000">
      <w:pPr>
        <w:spacing w:after="160" w:line="300" w:lineRule="auto"/>
        <w:jc w:val="both"/>
      </w:pPr>
      <w:r>
        <w:rPr>
          <w:color w:val="1A1A1A"/>
        </w:rPr>
        <w:t>The backend exposes RESTful APIs to interact with the database and AI services.</w:t>
      </w:r>
    </w:p>
    <w:p w14:paraId="330ED19A" w14:textId="77777777" w:rsidR="00687AFF" w:rsidRDefault="00000000">
      <w:pPr>
        <w:pStyle w:val="Heading3"/>
        <w:spacing w:before="200"/>
      </w:pPr>
      <w:r>
        <w:t>4.1.1  Authentication APIs</w:t>
      </w:r>
    </w:p>
    <w:p w14:paraId="5A8BBED6" w14:textId="77777777" w:rsidR="00687AFF" w:rsidRDefault="00000000">
      <w:pPr>
        <w:spacing w:after="160" w:line="300" w:lineRule="auto"/>
        <w:ind w:firstLine="360"/>
        <w:jc w:val="both"/>
      </w:pPr>
      <w:r>
        <w:rPr>
          <w:color w:val="1A1A1A"/>
        </w:rPr>
        <w:t>Handles user registration, login, JWT authentication, and protected route access.</w:t>
      </w:r>
    </w:p>
    <w:p w14:paraId="3E24F2EE" w14:textId="77777777" w:rsidR="00687AFF" w:rsidRDefault="00000000">
      <w:pPr>
        <w:pStyle w:val="Heading3"/>
        <w:spacing w:before="200"/>
      </w:pPr>
      <w:r>
        <w:t>4.1.2  Study Material APIs</w:t>
      </w:r>
    </w:p>
    <w:p w14:paraId="2A887079" w14:textId="77777777" w:rsidR="00687AFF" w:rsidRDefault="00000000">
      <w:pPr>
        <w:spacing w:after="160" w:line="300" w:lineRule="auto"/>
        <w:ind w:firstLine="360"/>
        <w:jc w:val="both"/>
      </w:pPr>
      <w:r>
        <w:rPr>
          <w:color w:val="1A1A1A"/>
        </w:rPr>
        <w:t>Allows users to upload, retrieve, update, and manage study materials.</w:t>
      </w:r>
    </w:p>
    <w:p w14:paraId="4F4FADE5" w14:textId="77777777" w:rsidR="00687AFF" w:rsidRDefault="00000000">
      <w:pPr>
        <w:pStyle w:val="Heading3"/>
        <w:spacing w:before="200"/>
      </w:pPr>
      <w:r>
        <w:t>4.1.3  AI Feature APIs</w:t>
      </w:r>
    </w:p>
    <w:p w14:paraId="3ECEFF29" w14:textId="77777777" w:rsidR="00687AFF" w:rsidRDefault="00000000">
      <w:pPr>
        <w:spacing w:after="160" w:line="300" w:lineRule="auto"/>
        <w:jc w:val="both"/>
      </w:pPr>
      <w:r>
        <w:rPr>
          <w:color w:val="1A1A1A"/>
        </w:rPr>
        <w:t>Provides endpoints for:</w:t>
      </w:r>
    </w:p>
    <w:p w14:paraId="261FA0FC" w14:textId="77777777" w:rsidR="00687AFF" w:rsidRDefault="00000000">
      <w:pPr>
        <w:pStyle w:val="ListParagraph"/>
        <w:numPr>
          <w:ilvl w:val="0"/>
          <w:numId w:val="2"/>
        </w:numPr>
        <w:spacing w:after="100" w:line="290" w:lineRule="auto"/>
        <w:jc w:val="both"/>
      </w:pPr>
      <w:r>
        <w:rPr>
          <w:color w:val="1A1A1A"/>
        </w:rPr>
        <w:t>AI Summary Generation</w:t>
      </w:r>
    </w:p>
    <w:p w14:paraId="266FBC44" w14:textId="77777777" w:rsidR="00687AFF" w:rsidRDefault="00000000">
      <w:pPr>
        <w:pStyle w:val="ListParagraph"/>
        <w:numPr>
          <w:ilvl w:val="0"/>
          <w:numId w:val="2"/>
        </w:numPr>
        <w:spacing w:after="100" w:line="290" w:lineRule="auto"/>
        <w:jc w:val="both"/>
      </w:pPr>
      <w:r>
        <w:rPr>
          <w:color w:val="1A1A1A"/>
        </w:rPr>
        <w:t>AI Flashcard Generation</w:t>
      </w:r>
    </w:p>
    <w:p w14:paraId="27963294" w14:textId="77777777" w:rsidR="00687AFF" w:rsidRDefault="00000000">
      <w:pPr>
        <w:pStyle w:val="ListParagraph"/>
        <w:numPr>
          <w:ilvl w:val="0"/>
          <w:numId w:val="2"/>
        </w:numPr>
        <w:spacing w:after="100" w:line="290" w:lineRule="auto"/>
        <w:jc w:val="both"/>
      </w:pPr>
      <w:r>
        <w:rPr>
          <w:color w:val="1A1A1A"/>
        </w:rPr>
        <w:t>AI Quiz Generation</w:t>
      </w:r>
    </w:p>
    <w:p w14:paraId="481F223F" w14:textId="77777777" w:rsidR="00687AFF" w:rsidRDefault="00000000">
      <w:pPr>
        <w:pStyle w:val="ListParagraph"/>
        <w:numPr>
          <w:ilvl w:val="0"/>
          <w:numId w:val="2"/>
        </w:numPr>
        <w:spacing w:after="100" w:line="290" w:lineRule="auto"/>
        <w:jc w:val="both"/>
      </w:pPr>
      <w:r>
        <w:rPr>
          <w:color w:val="1A1A1A"/>
        </w:rPr>
        <w:t>AI Study Plan Generation</w:t>
      </w:r>
    </w:p>
    <w:p w14:paraId="6D71937D" w14:textId="77777777" w:rsidR="00687AFF" w:rsidRDefault="00687AFF">
      <w:pPr>
        <w:spacing w:after="100"/>
      </w:pPr>
    </w:p>
    <w:p w14:paraId="393422FD" w14:textId="77777777" w:rsidR="00687AFF" w:rsidRDefault="00000000">
      <w:pPr>
        <w:pStyle w:val="Heading3"/>
        <w:spacing w:before="200"/>
      </w:pPr>
      <w:r>
        <w:t>4.1.4  Administrative APIs</w:t>
      </w:r>
    </w:p>
    <w:p w14:paraId="202F1210" w14:textId="77777777" w:rsidR="00687AFF" w:rsidRDefault="00000000">
      <w:pPr>
        <w:spacing w:after="160" w:line="300" w:lineRule="auto"/>
        <w:ind w:firstLine="360"/>
        <w:jc w:val="both"/>
      </w:pPr>
      <w:r>
        <w:rPr>
          <w:color w:val="1A1A1A"/>
        </w:rPr>
        <w:t>Provides administrator-only endpoints for managing users and monitoring system activities.</w:t>
      </w:r>
    </w:p>
    <w:p w14:paraId="48D4B499" w14:textId="77777777" w:rsidR="00687AFF" w:rsidRDefault="00000000">
      <w:pPr>
        <w:pStyle w:val="Heading2"/>
        <w:pBdr>
          <w:bottom w:val="single" w:sz="4" w:space="4" w:color="C7CDD6"/>
        </w:pBdr>
        <w:spacing w:before="260"/>
      </w:pPr>
      <w:r>
        <w:t>4.2  Project Execution</w:t>
      </w:r>
    </w:p>
    <w:p w14:paraId="232121AF" w14:textId="77777777" w:rsidR="00687AFF" w:rsidRDefault="00000000">
      <w:pPr>
        <w:spacing w:after="160" w:line="300" w:lineRule="auto"/>
        <w:ind w:firstLine="360"/>
        <w:jc w:val="both"/>
      </w:pPr>
      <w:r>
        <w:rPr>
          <w:color w:val="1A1A1A"/>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4915F0B8" w14:textId="77777777" w:rsidR="00687AFF" w:rsidRDefault="00000000">
      <w:pPr>
        <w:pStyle w:val="Heading3"/>
        <w:spacing w:before="200"/>
      </w:pPr>
      <w:r>
        <w:t>4.2.1  Running the Backend Server</w:t>
      </w:r>
    </w:p>
    <w:p w14:paraId="69C09AE2" w14:textId="77777777" w:rsidR="00687AFF" w:rsidRDefault="00000000">
      <w:pPr>
        <w:spacing w:after="160" w:line="300" w:lineRule="auto"/>
        <w:jc w:val="both"/>
      </w:pPr>
      <w:r>
        <w:rPr>
          <w:color w:val="1A1A1A"/>
        </w:rPr>
        <w:t>Install all required dependencies:</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0CB3D7E7" w14:textId="77777777">
        <w:tc>
          <w:tcPr>
            <w:tcW w:w="0" w:type="auto"/>
            <w:shd w:val="clear" w:color="auto" w:fill="F4F5F7"/>
            <w:tcMar>
              <w:top w:w="140" w:type="dxa"/>
              <w:left w:w="200" w:type="dxa"/>
              <w:bottom w:w="140" w:type="dxa"/>
              <w:right w:w="200" w:type="dxa"/>
            </w:tcMar>
          </w:tcPr>
          <w:p w14:paraId="1D02BA5A" w14:textId="77777777" w:rsidR="00687AFF" w:rsidRDefault="00000000">
            <w:pPr>
              <w:spacing w:after="40"/>
            </w:pPr>
            <w:r>
              <w:rPr>
                <w:rFonts w:ascii="Consolas" w:eastAsia="Consolas" w:hAnsi="Consolas" w:cs="Consolas"/>
                <w:color w:val="1F1F1F"/>
                <w:sz w:val="21"/>
                <w:szCs w:val="21"/>
              </w:rPr>
              <w:t>npm install</w:t>
            </w:r>
          </w:p>
        </w:tc>
      </w:tr>
    </w:tbl>
    <w:p w14:paraId="6A6E7E26" w14:textId="77777777" w:rsidR="00687AFF" w:rsidRDefault="00687AFF">
      <w:pPr>
        <w:spacing w:after="120"/>
      </w:pPr>
    </w:p>
    <w:p w14:paraId="2BEA71B7" w14:textId="77777777" w:rsidR="00687AFF" w:rsidRDefault="00000000">
      <w:pPr>
        <w:spacing w:after="160" w:line="300" w:lineRule="auto"/>
        <w:jc w:val="both"/>
      </w:pPr>
      <w:r>
        <w:rPr>
          <w:color w:val="1A1A1A"/>
        </w:rPr>
        <w:t>Start the development server:</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4FE981A1" w14:textId="77777777">
        <w:tc>
          <w:tcPr>
            <w:tcW w:w="0" w:type="auto"/>
            <w:shd w:val="clear" w:color="auto" w:fill="F4F5F7"/>
            <w:tcMar>
              <w:top w:w="140" w:type="dxa"/>
              <w:left w:w="200" w:type="dxa"/>
              <w:bottom w:w="140" w:type="dxa"/>
              <w:right w:w="200" w:type="dxa"/>
            </w:tcMar>
          </w:tcPr>
          <w:p w14:paraId="5C194143" w14:textId="77777777" w:rsidR="00687AFF" w:rsidRDefault="00000000">
            <w:pPr>
              <w:spacing w:after="40"/>
            </w:pPr>
            <w:r>
              <w:rPr>
                <w:rFonts w:ascii="Consolas" w:eastAsia="Consolas" w:hAnsi="Consolas" w:cs="Consolas"/>
                <w:color w:val="1F1F1F"/>
                <w:sz w:val="21"/>
                <w:szCs w:val="21"/>
              </w:rPr>
              <w:lastRenderedPageBreak/>
              <w:t>npm start</w:t>
            </w:r>
          </w:p>
        </w:tc>
      </w:tr>
    </w:tbl>
    <w:p w14:paraId="4C1ED29B" w14:textId="77777777" w:rsidR="00687AFF" w:rsidRDefault="00687AFF">
      <w:pPr>
        <w:spacing w:after="160"/>
      </w:pPr>
    </w:p>
    <w:p w14:paraId="55826B56" w14:textId="77777777" w:rsidR="00687AFF" w:rsidRDefault="00000000">
      <w:pPr>
        <w:spacing w:after="160" w:line="300" w:lineRule="auto"/>
        <w:ind w:firstLine="360"/>
        <w:jc w:val="both"/>
      </w:pPr>
      <w:r>
        <w:rPr>
          <w:color w:val="1A1A1A"/>
        </w:rPr>
        <w:t>After successful execution, the server connects to MongoDB and starts listening for incoming API requests, as shown in Figure 2.</w:t>
      </w:r>
    </w:p>
    <w:p w14:paraId="075C92B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6DB81371" wp14:editId="49CEBE6D">
            <wp:extent cx="5669280" cy="3132865"/>
            <wp:effectExtent l="0" t="0" r="0" b="0"/>
            <wp:docPr id="1057009220" name="Picture 10570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132865"/>
                    </a:xfrm>
                    <a:prstGeom prst="rect">
                      <a:avLst/>
                    </a:prstGeom>
                  </pic:spPr>
                </pic:pic>
              </a:graphicData>
            </a:graphic>
          </wp:inline>
        </w:drawing>
      </w:r>
    </w:p>
    <w:p w14:paraId="05755378" w14:textId="77777777" w:rsidR="00687AFF" w:rsidRDefault="00000000">
      <w:pPr>
        <w:spacing w:before="100" w:after="260"/>
        <w:jc w:val="center"/>
      </w:pPr>
      <w:r>
        <w:rPr>
          <w:i/>
          <w:iCs/>
          <w:color w:val="58595B"/>
          <w:sz w:val="21"/>
          <w:szCs w:val="21"/>
        </w:rPr>
        <w:t>Figure 2: Backend Project Structure and Server Startup (VS Code)</w:t>
      </w:r>
    </w:p>
    <w:p w14:paraId="010FE609"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1B6C367D" wp14:editId="2173198D">
            <wp:extent cx="5669280" cy="3340718"/>
            <wp:effectExtent l="0" t="0" r="0" b="0"/>
            <wp:docPr id="596157725" name="Picture 59615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3340718"/>
                    </a:xfrm>
                    <a:prstGeom prst="rect">
                      <a:avLst/>
                    </a:prstGeom>
                  </pic:spPr>
                </pic:pic>
              </a:graphicData>
            </a:graphic>
          </wp:inline>
        </w:drawing>
      </w:r>
    </w:p>
    <w:p w14:paraId="59F886AA" w14:textId="77777777" w:rsidR="00687AFF" w:rsidRDefault="00000000">
      <w:pPr>
        <w:spacing w:before="100" w:after="260"/>
        <w:jc w:val="center"/>
      </w:pPr>
      <w:r>
        <w:rPr>
          <w:i/>
          <w:iCs/>
          <w:color w:val="58595B"/>
          <w:sz w:val="21"/>
          <w:szCs w:val="21"/>
        </w:rPr>
        <w:t>Figure 8: Backend Route Configuration — index.js</w:t>
      </w:r>
    </w:p>
    <w:p w14:paraId="2E5305B8" w14:textId="77777777" w:rsidR="00687AFF" w:rsidRDefault="00000000">
      <w:r>
        <w:br w:type="page"/>
      </w:r>
    </w:p>
    <w:p w14:paraId="420F409B" w14:textId="77777777" w:rsidR="00687AFF" w:rsidRDefault="00000000">
      <w:r>
        <w:rPr>
          <w:b/>
          <w:bCs/>
          <w:color w:val="C7CDD6"/>
          <w:sz w:val="64"/>
          <w:szCs w:val="64"/>
        </w:rPr>
        <w:lastRenderedPageBreak/>
        <w:t>05</w:t>
      </w:r>
    </w:p>
    <w:p w14:paraId="5E2E4F33" w14:textId="77777777" w:rsidR="00687AFF" w:rsidRDefault="00000000">
      <w:pPr>
        <w:pStyle w:val="Heading1"/>
        <w:pBdr>
          <w:bottom w:val="single" w:sz="16" w:space="8" w:color="2E5C9A"/>
        </w:pBdr>
        <w:spacing w:before="80" w:after="120"/>
      </w:pPr>
      <w:r>
        <w:t>Testing and Results</w:t>
      </w:r>
    </w:p>
    <w:p w14:paraId="31A15003" w14:textId="77777777" w:rsidR="00687AFF" w:rsidRDefault="00687AFF">
      <w:pPr>
        <w:spacing w:after="200"/>
      </w:pPr>
    </w:p>
    <w:p w14:paraId="14875FEE" w14:textId="77777777" w:rsidR="00687AFF" w:rsidRDefault="00000000">
      <w:pPr>
        <w:spacing w:after="160" w:line="300" w:lineRule="auto"/>
        <w:jc w:val="both"/>
      </w:pPr>
      <w:r>
        <w:rPr>
          <w:color w:val="1A1A1A"/>
        </w:rPr>
        <w:t>The backend APIs were tested end-to-end using Postman and Bruno API clients to verify authentication, data handling, and AI-integration workflows.</w:t>
      </w:r>
    </w:p>
    <w:p w14:paraId="2877E2F6" w14:textId="77777777" w:rsidR="00687AFF" w:rsidRDefault="00000000">
      <w:pPr>
        <w:pStyle w:val="Heading2"/>
        <w:pBdr>
          <w:bottom w:val="single" w:sz="4" w:space="4" w:color="C7CDD6"/>
        </w:pBdr>
        <w:spacing w:before="260"/>
      </w:pPr>
      <w:r>
        <w:t>5.1  User Registration</w:t>
      </w:r>
    </w:p>
    <w:p w14:paraId="1A4AC55F" w14:textId="77777777" w:rsidR="00687AFF" w:rsidRDefault="00000000">
      <w:pPr>
        <w:spacing w:after="160" w:line="300" w:lineRule="auto"/>
        <w:ind w:firstLine="360"/>
        <w:jc w:val="both"/>
      </w:pPr>
      <w:r>
        <w:rPr>
          <w:color w:val="1A1A1A"/>
        </w:rPr>
        <w:t>Registers a new user by accepting the required details and securely storing the encrypted password in the MongoDB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5200"/>
      </w:tblGrid>
      <w:tr w:rsidR="00687AFF" w14:paraId="2EAA3999" w14:textId="77777777">
        <w:tc>
          <w:tcPr>
            <w:tcW w:w="30" w:type="auto"/>
            <w:shd w:val="clear" w:color="auto" w:fill="17335C"/>
            <w:tcMar>
              <w:top w:w="100" w:type="dxa"/>
              <w:left w:w="150" w:type="dxa"/>
              <w:bottom w:w="100" w:type="dxa"/>
              <w:right w:w="150" w:type="dxa"/>
            </w:tcMar>
          </w:tcPr>
          <w:p w14:paraId="4182845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471C95C3" w14:textId="77777777" w:rsidR="00687AFF" w:rsidRDefault="00000000">
            <w:r>
              <w:rPr>
                <w:b/>
                <w:bCs/>
                <w:color w:val="FFFFFF"/>
                <w:sz w:val="23"/>
                <w:szCs w:val="23"/>
              </w:rPr>
              <w:t>POST  /api/auth/register</w:t>
            </w:r>
          </w:p>
        </w:tc>
      </w:tr>
    </w:tbl>
    <w:p w14:paraId="537081AA" w14:textId="77777777" w:rsidR="00687AFF" w:rsidRDefault="00687AFF">
      <w:pPr>
        <w:spacing w:after="280"/>
      </w:pPr>
    </w:p>
    <w:p w14:paraId="1E2B43DB" w14:textId="77777777" w:rsidR="00687AFF" w:rsidRDefault="00000000">
      <w:pPr>
        <w:pStyle w:val="Heading2"/>
        <w:pBdr>
          <w:bottom w:val="single" w:sz="4" w:space="4" w:color="C7CDD6"/>
        </w:pBdr>
        <w:spacing w:before="260"/>
      </w:pPr>
      <w:r>
        <w:t>5.2  User Login</w:t>
      </w:r>
    </w:p>
    <w:p w14:paraId="7CD6EE04" w14:textId="77777777" w:rsidR="00687AFF" w:rsidRDefault="00000000">
      <w:pPr>
        <w:spacing w:after="160" w:line="300" w:lineRule="auto"/>
        <w:ind w:firstLine="360"/>
        <w:jc w:val="both"/>
      </w:pPr>
      <w:r>
        <w:rPr>
          <w:color w:val="1A1A1A"/>
        </w:rPr>
        <w:t>Authenticates the registered user and generates a JWT access token for accessing protected APIs.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60"/>
      </w:tblGrid>
      <w:tr w:rsidR="00687AFF" w14:paraId="0142802F" w14:textId="77777777">
        <w:tc>
          <w:tcPr>
            <w:tcW w:w="30" w:type="auto"/>
            <w:shd w:val="clear" w:color="auto" w:fill="17335C"/>
            <w:tcMar>
              <w:top w:w="100" w:type="dxa"/>
              <w:left w:w="150" w:type="dxa"/>
              <w:bottom w:w="100" w:type="dxa"/>
              <w:right w:w="150" w:type="dxa"/>
            </w:tcMar>
          </w:tcPr>
          <w:p w14:paraId="5C75F7E7"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34B43ADA" w14:textId="77777777" w:rsidR="00687AFF" w:rsidRDefault="00000000">
            <w:r>
              <w:rPr>
                <w:b/>
                <w:bCs/>
                <w:color w:val="FFFFFF"/>
                <w:sz w:val="23"/>
                <w:szCs w:val="23"/>
              </w:rPr>
              <w:t>POST  /api/auth/login</w:t>
            </w:r>
          </w:p>
        </w:tc>
      </w:tr>
    </w:tbl>
    <w:p w14:paraId="6F3C4D62" w14:textId="77777777" w:rsidR="00687AFF" w:rsidRDefault="00687AFF">
      <w:pPr>
        <w:spacing w:after="280"/>
      </w:pPr>
    </w:p>
    <w:p w14:paraId="77719F49" w14:textId="77777777" w:rsidR="00687AFF" w:rsidRDefault="00000000">
      <w:pPr>
        <w:pStyle w:val="Heading2"/>
        <w:pBdr>
          <w:bottom w:val="single" w:sz="4" w:space="4" w:color="C7CDD6"/>
        </w:pBdr>
        <w:spacing w:before="260"/>
      </w:pPr>
      <w:r>
        <w:t>5.3  Upload Study Material</w:t>
      </w:r>
    </w:p>
    <w:p w14:paraId="5CF8B478" w14:textId="77777777" w:rsidR="00687AFF" w:rsidRDefault="00000000">
      <w:pPr>
        <w:spacing w:after="160" w:line="300" w:lineRule="auto"/>
        <w:ind w:firstLine="360"/>
        <w:jc w:val="both"/>
      </w:pPr>
      <w:r>
        <w:rPr>
          <w:color w:val="1A1A1A"/>
        </w:rPr>
        <w:t>Allows authenticated users to upload study material that will be used as input for AI-powered content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4"/>
        <w:gridCol w:w="5446"/>
      </w:tblGrid>
      <w:tr w:rsidR="00687AFF" w14:paraId="502DD222" w14:textId="77777777">
        <w:tc>
          <w:tcPr>
            <w:tcW w:w="30" w:type="auto"/>
            <w:shd w:val="clear" w:color="auto" w:fill="17335C"/>
            <w:tcMar>
              <w:top w:w="100" w:type="dxa"/>
              <w:left w:w="150" w:type="dxa"/>
              <w:bottom w:w="100" w:type="dxa"/>
              <w:right w:w="150" w:type="dxa"/>
            </w:tcMar>
          </w:tcPr>
          <w:p w14:paraId="4C3050A9"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749340E7" w14:textId="77777777" w:rsidR="00687AFF" w:rsidRDefault="00000000">
            <w:r>
              <w:rPr>
                <w:b/>
                <w:bCs/>
                <w:color w:val="FFFFFF"/>
                <w:sz w:val="23"/>
                <w:szCs w:val="23"/>
              </w:rPr>
              <w:t>POST  /api/material/upload</w:t>
            </w:r>
          </w:p>
        </w:tc>
      </w:tr>
    </w:tbl>
    <w:p w14:paraId="08E331B4" w14:textId="77777777" w:rsidR="00687AFF" w:rsidRDefault="00687AFF">
      <w:pPr>
        <w:spacing w:after="280"/>
      </w:pPr>
    </w:p>
    <w:p w14:paraId="0EF68795" w14:textId="77777777" w:rsidR="00687AFF" w:rsidRDefault="00000000">
      <w:pPr>
        <w:pStyle w:val="Heading2"/>
        <w:pBdr>
          <w:bottom w:val="single" w:sz="4" w:space="4" w:color="C7CDD6"/>
        </w:pBdr>
        <w:spacing w:before="260"/>
      </w:pPr>
      <w:r>
        <w:t>5.4  Retrieve Study Material</w:t>
      </w:r>
    </w:p>
    <w:p w14:paraId="22BC13A8" w14:textId="77777777" w:rsidR="00687AFF" w:rsidRDefault="00000000">
      <w:pPr>
        <w:spacing w:after="160" w:line="300" w:lineRule="auto"/>
        <w:ind w:firstLine="360"/>
        <w:jc w:val="both"/>
      </w:pPr>
      <w:r>
        <w:rPr>
          <w:color w:val="1A1A1A"/>
        </w:rPr>
        <w:t>Retrieves a single stored study material record and lists all study materials belonging to the authenticated user, verifying secure, authorized data access.</w:t>
      </w:r>
    </w:p>
    <w:p w14:paraId="244AD42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57A7FC48" wp14:editId="628629A0">
            <wp:extent cx="5669280" cy="3316619"/>
            <wp:effectExtent l="0" t="0" r="0" b="0"/>
            <wp:docPr id="524641595" name="Picture 52464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316619"/>
                    </a:xfrm>
                    <a:prstGeom prst="rect">
                      <a:avLst/>
                    </a:prstGeom>
                  </pic:spPr>
                </pic:pic>
              </a:graphicData>
            </a:graphic>
          </wp:inline>
        </w:drawing>
      </w:r>
    </w:p>
    <w:p w14:paraId="65BA620A" w14:textId="77777777" w:rsidR="00687AFF" w:rsidRDefault="00000000">
      <w:pPr>
        <w:spacing w:before="100" w:after="260"/>
        <w:jc w:val="center"/>
      </w:pPr>
      <w:r>
        <w:rPr>
          <w:i/>
          <w:iCs/>
          <w:color w:val="58595B"/>
          <w:sz w:val="21"/>
          <w:szCs w:val="21"/>
        </w:rPr>
        <w:t>Figure 3: API Testing — Retrieve Single Study Material</w:t>
      </w:r>
    </w:p>
    <w:p w14:paraId="3A50137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FF7C64D" wp14:editId="6F7F5661">
            <wp:extent cx="5669280" cy="3012370"/>
            <wp:effectExtent l="0" t="0" r="0" b="0"/>
            <wp:docPr id="1417450605" name="Picture 14174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3012370"/>
                    </a:xfrm>
                    <a:prstGeom prst="rect">
                      <a:avLst/>
                    </a:prstGeom>
                  </pic:spPr>
                </pic:pic>
              </a:graphicData>
            </a:graphic>
          </wp:inline>
        </w:drawing>
      </w:r>
    </w:p>
    <w:p w14:paraId="2D07A369" w14:textId="77777777" w:rsidR="00687AFF" w:rsidRDefault="00000000">
      <w:pPr>
        <w:spacing w:before="100" w:after="260"/>
        <w:jc w:val="center"/>
      </w:pPr>
      <w:r>
        <w:rPr>
          <w:i/>
          <w:iCs/>
          <w:color w:val="58595B"/>
          <w:sz w:val="21"/>
          <w:szCs w:val="21"/>
        </w:rPr>
        <w:t>Figure 5: API Testing — Retrieve All Study Materials</w:t>
      </w:r>
    </w:p>
    <w:p w14:paraId="1914AB32" w14:textId="77777777" w:rsidR="00687AFF" w:rsidRDefault="00000000">
      <w:pPr>
        <w:pStyle w:val="Heading2"/>
        <w:pBdr>
          <w:bottom w:val="single" w:sz="4" w:space="4" w:color="C7CDD6"/>
        </w:pBdr>
        <w:spacing w:before="260"/>
      </w:pPr>
      <w:r>
        <w:t>5.5  Generate AI Summary</w:t>
      </w:r>
    </w:p>
    <w:p w14:paraId="48F84B8B" w14:textId="77777777" w:rsidR="00687AFF" w:rsidRDefault="00000000">
      <w:pPr>
        <w:spacing w:after="160" w:line="300" w:lineRule="auto"/>
        <w:ind w:firstLine="360"/>
        <w:jc w:val="both"/>
      </w:pPr>
      <w:r>
        <w:rPr>
          <w:color w:val="1A1A1A"/>
        </w:rPr>
        <w:t>Sends the uploaded study material to the Google Gemini API and generates a concise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5984"/>
      </w:tblGrid>
      <w:tr w:rsidR="00687AFF" w14:paraId="08EDA118" w14:textId="77777777">
        <w:tc>
          <w:tcPr>
            <w:tcW w:w="30" w:type="auto"/>
            <w:shd w:val="clear" w:color="auto" w:fill="17335C"/>
            <w:tcMar>
              <w:top w:w="100" w:type="dxa"/>
              <w:left w:w="150" w:type="dxa"/>
              <w:bottom w:w="100" w:type="dxa"/>
              <w:right w:w="150" w:type="dxa"/>
            </w:tcMar>
          </w:tcPr>
          <w:p w14:paraId="7876FE0A"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7FCD114" w14:textId="77777777" w:rsidR="00687AFF" w:rsidRDefault="00000000">
            <w:r>
              <w:rPr>
                <w:b/>
                <w:bCs/>
                <w:color w:val="FFFFFF"/>
                <w:sz w:val="23"/>
                <w:szCs w:val="23"/>
              </w:rPr>
              <w:t>POST  /api/materials/:id/summarize</w:t>
            </w:r>
          </w:p>
        </w:tc>
      </w:tr>
    </w:tbl>
    <w:p w14:paraId="1F49CB5F" w14:textId="77777777" w:rsidR="00687AFF" w:rsidRDefault="00687AFF">
      <w:pPr>
        <w:spacing w:after="280"/>
      </w:pPr>
    </w:p>
    <w:p w14:paraId="6D0BB115" w14:textId="77777777" w:rsidR="00687AFF" w:rsidRDefault="00000000">
      <w:pPr>
        <w:pStyle w:val="Heading2"/>
        <w:pBdr>
          <w:bottom w:val="single" w:sz="4" w:space="4" w:color="C7CDD6"/>
        </w:pBdr>
        <w:spacing w:before="260"/>
      </w:pPr>
      <w:r>
        <w:lastRenderedPageBreak/>
        <w:t>5.6  Generate AI Flashcards</w:t>
      </w:r>
    </w:p>
    <w:p w14:paraId="74956DF5" w14:textId="77777777" w:rsidR="00687AFF" w:rsidRDefault="00000000">
      <w:pPr>
        <w:spacing w:after="160" w:line="300" w:lineRule="auto"/>
        <w:ind w:firstLine="360"/>
        <w:jc w:val="both"/>
      </w:pPr>
      <w:r>
        <w:rPr>
          <w:color w:val="1A1A1A"/>
        </w:rPr>
        <w:t>Creates AI-generated flashcards from the uploaded study material for effective revision.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190"/>
      </w:tblGrid>
      <w:tr w:rsidR="00687AFF" w14:paraId="068D383C" w14:textId="77777777">
        <w:tc>
          <w:tcPr>
            <w:tcW w:w="30" w:type="auto"/>
            <w:shd w:val="clear" w:color="auto" w:fill="17335C"/>
            <w:tcMar>
              <w:top w:w="100" w:type="dxa"/>
              <w:left w:w="150" w:type="dxa"/>
              <w:bottom w:w="100" w:type="dxa"/>
              <w:right w:w="150" w:type="dxa"/>
            </w:tcMar>
          </w:tcPr>
          <w:p w14:paraId="23A84F9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B02D40A" w14:textId="77777777" w:rsidR="00687AFF" w:rsidRDefault="00000000">
            <w:r>
              <w:rPr>
                <w:b/>
                <w:bCs/>
                <w:color w:val="FFFFFF"/>
                <w:sz w:val="23"/>
                <w:szCs w:val="23"/>
              </w:rPr>
              <w:t>POST  /api/ai/flashcards</w:t>
            </w:r>
          </w:p>
        </w:tc>
      </w:tr>
    </w:tbl>
    <w:p w14:paraId="72B31CE7" w14:textId="77777777" w:rsidR="00687AFF" w:rsidRDefault="00687AFF">
      <w:pPr>
        <w:spacing w:after="280"/>
      </w:pPr>
    </w:p>
    <w:p w14:paraId="5C68B237" w14:textId="77777777" w:rsidR="00687AFF" w:rsidRDefault="00000000">
      <w:pPr>
        <w:pStyle w:val="Heading2"/>
        <w:pBdr>
          <w:bottom w:val="single" w:sz="4" w:space="4" w:color="C7CDD6"/>
        </w:pBdr>
        <w:spacing w:before="260"/>
      </w:pPr>
      <w:r>
        <w:t>5.7  Generate AI Quiz</w:t>
      </w:r>
    </w:p>
    <w:p w14:paraId="3789E230" w14:textId="77777777" w:rsidR="00687AFF" w:rsidRDefault="00000000">
      <w:pPr>
        <w:spacing w:after="160" w:line="300" w:lineRule="auto"/>
        <w:ind w:firstLine="360"/>
        <w:jc w:val="both"/>
      </w:pPr>
      <w:r>
        <w:rPr>
          <w:color w:val="1A1A1A"/>
        </w:rPr>
        <w:t>Generates a set of multiple-choice questions from the uploaded study material to help students self-assess their understanding.</w:t>
      </w:r>
    </w:p>
    <w:p w14:paraId="3FB72F1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0321C259" wp14:editId="41299498">
            <wp:extent cx="5669280" cy="3021407"/>
            <wp:effectExtent l="0" t="0" r="0" b="0"/>
            <wp:docPr id="1757987217" name="Picture 175798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3021407"/>
                    </a:xfrm>
                    <a:prstGeom prst="rect">
                      <a:avLst/>
                    </a:prstGeom>
                  </pic:spPr>
                </pic:pic>
              </a:graphicData>
            </a:graphic>
          </wp:inline>
        </w:drawing>
      </w:r>
    </w:p>
    <w:p w14:paraId="71967585" w14:textId="77777777" w:rsidR="00687AFF" w:rsidRDefault="00000000">
      <w:pPr>
        <w:spacing w:before="100" w:after="260"/>
        <w:jc w:val="center"/>
      </w:pPr>
      <w:r>
        <w:rPr>
          <w:i/>
          <w:iCs/>
          <w:color w:val="58595B"/>
          <w:sz w:val="21"/>
          <w:szCs w:val="21"/>
        </w:rPr>
        <w:t>Figure 6: API Testing — AI Quiz Generation (Request Configuration)</w:t>
      </w:r>
    </w:p>
    <w:p w14:paraId="34276C4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733650E7" wp14:editId="05CA9BEB">
            <wp:extent cx="5669280" cy="3018395"/>
            <wp:effectExtent l="0" t="0" r="0" b="0"/>
            <wp:docPr id="2066102819" name="Picture 206610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3018395"/>
                    </a:xfrm>
                    <a:prstGeom prst="rect">
                      <a:avLst/>
                    </a:prstGeom>
                  </pic:spPr>
                </pic:pic>
              </a:graphicData>
            </a:graphic>
          </wp:inline>
        </w:drawing>
      </w:r>
    </w:p>
    <w:p w14:paraId="6772788C" w14:textId="77777777" w:rsidR="00687AFF" w:rsidRDefault="00000000">
      <w:pPr>
        <w:spacing w:before="100" w:after="260"/>
        <w:jc w:val="center"/>
      </w:pPr>
      <w:r>
        <w:rPr>
          <w:i/>
          <w:iCs/>
          <w:color w:val="58595B"/>
          <w:sz w:val="21"/>
          <w:szCs w:val="21"/>
        </w:rPr>
        <w:lastRenderedPageBreak/>
        <w:t>Figure 7: API Testing — AI Quiz Generation (Server Response Log)</w:t>
      </w:r>
    </w:p>
    <w:p w14:paraId="2D878401" w14:textId="77777777" w:rsidR="00687AFF" w:rsidRDefault="00000000">
      <w:pPr>
        <w:pStyle w:val="Heading2"/>
        <w:pBdr>
          <w:bottom w:val="single" w:sz="4" w:space="4" w:color="C7CDD6"/>
        </w:pBdr>
        <w:spacing w:before="260"/>
      </w:pPr>
      <w:r>
        <w:t>5.8  Generate AI Study Plan</w:t>
      </w:r>
    </w:p>
    <w:p w14:paraId="42DFD87B" w14:textId="77777777" w:rsidR="00687AFF" w:rsidRDefault="00000000">
      <w:pPr>
        <w:spacing w:after="160" w:line="300" w:lineRule="auto"/>
        <w:ind w:firstLine="360"/>
        <w:jc w:val="both"/>
      </w:pPr>
      <w:r>
        <w:rPr>
          <w:color w:val="1A1A1A"/>
        </w:rPr>
        <w:t>Generates a personalized, day-wise study plan for the user based on the provided study goal, available hours per day, and number of days.</w:t>
      </w:r>
    </w:p>
    <w:p w14:paraId="2080B06A"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8CC2C5C" wp14:editId="5BCEA2C8">
            <wp:extent cx="5669280" cy="3166001"/>
            <wp:effectExtent l="0" t="0" r="0" b="0"/>
            <wp:docPr id="572525382" name="Picture 5725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3166001"/>
                    </a:xfrm>
                    <a:prstGeom prst="rect">
                      <a:avLst/>
                    </a:prstGeom>
                  </pic:spPr>
                </pic:pic>
              </a:graphicData>
            </a:graphic>
          </wp:inline>
        </w:drawing>
      </w:r>
    </w:p>
    <w:p w14:paraId="03FCA229" w14:textId="77777777" w:rsidR="00687AFF" w:rsidRDefault="00000000">
      <w:pPr>
        <w:spacing w:before="100" w:after="260"/>
        <w:jc w:val="center"/>
      </w:pPr>
      <w:r>
        <w:rPr>
          <w:i/>
          <w:iCs/>
          <w:color w:val="58595B"/>
          <w:sz w:val="21"/>
          <w:szCs w:val="21"/>
        </w:rPr>
        <w:t>Figure 4: API Testing — AI Study Plan Generation</w:t>
      </w:r>
    </w:p>
    <w:p w14:paraId="0DE5B598" w14:textId="77777777" w:rsidR="00687AFF" w:rsidRDefault="00000000">
      <w:r>
        <w:br w:type="page"/>
      </w:r>
    </w:p>
    <w:p w14:paraId="4074529F" w14:textId="77777777" w:rsidR="00687AFF" w:rsidRDefault="00000000">
      <w:r>
        <w:rPr>
          <w:b/>
          <w:bCs/>
          <w:color w:val="C7CDD6"/>
          <w:sz w:val="64"/>
          <w:szCs w:val="64"/>
        </w:rPr>
        <w:lastRenderedPageBreak/>
        <w:t>06</w:t>
      </w:r>
    </w:p>
    <w:p w14:paraId="499285C3" w14:textId="77777777" w:rsidR="00687AFF" w:rsidRDefault="00000000">
      <w:pPr>
        <w:pStyle w:val="Heading1"/>
        <w:pBdr>
          <w:bottom w:val="single" w:sz="16" w:space="8" w:color="2E5C9A"/>
        </w:pBdr>
        <w:spacing w:before="80" w:after="120"/>
      </w:pPr>
      <w:r>
        <w:t>Conclusion</w:t>
      </w:r>
    </w:p>
    <w:p w14:paraId="1522682D" w14:textId="77777777" w:rsidR="00687AFF" w:rsidRDefault="00687AFF">
      <w:pPr>
        <w:spacing w:after="200"/>
      </w:pPr>
    </w:p>
    <w:p w14:paraId="6403541F" w14:textId="77777777" w:rsidR="00687AFF" w:rsidRDefault="00000000">
      <w:pPr>
        <w:spacing w:after="160" w:line="300" w:lineRule="auto"/>
        <w:ind w:firstLine="360"/>
        <w:jc w:val="both"/>
      </w:pPr>
      <w:r>
        <w:rPr>
          <w:color w:val="1A1A1A"/>
        </w:rPr>
        <w:t>AI StudyBuddy successfully demonstrates how Generative AI can be integrated into a secure, modular backend architecture to address real academic challenges faced by students. By combining Node.js, Express.js, MongoDB, JWT-based authentication, and the Google Gemini AI API, the platform automates time-consuming study tasks such as summarization, flashcard creation, quiz generation, and personalized study planning.</w:t>
      </w:r>
    </w:p>
    <w:p w14:paraId="6EBF17EE" w14:textId="77777777" w:rsidR="00687AFF" w:rsidRDefault="00000000">
      <w:pPr>
        <w:spacing w:after="160" w:line="300" w:lineRule="auto"/>
        <w:ind w:firstLine="360"/>
        <w:jc w:val="both"/>
      </w:pPr>
      <w:r>
        <w:rPr>
          <w:color w:val="1A1A1A"/>
        </w:rPr>
        <w:t>The testing phase confirmed that all core API endpoints — covering authentication, study material management, and AI-powered content generation — function correctly and return the expected responses. The modular design of the backend ensures that the system can be extended with additional AI-powered learning features in the future with minimal architectural changes.</w:t>
      </w:r>
    </w:p>
    <w:p w14:paraId="3405EA2A" w14:textId="77777777" w:rsidR="00687AFF" w:rsidRDefault="00000000">
      <w:pPr>
        <w:pStyle w:val="Heading2"/>
        <w:pBdr>
          <w:bottom w:val="single" w:sz="4" w:space="4" w:color="C7CDD6"/>
        </w:pBdr>
        <w:spacing w:before="260"/>
      </w:pPr>
      <w:r>
        <w:t>6.1  Project Links</w:t>
      </w:r>
    </w:p>
    <w:p w14:paraId="61F52BE4" w14:textId="3889F858" w:rsidR="00687AFF" w:rsidRDefault="00000000">
      <w:pPr>
        <w:spacing w:after="100"/>
        <w:rPr>
          <w:color w:val="1A1A1A"/>
          <w:sz w:val="23"/>
          <w:szCs w:val="23"/>
        </w:rPr>
      </w:pPr>
      <w:r>
        <w:rPr>
          <w:b/>
          <w:bCs/>
          <w:color w:val="17335C"/>
          <w:sz w:val="23"/>
          <w:szCs w:val="23"/>
        </w:rPr>
        <w:t xml:space="preserve">GitHub Repository:  </w:t>
      </w:r>
      <w:hyperlink r:id="rId16" w:history="1">
        <w:r w:rsidR="00750C07" w:rsidRPr="00635620">
          <w:rPr>
            <w:rStyle w:val="Hyperlink"/>
            <w:sz w:val="23"/>
            <w:szCs w:val="23"/>
          </w:rPr>
          <w:t>https://github.com/ht-ayisha-25/AI_StudyBuddy_NM.git</w:t>
        </w:r>
      </w:hyperlink>
    </w:p>
    <w:p w14:paraId="31B4EFE2" w14:textId="77777777" w:rsidR="00750C07" w:rsidRDefault="00750C07">
      <w:pPr>
        <w:spacing w:after="100"/>
      </w:pPr>
    </w:p>
    <w:p w14:paraId="15A1B37B" w14:textId="284F7A70" w:rsidR="00687AFF" w:rsidRDefault="00000000">
      <w:pPr>
        <w:spacing w:after="100"/>
      </w:pPr>
      <w:r>
        <w:rPr>
          <w:b/>
          <w:bCs/>
          <w:color w:val="17335C"/>
          <w:sz w:val="23"/>
          <w:szCs w:val="23"/>
        </w:rPr>
        <w:t xml:space="preserve">Demo Video:  </w:t>
      </w:r>
      <w:r w:rsidR="00750C07" w:rsidRPr="00750C07">
        <w:rPr>
          <w:b/>
          <w:bCs/>
          <w:color w:val="17335C"/>
          <w:sz w:val="23"/>
          <w:szCs w:val="23"/>
        </w:rPr>
        <w:t>https://drive.google.com/file/d/1J2UXW4u2VA6U_yL0q5YpFAmdRUgaUDGO/view?usp=drivesdk</w:t>
      </w:r>
    </w:p>
    <w:sectPr w:rsidR="00687AFF" w:rsidSect="00367E52">
      <w:headerReference w:type="default" r:id="rId17"/>
      <w:footerReference w:type="default" r:id="rId1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279A" w14:textId="77777777" w:rsidR="00206478" w:rsidRDefault="00206478">
      <w:r>
        <w:separator/>
      </w:r>
    </w:p>
  </w:endnote>
  <w:endnote w:type="continuationSeparator" w:id="0">
    <w:p w14:paraId="798A8583" w14:textId="77777777" w:rsidR="00206478" w:rsidRDefault="0020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0470" w14:textId="2587D6A6" w:rsidR="00687AFF" w:rsidRPr="00367E52" w:rsidRDefault="00687AFF" w:rsidP="00367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1130" w14:textId="77777777" w:rsidR="00206478" w:rsidRDefault="00206478">
      <w:r>
        <w:separator/>
      </w:r>
    </w:p>
  </w:footnote>
  <w:footnote w:type="continuationSeparator" w:id="0">
    <w:p w14:paraId="15CD8E21" w14:textId="77777777" w:rsidR="00206478" w:rsidRDefault="0020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DF8F" w14:textId="309ED8E0" w:rsidR="00687AFF" w:rsidRPr="00367E52" w:rsidRDefault="00687AFF" w:rsidP="00367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8242A"/>
    <w:multiLevelType w:val="hybridMultilevel"/>
    <w:tmpl w:val="29AAD890"/>
    <w:lvl w:ilvl="0" w:tplc="B2260E7C">
      <w:start w:val="1"/>
      <w:numFmt w:val="bullet"/>
      <w:lvlText w:val="•"/>
      <w:lvlJc w:val="left"/>
      <w:pPr>
        <w:ind w:left="720" w:hanging="360"/>
      </w:pPr>
      <w:rPr>
        <w:rFonts w:ascii="Times New Roman" w:eastAsia="Times New Roman" w:hAnsi="Times New Roman" w:cs="Times New Roman"/>
        <w:color w:val="17335C"/>
      </w:rPr>
    </w:lvl>
    <w:lvl w:ilvl="1" w:tplc="F4666CAE">
      <w:numFmt w:val="decimal"/>
      <w:lvlText w:val=""/>
      <w:lvlJc w:val="left"/>
    </w:lvl>
    <w:lvl w:ilvl="2" w:tplc="E3C6C424">
      <w:numFmt w:val="decimal"/>
      <w:lvlText w:val=""/>
      <w:lvlJc w:val="left"/>
    </w:lvl>
    <w:lvl w:ilvl="3" w:tplc="1798A232">
      <w:numFmt w:val="decimal"/>
      <w:lvlText w:val=""/>
      <w:lvlJc w:val="left"/>
    </w:lvl>
    <w:lvl w:ilvl="4" w:tplc="EA58E702">
      <w:numFmt w:val="decimal"/>
      <w:lvlText w:val=""/>
      <w:lvlJc w:val="left"/>
    </w:lvl>
    <w:lvl w:ilvl="5" w:tplc="DB42F9F2">
      <w:numFmt w:val="decimal"/>
      <w:lvlText w:val=""/>
      <w:lvlJc w:val="left"/>
    </w:lvl>
    <w:lvl w:ilvl="6" w:tplc="77603542">
      <w:numFmt w:val="decimal"/>
      <w:lvlText w:val=""/>
      <w:lvlJc w:val="left"/>
    </w:lvl>
    <w:lvl w:ilvl="7" w:tplc="A04E7694">
      <w:numFmt w:val="decimal"/>
      <w:lvlText w:val=""/>
      <w:lvlJc w:val="left"/>
    </w:lvl>
    <w:lvl w:ilvl="8" w:tplc="9BAC9114">
      <w:numFmt w:val="decimal"/>
      <w:lvlText w:val=""/>
      <w:lvlJc w:val="left"/>
    </w:lvl>
  </w:abstractNum>
  <w:abstractNum w:abstractNumId="1" w15:restartNumberingAfterBreak="0">
    <w:nsid w:val="7D3644DC"/>
    <w:multiLevelType w:val="hybridMultilevel"/>
    <w:tmpl w:val="20E69108"/>
    <w:lvl w:ilvl="0" w:tplc="622E04A6">
      <w:start w:val="1"/>
      <w:numFmt w:val="bullet"/>
      <w:lvlText w:val="●"/>
      <w:lvlJc w:val="left"/>
      <w:pPr>
        <w:ind w:left="720" w:hanging="360"/>
      </w:pPr>
    </w:lvl>
    <w:lvl w:ilvl="1" w:tplc="B964D954">
      <w:start w:val="1"/>
      <w:numFmt w:val="bullet"/>
      <w:lvlText w:val="○"/>
      <w:lvlJc w:val="left"/>
      <w:pPr>
        <w:ind w:left="1440" w:hanging="360"/>
      </w:pPr>
    </w:lvl>
    <w:lvl w:ilvl="2" w:tplc="E7CAD6BE">
      <w:start w:val="1"/>
      <w:numFmt w:val="bullet"/>
      <w:lvlText w:val="■"/>
      <w:lvlJc w:val="left"/>
      <w:pPr>
        <w:ind w:left="2160" w:hanging="360"/>
      </w:pPr>
    </w:lvl>
    <w:lvl w:ilvl="3" w:tplc="E5C2F238">
      <w:start w:val="1"/>
      <w:numFmt w:val="bullet"/>
      <w:lvlText w:val="●"/>
      <w:lvlJc w:val="left"/>
      <w:pPr>
        <w:ind w:left="2880" w:hanging="360"/>
      </w:pPr>
    </w:lvl>
    <w:lvl w:ilvl="4" w:tplc="0EF63716">
      <w:start w:val="1"/>
      <w:numFmt w:val="bullet"/>
      <w:lvlText w:val="○"/>
      <w:lvlJc w:val="left"/>
      <w:pPr>
        <w:ind w:left="3600" w:hanging="360"/>
      </w:pPr>
    </w:lvl>
    <w:lvl w:ilvl="5" w:tplc="9C888FE6">
      <w:start w:val="1"/>
      <w:numFmt w:val="bullet"/>
      <w:lvlText w:val="■"/>
      <w:lvlJc w:val="left"/>
      <w:pPr>
        <w:ind w:left="4320" w:hanging="360"/>
      </w:pPr>
    </w:lvl>
    <w:lvl w:ilvl="6" w:tplc="CFC66354">
      <w:start w:val="1"/>
      <w:numFmt w:val="bullet"/>
      <w:lvlText w:val="●"/>
      <w:lvlJc w:val="left"/>
      <w:pPr>
        <w:ind w:left="5040" w:hanging="360"/>
      </w:pPr>
    </w:lvl>
    <w:lvl w:ilvl="7" w:tplc="236AF87A">
      <w:start w:val="1"/>
      <w:numFmt w:val="bullet"/>
      <w:lvlText w:val="●"/>
      <w:lvlJc w:val="left"/>
      <w:pPr>
        <w:ind w:left="5760" w:hanging="360"/>
      </w:pPr>
    </w:lvl>
    <w:lvl w:ilvl="8" w:tplc="EFB482D2">
      <w:start w:val="1"/>
      <w:numFmt w:val="bullet"/>
      <w:lvlText w:val="●"/>
      <w:lvlJc w:val="left"/>
      <w:pPr>
        <w:ind w:left="6480" w:hanging="360"/>
      </w:pPr>
    </w:lvl>
  </w:abstractNum>
  <w:num w:numId="1" w16cid:durableId="1815221089">
    <w:abstractNumId w:val="1"/>
    <w:lvlOverride w:ilvl="0">
      <w:startOverride w:val="1"/>
    </w:lvlOverride>
  </w:num>
  <w:num w:numId="2" w16cid:durableId="187041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AFF"/>
    <w:rsid w:val="0003636F"/>
    <w:rsid w:val="000B2219"/>
    <w:rsid w:val="000B555B"/>
    <w:rsid w:val="00206478"/>
    <w:rsid w:val="00367E52"/>
    <w:rsid w:val="0063570F"/>
    <w:rsid w:val="00683262"/>
    <w:rsid w:val="00687AFF"/>
    <w:rsid w:val="00750C07"/>
    <w:rsid w:val="008A4ADF"/>
    <w:rsid w:val="00BA7C15"/>
    <w:rsid w:val="00FE35FA"/>
    <w:rsid w:val="00FF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34BE"/>
  <w15:docId w15:val="{8C03F8B2-9042-4288-A776-D2F224FC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7335C"/>
      <w:sz w:val="32"/>
      <w:szCs w:val="32"/>
    </w:rPr>
  </w:style>
  <w:style w:type="paragraph" w:styleId="Heading2">
    <w:name w:val="heading 2"/>
    <w:uiPriority w:val="9"/>
    <w:unhideWhenUsed/>
    <w:qFormat/>
    <w:pPr>
      <w:spacing w:before="240" w:after="120"/>
      <w:outlineLvl w:val="1"/>
    </w:pPr>
    <w:rPr>
      <w:b/>
      <w:bCs/>
      <w:color w:val="17335C"/>
      <w:sz w:val="27"/>
      <w:szCs w:val="27"/>
    </w:rPr>
  </w:style>
  <w:style w:type="paragraph" w:styleId="Heading3">
    <w:name w:val="heading 3"/>
    <w:uiPriority w:val="9"/>
    <w:unhideWhenUsed/>
    <w:qFormat/>
    <w:pPr>
      <w:spacing w:before="180" w:after="100"/>
      <w:outlineLvl w:val="2"/>
    </w:pPr>
    <w:rPr>
      <w:b/>
      <w:bCs/>
      <w:color w:val="2E5C9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7E52"/>
    <w:pPr>
      <w:tabs>
        <w:tab w:val="center" w:pos="4680"/>
        <w:tab w:val="right" w:pos="9360"/>
      </w:tabs>
    </w:pPr>
  </w:style>
  <w:style w:type="character" w:customStyle="1" w:styleId="HeaderChar">
    <w:name w:val="Header Char"/>
    <w:basedOn w:val="DefaultParagraphFont"/>
    <w:link w:val="Header"/>
    <w:uiPriority w:val="99"/>
    <w:rsid w:val="00367E52"/>
  </w:style>
  <w:style w:type="paragraph" w:styleId="Footer">
    <w:name w:val="footer"/>
    <w:basedOn w:val="Normal"/>
    <w:link w:val="FooterChar"/>
    <w:uiPriority w:val="99"/>
    <w:unhideWhenUsed/>
    <w:rsid w:val="00367E52"/>
    <w:pPr>
      <w:tabs>
        <w:tab w:val="center" w:pos="4680"/>
        <w:tab w:val="right" w:pos="9360"/>
      </w:tabs>
    </w:pPr>
  </w:style>
  <w:style w:type="character" w:customStyle="1" w:styleId="FooterChar">
    <w:name w:val="Footer Char"/>
    <w:basedOn w:val="DefaultParagraphFont"/>
    <w:link w:val="Footer"/>
    <w:uiPriority w:val="99"/>
    <w:rsid w:val="00367E52"/>
  </w:style>
  <w:style w:type="character" w:styleId="UnresolvedMention">
    <w:name w:val="Unresolved Mention"/>
    <w:basedOn w:val="DefaultParagraphFont"/>
    <w:uiPriority w:val="99"/>
    <w:semiHidden/>
    <w:unhideWhenUsed/>
    <w:rsid w:val="00750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ht-ayisha-25/AI_StudyBuddy_NM.gi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AI Assistant for Smarter Learning and Study Support (Study Buddy)</vt:lpstr>
    </vt:vector>
  </TitlesOfParts>
  <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for Smarter Learning and Study Support (Study Buddy)</dc:title>
  <dc:creator>AI StudyBuddy Project Team</dc:creator>
  <cp:lastModifiedBy>MUZAFAR</cp:lastModifiedBy>
  <cp:revision>16</cp:revision>
  <cp:lastPrinted>2026-09-26T07:35:00Z</cp:lastPrinted>
  <dcterms:created xsi:type="dcterms:W3CDTF">2026-09-26T07:42:00Z</dcterms:created>
  <dcterms:modified xsi:type="dcterms:W3CDTF">2026-09-26T08:01:00Z</dcterms:modified>
</cp:coreProperties>
</file>