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40B9F" w14:paraId="672A665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A37501D" w14:textId="77777777" w:rsidR="00240B9F" w:rsidRDefault="00000000">
            <w:r>
              <w:rPr>
                <w:noProof/>
              </w:rPr>
              <w:drawing>
                <wp:inline distT="0" distB="0" distL="0" distR="0" wp14:anchorId="58A04D06" wp14:editId="07777777">
                  <wp:extent cx="1905000" cy="571500"/>
                  <wp:effectExtent l="0" t="0" r="0" b="0"/>
                  <wp:docPr id="1" name="logo1"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5715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5DAB6C7B" w14:textId="77777777" w:rsidR="00240B9F" w:rsidRDefault="00000000">
            <w:pPr>
              <w:jc w:val="right"/>
            </w:pPr>
            <w:r>
              <w:rPr>
                <w:noProof/>
              </w:rPr>
              <w:drawing>
                <wp:inline distT="0" distB="0" distL="0" distR="0" wp14:anchorId="0B487890" wp14:editId="07777777">
                  <wp:extent cx="1714500" cy="666750"/>
                  <wp:effectExtent l="0" t="0" r="0" b="0"/>
                  <wp:docPr id="1237258818" name="logo2"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14500" cy="666750"/>
                          </a:xfrm>
                          <a:prstGeom prst="rect">
                            <a:avLst/>
                          </a:prstGeom>
                        </pic:spPr>
                      </pic:pic>
                    </a:graphicData>
                  </a:graphic>
                </wp:inline>
              </w:drawing>
            </w:r>
          </w:p>
        </w:tc>
      </w:tr>
    </w:tbl>
    <w:p w14:paraId="02EB378F" w14:textId="77777777" w:rsidR="00240B9F" w:rsidRDefault="00240B9F">
      <w:pPr>
        <w:spacing w:before="100" w:after="60"/>
      </w:pPr>
    </w:p>
    <w:p w14:paraId="04ABC413" w14:textId="77777777" w:rsidR="00240B9F" w:rsidRDefault="00000000">
      <w:pPr>
        <w:spacing w:before="60" w:after="120"/>
        <w:jc w:val="center"/>
      </w:pPr>
      <w:r>
        <w:rPr>
          <w:b/>
          <w:bCs/>
          <w:sz w:val="26"/>
          <w:szCs w:val="26"/>
        </w:rPr>
        <w:t>Project Proposal (Proposed Solution)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40B9F" w14:paraId="62787721" w14:textId="77777777" w:rsidTr="06E9C307">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491072FA" w14:textId="77777777" w:rsidR="00240B9F" w:rsidRDefault="00000000">
            <w:pPr>
              <w:keepNext/>
            </w:pPr>
            <w:r>
              <w:rPr>
                <w:b/>
                <w:bCs/>
              </w:rPr>
              <w:t>Date</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3C8F167D" w14:textId="77777777" w:rsidR="00240B9F" w:rsidRDefault="00000000">
            <w:r>
              <w:t>29 September 2026</w:t>
            </w:r>
          </w:p>
        </w:tc>
      </w:tr>
      <w:tr w:rsidR="00240B9F" w14:paraId="323A7CD7" w14:textId="77777777" w:rsidTr="06E9C307">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5397FBF4" w14:textId="77777777" w:rsidR="00240B9F" w:rsidRDefault="00000000">
            <w:pPr>
              <w:keepNext/>
            </w:pPr>
            <w:r>
              <w:rPr>
                <w:b/>
                <w:bCs/>
              </w:rPr>
              <w:t>Team ID</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52C34F9B" w14:textId="0560C6D0" w:rsidR="00240B9F" w:rsidRDefault="00B51BE3">
            <w:r w:rsidRPr="00B51BE3">
              <w:t>6ab4ce760fc666a751b52130</w:t>
            </w:r>
          </w:p>
        </w:tc>
      </w:tr>
      <w:tr w:rsidR="00240B9F" w14:paraId="43C2D995" w14:textId="77777777" w:rsidTr="06E9C307">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016BB6A0" w14:textId="77777777" w:rsidR="00240B9F" w:rsidRDefault="00000000">
            <w:pPr>
              <w:keepNext/>
            </w:pPr>
            <w:r>
              <w:rPr>
                <w:b/>
                <w:bCs/>
              </w:rPr>
              <w:t>Project Title</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48D68D25" w14:textId="77777777" w:rsidR="00240B9F" w:rsidRDefault="06E9C307">
            <w:r w:rsidRPr="06E9C307">
              <w:rPr>
                <w:lang w:val="en-US"/>
              </w:rPr>
              <w:t>AI StudyBuddy — AI-Powered Study Assistant for Smarter Learning</w:t>
            </w:r>
          </w:p>
        </w:tc>
      </w:tr>
      <w:tr w:rsidR="00240B9F" w14:paraId="542E07CA" w14:textId="77777777" w:rsidTr="06E9C307">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556B6A0B" w14:textId="77777777" w:rsidR="00240B9F" w:rsidRDefault="00000000">
            <w:r>
              <w:rPr>
                <w:b/>
                <w:bCs/>
              </w:rPr>
              <w:t>Maximum Marks</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5B8E0EF6" w14:textId="77777777" w:rsidR="00240B9F" w:rsidRDefault="00000000">
            <w:r>
              <w:t>5 Marks</w:t>
            </w:r>
          </w:p>
        </w:tc>
      </w:tr>
    </w:tbl>
    <w:p w14:paraId="594B59D0" w14:textId="77777777" w:rsidR="00240B9F" w:rsidRDefault="00000000">
      <w:pPr>
        <w:spacing w:before="160" w:after="80"/>
      </w:pPr>
      <w:r>
        <w:rPr>
          <w:b/>
          <w:bCs/>
          <w:sz w:val="22"/>
          <w:szCs w:val="22"/>
        </w:rPr>
        <w:t>Project Proposal (Proposed Solution) Report</w:t>
      </w:r>
    </w:p>
    <w:p w14:paraId="6CCE8459" w14:textId="77777777" w:rsidR="00240B9F" w:rsidRDefault="06E9C307">
      <w:pPr>
        <w:spacing w:before="60" w:after="60"/>
      </w:pPr>
      <w:r w:rsidRPr="06E9C307">
        <w:rPr>
          <w:b/>
          <w:bCs/>
          <w:lang w:val="en-US"/>
        </w:rPr>
        <w:t>The proposal aims to transform study preparation using Generative AI, boosting efficiency and saving time for students. It tackles the challenges of manual note-making, flashcard creation, and unstructured study by providing AI-automated learning tools. Key features include AI-powered summarization, flashcard generation, quiz generation, and personalized study planning via Google Gemini.</w:t>
      </w:r>
    </w:p>
    <w:p w14:paraId="0BC9FAE4" w14:textId="77777777" w:rsidR="00240B9F" w:rsidRDefault="00000000">
      <w:pPr>
        <w:spacing w:before="160" w:after="80"/>
      </w:pPr>
      <w:r>
        <w:rPr>
          <w:b/>
          <w:bCs/>
          <w:sz w:val="22"/>
          <w:szCs w:val="22"/>
        </w:rPr>
        <w:t>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40B9F" w14:paraId="46D08954" w14:textId="77777777" w:rsidTr="06E9C307">
        <w:tblPrEx>
          <w:tblCellMar>
            <w:top w:w="0" w:type="dxa"/>
            <w:bottom w:w="0" w:type="dxa"/>
          </w:tblCellMar>
        </w:tblPrEx>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4DE3DC5E" w14:textId="77777777" w:rsidR="00240B9F" w:rsidRDefault="00000000">
            <w:pPr>
              <w:keepNext/>
              <w:jc w:val="center"/>
            </w:pPr>
            <w:r>
              <w:rPr>
                <w:b/>
                <w:bCs/>
              </w:rPr>
              <w:t>Field</w:t>
            </w:r>
          </w:p>
        </w:tc>
        <w:tc>
          <w:tcPr>
            <w:tcW w:w="71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0231F8D0" w14:textId="77777777" w:rsidR="00240B9F" w:rsidRDefault="00000000">
            <w:pPr>
              <w:jc w:val="center"/>
            </w:pPr>
            <w:r>
              <w:rPr>
                <w:b/>
                <w:bCs/>
              </w:rPr>
              <w:t>Details</w:t>
            </w:r>
          </w:p>
        </w:tc>
      </w:tr>
      <w:tr w:rsidR="00240B9F" w14:paraId="0ACB3D7D" w14:textId="77777777" w:rsidTr="06E9C307">
        <w:tblPrEx>
          <w:tblCellMar>
            <w:top w:w="0" w:type="dxa"/>
            <w:bottom w:w="0" w:type="dxa"/>
          </w:tblCellMar>
        </w:tblPrEx>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510F2A9" w14:textId="77777777" w:rsidR="00240B9F" w:rsidRDefault="00000000">
            <w:pPr>
              <w:keepNext/>
            </w:pPr>
            <w:r>
              <w:rPr>
                <w:b/>
                <w:bCs/>
                <w:color w:val="000000"/>
                <w:sz w:val="19"/>
                <w:szCs w:val="19"/>
              </w:rPr>
              <w:t>Objective</w:t>
            </w:r>
          </w:p>
        </w:tc>
        <w:tc>
          <w:tcPr>
            <w:tcW w:w="71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54FA903" w14:textId="77777777" w:rsidR="00240B9F" w:rsidRDefault="06E9C307">
            <w:r w:rsidRPr="06E9C307">
              <w:rPr>
                <w:color w:val="000000"/>
                <w:sz w:val="19"/>
                <w:szCs w:val="19"/>
                <w:lang w:val="en-US"/>
              </w:rPr>
              <w:t>The primary objective is to build an AI-powered backend API that automates study preparation tasks — generating summaries, flashcards, quizzes, and personalized study plans from uploaded study materials using Google Gemini Generative AI.</w:t>
            </w:r>
          </w:p>
        </w:tc>
      </w:tr>
      <w:tr w:rsidR="00240B9F" w14:paraId="517021C5" w14:textId="77777777" w:rsidTr="06E9C307">
        <w:tblPrEx>
          <w:tblCellMar>
            <w:top w:w="0" w:type="dxa"/>
            <w:bottom w:w="0" w:type="dxa"/>
          </w:tblCellMar>
        </w:tblPrEx>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6DABE0D" w14:textId="77777777" w:rsidR="00240B9F" w:rsidRDefault="00000000">
            <w:r>
              <w:rPr>
                <w:b/>
                <w:bCs/>
                <w:color w:val="000000"/>
                <w:sz w:val="19"/>
                <w:szCs w:val="19"/>
              </w:rPr>
              <w:t>Scope</w:t>
            </w:r>
          </w:p>
        </w:tc>
        <w:tc>
          <w:tcPr>
            <w:tcW w:w="71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2E2757B" w14:textId="77777777" w:rsidR="00240B9F" w:rsidRDefault="00000000">
            <w:r>
              <w:rPr>
                <w:color w:val="000000"/>
                <w:sz w:val="19"/>
                <w:szCs w:val="19"/>
              </w:rPr>
              <w:t>The project comprehensively covers user authentication (JWT), study material management (upload/CRUD), AI content generation (4 features via Gemini API), admin management, and data persistence using MongoDB Atlas. It is a backend-only REST API project tested via Postman.</w:t>
            </w:r>
          </w:p>
        </w:tc>
      </w:tr>
    </w:tbl>
    <w:p w14:paraId="6BDA56DE" w14:textId="77777777" w:rsidR="00240B9F" w:rsidRDefault="00000000">
      <w:pPr>
        <w:spacing w:before="160" w:after="80"/>
      </w:pPr>
      <w:r>
        <w:rPr>
          <w:b/>
          <w:bCs/>
          <w:sz w:val="22"/>
          <w:szCs w:val="22"/>
        </w:rPr>
        <w:t>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40B9F" w14:paraId="72D87052" w14:textId="77777777" w:rsidTr="06E9C307">
        <w:tblPrEx>
          <w:tblCellMar>
            <w:top w:w="0" w:type="dxa"/>
            <w:bottom w:w="0" w:type="dxa"/>
          </w:tblCellMar>
        </w:tblPrEx>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422AB0FD" w14:textId="77777777" w:rsidR="00240B9F" w:rsidRDefault="00000000">
            <w:pPr>
              <w:keepNext/>
              <w:jc w:val="center"/>
            </w:pPr>
            <w:r>
              <w:rPr>
                <w:b/>
                <w:bCs/>
              </w:rPr>
              <w:t>Field</w:t>
            </w:r>
          </w:p>
        </w:tc>
        <w:tc>
          <w:tcPr>
            <w:tcW w:w="71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437649DC" w14:textId="77777777" w:rsidR="00240B9F" w:rsidRDefault="00000000">
            <w:pPr>
              <w:jc w:val="center"/>
            </w:pPr>
            <w:r>
              <w:rPr>
                <w:b/>
                <w:bCs/>
              </w:rPr>
              <w:t>Details</w:t>
            </w:r>
          </w:p>
        </w:tc>
      </w:tr>
      <w:tr w:rsidR="00240B9F" w14:paraId="7B81A053" w14:textId="77777777" w:rsidTr="06E9C307">
        <w:tblPrEx>
          <w:tblCellMar>
            <w:top w:w="0" w:type="dxa"/>
            <w:bottom w:w="0" w:type="dxa"/>
          </w:tblCellMar>
        </w:tblPrEx>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1FF54C8" w14:textId="77777777" w:rsidR="00240B9F" w:rsidRDefault="00000000">
            <w:pPr>
              <w:keepNext/>
            </w:pPr>
            <w:r>
              <w:rPr>
                <w:b/>
                <w:bCs/>
                <w:color w:val="000000"/>
                <w:sz w:val="19"/>
                <w:szCs w:val="19"/>
              </w:rPr>
              <w:t>Description</w:t>
            </w:r>
          </w:p>
        </w:tc>
        <w:tc>
          <w:tcPr>
            <w:tcW w:w="71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40A32A0" w14:textId="77777777" w:rsidR="00240B9F" w:rsidRDefault="00000000">
            <w:r>
              <w:rPr>
                <w:color w:val="000000"/>
                <w:sz w:val="19"/>
                <w:szCs w:val="19"/>
              </w:rPr>
              <w:t>Students struggle with lengthy study materials, spend excessive time on manual note-making and flashcard creation, lack self-assessment tools, have no personalized study plans, and use multiple disconnected tools for study preparation.</w:t>
            </w:r>
          </w:p>
        </w:tc>
      </w:tr>
      <w:tr w:rsidR="00240B9F" w14:paraId="5126653F" w14:textId="77777777" w:rsidTr="06E9C307">
        <w:tblPrEx>
          <w:tblCellMar>
            <w:top w:w="0" w:type="dxa"/>
            <w:bottom w:w="0" w:type="dxa"/>
          </w:tblCellMar>
        </w:tblPrEx>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590C468" w14:textId="77777777" w:rsidR="00240B9F" w:rsidRDefault="00000000">
            <w:r>
              <w:rPr>
                <w:b/>
                <w:bCs/>
                <w:color w:val="000000"/>
                <w:sz w:val="19"/>
                <w:szCs w:val="19"/>
              </w:rPr>
              <w:t>Impact</w:t>
            </w:r>
          </w:p>
        </w:tc>
        <w:tc>
          <w:tcPr>
            <w:tcW w:w="71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40EEBAB" w14:textId="77777777" w:rsidR="00240B9F" w:rsidRDefault="06E9C307">
            <w:r w:rsidRPr="06E9C307">
              <w:rPr>
                <w:color w:val="000000"/>
                <w:sz w:val="19"/>
                <w:szCs w:val="19"/>
                <w:lang w:val="en-US"/>
              </w:rPr>
              <w:t>Solving these issues results in significant time savings, better comprehension through AI-generated summaries, effective revision through flashcards, self-assessment through quizzes, organized study through personalized plans, and a single centralized platform for all learning resources.</w:t>
            </w:r>
          </w:p>
        </w:tc>
      </w:tr>
    </w:tbl>
    <w:p w14:paraId="5CDF494B" w14:textId="77777777" w:rsidR="00240B9F" w:rsidRDefault="00000000">
      <w:pPr>
        <w:spacing w:before="160" w:after="80"/>
      </w:pPr>
      <w:r>
        <w:rPr>
          <w:b/>
          <w:bCs/>
          <w:sz w:val="22"/>
          <w:szCs w:val="22"/>
        </w:rPr>
        <w:t>Proposed Solution</w:t>
      </w:r>
    </w:p>
    <w:p w14:paraId="60061E4C" w14:textId="77777777" w:rsidR="00240B9F" w:rsidRDefault="00240B9F">
      <w:pPr>
        <w:spacing w:before="60" w:after="60"/>
      </w:pPr>
    </w:p>
    <w:tbl>
      <w:tblPr>
        <w:tblW w:w="93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1"/>
        <w:gridCol w:w="2481"/>
        <w:gridCol w:w="4683"/>
      </w:tblGrid>
      <w:tr w:rsidR="00240B9F" w14:paraId="492B85BC" w14:textId="77777777" w:rsidTr="00556093">
        <w:tblPrEx>
          <w:tblCellMar>
            <w:top w:w="0" w:type="dxa"/>
            <w:bottom w:w="0" w:type="dxa"/>
          </w:tblCellMar>
        </w:tblPrEx>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6943B3D2" w14:textId="77777777" w:rsidR="00240B9F" w:rsidRDefault="00000000">
            <w:pPr>
              <w:keepNext/>
              <w:jc w:val="center"/>
            </w:pPr>
            <w:r>
              <w:rPr>
                <w:b/>
                <w:bCs/>
              </w:rPr>
              <w:t>Field</w:t>
            </w:r>
          </w:p>
        </w:tc>
        <w:tc>
          <w:tcPr>
            <w:tcW w:w="7160" w:type="dxa"/>
            <w:gridSpan w:val="2"/>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55E5F2C6" w14:textId="77777777" w:rsidR="00240B9F" w:rsidRDefault="00000000">
            <w:pPr>
              <w:jc w:val="center"/>
            </w:pPr>
            <w:r>
              <w:rPr>
                <w:b/>
                <w:bCs/>
              </w:rPr>
              <w:t>Details</w:t>
            </w:r>
          </w:p>
        </w:tc>
      </w:tr>
      <w:tr w:rsidR="00240B9F" w14:paraId="52D4D706" w14:textId="77777777" w:rsidTr="00556093">
        <w:tblPrEx>
          <w:tblCellMar>
            <w:top w:w="0" w:type="dxa"/>
            <w:bottom w:w="0" w:type="dxa"/>
          </w:tblCellMar>
        </w:tblPrEx>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7D86DA7" w14:textId="77777777" w:rsidR="00240B9F" w:rsidRDefault="00000000">
            <w:pPr>
              <w:keepNext/>
            </w:pPr>
            <w:r>
              <w:rPr>
                <w:b/>
                <w:bCs/>
                <w:color w:val="000000"/>
                <w:sz w:val="19"/>
                <w:szCs w:val="19"/>
              </w:rPr>
              <w:t>Approach</w:t>
            </w:r>
          </w:p>
        </w:tc>
        <w:tc>
          <w:tcPr>
            <w:tcW w:w="7160" w:type="dxa"/>
            <w:gridSpan w:val="2"/>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00F4E11" w14:textId="77777777" w:rsidR="00240B9F" w:rsidRDefault="00000000">
            <w:r>
              <w:rPr>
                <w:color w:val="000000"/>
                <w:sz w:val="19"/>
                <w:szCs w:val="19"/>
              </w:rPr>
              <w:t>Employing Google Gemini 2.5 Flash Generative AI API to analyze uploaded study material content and generate learning resources. The backend is built with Node.js + Express.js following MVC architecture, with MongoDB Atlas for data persistence and JWT for secure authentication.</w:t>
            </w:r>
          </w:p>
        </w:tc>
      </w:tr>
      <w:tr w:rsidR="00240B9F" w14:paraId="69454CDC" w14:textId="77777777" w:rsidTr="00556093">
        <w:tblPrEx>
          <w:tblCellMar>
            <w:top w:w="0" w:type="dxa"/>
            <w:bottom w:w="0" w:type="dxa"/>
          </w:tblCellMar>
        </w:tblPrEx>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3E9BC2E" w14:textId="77777777" w:rsidR="00240B9F" w:rsidRDefault="00000000">
            <w:r>
              <w:rPr>
                <w:b/>
                <w:bCs/>
                <w:color w:val="000000"/>
                <w:sz w:val="19"/>
                <w:szCs w:val="19"/>
              </w:rPr>
              <w:t>Key Features</w:t>
            </w:r>
          </w:p>
        </w:tc>
        <w:tc>
          <w:tcPr>
            <w:tcW w:w="7160" w:type="dxa"/>
            <w:gridSpan w:val="2"/>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17B83CA" w14:textId="1CE7AE23" w:rsidR="00240B9F" w:rsidRDefault="06E9C307">
            <w:r w:rsidRPr="06E9C307">
              <w:rPr>
                <w:color w:val="000000"/>
                <w:sz w:val="19"/>
                <w:szCs w:val="19"/>
                <w:lang w:val="en-US"/>
              </w:rPr>
              <w:t>• JWT-based user authentication with bcrypt password hashing and refresh tokens. • File upload support (.txt, .md, .pdf) up to 5MB via Multer. • AI Summary generation (bullet-point format). • AI Flashcard generation (JSON Q&amp;A pairs). • AI MCQ Quiz generation (JSON with options and correct answers). • AI Personalized Study Plan (day-by-day schedule based on goal, hours, and days). • Admin panel (user management</w:t>
            </w:r>
            <w:r w:rsidR="00B51BE3">
              <w:rPr>
                <w:color w:val="000000"/>
                <w:sz w:val="19"/>
                <w:szCs w:val="19"/>
                <w:lang w:val="en-US"/>
              </w:rPr>
              <w:t>)</w:t>
            </w:r>
            <w:r w:rsidRPr="06E9C307">
              <w:rPr>
                <w:color w:val="000000"/>
                <w:sz w:val="19"/>
                <w:szCs w:val="19"/>
                <w:lang w:val="en-US"/>
              </w:rPr>
              <w:t xml:space="preserve"> </w:t>
            </w:r>
          </w:p>
        </w:tc>
      </w:tr>
      <w:tr w:rsidR="00240B9F" w14:paraId="4B94D5A5" w14:textId="77777777" w:rsidTr="00556093">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Pr>
          <w:p w14:paraId="3DEEC669" w14:textId="363197CB" w:rsidR="00240B9F" w:rsidRDefault="00000000">
            <w:r>
              <w:lastRenderedPageBreak/>
              <w:br w:type="page"/>
            </w:r>
            <w:r>
              <w:rPr>
                <w:noProof/>
              </w:rPr>
              <w:drawing>
                <wp:inline distT="0" distB="0" distL="0" distR="0" wp14:anchorId="0018E0B2" wp14:editId="07777777">
                  <wp:extent cx="1905000" cy="571500"/>
                  <wp:effectExtent l="0" t="0" r="0" b="0"/>
                  <wp:docPr id="1555336794" name="logo1"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5715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3656B9AB" w14:textId="77777777" w:rsidR="00240B9F" w:rsidRDefault="00000000">
            <w:pPr>
              <w:jc w:val="right"/>
            </w:pPr>
            <w:r>
              <w:rPr>
                <w:noProof/>
              </w:rPr>
              <w:drawing>
                <wp:inline distT="0" distB="0" distL="0" distR="0" wp14:anchorId="008009B8" wp14:editId="07777777">
                  <wp:extent cx="1714500" cy="666750"/>
                  <wp:effectExtent l="0" t="0" r="0" b="0"/>
                  <wp:docPr id="655711775" name="logo2"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14500" cy="666750"/>
                          </a:xfrm>
                          <a:prstGeom prst="rect">
                            <a:avLst/>
                          </a:prstGeom>
                        </pic:spPr>
                      </pic:pic>
                    </a:graphicData>
                  </a:graphic>
                </wp:inline>
              </w:drawing>
            </w:r>
          </w:p>
        </w:tc>
      </w:tr>
    </w:tbl>
    <w:p w14:paraId="45FB0818" w14:textId="77777777" w:rsidR="00240B9F" w:rsidRDefault="00240B9F">
      <w:pPr>
        <w:spacing w:before="100" w:after="60"/>
      </w:pPr>
    </w:p>
    <w:p w14:paraId="79D9F00E" w14:textId="77777777" w:rsidR="00240B9F" w:rsidRDefault="00000000">
      <w:pPr>
        <w:spacing w:before="60" w:after="120"/>
        <w:jc w:val="center"/>
      </w:pPr>
      <w:r>
        <w:rPr>
          <w:b/>
          <w:bCs/>
          <w:sz w:val="26"/>
          <w:szCs w:val="26"/>
        </w:rPr>
        <w:t>Problem-Solution Fit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40B9F" w14:paraId="66609AB8" w14:textId="77777777" w:rsidTr="06E9C307">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5F3F821A" w14:textId="77777777" w:rsidR="00240B9F" w:rsidRDefault="00000000">
            <w:pPr>
              <w:keepNext/>
            </w:pPr>
            <w:r>
              <w:rPr>
                <w:b/>
                <w:bCs/>
              </w:rPr>
              <w:t>Date</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5F3D6236" w14:textId="77777777" w:rsidR="00240B9F" w:rsidRDefault="00000000">
            <w:r>
              <w:t>29 September 2026</w:t>
            </w:r>
          </w:p>
        </w:tc>
      </w:tr>
      <w:tr w:rsidR="00240B9F" w14:paraId="4A68CD76" w14:textId="77777777" w:rsidTr="06E9C307">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1BE8E16B" w14:textId="77777777" w:rsidR="00240B9F" w:rsidRDefault="00000000">
            <w:pPr>
              <w:keepNext/>
            </w:pPr>
            <w:r>
              <w:rPr>
                <w:b/>
                <w:bCs/>
              </w:rPr>
              <w:t>Team ID</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410D2B86" w14:textId="75C8EC2C" w:rsidR="00240B9F" w:rsidRDefault="00B51BE3">
            <w:r w:rsidRPr="00B51BE3">
              <w:t>6ab4ce760fc666a751b52130</w:t>
            </w:r>
          </w:p>
        </w:tc>
      </w:tr>
      <w:tr w:rsidR="00240B9F" w14:paraId="241A2D3B" w14:textId="77777777" w:rsidTr="06E9C307">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6253663D" w14:textId="77777777" w:rsidR="00240B9F" w:rsidRDefault="00000000">
            <w:pPr>
              <w:keepNext/>
            </w:pPr>
            <w:r>
              <w:rPr>
                <w:b/>
                <w:bCs/>
              </w:rPr>
              <w:t>Project Name</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725A5209" w14:textId="77777777" w:rsidR="00240B9F" w:rsidRDefault="06E9C307">
            <w:r w:rsidRPr="06E9C307">
              <w:rPr>
                <w:lang w:val="en-US"/>
              </w:rPr>
              <w:t>AI StudyBuddy</w:t>
            </w:r>
          </w:p>
        </w:tc>
      </w:tr>
      <w:tr w:rsidR="00240B9F" w14:paraId="20AAC146" w14:textId="77777777" w:rsidTr="06E9C307">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48E0719B" w14:textId="77777777" w:rsidR="00240B9F" w:rsidRDefault="00000000">
            <w:r>
              <w:rPr>
                <w:b/>
                <w:bCs/>
              </w:rPr>
              <w:t>Maximum Marks</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738E0094" w14:textId="77777777" w:rsidR="00240B9F" w:rsidRDefault="00000000">
            <w:r>
              <w:t>5 Marks</w:t>
            </w:r>
          </w:p>
        </w:tc>
      </w:tr>
    </w:tbl>
    <w:p w14:paraId="5AE2699B" w14:textId="77777777" w:rsidR="00240B9F" w:rsidRDefault="00000000">
      <w:pPr>
        <w:spacing w:before="160" w:after="80"/>
      </w:pPr>
      <w:r>
        <w:rPr>
          <w:b/>
          <w:bCs/>
          <w:sz w:val="22"/>
          <w:szCs w:val="22"/>
        </w:rPr>
        <w:t>Problem-Solution Fit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40B9F" w14:paraId="33058176" w14:textId="77777777" w:rsidTr="06E9C307">
        <w:tblPrEx>
          <w:tblCellMar>
            <w:top w:w="0" w:type="dxa"/>
            <w:bottom w:w="0" w:type="dxa"/>
          </w:tblCellMar>
        </w:tblPrEx>
        <w:tc>
          <w:tcPr>
            <w:tcW w:w="2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4FDF8C4D" w14:textId="77777777" w:rsidR="00240B9F" w:rsidRDefault="00000000">
            <w:pPr>
              <w:keepNext/>
              <w:jc w:val="center"/>
            </w:pPr>
            <w:r>
              <w:rPr>
                <w:b/>
                <w:bCs/>
              </w:rPr>
              <w:t>Field</w:t>
            </w:r>
          </w:p>
        </w:tc>
        <w:tc>
          <w:tcPr>
            <w:tcW w:w="65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6EAB7D3C" w14:textId="77777777" w:rsidR="00240B9F" w:rsidRDefault="00000000">
            <w:pPr>
              <w:jc w:val="center"/>
            </w:pPr>
            <w:r>
              <w:rPr>
                <w:b/>
                <w:bCs/>
              </w:rPr>
              <w:t>Details</w:t>
            </w:r>
          </w:p>
        </w:tc>
      </w:tr>
      <w:tr w:rsidR="00240B9F" w14:paraId="22448B52" w14:textId="77777777" w:rsidTr="06E9C307">
        <w:tblPrEx>
          <w:tblCellMar>
            <w:top w:w="0" w:type="dxa"/>
            <w:bottom w:w="0" w:type="dxa"/>
          </w:tblCellMar>
        </w:tblPrEx>
        <w:tc>
          <w:tcPr>
            <w:tcW w:w="2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07E4CFF" w14:textId="77777777" w:rsidR="00240B9F" w:rsidRDefault="00000000">
            <w:pPr>
              <w:keepNext/>
            </w:pPr>
            <w:r>
              <w:rPr>
                <w:b/>
                <w:bCs/>
                <w:color w:val="000000"/>
                <w:sz w:val="19"/>
                <w:szCs w:val="19"/>
              </w:rPr>
              <w:t>1. CUSTOMER SEGMENT(S) [CS]</w:t>
            </w:r>
          </w:p>
        </w:tc>
        <w:tc>
          <w:tcPr>
            <w:tcW w:w="65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8EB7BA9" w14:textId="77777777" w:rsidR="00240B9F" w:rsidRDefault="06E9C307">
            <w:r w:rsidRPr="06E9C307">
              <w:rPr>
                <w:color w:val="000000"/>
                <w:sz w:val="19"/>
                <w:szCs w:val="19"/>
                <w:lang w:val="en-US"/>
              </w:rPr>
              <w:t>College students preparing for semester exams. School students preparing for board exams. Competitive exam aspirants. Self-learners studying independently.</w:t>
            </w:r>
          </w:p>
        </w:tc>
      </w:tr>
      <w:tr w:rsidR="00240B9F" w14:paraId="24FC4AF4" w14:textId="77777777" w:rsidTr="06E9C307">
        <w:tblPrEx>
          <w:tblCellMar>
            <w:top w:w="0" w:type="dxa"/>
            <w:bottom w:w="0" w:type="dxa"/>
          </w:tblCellMar>
        </w:tblPrEx>
        <w:tc>
          <w:tcPr>
            <w:tcW w:w="2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43827A5" w14:textId="77777777" w:rsidR="00240B9F" w:rsidRDefault="00000000">
            <w:pPr>
              <w:keepNext/>
            </w:pPr>
            <w:r>
              <w:rPr>
                <w:b/>
                <w:bCs/>
                <w:color w:val="000000"/>
                <w:sz w:val="19"/>
                <w:szCs w:val="19"/>
              </w:rPr>
              <w:t>2. PROBLEMS / PAINS + ITS FREQUENCY [PR]</w:t>
            </w:r>
          </w:p>
        </w:tc>
        <w:tc>
          <w:tcPr>
            <w:tcW w:w="65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7D3A634" w14:textId="77777777" w:rsidR="00240B9F" w:rsidRDefault="06E9C307">
            <w:r w:rsidRPr="06E9C307">
              <w:rPr>
                <w:color w:val="000000"/>
                <w:sz w:val="19"/>
                <w:szCs w:val="19"/>
                <w:lang w:val="en-US"/>
              </w:rPr>
              <w:t>Difficulty understanding lengthy study materials (Daily). Manual note-making and flashcard creation is time-consuming (Daily). No self-assessment tools from own material (Weekly). Lack of personalized study plans (Every exam cycle). Scattered study resources across multiple apps (Daily).</w:t>
            </w:r>
          </w:p>
        </w:tc>
      </w:tr>
      <w:tr w:rsidR="00240B9F" w14:paraId="29C6BD7F" w14:textId="77777777" w:rsidTr="06E9C307">
        <w:tblPrEx>
          <w:tblCellMar>
            <w:top w:w="0" w:type="dxa"/>
            <w:bottom w:w="0" w:type="dxa"/>
          </w:tblCellMar>
        </w:tblPrEx>
        <w:tc>
          <w:tcPr>
            <w:tcW w:w="2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8D4ABB4" w14:textId="77777777" w:rsidR="00240B9F" w:rsidRDefault="00000000">
            <w:pPr>
              <w:keepNext/>
            </w:pPr>
            <w:r>
              <w:rPr>
                <w:b/>
                <w:bCs/>
                <w:color w:val="000000"/>
                <w:sz w:val="19"/>
                <w:szCs w:val="19"/>
              </w:rPr>
              <w:t>3. TRIGGERS TO ACT [TR]</w:t>
            </w:r>
          </w:p>
        </w:tc>
        <w:tc>
          <w:tcPr>
            <w:tcW w:w="65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2B39B45" w14:textId="77777777" w:rsidR="00240B9F" w:rsidRDefault="06E9C307">
            <w:r w:rsidRPr="06E9C307">
              <w:rPr>
                <w:color w:val="000000"/>
                <w:sz w:val="19"/>
                <w:szCs w:val="19"/>
                <w:lang w:val="en-US"/>
              </w:rPr>
              <w:t>Approaching exam deadlines. Failing to retain information from long reading sessions. Seeing classmates use AI tools for study preparation. Frustration with manual flashcard creation.</w:t>
            </w:r>
          </w:p>
        </w:tc>
      </w:tr>
      <w:tr w:rsidR="00240B9F" w14:paraId="7FE6944E" w14:textId="77777777" w:rsidTr="06E9C307">
        <w:tblPrEx>
          <w:tblCellMar>
            <w:top w:w="0" w:type="dxa"/>
            <w:bottom w:w="0" w:type="dxa"/>
          </w:tblCellMar>
        </w:tblPrEx>
        <w:tc>
          <w:tcPr>
            <w:tcW w:w="2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ED9CA1D" w14:textId="77777777" w:rsidR="00240B9F" w:rsidRDefault="00000000">
            <w:pPr>
              <w:keepNext/>
            </w:pPr>
            <w:r>
              <w:rPr>
                <w:b/>
                <w:bCs/>
                <w:color w:val="000000"/>
                <w:sz w:val="19"/>
                <w:szCs w:val="19"/>
              </w:rPr>
              <w:t>4. EMOTIONS BEFORE / AFTER [EM]</w:t>
            </w:r>
          </w:p>
        </w:tc>
        <w:tc>
          <w:tcPr>
            <w:tcW w:w="65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42AF228" w14:textId="77777777" w:rsidR="00240B9F" w:rsidRDefault="00000000">
            <w:r>
              <w:rPr>
                <w:color w:val="000000"/>
                <w:sz w:val="19"/>
                <w:szCs w:val="19"/>
              </w:rPr>
              <w:t>BEFORE: Overwhelmed, anxious, frustrated, directionless, stressed. AFTER: Confident, relieved, organized, empowered, prepared.</w:t>
            </w:r>
          </w:p>
        </w:tc>
      </w:tr>
      <w:tr w:rsidR="00240B9F" w14:paraId="75FD4319" w14:textId="77777777" w:rsidTr="06E9C307">
        <w:tblPrEx>
          <w:tblCellMar>
            <w:top w:w="0" w:type="dxa"/>
            <w:bottom w:w="0" w:type="dxa"/>
          </w:tblCellMar>
        </w:tblPrEx>
        <w:tc>
          <w:tcPr>
            <w:tcW w:w="2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5B15EAD" w14:textId="77777777" w:rsidR="00240B9F" w:rsidRDefault="00000000">
            <w:pPr>
              <w:keepNext/>
            </w:pPr>
            <w:r>
              <w:rPr>
                <w:b/>
                <w:bCs/>
                <w:color w:val="000000"/>
                <w:sz w:val="19"/>
                <w:szCs w:val="19"/>
              </w:rPr>
              <w:t>5. AVAILABLE SOLUTIONS PROS &amp; CONS [AS]</w:t>
            </w:r>
          </w:p>
        </w:tc>
        <w:tc>
          <w:tcPr>
            <w:tcW w:w="65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2297179" w14:textId="77777777" w:rsidR="00240B9F" w:rsidRDefault="06E9C307">
            <w:r w:rsidRPr="06E9C307">
              <w:rPr>
                <w:color w:val="000000"/>
                <w:sz w:val="19"/>
                <w:szCs w:val="19"/>
                <w:lang w:val="en-US"/>
              </w:rPr>
              <w:t>ChatGPT/Gemini directly: Pro — Free AI access. Con — No file upload, no persistence, no authentication, no structured output. Quizlet: Pro — Flashcard creation. Con — Manual input required, no AI generation from own material. YouTube summaries: Pro — Visual explanations. Con — Not personalized to student's own material.</w:t>
            </w:r>
          </w:p>
        </w:tc>
      </w:tr>
      <w:tr w:rsidR="00240B9F" w14:paraId="35950C54" w14:textId="77777777" w:rsidTr="06E9C307">
        <w:tblPrEx>
          <w:tblCellMar>
            <w:top w:w="0" w:type="dxa"/>
            <w:bottom w:w="0" w:type="dxa"/>
          </w:tblCellMar>
        </w:tblPrEx>
        <w:tc>
          <w:tcPr>
            <w:tcW w:w="2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319AF92" w14:textId="77777777" w:rsidR="00240B9F" w:rsidRDefault="00000000">
            <w:pPr>
              <w:keepNext/>
            </w:pPr>
            <w:r>
              <w:rPr>
                <w:b/>
                <w:bCs/>
                <w:color w:val="000000"/>
                <w:sz w:val="19"/>
                <w:szCs w:val="19"/>
              </w:rPr>
              <w:t>6. CUSTOMER LIMITATIONS [CL]</w:t>
            </w:r>
          </w:p>
        </w:tc>
        <w:tc>
          <w:tcPr>
            <w:tcW w:w="65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62BA629" w14:textId="77777777" w:rsidR="00240B9F" w:rsidRDefault="06E9C307">
            <w:r w:rsidRPr="06E9C307">
              <w:rPr>
                <w:color w:val="000000"/>
                <w:sz w:val="19"/>
                <w:szCs w:val="19"/>
                <w:lang w:val="en-US"/>
              </w:rPr>
              <w:t>Limited budget (students prefer free tools). Need internet access for AI API calls. Limited time during exam preparation periods. Basic tech proficiency (need simple API interface).</w:t>
            </w:r>
          </w:p>
        </w:tc>
      </w:tr>
      <w:tr w:rsidR="00240B9F" w14:paraId="786C9D16" w14:textId="77777777" w:rsidTr="06E9C307">
        <w:tblPrEx>
          <w:tblCellMar>
            <w:top w:w="0" w:type="dxa"/>
            <w:bottom w:w="0" w:type="dxa"/>
          </w:tblCellMar>
        </w:tblPrEx>
        <w:tc>
          <w:tcPr>
            <w:tcW w:w="2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FD73ACF" w14:textId="77777777" w:rsidR="00240B9F" w:rsidRDefault="00000000">
            <w:pPr>
              <w:keepNext/>
            </w:pPr>
            <w:r>
              <w:rPr>
                <w:b/>
                <w:bCs/>
                <w:color w:val="000000"/>
                <w:sz w:val="19"/>
                <w:szCs w:val="19"/>
              </w:rPr>
              <w:t>7. BEHAVIOR + ITS INTENSITY [BE]</w:t>
            </w:r>
          </w:p>
        </w:tc>
        <w:tc>
          <w:tcPr>
            <w:tcW w:w="65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56951D3" w14:textId="77777777" w:rsidR="00240B9F" w:rsidRDefault="00000000">
            <w:r>
              <w:rPr>
                <w:color w:val="000000"/>
                <w:sz w:val="19"/>
                <w:szCs w:val="19"/>
              </w:rPr>
              <w:t>Reading long chapters and highlighting manually (High intensity, daily). Procrastinating on difficult subjects due to lack of structure (Medium intensity). Cramming in the last few days before exams (High intensity, every exam). Searching for shortcuts and online summaries (Medium intensity).</w:t>
            </w:r>
          </w:p>
        </w:tc>
      </w:tr>
      <w:tr w:rsidR="00240B9F" w14:paraId="3014B44E" w14:textId="77777777" w:rsidTr="06E9C307">
        <w:tblPrEx>
          <w:tblCellMar>
            <w:top w:w="0" w:type="dxa"/>
            <w:bottom w:w="0" w:type="dxa"/>
          </w:tblCellMar>
        </w:tblPrEx>
        <w:tc>
          <w:tcPr>
            <w:tcW w:w="2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39D0014" w14:textId="77777777" w:rsidR="00240B9F" w:rsidRDefault="00000000">
            <w:pPr>
              <w:keepNext/>
            </w:pPr>
            <w:r>
              <w:rPr>
                <w:b/>
                <w:bCs/>
                <w:color w:val="000000"/>
                <w:sz w:val="19"/>
                <w:szCs w:val="19"/>
              </w:rPr>
              <w:t>8. CHANNELS OF BEHAVIOR [CH]</w:t>
            </w:r>
          </w:p>
        </w:tc>
        <w:tc>
          <w:tcPr>
            <w:tcW w:w="65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F44FCE2" w14:textId="77777777" w:rsidR="00240B9F" w:rsidRDefault="00000000">
            <w:r>
              <w:rPr>
                <w:color w:val="000000"/>
                <w:sz w:val="19"/>
                <w:szCs w:val="19"/>
              </w:rPr>
              <w:t>ONLINE: Postman API client, REST API endpoints, MongoDB Atlas cloud database, Google Gemini API. OFFLINE: Study material files (.txt, .md, .pdf), handwritten notes converted to text files.</w:t>
            </w:r>
          </w:p>
        </w:tc>
      </w:tr>
      <w:tr w:rsidR="00240B9F" w14:paraId="51B65EBA" w14:textId="77777777" w:rsidTr="06E9C307">
        <w:tblPrEx>
          <w:tblCellMar>
            <w:top w:w="0" w:type="dxa"/>
            <w:bottom w:w="0" w:type="dxa"/>
          </w:tblCellMar>
        </w:tblPrEx>
        <w:tc>
          <w:tcPr>
            <w:tcW w:w="2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777DA1F" w14:textId="77777777" w:rsidR="00240B9F" w:rsidRDefault="00000000">
            <w:pPr>
              <w:keepNext/>
            </w:pPr>
            <w:r>
              <w:rPr>
                <w:b/>
                <w:bCs/>
                <w:color w:val="000000"/>
                <w:sz w:val="19"/>
                <w:szCs w:val="19"/>
              </w:rPr>
              <w:t>9. PROBLEM ROOT CAUSE [RC]</w:t>
            </w:r>
          </w:p>
        </w:tc>
        <w:tc>
          <w:tcPr>
            <w:tcW w:w="65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EAF2A35" w14:textId="77777777" w:rsidR="00240B9F" w:rsidRDefault="00000000">
            <w:r>
              <w:rPr>
                <w:color w:val="000000"/>
                <w:sz w:val="19"/>
                <w:szCs w:val="19"/>
              </w:rPr>
              <w:t>The volume of study material exceeds the student's available time for manual processing. No existing tool combines AI summarization + flashcards + quizzes + study planning from uploaded content in one authenticated platform. Students lack expertise to create quality self-assessment materials.</w:t>
            </w:r>
          </w:p>
        </w:tc>
      </w:tr>
      <w:tr w:rsidR="00240B9F" w14:paraId="172760C4" w14:textId="77777777" w:rsidTr="06E9C307">
        <w:tblPrEx>
          <w:tblCellMar>
            <w:top w:w="0" w:type="dxa"/>
            <w:bottom w:w="0" w:type="dxa"/>
          </w:tblCellMar>
        </w:tblPrEx>
        <w:tc>
          <w:tcPr>
            <w:tcW w:w="2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ED821BA" w14:textId="77777777" w:rsidR="00240B9F" w:rsidRDefault="00000000">
            <w:r>
              <w:rPr>
                <w:b/>
                <w:bCs/>
                <w:color w:val="000000"/>
                <w:sz w:val="19"/>
                <w:szCs w:val="19"/>
              </w:rPr>
              <w:t>10. YOUR SOLUTION [SL]</w:t>
            </w:r>
          </w:p>
        </w:tc>
        <w:tc>
          <w:tcPr>
            <w:tcW w:w="65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4B359AB" w14:textId="77777777" w:rsidR="00240B9F" w:rsidRDefault="00000000">
            <w:r>
              <w:rPr>
                <w:color w:val="000000"/>
                <w:sz w:val="19"/>
                <w:szCs w:val="19"/>
              </w:rPr>
              <w:t>AI StudyBuddy — A RESTful backend API built with Node.js, Express, and MongoDB that allows authenticated students to upload study materials and uses Google Gemini AI to automatically generate: (1) Concise summaries, (2) Q&amp;A flashcards, (3) MCQ quizzes, (4) Personalized study plans. All generated content is persisted in MongoDB and accessible anytime via secure JWT-authenticated API endpoints.</w:t>
            </w:r>
          </w:p>
        </w:tc>
      </w:tr>
    </w:tbl>
    <w:p w14:paraId="62486C05" w14:textId="5FC455EB" w:rsidR="00240B9F" w:rsidRDefault="00240B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40B9F" w14:paraId="4101652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4B99056E" w14:textId="77777777" w:rsidR="00240B9F" w:rsidRDefault="00000000">
            <w:r>
              <w:rPr>
                <w:noProof/>
              </w:rPr>
              <w:drawing>
                <wp:inline distT="0" distB="0" distL="0" distR="0" wp14:anchorId="51E544B9" wp14:editId="07777777">
                  <wp:extent cx="1905000" cy="571500"/>
                  <wp:effectExtent l="0" t="0" r="0" b="0"/>
                  <wp:docPr id="144574585" name="logo1"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5715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1299C43A" w14:textId="77777777" w:rsidR="00240B9F" w:rsidRDefault="00000000">
            <w:pPr>
              <w:jc w:val="right"/>
            </w:pPr>
            <w:r>
              <w:rPr>
                <w:noProof/>
              </w:rPr>
              <w:drawing>
                <wp:inline distT="0" distB="0" distL="0" distR="0" wp14:anchorId="54C6E569" wp14:editId="07777777">
                  <wp:extent cx="1714500" cy="666750"/>
                  <wp:effectExtent l="0" t="0" r="0" b="0"/>
                  <wp:docPr id="1531562562" name="logo2"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14500" cy="666750"/>
                          </a:xfrm>
                          <a:prstGeom prst="rect">
                            <a:avLst/>
                          </a:prstGeom>
                        </pic:spPr>
                      </pic:pic>
                    </a:graphicData>
                  </a:graphic>
                </wp:inline>
              </w:drawing>
            </w:r>
          </w:p>
        </w:tc>
      </w:tr>
    </w:tbl>
    <w:p w14:paraId="4DDBEF00" w14:textId="77777777" w:rsidR="00240B9F" w:rsidRDefault="00240B9F">
      <w:pPr>
        <w:spacing w:before="100" w:after="60"/>
      </w:pPr>
    </w:p>
    <w:p w14:paraId="5584DD38" w14:textId="77777777" w:rsidR="00240B9F" w:rsidRDefault="00000000">
      <w:pPr>
        <w:spacing w:before="60" w:after="120"/>
        <w:jc w:val="center"/>
      </w:pPr>
      <w:r>
        <w:rPr>
          <w:b/>
          <w:bCs/>
          <w:sz w:val="26"/>
          <w:szCs w:val="26"/>
        </w:rPr>
        <w:t>Solution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40B9F" w14:paraId="06CFE2E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CD21A2" w14:textId="77777777" w:rsidR="00240B9F" w:rsidRDefault="00000000">
            <w:pPr>
              <w:keepNext/>
            </w:pPr>
            <w:r>
              <w:rPr>
                <w:b/>
                <w:bCs/>
              </w:rPr>
              <w:t>Date</w:t>
            </w:r>
          </w:p>
        </w:tc>
        <w:tc>
          <w:tcPr>
            <w:tcW w:w="7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2D3F5E" w14:textId="77777777" w:rsidR="00240B9F" w:rsidRDefault="00000000">
            <w:r>
              <w:t>29 September 2026</w:t>
            </w:r>
          </w:p>
        </w:tc>
      </w:tr>
      <w:tr w:rsidR="00240B9F" w14:paraId="37C0E13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E432AE" w14:textId="77777777" w:rsidR="00240B9F" w:rsidRDefault="00000000">
            <w:pPr>
              <w:keepNext/>
            </w:pPr>
            <w:r>
              <w:rPr>
                <w:b/>
                <w:bCs/>
              </w:rPr>
              <w:t>Team ID</w:t>
            </w:r>
          </w:p>
        </w:tc>
        <w:tc>
          <w:tcPr>
            <w:tcW w:w="7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4DD314" w14:textId="7FBE664F" w:rsidR="00240B9F" w:rsidRDefault="00B51BE3">
            <w:r w:rsidRPr="00B51BE3">
              <w:t>6ab4ce760fc666a751b52130</w:t>
            </w:r>
          </w:p>
        </w:tc>
      </w:tr>
      <w:tr w:rsidR="00240B9F" w14:paraId="4193921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6D9FD1" w14:textId="77777777" w:rsidR="00240B9F" w:rsidRDefault="00000000">
            <w:pPr>
              <w:keepNext/>
            </w:pPr>
            <w:r>
              <w:rPr>
                <w:b/>
                <w:bCs/>
              </w:rPr>
              <w:t>Project Name</w:t>
            </w:r>
          </w:p>
        </w:tc>
        <w:tc>
          <w:tcPr>
            <w:tcW w:w="7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D54BF0" w14:textId="77777777" w:rsidR="00240B9F" w:rsidRDefault="00000000">
            <w:r>
              <w:t>AI StudyBuddy</w:t>
            </w:r>
          </w:p>
        </w:tc>
      </w:tr>
      <w:tr w:rsidR="00240B9F" w14:paraId="5EA64CC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95929D" w14:textId="77777777" w:rsidR="00240B9F" w:rsidRDefault="00000000">
            <w:r>
              <w:rPr>
                <w:b/>
                <w:bCs/>
              </w:rPr>
              <w:t>Maximum Marks</w:t>
            </w:r>
          </w:p>
        </w:tc>
        <w:tc>
          <w:tcPr>
            <w:tcW w:w="7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F9F2C6" w14:textId="77777777" w:rsidR="00240B9F" w:rsidRDefault="00000000">
            <w:r>
              <w:t>5 Marks</w:t>
            </w:r>
          </w:p>
        </w:tc>
      </w:tr>
    </w:tbl>
    <w:p w14:paraId="7110A9B2" w14:textId="77777777" w:rsidR="00240B9F" w:rsidRDefault="00000000">
      <w:pPr>
        <w:spacing w:before="160" w:after="80"/>
      </w:pPr>
      <w:r>
        <w:rPr>
          <w:b/>
          <w:bCs/>
          <w:sz w:val="22"/>
          <w:szCs w:val="22"/>
        </w:rPr>
        <w:t>Solution Architecture Diagram</w:t>
      </w:r>
    </w:p>
    <w:p w14:paraId="5A062170" w14:textId="77777777" w:rsidR="00240B9F" w:rsidRDefault="00000000">
      <w:pPr>
        <w:spacing w:before="60" w:after="60"/>
      </w:pPr>
      <w:r>
        <w:rPr>
          <w:b/>
          <w:bCs/>
        </w:rPr>
        <w:t>A layered architecture diagram showing how data and requests flow through the AI StudyBuddy system from client to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40B9F" w14:paraId="4B740242"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1F3864"/>
            <w:tcMar>
              <w:top w:w="100" w:type="dxa"/>
              <w:left w:w="120" w:type="dxa"/>
              <w:bottom w:w="100" w:type="dxa"/>
              <w:right w:w="120" w:type="dxa"/>
            </w:tcMar>
            <w:vAlign w:val="center"/>
          </w:tcPr>
          <w:p w14:paraId="7404A61E" w14:textId="77777777" w:rsidR="00240B9F" w:rsidRDefault="00000000">
            <w:pPr>
              <w:keepNext/>
              <w:spacing w:before="40" w:after="10"/>
              <w:jc w:val="center"/>
            </w:pPr>
            <w:r>
              <w:rPr>
                <w:b/>
                <w:bCs/>
                <w:color w:val="FFFFFF"/>
              </w:rPr>
              <w:t>Presentation Layer / Client</w:t>
            </w:r>
          </w:p>
          <w:p w14:paraId="62945ED4" w14:textId="77777777" w:rsidR="00240B9F" w:rsidRDefault="00000000">
            <w:pPr>
              <w:spacing w:after="40"/>
              <w:jc w:val="center"/>
            </w:pPr>
            <w:r>
              <w:rPr>
                <w:color w:val="FFFFFF"/>
                <w:sz w:val="17"/>
                <w:szCs w:val="17"/>
              </w:rPr>
              <w:t>Postman API Client  |  Future Web or Mobile Frontend</w:t>
            </w:r>
          </w:p>
        </w:tc>
      </w:tr>
      <w:tr w:rsidR="00240B9F" w14:paraId="60DBD513"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tcPr>
          <w:p w14:paraId="28CA2F99" w14:textId="77777777" w:rsidR="00240B9F" w:rsidRDefault="00000000">
            <w:pPr>
              <w:keepNext/>
              <w:spacing w:before="20" w:after="20"/>
              <w:jc w:val="center"/>
            </w:pPr>
            <w:r>
              <w:rPr>
                <w:color w:val="555555"/>
                <w:sz w:val="18"/>
                <w:szCs w:val="18"/>
              </w:rPr>
              <w:t>↕  HTTP Requests / JSON Responses  ↕</w:t>
            </w:r>
          </w:p>
        </w:tc>
      </w:tr>
      <w:tr w:rsidR="00240B9F" w14:paraId="1C8A95F1"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2E75B6"/>
            <w:tcMar>
              <w:top w:w="100" w:type="dxa"/>
              <w:left w:w="120" w:type="dxa"/>
              <w:bottom w:w="100" w:type="dxa"/>
              <w:right w:w="120" w:type="dxa"/>
            </w:tcMar>
            <w:vAlign w:val="center"/>
          </w:tcPr>
          <w:p w14:paraId="551AF528" w14:textId="77777777" w:rsidR="00240B9F" w:rsidRDefault="00000000">
            <w:pPr>
              <w:keepNext/>
              <w:spacing w:before="40" w:after="10"/>
              <w:jc w:val="center"/>
            </w:pPr>
            <w:r>
              <w:rPr>
                <w:b/>
                <w:bCs/>
                <w:color w:val="FFFFFF"/>
              </w:rPr>
              <w:t>API Gateway</w:t>
            </w:r>
          </w:p>
          <w:p w14:paraId="6177E4CC" w14:textId="77777777" w:rsidR="00240B9F" w:rsidRDefault="00000000">
            <w:pPr>
              <w:spacing w:after="40"/>
              <w:jc w:val="center"/>
            </w:pPr>
            <w:r>
              <w:rPr>
                <w:color w:val="FFFFFF"/>
                <w:sz w:val="17"/>
                <w:szCs w:val="17"/>
              </w:rPr>
              <w:t>Express.js Server (index.js) on Port 5000 — CORS, express.json() middleware</w:t>
            </w:r>
          </w:p>
        </w:tc>
      </w:tr>
      <w:tr w:rsidR="00240B9F" w14:paraId="3CCA2319"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tcPr>
          <w:p w14:paraId="7B3F1C56" w14:textId="77777777" w:rsidR="00240B9F" w:rsidRDefault="00000000">
            <w:pPr>
              <w:keepNext/>
              <w:spacing w:before="20" w:after="20"/>
              <w:jc w:val="center"/>
            </w:pPr>
            <w:r>
              <w:rPr>
                <w:color w:val="555555"/>
                <w:sz w:val="18"/>
                <w:szCs w:val="18"/>
              </w:rPr>
              <w:t>↕  HTTP Requests / JSON Responses  ↕</w:t>
            </w:r>
          </w:p>
        </w:tc>
      </w:tr>
      <w:tr w:rsidR="00240B9F" w14:paraId="08F7950D"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E8F4FD"/>
            <w:tcMar>
              <w:top w:w="100" w:type="dxa"/>
              <w:left w:w="120" w:type="dxa"/>
              <w:bottom w:w="100" w:type="dxa"/>
              <w:right w:w="120" w:type="dxa"/>
            </w:tcMar>
            <w:vAlign w:val="center"/>
          </w:tcPr>
          <w:p w14:paraId="0D2100B2" w14:textId="77777777" w:rsidR="00240B9F" w:rsidRDefault="00000000">
            <w:pPr>
              <w:keepNext/>
              <w:spacing w:before="40" w:after="10"/>
              <w:jc w:val="center"/>
            </w:pPr>
            <w:r>
              <w:rPr>
                <w:b/>
                <w:bCs/>
                <w:color w:val="000000"/>
              </w:rPr>
              <w:t>Auth Service</w:t>
            </w:r>
          </w:p>
          <w:p w14:paraId="72578058" w14:textId="77777777" w:rsidR="00240B9F" w:rsidRDefault="00000000">
            <w:pPr>
              <w:spacing w:after="40"/>
              <w:jc w:val="center"/>
            </w:pPr>
            <w:r>
              <w:rPr>
                <w:color w:val="000000"/>
                <w:sz w:val="17"/>
                <w:szCs w:val="17"/>
              </w:rPr>
              <w:t>JWT authentication (middleware/auth.js), bcrypt password hashing, utils/tokens.js for token generation</w:t>
            </w:r>
          </w:p>
        </w:tc>
        <w:tc>
          <w:tcPr>
            <w:tcW w:w="3120" w:type="dxa"/>
            <w:tcBorders>
              <w:top w:val="single" w:sz="4" w:space="0" w:color="000000"/>
              <w:left w:val="single" w:sz="4" w:space="0" w:color="000000"/>
              <w:bottom w:val="single" w:sz="4" w:space="0" w:color="000000"/>
              <w:right w:val="single" w:sz="4" w:space="0" w:color="000000"/>
            </w:tcBorders>
            <w:shd w:val="clear" w:color="auto" w:fill="FFF9E6"/>
            <w:tcMar>
              <w:top w:w="100" w:type="dxa"/>
              <w:left w:w="120" w:type="dxa"/>
              <w:bottom w:w="100" w:type="dxa"/>
              <w:right w:w="120" w:type="dxa"/>
            </w:tcMar>
            <w:vAlign w:val="center"/>
          </w:tcPr>
          <w:p w14:paraId="45761691" w14:textId="77777777" w:rsidR="00240B9F" w:rsidRDefault="00000000">
            <w:pPr>
              <w:spacing w:before="40" w:after="10"/>
              <w:jc w:val="center"/>
            </w:pPr>
            <w:r>
              <w:rPr>
                <w:b/>
                <w:bCs/>
                <w:color w:val="000000"/>
              </w:rPr>
              <w:t>Core Logic Service</w:t>
            </w:r>
          </w:p>
          <w:p w14:paraId="1D2E4BA7" w14:textId="77777777" w:rsidR="00240B9F" w:rsidRDefault="00000000">
            <w:pPr>
              <w:spacing w:after="40"/>
              <w:jc w:val="center"/>
            </w:pPr>
            <w:r>
              <w:rPr>
                <w:color w:val="000000"/>
                <w:sz w:val="17"/>
                <w:szCs w:val="17"/>
              </w:rPr>
              <w:t>materialController.js — Upload, CRUD, Summarize, Flashcards, Quiz, Study Plan aiController.js — Standalone AI endpoints adminController.js — User management, stats</w:t>
            </w:r>
          </w:p>
        </w:tc>
        <w:tc>
          <w:tcPr>
            <w:tcW w:w="3120" w:type="dxa"/>
            <w:tcBorders>
              <w:top w:val="single" w:sz="4" w:space="0" w:color="000000"/>
              <w:left w:val="single" w:sz="4" w:space="0" w:color="000000"/>
              <w:bottom w:val="single" w:sz="4" w:space="0" w:color="000000"/>
              <w:right w:val="single" w:sz="4" w:space="0" w:color="000000"/>
            </w:tcBorders>
            <w:shd w:val="clear" w:color="auto" w:fill="FBE9E7"/>
            <w:tcMar>
              <w:top w:w="100" w:type="dxa"/>
              <w:left w:w="120" w:type="dxa"/>
              <w:bottom w:w="100" w:type="dxa"/>
              <w:right w:w="120" w:type="dxa"/>
            </w:tcMar>
            <w:vAlign w:val="center"/>
          </w:tcPr>
          <w:p w14:paraId="5FF4BB34" w14:textId="77777777" w:rsidR="00240B9F" w:rsidRDefault="00000000">
            <w:pPr>
              <w:spacing w:before="40" w:after="10"/>
              <w:jc w:val="center"/>
            </w:pPr>
            <w:r>
              <w:rPr>
                <w:b/>
                <w:bCs/>
                <w:color w:val="000000"/>
              </w:rPr>
              <w:t>External API Integration</w:t>
            </w:r>
          </w:p>
          <w:p w14:paraId="7B31D6FB" w14:textId="77777777" w:rsidR="00240B9F" w:rsidRDefault="00000000">
            <w:pPr>
              <w:spacing w:after="40"/>
              <w:jc w:val="center"/>
            </w:pPr>
            <w:r>
              <w:rPr>
                <w:color w:val="000000"/>
                <w:sz w:val="17"/>
                <w:szCs w:val="17"/>
              </w:rPr>
              <w:t>Google Gemini 2.5 Flash API via utils/gemini.js and @google/generative-ai SDK. askGemini(prompt) sends prompts and receives AI-generated content.</w:t>
            </w:r>
          </w:p>
        </w:tc>
      </w:tr>
      <w:tr w:rsidR="00240B9F" w14:paraId="6392C0A9"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tcPr>
          <w:p w14:paraId="104D1440" w14:textId="77777777" w:rsidR="00240B9F" w:rsidRDefault="00000000">
            <w:pPr>
              <w:keepNext/>
              <w:spacing w:before="20" w:after="20"/>
              <w:jc w:val="center"/>
            </w:pPr>
            <w:r>
              <w:rPr>
                <w:color w:val="555555"/>
                <w:sz w:val="18"/>
                <w:szCs w:val="18"/>
              </w:rPr>
              <w:t>↕  HTTP Requests / JSON Responses  ↕</w:t>
            </w:r>
          </w:p>
        </w:tc>
      </w:tr>
      <w:tr w:rsidR="00240B9F" w14:paraId="1ED28E44"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E8F5E9"/>
            <w:tcMar>
              <w:top w:w="100" w:type="dxa"/>
              <w:left w:w="120" w:type="dxa"/>
              <w:bottom w:w="100" w:type="dxa"/>
              <w:right w:w="120" w:type="dxa"/>
            </w:tcMar>
            <w:vAlign w:val="center"/>
          </w:tcPr>
          <w:p w14:paraId="4208170E" w14:textId="77777777" w:rsidR="00240B9F" w:rsidRDefault="00000000">
            <w:pPr>
              <w:spacing w:before="40" w:after="10"/>
              <w:jc w:val="center"/>
            </w:pPr>
            <w:r>
              <w:rPr>
                <w:b/>
                <w:bCs/>
                <w:color w:val="000000"/>
              </w:rPr>
              <w:t>Data / Storage Layer</w:t>
            </w:r>
          </w:p>
          <w:p w14:paraId="51899E62" w14:textId="77777777" w:rsidR="00240B9F" w:rsidRDefault="00000000">
            <w:pPr>
              <w:spacing w:after="40"/>
              <w:jc w:val="center"/>
            </w:pPr>
            <w:r>
              <w:rPr>
                <w:color w:val="000000"/>
                <w:sz w:val="17"/>
                <w:szCs w:val="17"/>
              </w:rPr>
              <w:t>MongoDB Atlas (Cloud NoSQL) — Users Collection + Materials Collection via Mongoose ODM (v9.7)</w:t>
            </w:r>
          </w:p>
        </w:tc>
      </w:tr>
    </w:tbl>
    <w:p w14:paraId="2F0C9B5D" w14:textId="77777777" w:rsidR="00B51BE3" w:rsidRDefault="00B51BE3">
      <w:pPr>
        <w:spacing w:before="160" w:after="80"/>
        <w:rPr>
          <w:b/>
          <w:bCs/>
          <w:sz w:val="22"/>
          <w:szCs w:val="22"/>
        </w:rPr>
      </w:pPr>
    </w:p>
    <w:p w14:paraId="52B41C2A" w14:textId="77777777" w:rsidR="00B51BE3" w:rsidRDefault="00B51BE3">
      <w:pPr>
        <w:rPr>
          <w:b/>
          <w:bCs/>
          <w:sz w:val="22"/>
          <w:szCs w:val="22"/>
        </w:rPr>
      </w:pPr>
      <w:r>
        <w:rPr>
          <w:b/>
          <w:bCs/>
          <w:sz w:val="22"/>
          <w:szCs w:val="22"/>
        </w:rPr>
        <w:br w:type="page"/>
      </w:r>
    </w:p>
    <w:p w14:paraId="7EE5B0BE" w14:textId="11B11D0C" w:rsidR="00240B9F" w:rsidRDefault="00000000">
      <w:pPr>
        <w:spacing w:before="160" w:after="80"/>
      </w:pPr>
      <w:r>
        <w:rPr>
          <w:b/>
          <w:bCs/>
          <w:sz w:val="22"/>
          <w:szCs w:val="22"/>
        </w:rPr>
        <w:lastRenderedPageBreak/>
        <w:t>Component Description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9"/>
        <w:gridCol w:w="5099"/>
        <w:gridCol w:w="1882"/>
      </w:tblGrid>
      <w:tr w:rsidR="00240B9F" w14:paraId="41C74CDD" w14:textId="77777777" w:rsidTr="00B51BE3">
        <w:tblPrEx>
          <w:tblCellMar>
            <w:top w:w="0" w:type="dxa"/>
            <w:bottom w:w="0" w:type="dxa"/>
          </w:tblCellMar>
        </w:tblPrEx>
        <w:tc>
          <w:tcPr>
            <w:tcW w:w="23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AC503F" w14:textId="77777777" w:rsidR="00240B9F" w:rsidRDefault="00000000">
            <w:pPr>
              <w:keepNext/>
              <w:jc w:val="center"/>
            </w:pPr>
            <w:r>
              <w:rPr>
                <w:b/>
                <w:bCs/>
              </w:rPr>
              <w:t>Component Name</w:t>
            </w:r>
          </w:p>
        </w:tc>
        <w:tc>
          <w:tcPr>
            <w:tcW w:w="50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8D66C8" w14:textId="77777777" w:rsidR="00240B9F" w:rsidRDefault="00000000">
            <w:pPr>
              <w:jc w:val="center"/>
            </w:pPr>
            <w:r>
              <w:rPr>
                <w:b/>
                <w:bCs/>
              </w:rPr>
              <w:t>Description / Role in Architecture</w:t>
            </w:r>
          </w:p>
        </w:tc>
        <w:tc>
          <w:tcPr>
            <w:tcW w:w="18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63B812" w14:textId="77777777" w:rsidR="00240B9F" w:rsidRDefault="00000000">
            <w:pPr>
              <w:jc w:val="center"/>
            </w:pPr>
            <w:r>
              <w:rPr>
                <w:b/>
                <w:bCs/>
              </w:rPr>
              <w:t>Technologies Used</w:t>
            </w:r>
          </w:p>
        </w:tc>
      </w:tr>
      <w:tr w:rsidR="00240B9F" w14:paraId="225725A4" w14:textId="77777777" w:rsidTr="00B51BE3">
        <w:tblPrEx>
          <w:tblCellMar>
            <w:top w:w="0" w:type="dxa"/>
            <w:bottom w:w="0" w:type="dxa"/>
          </w:tblCellMar>
        </w:tblPrEx>
        <w:tc>
          <w:tcPr>
            <w:tcW w:w="23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AB710" w14:textId="77777777" w:rsidR="00240B9F" w:rsidRDefault="00000000">
            <w:pPr>
              <w:keepNext/>
            </w:pPr>
            <w:r>
              <w:rPr>
                <w:b/>
                <w:bCs/>
                <w:color w:val="000000"/>
                <w:sz w:val="19"/>
                <w:szCs w:val="19"/>
              </w:rPr>
              <w:t>Presentation Layer</w:t>
            </w:r>
          </w:p>
        </w:tc>
        <w:tc>
          <w:tcPr>
            <w:tcW w:w="50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384F69" w14:textId="77777777" w:rsidR="00240B9F" w:rsidRDefault="00000000">
            <w:r>
              <w:rPr>
                <w:color w:val="000000"/>
                <w:sz w:val="19"/>
                <w:szCs w:val="19"/>
              </w:rPr>
              <w:t>API client for sending HTTP requests and receiving JSON responses. Currently Postman is used for testing and demonstration. Future frontend (React/Next.js) can consume the same API.</w:t>
            </w:r>
          </w:p>
        </w:tc>
        <w:tc>
          <w:tcPr>
            <w:tcW w:w="18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417C5" w14:textId="77777777" w:rsidR="00240B9F" w:rsidRDefault="00000000">
            <w:r>
              <w:rPr>
                <w:color w:val="000000"/>
                <w:sz w:val="19"/>
                <w:szCs w:val="19"/>
              </w:rPr>
              <w:t>Postman, HTTP/REST</w:t>
            </w:r>
          </w:p>
        </w:tc>
      </w:tr>
      <w:tr w:rsidR="00240B9F" w14:paraId="6FE4675C" w14:textId="77777777" w:rsidTr="00B51BE3">
        <w:tblPrEx>
          <w:tblCellMar>
            <w:top w:w="0" w:type="dxa"/>
            <w:bottom w:w="0" w:type="dxa"/>
          </w:tblCellMar>
        </w:tblPrEx>
        <w:tc>
          <w:tcPr>
            <w:tcW w:w="23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5F9B2" w14:textId="77777777" w:rsidR="00240B9F" w:rsidRDefault="00000000">
            <w:pPr>
              <w:keepNext/>
            </w:pPr>
            <w:r>
              <w:rPr>
                <w:b/>
                <w:bCs/>
                <w:color w:val="000000"/>
                <w:sz w:val="19"/>
                <w:szCs w:val="19"/>
              </w:rPr>
              <w:t>API Gateway</w:t>
            </w:r>
          </w:p>
        </w:tc>
        <w:tc>
          <w:tcPr>
            <w:tcW w:w="50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F4EAFD" w14:textId="77777777" w:rsidR="00240B9F" w:rsidRDefault="00000000">
            <w:r>
              <w:rPr>
                <w:color w:val="000000"/>
                <w:sz w:val="19"/>
                <w:szCs w:val="19"/>
              </w:rPr>
              <w:t>Express.js server (index.js) that receives all incoming requests, applies middleware (CORS, JSON parsing), and routes to appropriate controllers. Listens on Port 5000.</w:t>
            </w:r>
          </w:p>
        </w:tc>
        <w:tc>
          <w:tcPr>
            <w:tcW w:w="18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72A0EB" w14:textId="77777777" w:rsidR="00240B9F" w:rsidRDefault="00000000">
            <w:r>
              <w:rPr>
                <w:color w:val="000000"/>
                <w:sz w:val="19"/>
                <w:szCs w:val="19"/>
              </w:rPr>
              <w:t>Express.js v4.22, cors, express.json()</w:t>
            </w:r>
          </w:p>
        </w:tc>
      </w:tr>
      <w:tr w:rsidR="00240B9F" w14:paraId="0C2F290A" w14:textId="77777777" w:rsidTr="00B51BE3">
        <w:tblPrEx>
          <w:tblCellMar>
            <w:top w:w="0" w:type="dxa"/>
            <w:bottom w:w="0" w:type="dxa"/>
          </w:tblCellMar>
        </w:tblPrEx>
        <w:tc>
          <w:tcPr>
            <w:tcW w:w="23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2A5D7C" w14:textId="77777777" w:rsidR="00240B9F" w:rsidRDefault="00000000">
            <w:pPr>
              <w:keepNext/>
            </w:pPr>
            <w:r>
              <w:rPr>
                <w:b/>
                <w:bCs/>
                <w:color w:val="000000"/>
                <w:sz w:val="19"/>
                <w:szCs w:val="19"/>
              </w:rPr>
              <w:t>Auth Service</w:t>
            </w:r>
          </w:p>
        </w:tc>
        <w:tc>
          <w:tcPr>
            <w:tcW w:w="50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F9B68" w14:textId="77777777" w:rsidR="00240B9F" w:rsidRDefault="00000000">
            <w:r>
              <w:rPr>
                <w:color w:val="000000"/>
                <w:sz w:val="19"/>
                <w:szCs w:val="19"/>
              </w:rPr>
              <w:t>Handles user registration, login, token refresh, and logout. Passwords hashed with bcrypt. JWT access tokens (15 min) and refresh tokens (7 days) generated via utils/tokens.js. Role-Based Access Control via middleware (protect + adminOnly).</w:t>
            </w:r>
          </w:p>
        </w:tc>
        <w:tc>
          <w:tcPr>
            <w:tcW w:w="18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AD6AE" w14:textId="77777777" w:rsidR="00240B9F" w:rsidRDefault="00000000">
            <w:r>
              <w:rPr>
                <w:color w:val="000000"/>
                <w:sz w:val="19"/>
                <w:szCs w:val="19"/>
              </w:rPr>
              <w:t>jsonwebtoken v9.0, bcryptjs v3.0, middleware/auth.js</w:t>
            </w:r>
          </w:p>
        </w:tc>
      </w:tr>
      <w:tr w:rsidR="00240B9F" w14:paraId="35BF5994" w14:textId="77777777" w:rsidTr="00B51BE3">
        <w:tblPrEx>
          <w:tblCellMar>
            <w:top w:w="0" w:type="dxa"/>
            <w:bottom w:w="0" w:type="dxa"/>
          </w:tblCellMar>
        </w:tblPrEx>
        <w:tc>
          <w:tcPr>
            <w:tcW w:w="23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32CFA" w14:textId="77777777" w:rsidR="00240B9F" w:rsidRDefault="00000000">
            <w:pPr>
              <w:keepNext/>
            </w:pPr>
            <w:r>
              <w:rPr>
                <w:b/>
                <w:bCs/>
                <w:color w:val="000000"/>
                <w:sz w:val="19"/>
                <w:szCs w:val="19"/>
              </w:rPr>
              <w:t>Core Logic Service (Controllers)</w:t>
            </w:r>
          </w:p>
        </w:tc>
        <w:tc>
          <w:tcPr>
            <w:tcW w:w="50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5992DC" w14:textId="77777777" w:rsidR="00240B9F" w:rsidRDefault="00000000">
            <w:r>
              <w:rPr>
                <w:color w:val="000000"/>
                <w:sz w:val="19"/>
                <w:szCs w:val="19"/>
              </w:rPr>
              <w:t>materialController: File upload via Multer, CRUD operations, AI content generation (summarize, flashcards, quiz, study-plan). aiController: Standalone AI endpoints accepting materialId in body. adminController: List users, delete users, platform statistics.</w:t>
            </w:r>
          </w:p>
        </w:tc>
        <w:tc>
          <w:tcPr>
            <w:tcW w:w="18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9D085" w14:textId="77777777" w:rsidR="00240B9F" w:rsidRDefault="00000000">
            <w:r>
              <w:rPr>
                <w:color w:val="000000"/>
                <w:sz w:val="19"/>
                <w:szCs w:val="19"/>
              </w:rPr>
              <w:t>Express route handlers, Multer v2.2, Mongoose queries</w:t>
            </w:r>
          </w:p>
        </w:tc>
      </w:tr>
      <w:tr w:rsidR="00240B9F" w14:paraId="2765EF20" w14:textId="77777777" w:rsidTr="00B51BE3">
        <w:tblPrEx>
          <w:tblCellMar>
            <w:top w:w="0" w:type="dxa"/>
            <w:bottom w:w="0" w:type="dxa"/>
          </w:tblCellMar>
        </w:tblPrEx>
        <w:tc>
          <w:tcPr>
            <w:tcW w:w="23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36E55" w14:textId="77777777" w:rsidR="00240B9F" w:rsidRDefault="00000000">
            <w:pPr>
              <w:keepNext/>
            </w:pPr>
            <w:r>
              <w:rPr>
                <w:b/>
                <w:bCs/>
                <w:color w:val="000000"/>
                <w:sz w:val="19"/>
                <w:szCs w:val="19"/>
              </w:rPr>
              <w:t>External API Integration</w:t>
            </w:r>
          </w:p>
        </w:tc>
        <w:tc>
          <w:tcPr>
            <w:tcW w:w="50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3C570B" w14:textId="77777777" w:rsidR="00240B9F" w:rsidRDefault="00000000">
            <w:r>
              <w:rPr>
                <w:color w:val="000000"/>
                <w:sz w:val="19"/>
                <w:szCs w:val="19"/>
              </w:rPr>
              <w:t>Google Gemini 2.5 Flash API integration via utils/gemini.js. The askGemini(prompt) function sends constructed prompts to Gemini and returns AI-generated text. Used for all four AI features.</w:t>
            </w:r>
          </w:p>
        </w:tc>
        <w:tc>
          <w:tcPr>
            <w:tcW w:w="18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6BDCE3" w14:textId="77777777" w:rsidR="00240B9F" w:rsidRDefault="00000000">
            <w:r>
              <w:rPr>
                <w:color w:val="000000"/>
                <w:sz w:val="19"/>
                <w:szCs w:val="19"/>
              </w:rPr>
              <w:t>@google/generative-ai SDK v0.24, Google Gemini 2.5 Flash model</w:t>
            </w:r>
          </w:p>
        </w:tc>
      </w:tr>
      <w:tr w:rsidR="00240B9F" w14:paraId="2E160B8D" w14:textId="77777777" w:rsidTr="00B51BE3">
        <w:tblPrEx>
          <w:tblCellMar>
            <w:top w:w="0" w:type="dxa"/>
            <w:bottom w:w="0" w:type="dxa"/>
          </w:tblCellMar>
        </w:tblPrEx>
        <w:tc>
          <w:tcPr>
            <w:tcW w:w="23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E531AC" w14:textId="77777777" w:rsidR="00240B9F" w:rsidRDefault="00000000">
            <w:r>
              <w:rPr>
                <w:b/>
                <w:bCs/>
                <w:color w:val="000000"/>
                <w:sz w:val="19"/>
                <w:szCs w:val="19"/>
              </w:rPr>
              <w:t>Data / Storage Layer</w:t>
            </w:r>
          </w:p>
        </w:tc>
        <w:tc>
          <w:tcPr>
            <w:tcW w:w="50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74CF8" w14:textId="77777777" w:rsidR="00240B9F" w:rsidRDefault="00000000">
            <w:r>
              <w:rPr>
                <w:color w:val="000000"/>
                <w:sz w:val="19"/>
                <w:szCs w:val="19"/>
              </w:rPr>
              <w:t>MongoDB Atlas cloud database with two collections: Users (name, email, hashedPassword, role) and Materials (userId, title, content, summary, flashcards[], quiz[], studyPlan). Mongoose ODM provides schemas, validation, and query interface.</w:t>
            </w:r>
          </w:p>
        </w:tc>
        <w:tc>
          <w:tcPr>
            <w:tcW w:w="18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596F41" w14:textId="77777777" w:rsidR="00240B9F" w:rsidRDefault="00000000">
            <w:r>
              <w:rPr>
                <w:color w:val="000000"/>
                <w:sz w:val="19"/>
                <w:szCs w:val="19"/>
              </w:rPr>
              <w:t>MongoDB Atlas, Mongoose v9.7, User.js and Material.js schemas</w:t>
            </w:r>
          </w:p>
        </w:tc>
      </w:tr>
    </w:tbl>
    <w:p w14:paraId="2D68BCBE" w14:textId="77777777" w:rsidR="00404215" w:rsidRDefault="00404215" w:rsidP="00556093"/>
    <w:sectPr w:rsidR="0040421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C33D5"/>
    <w:multiLevelType w:val="hybridMultilevel"/>
    <w:tmpl w:val="7CB0FB0C"/>
    <w:lvl w:ilvl="0" w:tplc="BD3E9924">
      <w:start w:val="1"/>
      <w:numFmt w:val="bullet"/>
      <w:lvlText w:val="•"/>
      <w:lvlJc w:val="left"/>
      <w:pPr>
        <w:ind w:left="400" w:hanging="280"/>
      </w:pPr>
    </w:lvl>
    <w:lvl w:ilvl="1" w:tplc="A106F6A6">
      <w:numFmt w:val="decimal"/>
      <w:lvlText w:val=""/>
      <w:lvlJc w:val="left"/>
    </w:lvl>
    <w:lvl w:ilvl="2" w:tplc="032E6DBA">
      <w:numFmt w:val="decimal"/>
      <w:lvlText w:val=""/>
      <w:lvlJc w:val="left"/>
    </w:lvl>
    <w:lvl w:ilvl="3" w:tplc="0130F272">
      <w:numFmt w:val="decimal"/>
      <w:lvlText w:val=""/>
      <w:lvlJc w:val="left"/>
    </w:lvl>
    <w:lvl w:ilvl="4" w:tplc="BEA0B906">
      <w:numFmt w:val="decimal"/>
      <w:lvlText w:val=""/>
      <w:lvlJc w:val="left"/>
    </w:lvl>
    <w:lvl w:ilvl="5" w:tplc="8AAA2E90">
      <w:numFmt w:val="decimal"/>
      <w:lvlText w:val=""/>
      <w:lvlJc w:val="left"/>
    </w:lvl>
    <w:lvl w:ilvl="6" w:tplc="910CEEFE">
      <w:numFmt w:val="decimal"/>
      <w:lvlText w:val=""/>
      <w:lvlJc w:val="left"/>
    </w:lvl>
    <w:lvl w:ilvl="7" w:tplc="28E652A0">
      <w:numFmt w:val="decimal"/>
      <w:lvlText w:val=""/>
      <w:lvlJc w:val="left"/>
    </w:lvl>
    <w:lvl w:ilvl="8" w:tplc="36828A1A">
      <w:numFmt w:val="decimal"/>
      <w:lvlText w:val=""/>
      <w:lvlJc w:val="left"/>
    </w:lvl>
  </w:abstractNum>
  <w:abstractNum w:abstractNumId="1" w15:restartNumberingAfterBreak="0">
    <w:nsid w:val="35600A31"/>
    <w:multiLevelType w:val="hybridMultilevel"/>
    <w:tmpl w:val="28944488"/>
    <w:lvl w:ilvl="0" w:tplc="7D0CBC34">
      <w:start w:val="1"/>
      <w:numFmt w:val="bullet"/>
      <w:lvlText w:val="●"/>
      <w:lvlJc w:val="left"/>
      <w:pPr>
        <w:ind w:left="720" w:hanging="360"/>
      </w:pPr>
    </w:lvl>
    <w:lvl w:ilvl="1" w:tplc="ADAACE04">
      <w:start w:val="1"/>
      <w:numFmt w:val="bullet"/>
      <w:lvlText w:val="○"/>
      <w:lvlJc w:val="left"/>
      <w:pPr>
        <w:ind w:left="1440" w:hanging="360"/>
      </w:pPr>
    </w:lvl>
    <w:lvl w:ilvl="2" w:tplc="0C706748">
      <w:start w:val="1"/>
      <w:numFmt w:val="bullet"/>
      <w:lvlText w:val="■"/>
      <w:lvlJc w:val="left"/>
      <w:pPr>
        <w:ind w:left="2160" w:hanging="360"/>
      </w:pPr>
    </w:lvl>
    <w:lvl w:ilvl="3" w:tplc="C7463C02">
      <w:start w:val="1"/>
      <w:numFmt w:val="bullet"/>
      <w:lvlText w:val="●"/>
      <w:lvlJc w:val="left"/>
      <w:pPr>
        <w:ind w:left="2880" w:hanging="360"/>
      </w:pPr>
    </w:lvl>
    <w:lvl w:ilvl="4" w:tplc="85105920">
      <w:start w:val="1"/>
      <w:numFmt w:val="bullet"/>
      <w:lvlText w:val="○"/>
      <w:lvlJc w:val="left"/>
      <w:pPr>
        <w:ind w:left="3600" w:hanging="360"/>
      </w:pPr>
    </w:lvl>
    <w:lvl w:ilvl="5" w:tplc="BBEA9232">
      <w:start w:val="1"/>
      <w:numFmt w:val="bullet"/>
      <w:lvlText w:val="■"/>
      <w:lvlJc w:val="left"/>
      <w:pPr>
        <w:ind w:left="4320" w:hanging="360"/>
      </w:pPr>
    </w:lvl>
    <w:lvl w:ilvl="6" w:tplc="1A5220B4">
      <w:start w:val="1"/>
      <w:numFmt w:val="bullet"/>
      <w:lvlText w:val="●"/>
      <w:lvlJc w:val="left"/>
      <w:pPr>
        <w:ind w:left="5040" w:hanging="360"/>
      </w:pPr>
    </w:lvl>
    <w:lvl w:ilvl="7" w:tplc="01E4DFB0">
      <w:start w:val="1"/>
      <w:numFmt w:val="bullet"/>
      <w:lvlText w:val="●"/>
      <w:lvlJc w:val="left"/>
      <w:pPr>
        <w:ind w:left="5760" w:hanging="360"/>
      </w:pPr>
    </w:lvl>
    <w:lvl w:ilvl="8" w:tplc="1C0A0942">
      <w:start w:val="1"/>
      <w:numFmt w:val="bullet"/>
      <w:lvlText w:val="●"/>
      <w:lvlJc w:val="left"/>
      <w:pPr>
        <w:ind w:left="6480" w:hanging="360"/>
      </w:pPr>
    </w:lvl>
  </w:abstractNum>
  <w:num w:numId="1" w16cid:durableId="17919014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E9C307"/>
    <w:rsid w:val="00240B9F"/>
    <w:rsid w:val="00404215"/>
    <w:rsid w:val="00556093"/>
    <w:rsid w:val="00B51BE3"/>
    <w:rsid w:val="00DC5B44"/>
    <w:rsid w:val="06E9C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3C8B3"/>
  <w15:docId w15:val="{6719D43F-7393-46EB-A6B7-5257EBAD6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1258</Words>
  <Characters>7176</Characters>
  <Application>Microsoft Office Word</Application>
  <DocSecurity>0</DocSecurity>
  <Lines>59</Lines>
  <Paragraphs>16</Paragraphs>
  <ScaleCrop>false</ScaleCrop>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Ayisha H.t</cp:lastModifiedBy>
  <cp:revision>4</cp:revision>
  <cp:lastPrinted>2026-09-29T16:21:00Z</cp:lastPrinted>
  <dcterms:created xsi:type="dcterms:W3CDTF">2026-09-29T15:15:00Z</dcterms:created>
  <dcterms:modified xsi:type="dcterms:W3CDTF">2026-09-29T16:22:00Z</dcterms:modified>
</cp:coreProperties>
</file>