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5E" w:rsidRDefault="0032055E" w:rsidP="0032055E">
      <w:pPr>
        <w:spacing w:after="240"/>
        <w:rPr>
          <w:rFonts w:ascii="Arial" w:hAnsi="Arial" w:cs="Arial"/>
        </w:rPr>
      </w:pPr>
      <w:r w:rsidRPr="0032055E">
        <w:rPr>
          <w:rFonts w:ascii="Arial" w:eastAsia="Arial," w:hAnsi="Arial" w:cs="Arial"/>
          <w:b/>
        </w:rPr>
        <w:t>DP2</w:t>
      </w:r>
      <w:r w:rsidR="0035017E">
        <w:rPr>
          <w:rFonts w:ascii="Arial" w:eastAsia="Arial," w:hAnsi="Arial" w:cs="Arial"/>
          <w:b/>
        </w:rPr>
        <w:t>3</w:t>
      </w:r>
      <w:r w:rsidRPr="0032055E">
        <w:rPr>
          <w:rFonts w:ascii="Arial" w:eastAsia="Arial," w:hAnsi="Arial" w:cs="Arial"/>
          <w:b/>
        </w:rPr>
        <w:t>: Instructions for Section F5:</w:t>
      </w:r>
      <w:r>
        <w:rPr>
          <w:rFonts w:ascii="Arial" w:eastAsia="Arial," w:hAnsi="Arial" w:cs="Arial"/>
        </w:rPr>
        <w:t xml:space="preserve"> </w:t>
      </w:r>
      <w:r w:rsidRPr="00625708">
        <w:rPr>
          <w:rFonts w:ascii="Arial" w:eastAsia="Arial" w:hAnsi="Arial" w:cs="Arial"/>
          <w:b/>
        </w:rPr>
        <w:t>Research Load (non-ARC Grants and Research)</w:t>
      </w:r>
      <w:r>
        <w:rPr>
          <w:rFonts w:ascii="Arial" w:hAnsi="Arial" w:cs="Arial"/>
        </w:rPr>
        <w:t xml:space="preserve"> </w:t>
      </w:r>
    </w:p>
    <w:p w:rsidR="0032055E" w:rsidRPr="005170FD" w:rsidRDefault="0032055E" w:rsidP="0032055E">
      <w:pPr>
        <w:spacing w:after="240"/>
        <w:rPr>
          <w:rFonts w:ascii="Arial" w:eastAsia="Arial," w:hAnsi="Arial" w:cs="Arial"/>
        </w:rPr>
      </w:pPr>
      <w:r w:rsidRPr="00625708">
        <w:rPr>
          <w:rFonts w:ascii="Arial" w:eastAsia="Arial," w:hAnsi="Arial" w:cs="Arial"/>
        </w:rPr>
        <w:t>Provide det</w:t>
      </w:r>
      <w:r w:rsidRPr="001232C3">
        <w:rPr>
          <w:rFonts w:ascii="Arial" w:eastAsia="Arial," w:hAnsi="Arial" w:cs="Arial"/>
        </w:rPr>
        <w:t>ails of research funding from non-ARC sourc</w:t>
      </w:r>
      <w:r>
        <w:rPr>
          <w:rFonts w:ascii="Arial" w:eastAsia="Arial," w:hAnsi="Arial" w:cs="Arial"/>
        </w:rPr>
        <w:t>es (in Australia and overseas).</w:t>
      </w:r>
    </w:p>
    <w:p w:rsidR="0032055E" w:rsidRPr="001232C3" w:rsidRDefault="0032055E" w:rsidP="0032055E">
      <w:pPr>
        <w:rPr>
          <w:rFonts w:ascii="Arial" w:eastAsia="Arial" w:hAnsi="Arial" w:cs="Arial"/>
        </w:rPr>
      </w:pPr>
      <w:r w:rsidRPr="001232C3">
        <w:rPr>
          <w:rFonts w:ascii="Arial" w:eastAsia="Arial" w:hAnsi="Arial" w:cs="Arial"/>
        </w:rPr>
        <w:t>For research funding from non-ARC sources, list all projects/applications/awards/fellowships awarded or requests submitted for funding for the years 202</w:t>
      </w:r>
      <w:r w:rsidR="0035017E">
        <w:rPr>
          <w:rFonts w:ascii="Arial" w:eastAsia="Arial" w:hAnsi="Arial" w:cs="Arial"/>
        </w:rPr>
        <w:t>2</w:t>
      </w:r>
      <w:r w:rsidR="00092DEF">
        <w:rPr>
          <w:rFonts w:ascii="Arial" w:eastAsia="Arial" w:hAnsi="Arial" w:cs="Arial"/>
        </w:rPr>
        <w:t xml:space="preserve"> to 202</w:t>
      </w:r>
      <w:r w:rsidR="0035017E">
        <w:rPr>
          <w:rFonts w:ascii="Arial" w:eastAsia="Arial" w:hAnsi="Arial" w:cs="Arial"/>
        </w:rPr>
        <w:t>8</w:t>
      </w:r>
      <w:r w:rsidRPr="001232C3">
        <w:rPr>
          <w:rFonts w:ascii="Arial" w:eastAsia="Arial" w:hAnsi="Arial" w:cs="Arial"/>
        </w:rPr>
        <w:t xml:space="preserve"> inclusive.</w:t>
      </w:r>
    </w:p>
    <w:p w:rsidR="0032055E" w:rsidRPr="0032055E" w:rsidRDefault="0032055E" w:rsidP="0032055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eastAsia="Arial," w:hAnsi="Arial" w:cs="Arial"/>
        </w:rPr>
      </w:pPr>
      <w:r w:rsidRPr="0032055E">
        <w:rPr>
          <w:rFonts w:ascii="Arial" w:eastAsia="Arial," w:hAnsi="Arial" w:cs="Arial"/>
        </w:rPr>
        <w:t xml:space="preserve">Use the template format below ‘Funding from non-ARC sources’ to create a list of relevant projects and/or applications in descending date order. Ensure that the text entered is still at 12 size font as per the formatting requirements in </w:t>
      </w:r>
      <w:hyperlink w:anchor="Appendix_B" w:history="1">
        <w:r w:rsidRPr="0032055E">
          <w:rPr>
            <w:rFonts w:eastAsia="Arial,"/>
          </w:rPr>
          <w:t xml:space="preserve">Appendix </w:t>
        </w:r>
        <w:r w:rsidR="00E123B7">
          <w:rPr>
            <w:rFonts w:eastAsia="Arial,"/>
          </w:rPr>
          <w:t>C</w:t>
        </w:r>
        <w:bookmarkStart w:id="0" w:name="_GoBack"/>
        <w:bookmarkEnd w:id="0"/>
      </w:hyperlink>
      <w:r w:rsidRPr="0032055E">
        <w:rPr>
          <w:rFonts w:ascii="Arial" w:eastAsia="Arial," w:hAnsi="Arial" w:cs="Arial"/>
        </w:rPr>
        <w:t>. Once completed, upload the list as a PDF.</w:t>
      </w:r>
    </w:p>
    <w:p w:rsidR="0032055E" w:rsidRPr="0032055E" w:rsidRDefault="0032055E" w:rsidP="0032055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eastAsia="Arial," w:hAnsi="Arial" w:cs="Arial"/>
        </w:rPr>
      </w:pPr>
      <w:r w:rsidRPr="0032055E">
        <w:rPr>
          <w:rFonts w:ascii="Arial" w:eastAsia="Arial," w:hAnsi="Arial" w:cs="Arial"/>
        </w:rPr>
        <w:t>Support status options are ‘R’ for requested, ‘C’ for current support and ‘P’ for past support.</w:t>
      </w:r>
    </w:p>
    <w:p w:rsidR="0032055E" w:rsidRPr="0032055E" w:rsidRDefault="0032055E" w:rsidP="0032055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eastAsia="Arial," w:hAnsi="Arial" w:cs="Arial"/>
        </w:rPr>
      </w:pPr>
      <w:r w:rsidRPr="0032055E">
        <w:rPr>
          <w:rFonts w:ascii="Arial" w:eastAsia="Arial," w:hAnsi="Arial" w:cs="Arial"/>
        </w:rPr>
        <w:t>Funding amounts are to be in thousands and in Australian dollars.</w:t>
      </w:r>
    </w:p>
    <w:p w:rsidR="0032055E" w:rsidRPr="0032055E" w:rsidRDefault="0032055E" w:rsidP="0032055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eastAsia="Arial," w:hAnsi="Arial" w:cs="Arial"/>
        </w:rPr>
      </w:pPr>
      <w:r w:rsidRPr="0032055E">
        <w:rPr>
          <w:rFonts w:ascii="Arial" w:eastAsia="Arial," w:hAnsi="Arial" w:cs="Arial"/>
        </w:rPr>
        <w:t>The template table below has been formatted to fit the specified minimum margin requirement of 0.5cm.</w:t>
      </w:r>
    </w:p>
    <w:p w:rsidR="0032055E" w:rsidRPr="0032055E" w:rsidRDefault="0032055E" w:rsidP="0032055E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Arial" w:eastAsia="Arial," w:hAnsi="Arial" w:cs="Arial"/>
        </w:rPr>
      </w:pPr>
      <w:r w:rsidRPr="0032055E">
        <w:rPr>
          <w:rFonts w:ascii="Arial" w:eastAsia="Arial," w:hAnsi="Arial" w:cs="Arial"/>
        </w:rPr>
        <w:t>The project/application ID applies only to applications, current and past projects (including fellowships) funded by the NHMRC.</w:t>
      </w:r>
    </w:p>
    <w:p w:rsidR="0032055E" w:rsidRPr="0032055E" w:rsidRDefault="0032055E" w:rsidP="0032055E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Arial" w:eastAsia="Arial," w:hAnsi="Arial" w:cs="Arial"/>
        </w:rPr>
      </w:pPr>
      <w:r w:rsidRPr="0032055E">
        <w:rPr>
          <w:rFonts w:ascii="Arial" w:eastAsia="Arial," w:hAnsi="Arial" w:cs="Arial"/>
        </w:rPr>
        <w:t xml:space="preserve">Details should be provided for all non-ARC sources of funding. </w:t>
      </w:r>
    </w:p>
    <w:p w:rsidR="0032055E" w:rsidRDefault="0032055E" w:rsidP="0032055E">
      <w:pPr>
        <w:rPr>
          <w:rFonts w:ascii="Arial" w:eastAsiaTheme="minorEastAsia" w:hAnsi="Arial" w:cs="Arial"/>
        </w:rPr>
      </w:pPr>
    </w:p>
    <w:p w:rsidR="0032055E" w:rsidRPr="00674328" w:rsidRDefault="0032055E" w:rsidP="0032055E">
      <w:pPr>
        <w:rPr>
          <w:rFonts w:ascii="Arial" w:eastAsiaTheme="minorEastAsia" w:hAnsi="Arial" w:cs="Arial"/>
        </w:rPr>
      </w:pPr>
      <w:r w:rsidRPr="00674328">
        <w:rPr>
          <w:rFonts w:ascii="Arial" w:eastAsiaTheme="minorEastAsia" w:hAnsi="Arial" w:cs="Arial"/>
        </w:rPr>
        <w:t>Template:</w:t>
      </w:r>
    </w:p>
    <w:p w:rsidR="0032055E" w:rsidRPr="00674328" w:rsidRDefault="0032055E" w:rsidP="0032055E">
      <w:pPr>
        <w:rPr>
          <w:rFonts w:ascii="Arial" w:eastAsiaTheme="minorEastAsia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F5</w:t>
      </w:r>
      <w:r w:rsidR="00D6098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30AA4" w:rsidRPr="00625708">
        <w:rPr>
          <w:rFonts w:ascii="Arial" w:eastAsia="Arial" w:hAnsi="Arial" w:cs="Arial"/>
          <w:b/>
        </w:rPr>
        <w:t>Research Load (non-ARC Grants and Research)</w:t>
      </w:r>
    </w:p>
    <w:p w:rsidR="00A30987" w:rsidRPr="00464FB0" w:rsidRDefault="00A30987" w:rsidP="00464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1057" w:type="dxa"/>
        <w:jc w:val="center"/>
        <w:tblLayout w:type="fixed"/>
        <w:tblLook w:val="04A0" w:firstRow="1" w:lastRow="0" w:firstColumn="1" w:lastColumn="0" w:noHBand="0" w:noVBand="1"/>
        <w:tblDescription w:val="Example of how to fill out template table for Funding from non-ARC sources"/>
      </w:tblPr>
      <w:tblGrid>
        <w:gridCol w:w="2830"/>
        <w:gridCol w:w="426"/>
        <w:gridCol w:w="425"/>
        <w:gridCol w:w="2119"/>
        <w:gridCol w:w="751"/>
        <w:gridCol w:w="751"/>
        <w:gridCol w:w="751"/>
        <w:gridCol w:w="751"/>
        <w:gridCol w:w="751"/>
        <w:gridCol w:w="751"/>
        <w:gridCol w:w="751"/>
      </w:tblGrid>
      <w:tr w:rsidR="0051354E" w:rsidRPr="0051354E" w:rsidTr="0070523D">
        <w:trPr>
          <w:tblHeader/>
          <w:jc w:val="center"/>
        </w:trPr>
        <w:tc>
          <w:tcPr>
            <w:tcW w:w="9555" w:type="dxa"/>
            <w:gridSpan w:val="9"/>
            <w:shd w:val="clear" w:color="auto" w:fill="000000" w:themeFill="text1"/>
          </w:tcPr>
          <w:p w:rsidR="0051354E" w:rsidRPr="0051354E" w:rsidRDefault="0051354E" w:rsidP="00DD6CE1">
            <w:pPr>
              <w:rPr>
                <w:color w:val="FFFFFF" w:themeColor="background1"/>
              </w:rPr>
            </w:pPr>
            <w:bookmarkStart w:id="1" w:name="ColumnTitle_6" w:colFirst="1" w:colLast="1"/>
            <w:r w:rsidRPr="0051354E">
              <w:rPr>
                <w:color w:val="FFFFFF" w:themeColor="background1"/>
              </w:rPr>
              <w:t>Funding from non-ARC sources</w:t>
            </w:r>
          </w:p>
        </w:tc>
        <w:tc>
          <w:tcPr>
            <w:tcW w:w="1502" w:type="dxa"/>
            <w:gridSpan w:val="2"/>
            <w:shd w:val="clear" w:color="auto" w:fill="000000" w:themeFill="text1"/>
          </w:tcPr>
          <w:p w:rsidR="0051354E" w:rsidRPr="0051354E" w:rsidRDefault="0051354E" w:rsidP="00DD6CE1">
            <w:pPr>
              <w:rPr>
                <w:color w:val="FFFFFF" w:themeColor="background1"/>
              </w:rPr>
            </w:pPr>
          </w:p>
        </w:tc>
      </w:tr>
      <w:bookmarkEnd w:id="1"/>
      <w:tr w:rsidR="00D6002F" w:rsidRPr="0051354E" w:rsidTr="0070523D">
        <w:trPr>
          <w:cantSplit/>
          <w:trHeight w:val="4421"/>
          <w:tblHeader/>
          <w:jc w:val="center"/>
        </w:trPr>
        <w:tc>
          <w:tcPr>
            <w:tcW w:w="2830" w:type="dxa"/>
          </w:tcPr>
          <w:p w:rsidR="00D6002F" w:rsidRPr="0051354E" w:rsidRDefault="00D6002F" w:rsidP="00D6002F">
            <w:pPr>
              <w:rPr>
                <w:b/>
              </w:rPr>
            </w:pPr>
            <w:r w:rsidRPr="0051354E">
              <w:rPr>
                <w:b/>
              </w:rPr>
              <w:t>Description</w:t>
            </w:r>
          </w:p>
          <w:p w:rsidR="00D6002F" w:rsidRPr="0051354E" w:rsidRDefault="00D6002F" w:rsidP="00D6002F">
            <w:r w:rsidRPr="00D6002F">
              <w:t>(All named investigators on any application or grant/fellowship in which a participant is involved, project title, source of support, grant opportunity and round)</w:t>
            </w:r>
          </w:p>
        </w:tc>
        <w:tc>
          <w:tcPr>
            <w:tcW w:w="426" w:type="dxa"/>
            <w:textDirection w:val="btLr"/>
          </w:tcPr>
          <w:p w:rsidR="00D6002F" w:rsidRPr="0051354E" w:rsidRDefault="00D6002F" w:rsidP="00D6002F">
            <w:pPr>
              <w:ind w:left="113" w:right="113"/>
              <w:jc w:val="right"/>
            </w:pPr>
            <w:r w:rsidRPr="0051354E">
              <w:rPr>
                <w:b/>
              </w:rPr>
              <w:t>Same Research Area</w:t>
            </w:r>
            <w:r w:rsidRPr="0051354E">
              <w:t xml:space="preserve"> (Yes/No)</w:t>
            </w:r>
          </w:p>
        </w:tc>
        <w:tc>
          <w:tcPr>
            <w:tcW w:w="425" w:type="dxa"/>
            <w:textDirection w:val="btLr"/>
          </w:tcPr>
          <w:p w:rsidR="00D6002F" w:rsidRPr="0051354E" w:rsidRDefault="00D6002F" w:rsidP="00D6002F">
            <w:pPr>
              <w:ind w:left="113" w:right="113"/>
              <w:jc w:val="right"/>
            </w:pPr>
            <w:r w:rsidRPr="0051354E">
              <w:rPr>
                <w:b/>
              </w:rPr>
              <w:t>Support Status</w:t>
            </w:r>
            <w:r w:rsidRPr="0051354E">
              <w:t xml:space="preserve"> (Requested/Current/Past)</w:t>
            </w:r>
          </w:p>
        </w:tc>
        <w:tc>
          <w:tcPr>
            <w:tcW w:w="2119" w:type="dxa"/>
          </w:tcPr>
          <w:p w:rsidR="00D6002F" w:rsidRPr="0051354E" w:rsidRDefault="00D6002F" w:rsidP="00D6002F">
            <w:pPr>
              <w:rPr>
                <w:b/>
              </w:rPr>
            </w:pPr>
            <w:r w:rsidRPr="00D6002F">
              <w:rPr>
                <w:b/>
              </w:rPr>
              <w:t xml:space="preserve">Application/project ID </w:t>
            </w:r>
            <w:r w:rsidRPr="00D6002F">
              <w:t>(for NHMRC applications only)</w:t>
            </w:r>
          </w:p>
        </w:tc>
        <w:tc>
          <w:tcPr>
            <w:tcW w:w="751" w:type="dxa"/>
          </w:tcPr>
          <w:p w:rsidR="00D6002F" w:rsidRPr="0051354E" w:rsidRDefault="00D6002F" w:rsidP="0035017E">
            <w:r>
              <w:rPr>
                <w:b/>
              </w:rPr>
              <w:t>20</w:t>
            </w:r>
            <w:r w:rsidR="0096291C">
              <w:rPr>
                <w:b/>
              </w:rPr>
              <w:t>2</w:t>
            </w:r>
            <w:r w:rsidR="0035017E">
              <w:rPr>
                <w:b/>
              </w:rPr>
              <w:t>2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  <w:tc>
          <w:tcPr>
            <w:tcW w:w="751" w:type="dxa"/>
          </w:tcPr>
          <w:p w:rsidR="00D6002F" w:rsidRPr="0051354E" w:rsidRDefault="00D6002F" w:rsidP="0035017E">
            <w:r>
              <w:rPr>
                <w:b/>
              </w:rPr>
              <w:t>202</w:t>
            </w:r>
            <w:r w:rsidR="0035017E">
              <w:rPr>
                <w:b/>
              </w:rPr>
              <w:t>3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  <w:tc>
          <w:tcPr>
            <w:tcW w:w="751" w:type="dxa"/>
          </w:tcPr>
          <w:p w:rsidR="00D6002F" w:rsidRPr="0051354E" w:rsidRDefault="00D6002F" w:rsidP="0035017E">
            <w:r>
              <w:rPr>
                <w:b/>
              </w:rPr>
              <w:t>202</w:t>
            </w:r>
            <w:r w:rsidR="0035017E">
              <w:rPr>
                <w:b/>
              </w:rPr>
              <w:t>4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  <w:tc>
          <w:tcPr>
            <w:tcW w:w="751" w:type="dxa"/>
          </w:tcPr>
          <w:p w:rsidR="00D6002F" w:rsidRPr="0051354E" w:rsidRDefault="00D6002F" w:rsidP="0035017E">
            <w:r>
              <w:rPr>
                <w:b/>
              </w:rPr>
              <w:t>202</w:t>
            </w:r>
            <w:r w:rsidR="0035017E">
              <w:rPr>
                <w:b/>
              </w:rPr>
              <w:t>5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  <w:tc>
          <w:tcPr>
            <w:tcW w:w="751" w:type="dxa"/>
          </w:tcPr>
          <w:p w:rsidR="00D6002F" w:rsidRPr="0051354E" w:rsidRDefault="00D6002F" w:rsidP="0035017E">
            <w:r>
              <w:rPr>
                <w:b/>
              </w:rPr>
              <w:t>202</w:t>
            </w:r>
            <w:r w:rsidR="0035017E">
              <w:rPr>
                <w:b/>
              </w:rPr>
              <w:t>6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  <w:tc>
          <w:tcPr>
            <w:tcW w:w="751" w:type="dxa"/>
          </w:tcPr>
          <w:p w:rsidR="00D6002F" w:rsidRPr="0051354E" w:rsidRDefault="00D6002F" w:rsidP="0035017E">
            <w:r>
              <w:rPr>
                <w:b/>
              </w:rPr>
              <w:t>202</w:t>
            </w:r>
            <w:r w:rsidR="0035017E">
              <w:rPr>
                <w:b/>
              </w:rPr>
              <w:t>7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  <w:tc>
          <w:tcPr>
            <w:tcW w:w="751" w:type="dxa"/>
          </w:tcPr>
          <w:p w:rsidR="00D6002F" w:rsidRPr="0051354E" w:rsidRDefault="00D6002F" w:rsidP="0035017E">
            <w:pPr>
              <w:rPr>
                <w:b/>
              </w:rPr>
            </w:pPr>
            <w:r w:rsidRPr="0051354E">
              <w:rPr>
                <w:b/>
              </w:rPr>
              <w:t>202</w:t>
            </w:r>
            <w:r w:rsidR="0035017E">
              <w:rPr>
                <w:b/>
              </w:rPr>
              <w:t>8</w:t>
            </w:r>
            <w:r w:rsidRPr="0051354E">
              <w:rPr>
                <w:b/>
              </w:rPr>
              <w:t xml:space="preserve"> </w:t>
            </w:r>
            <w:r w:rsidRPr="0051354E">
              <w:t>($’000)</w:t>
            </w:r>
          </w:p>
        </w:tc>
      </w:tr>
      <w:tr w:rsidR="00D6002F" w:rsidRPr="0051354E" w:rsidTr="0070523D">
        <w:trPr>
          <w:tblHeader/>
          <w:jc w:val="center"/>
        </w:trPr>
        <w:tc>
          <w:tcPr>
            <w:tcW w:w="2830" w:type="dxa"/>
          </w:tcPr>
          <w:p w:rsidR="00D6002F" w:rsidRPr="004F39ED" w:rsidRDefault="00D6002F" w:rsidP="00D6002F">
            <w:r w:rsidRPr="00D6002F">
              <w:rPr>
                <w:b/>
              </w:rPr>
              <w:t>Prof Joe Example</w:t>
            </w:r>
            <w:r w:rsidRPr="004F39ED">
              <w:t>, Prof Jane Sample</w:t>
            </w:r>
          </w:p>
        </w:tc>
        <w:tc>
          <w:tcPr>
            <w:tcW w:w="426" w:type="dxa"/>
          </w:tcPr>
          <w:p w:rsidR="00D6002F" w:rsidRPr="0051354E" w:rsidRDefault="00D6002F" w:rsidP="00D6002F">
            <w:r w:rsidRPr="0051354E">
              <w:t>Y</w:t>
            </w:r>
          </w:p>
        </w:tc>
        <w:tc>
          <w:tcPr>
            <w:tcW w:w="425" w:type="dxa"/>
          </w:tcPr>
          <w:p w:rsidR="00D6002F" w:rsidRPr="0051354E" w:rsidRDefault="00D6002F" w:rsidP="00D6002F">
            <w:r>
              <w:t>R</w:t>
            </w:r>
          </w:p>
        </w:tc>
        <w:tc>
          <w:tcPr>
            <w:tcW w:w="2119" w:type="dxa"/>
          </w:tcPr>
          <w:p w:rsidR="00D6002F" w:rsidRPr="0051354E" w:rsidRDefault="00D6002F" w:rsidP="00D6002F">
            <w:r w:rsidRPr="0051354E">
              <w:t>n/a</w:t>
            </w:r>
          </w:p>
        </w:tc>
        <w:tc>
          <w:tcPr>
            <w:tcW w:w="751" w:type="dxa"/>
          </w:tcPr>
          <w:p w:rsidR="00D6002F" w:rsidRPr="0051354E" w:rsidRDefault="00D6002F" w:rsidP="00D6002F">
            <w:r>
              <w:t>205</w:t>
            </w:r>
          </w:p>
        </w:tc>
        <w:tc>
          <w:tcPr>
            <w:tcW w:w="751" w:type="dxa"/>
          </w:tcPr>
          <w:p w:rsidR="00D6002F" w:rsidRPr="0051354E" w:rsidRDefault="00D6002F" w:rsidP="00D6002F">
            <w:r>
              <w:t>100</w:t>
            </w:r>
          </w:p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</w:tr>
      <w:tr w:rsidR="00D6002F" w:rsidRPr="0051354E" w:rsidTr="0070523D">
        <w:trPr>
          <w:tblHeader/>
          <w:jc w:val="center"/>
        </w:trPr>
        <w:tc>
          <w:tcPr>
            <w:tcW w:w="2830" w:type="dxa"/>
          </w:tcPr>
          <w:p w:rsidR="00D6002F" w:rsidRDefault="00D6002F" w:rsidP="00D6002F">
            <w:r w:rsidRPr="004F39ED">
              <w:t xml:space="preserve">Dr Mary Test, </w:t>
            </w:r>
            <w:r w:rsidRPr="00D6002F">
              <w:rPr>
                <w:b/>
              </w:rPr>
              <w:t>Prof Joe Example</w:t>
            </w:r>
          </w:p>
        </w:tc>
        <w:tc>
          <w:tcPr>
            <w:tcW w:w="426" w:type="dxa"/>
          </w:tcPr>
          <w:p w:rsidR="00D6002F" w:rsidRPr="0051354E" w:rsidRDefault="00D6002F" w:rsidP="00D6002F">
            <w:r w:rsidRPr="0051354E">
              <w:t>Y</w:t>
            </w:r>
          </w:p>
        </w:tc>
        <w:tc>
          <w:tcPr>
            <w:tcW w:w="425" w:type="dxa"/>
          </w:tcPr>
          <w:p w:rsidR="00D6002F" w:rsidRPr="0051354E" w:rsidRDefault="00D6002F" w:rsidP="00D6002F">
            <w:r w:rsidRPr="0051354E">
              <w:t>C</w:t>
            </w:r>
          </w:p>
        </w:tc>
        <w:tc>
          <w:tcPr>
            <w:tcW w:w="2119" w:type="dxa"/>
          </w:tcPr>
          <w:p w:rsidR="00D6002F" w:rsidRPr="0051354E" w:rsidRDefault="00D6002F" w:rsidP="00D6002F">
            <w:r w:rsidRPr="0051354E">
              <w:t>n/a</w:t>
            </w:r>
          </w:p>
        </w:tc>
        <w:tc>
          <w:tcPr>
            <w:tcW w:w="751" w:type="dxa"/>
          </w:tcPr>
          <w:p w:rsidR="00D6002F" w:rsidRPr="0051354E" w:rsidRDefault="00D6002F" w:rsidP="00D6002F">
            <w:r>
              <w:t>175</w:t>
            </w:r>
          </w:p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  <w:tc>
          <w:tcPr>
            <w:tcW w:w="751" w:type="dxa"/>
          </w:tcPr>
          <w:p w:rsidR="00D6002F" w:rsidRPr="0051354E" w:rsidRDefault="00D6002F" w:rsidP="00D6002F"/>
        </w:tc>
      </w:tr>
    </w:tbl>
    <w:p w:rsidR="00464FB0" w:rsidRPr="00464FB0" w:rsidRDefault="00464FB0" w:rsidP="00464FB0">
      <w:pPr>
        <w:spacing w:after="120" w:line="240" w:lineRule="auto"/>
        <w:ind w:left="360"/>
        <w:jc w:val="both"/>
        <w:rPr>
          <w:rFonts w:ascii="Calibri" w:eastAsia="Calibri" w:hAnsi="Calibri" w:cs="Times New Roman"/>
          <w:sz w:val="24"/>
          <w:szCs w:val="24"/>
        </w:rPr>
      </w:pPr>
    </w:p>
    <w:p w:rsidR="00FD6C88" w:rsidRPr="00464FB0" w:rsidRDefault="00FD6C88">
      <w:pPr>
        <w:rPr>
          <w:rFonts w:ascii="Times New Roman" w:hAnsi="Times New Roman" w:cs="Times New Roman"/>
        </w:rPr>
      </w:pPr>
    </w:p>
    <w:sectPr w:rsidR="00FD6C88" w:rsidRPr="00464FB0" w:rsidSect="0070523D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02F" w:rsidRDefault="00D6002F" w:rsidP="00D6002F">
      <w:pPr>
        <w:spacing w:after="0" w:line="240" w:lineRule="auto"/>
      </w:pPr>
      <w:r>
        <w:separator/>
      </w:r>
    </w:p>
  </w:endnote>
  <w:endnote w:type="continuationSeparator" w:id="0">
    <w:p w:rsidR="00D6002F" w:rsidRDefault="00D6002F" w:rsidP="00D6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02F" w:rsidRDefault="00D6002F" w:rsidP="00D6002F">
      <w:pPr>
        <w:spacing w:after="0" w:line="240" w:lineRule="auto"/>
      </w:pPr>
      <w:r>
        <w:separator/>
      </w:r>
    </w:p>
  </w:footnote>
  <w:footnote w:type="continuationSeparator" w:id="0">
    <w:p w:rsidR="00D6002F" w:rsidRDefault="00D6002F" w:rsidP="00D60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0CF9"/>
    <w:multiLevelType w:val="hybridMultilevel"/>
    <w:tmpl w:val="A560C5DC"/>
    <w:lvl w:ilvl="0" w:tplc="CF50C2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73DDD"/>
    <w:multiLevelType w:val="hybridMultilevel"/>
    <w:tmpl w:val="DC2ABE9E"/>
    <w:lvl w:ilvl="0" w:tplc="3A262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 w15:restartNumberingAfterBreak="0">
    <w:nsid w:val="520A0014"/>
    <w:multiLevelType w:val="hybridMultilevel"/>
    <w:tmpl w:val="801299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44CB2"/>
    <w:multiLevelType w:val="hybridMultilevel"/>
    <w:tmpl w:val="6730144C"/>
    <w:lvl w:ilvl="0" w:tplc="21AC0E7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D94A907E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B0"/>
    <w:rsid w:val="00061195"/>
    <w:rsid w:val="00092DEF"/>
    <w:rsid w:val="000C660D"/>
    <w:rsid w:val="00135E1A"/>
    <w:rsid w:val="001C2718"/>
    <w:rsid w:val="001E22DC"/>
    <w:rsid w:val="00272257"/>
    <w:rsid w:val="0032055E"/>
    <w:rsid w:val="0035017E"/>
    <w:rsid w:val="004614D6"/>
    <w:rsid w:val="00464FB0"/>
    <w:rsid w:val="0051354E"/>
    <w:rsid w:val="005A0F60"/>
    <w:rsid w:val="005F548D"/>
    <w:rsid w:val="006F1040"/>
    <w:rsid w:val="0070523D"/>
    <w:rsid w:val="00723E27"/>
    <w:rsid w:val="0074562E"/>
    <w:rsid w:val="00793BC1"/>
    <w:rsid w:val="00843387"/>
    <w:rsid w:val="008E076F"/>
    <w:rsid w:val="0096291C"/>
    <w:rsid w:val="009A6779"/>
    <w:rsid w:val="00A2149D"/>
    <w:rsid w:val="00A30987"/>
    <w:rsid w:val="00B30AA4"/>
    <w:rsid w:val="00BC60DB"/>
    <w:rsid w:val="00CC4204"/>
    <w:rsid w:val="00D325A5"/>
    <w:rsid w:val="00D6002F"/>
    <w:rsid w:val="00D60981"/>
    <w:rsid w:val="00DA4D64"/>
    <w:rsid w:val="00DB5015"/>
    <w:rsid w:val="00E123B7"/>
    <w:rsid w:val="00EF45A3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E010"/>
  <w15:docId w15:val="{DB2938D3-4E23-4245-948B-E8A57A11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149D"/>
    <w:pPr>
      <w:ind w:left="720"/>
      <w:contextualSpacing/>
    </w:pPr>
  </w:style>
  <w:style w:type="table" w:styleId="TableGrid">
    <w:name w:val="Table Grid"/>
    <w:basedOn w:val="TableNormal"/>
    <w:uiPriority w:val="59"/>
    <w:rsid w:val="00A30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6002F"/>
    <w:rPr>
      <w:rFonts w:ascii="Arial" w:hAnsi="Arial" w:cs="Arial"/>
      <w:color w:val="0000FF"/>
      <w:sz w:val="22"/>
      <w:szCs w:val="22"/>
      <w:u w:val="single"/>
      <w:lang w:val="en-AU" w:eastAsia="en-US"/>
    </w:rPr>
  </w:style>
  <w:style w:type="character" w:customStyle="1" w:styleId="ListParagraphChar">
    <w:name w:val="List Paragraph Char"/>
    <w:link w:val="ListParagraph"/>
    <w:uiPriority w:val="34"/>
    <w:locked/>
    <w:rsid w:val="00D6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D62998F6D6E459AE90657BEDFCC82" ma:contentTypeVersion="0" ma:contentTypeDescription="Create a new document." ma:contentTypeScope="" ma:versionID="634ccc135993ca30564b7748450f1c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C7EA8-A3C5-4E52-BAD0-10172906C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02486F-5D54-41B2-9BE9-3BFAC2594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5E05C-E108-442A-BA07-850DFF003974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Macdonald</dc:creator>
  <cp:lastModifiedBy>Alison Birbeck</cp:lastModifiedBy>
  <cp:revision>3</cp:revision>
  <dcterms:created xsi:type="dcterms:W3CDTF">2022-03-18T02:51:00Z</dcterms:created>
  <dcterms:modified xsi:type="dcterms:W3CDTF">2022-03-22T01:38:00Z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0x010100252D62998F6D6E459AE90657BEDFCC82</vt:lpwstr>
  </property>
  <property fmtid="{D5CDD505-2E9C-101B-9397-08002B2CF9AE}" pid="3" name="Order">
    <vt:r8>700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