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API服务改造项目实施方案</w:t>
      </w:r>
    </w:p>
    <w:p/>
    <w:p>
      <w:pPr>
        <w:pStyle w:val="Heading2"/>
      </w:pPr>
      <w:r>
        <w:t>文档控制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IMP-PLAN-API-2026-001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已批准</w:t>
            </w:r>
          </w:p>
        </w:tc>
      </w:tr>
    </w:tbl>
    <w:p/>
    <w:p/>
    <w:p/>
    <w:p>
      <w:pPr>
        <w:pStyle w:val="Heading2"/>
      </w:pPr>
      <w:r>
        <w:t>第一章 实施方案概述</w:t>
      </w:r>
    </w:p>
    <w:p/>
    <w:p>
      <w:pPr>
        <w:pStyle w:val="Heading3"/>
      </w:pPr>
      <w:r>
        <w:t>1.1 方案目标</w:t>
      </w:r>
    </w:p>
    <w:p/>
    <w:p>
      <w:r>
        <w:t>本方案旨在制定详细的技术实施路线，确保API服务改造项目按时、按质、按量交付。方案涵盖技术选型、架构设计、实施步骤、资源配置、风险管理等关键内容。</w:t>
      </w:r>
    </w:p>
    <w:p/>
    <w:p>
      <w:pPr>
        <w:pStyle w:val="Heading3"/>
      </w:pPr>
      <w:r>
        <w:t>1.2 技术选型依据</w:t>
      </w:r>
    </w:p>
    <w:p/>
    <w:p>
      <w:r>
        <w:t>**选型原则**：</w:t>
      </w:r>
    </w:p>
    <w:p>
      <w:r>
        <w:t>1. 成熟稳定：优先选择经过大规模验证的技术组件</w:t>
      </w:r>
    </w:p>
    <w:p>
      <w:r>
        <w:t>2. 社区活跃：有活跃的社区支持和丰富的学习资源</w:t>
      </w:r>
    </w:p>
    <w:p>
      <w:r>
        <w:t>3. 易于运维：降低运维复杂度，减少维护成本</w:t>
      </w:r>
    </w:p>
    <w:p>
      <w:r>
        <w:t>4. 成本可控：优先选择开源或低成本方案</w:t>
      </w:r>
    </w:p>
    <w:p/>
    <w:p>
      <w:r>
        <w:t>**技术栈对比分析**：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后端框架</w:t>
            </w:r>
          </w:p>
        </w:tc>
        <w:tc>
          <w:tcPr>
            <w:tcW w:type="dxa" w:w="2160"/>
          </w:tcPr>
          <w:p>
            <w:r>
              <w:t>Flask/FastAPI/Django</w:t>
            </w:r>
          </w:p>
        </w:tc>
        <w:tc>
          <w:tcPr>
            <w:tcW w:type="dxa" w:w="2160"/>
          </w:tcPr>
          <w:p>
            <w:r>
              <w:t>**FastAPI**</w:t>
            </w:r>
          </w:p>
        </w:tc>
        <w:tc>
          <w:tcPr>
            <w:tcW w:type="dxa" w:w="2160"/>
          </w:tcPr>
          <w:p>
            <w:r>
              <w:t>高性能、自动文档、类型安全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MySQL/PostgreSQL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功能强大、数据完整性强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Redis/Memcached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支持丰富的数据结构</w:t>
            </w:r>
          </w:p>
        </w:tc>
      </w:tr>
      <w:tr>
        <w:tc>
          <w:tcPr>
            <w:tcW w:type="dxa" w:w="2160"/>
          </w:tcPr>
          <w:p>
            <w:r>
              <w:t>对象存储</w:t>
            </w:r>
          </w:p>
        </w:tc>
        <w:tc>
          <w:tcPr>
            <w:tcW w:type="dxa" w:w="2160"/>
          </w:tcPr>
          <w:p>
            <w:r>
              <w:t>MinIO/AWS S3</w:t>
            </w:r>
          </w:p>
        </w:tc>
        <w:tc>
          <w:tcPr>
            <w:tcW w:type="dxa" w:w="2160"/>
          </w:tcPr>
          <w:p>
            <w:r>
              <w:t>MinIO</w:t>
            </w:r>
          </w:p>
        </w:tc>
        <w:tc>
          <w:tcPr>
            <w:tcW w:type="dxa" w:w="2160"/>
          </w:tcPr>
          <w:p>
            <w:r>
              <w:t>S3兼容、部署灵活</w:t>
            </w:r>
          </w:p>
        </w:tc>
      </w:tr>
      <w:tr>
        <w:tc>
          <w:tcPr>
            <w:tcW w:type="dxa" w:w="2160"/>
          </w:tcPr>
          <w:p>
            <w:r>
              <w:t>反向代理</w:t>
            </w:r>
          </w:p>
        </w:tc>
        <w:tc>
          <w:tcPr>
            <w:tcW w:type="dxa" w:w="2160"/>
          </w:tcPr>
          <w:p>
            <w:r>
              <w:t>Nginx/Apache</w:t>
            </w:r>
          </w:p>
        </w:tc>
        <w:tc>
          <w:tcPr>
            <w:tcW w:type="dxa" w:w="2160"/>
          </w:tcPr>
          <w:p>
            <w:r>
              <w:t>Nginx</w:t>
            </w:r>
          </w:p>
        </w:tc>
        <w:tc>
          <w:tcPr>
            <w:tcW w:type="dxa" w:w="2160"/>
          </w:tcPr>
          <w:p>
            <w:r>
              <w:t>高性能、稳定、配置灵活</w:t>
            </w:r>
          </w:p>
        </w:tc>
      </w:tr>
      <w:tr>
        <w:tc>
          <w:tcPr>
            <w:tcW w:type="dxa" w:w="2160"/>
          </w:tcPr>
          <w:p>
            <w:r>
              <w:t>容器化</w:t>
            </w:r>
          </w:p>
        </w:tc>
        <w:tc>
          <w:tcPr>
            <w:tcW w:type="dxa" w:w="2160"/>
          </w:tcPr>
          <w:p>
            <w:r>
              <w:t>Docker/Kubernetes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成熟、易用、普及率高</w:t>
            </w:r>
          </w:p>
        </w:tc>
      </w:tr>
    </w:tbl>
    <w:p/>
    <w:p>
      <w:pPr>
        <w:pStyle w:val="Heading3"/>
      </w:pPr>
      <w:r>
        <w:t>1.3 后端框架详细选型分析</w:t>
      </w:r>
    </w:p>
    <w:p/>
    <w:p>
      <w:pPr>
        <w:pStyle w:val="Heading4"/>
      </w:pPr>
      <w:r>
        <w:t>1.3.1 后端技术栈全面对比</w:t>
      </w:r>
    </w:p>
    <w:p/>
    <w:p>
      <w:r>
        <w:t>**主流后端框架对比总览**：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FastAPI</w:t>
            </w:r>
          </w:p>
        </w:tc>
        <w:tc>
          <w:tcPr>
            <w:tcW w:type="dxa" w:w="1728"/>
          </w:tcPr>
          <w:p>
            <w:r>
              <w:t>现代高性能API框架</w:t>
            </w:r>
          </w:p>
        </w:tc>
        <w:tc>
          <w:tcPr>
            <w:tcW w:type="dxa" w:w="1728"/>
          </w:tcPr>
          <w:p>
            <w:r>
              <w:t>70k+</w:t>
            </w:r>
          </w:p>
        </w:tc>
        <w:tc>
          <w:tcPr>
            <w:tcW w:type="dxa" w:w="1728"/>
          </w:tcPr>
          <w:p>
            <w:r>
              <w:t>⭐⭐ 简单</w:t>
            </w:r>
          </w:p>
        </w:tc>
        <w:tc>
          <w:tcPr>
            <w:tcW w:type="dxa" w:w="1728"/>
          </w:tcPr>
          <w:p>
            <w:r>
              <w:t>API服务、微服务</w:t>
            </w:r>
          </w:p>
        </w:tc>
      </w:tr>
      <w:tr>
        <w:tc>
          <w:tcPr>
            <w:tcW w:type="dxa" w:w="1728"/>
          </w:tcPr>
          <w:p>
            <w:r>
              <w:t>Express.js</w:t>
            </w:r>
          </w:p>
        </w:tc>
        <w:tc>
          <w:tcPr>
            <w:tcW w:type="dxa" w:w="1728"/>
          </w:tcPr>
          <w:p>
            <w:r>
              <w:t>Node.js最流行框架</w:t>
            </w:r>
          </w:p>
        </w:tc>
        <w:tc>
          <w:tcPr>
            <w:tcW w:type="dxa" w:w="1728"/>
          </w:tcPr>
          <w:p>
            <w:r>
              <w:t>60k+</w:t>
            </w:r>
          </w:p>
        </w:tc>
        <w:tc>
          <w:tcPr>
            <w:tcW w:type="dxa" w:w="1728"/>
          </w:tcPr>
          <w:p>
            <w:r>
              <w:t>⭐⭐ 简单</w:t>
            </w:r>
          </w:p>
        </w:tc>
        <w:tc>
          <w:tcPr>
            <w:tcW w:type="dxa" w:w="1728"/>
          </w:tcPr>
          <w:p>
            <w:r>
              <w:t>Web应用、BFF</w:t>
            </w:r>
          </w:p>
        </w:tc>
      </w:tr>
      <w:tr>
        <w:tc>
          <w:tcPr>
            <w:tcW w:type="dxa" w:w="1728"/>
          </w:tcPr>
          <w:p>
            <w:r>
              <w:t>Gin (Go)</w:t>
            </w:r>
          </w:p>
        </w:tc>
        <w:tc>
          <w:tcPr>
            <w:tcW w:type="dxa" w:w="1728"/>
          </w:tcPr>
          <w:p>
            <w:r>
              <w:t>Go高性能Web框架</w:t>
            </w:r>
          </w:p>
        </w:tc>
        <w:tc>
          <w:tcPr>
            <w:tcW w:type="dxa" w:w="1728"/>
          </w:tcPr>
          <w:p>
            <w:r>
              <w:t>75k+</w:t>
            </w:r>
          </w:p>
        </w:tc>
        <w:tc>
          <w:tcPr>
            <w:tcW w:type="dxa" w:w="1728"/>
          </w:tcPr>
          <w:p>
            <w:r>
              <w:t>⭐⭐⭐ 中等</w:t>
            </w:r>
          </w:p>
        </w:tc>
        <w:tc>
          <w:tcPr>
            <w:tcW w:type="dxa" w:w="1728"/>
          </w:tcPr>
          <w:p>
            <w:r>
              <w:t>高并发API</w:t>
            </w:r>
          </w:p>
        </w:tc>
      </w:tr>
      <w:tr>
        <w:tc>
          <w:tcPr>
            <w:tcW w:type="dxa" w:w="1728"/>
          </w:tcPr>
          <w:p>
            <w:r>
              <w:t>Spring Boot</w:t>
            </w:r>
          </w:p>
        </w:tc>
        <w:tc>
          <w:tcPr>
            <w:tcW w:type="dxa" w:w="1728"/>
          </w:tcPr>
          <w:p>
            <w:r>
              <w:t>Java企业级框架</w:t>
            </w:r>
          </w:p>
        </w:tc>
        <w:tc>
          <w:tcPr>
            <w:tcW w:type="dxa" w:w="1728"/>
          </w:tcPr>
          <w:p>
            <w:r>
              <w:t>70k+</w:t>
            </w:r>
          </w:p>
        </w:tc>
        <w:tc>
          <w:tcPr>
            <w:tcW w:type="dxa" w:w="1728"/>
          </w:tcPr>
          <w:p>
            <w:r>
              <w:t>⭐⭐⭐⭐ 困难</w:t>
            </w:r>
          </w:p>
        </w:tc>
        <w:tc>
          <w:tcPr>
            <w:tcW w:type="dxa" w:w="1728"/>
          </w:tcPr>
          <w:p>
            <w:r>
              <w:t>企业系统</w:t>
            </w:r>
          </w:p>
        </w:tc>
      </w:tr>
      <w:tr>
        <w:tc>
          <w:tcPr>
            <w:tcW w:type="dxa" w:w="1728"/>
          </w:tcPr>
          <w:p>
            <w:r>
              <w:t>Django</w:t>
            </w:r>
          </w:p>
        </w:tc>
        <w:tc>
          <w:tcPr>
            <w:tcW w:type="dxa" w:w="1728"/>
          </w:tcPr>
          <w:p>
            <w:r>
              <w:t>Python全栈框架</w:t>
            </w:r>
          </w:p>
        </w:tc>
        <w:tc>
          <w:tcPr>
            <w:tcW w:type="dxa" w:w="1728"/>
          </w:tcPr>
          <w:p>
            <w:r>
              <w:t>80k+</w:t>
            </w:r>
          </w:p>
        </w:tc>
        <w:tc>
          <w:tcPr>
            <w:tcW w:type="dxa" w:w="1728"/>
          </w:tcPr>
          <w:p>
            <w:r>
              <w:t>⭐⭐⭐ 中等</w:t>
            </w:r>
          </w:p>
        </w:tc>
        <w:tc>
          <w:tcPr>
            <w:tcW w:type="dxa" w:w="1728"/>
          </w:tcPr>
          <w:p>
            <w:r>
              <w:t>Web应用、后台</w:t>
            </w:r>
          </w:p>
        </w:tc>
      </w:tr>
      <w:tr>
        <w:tc>
          <w:tcPr>
            <w:tcW w:type="dxa" w:w="1728"/>
          </w:tcPr>
          <w:p>
            <w:r>
              <w:t>Flask</w:t>
            </w:r>
          </w:p>
        </w:tc>
        <w:tc>
          <w:tcPr>
            <w:tcW w:type="dxa" w:w="1728"/>
          </w:tcPr>
          <w:p>
            <w:r>
              <w:t>Python轻量框架</w:t>
            </w:r>
          </w:p>
        </w:tc>
        <w:tc>
          <w:tcPr>
            <w:tcW w:type="dxa" w:w="1728"/>
          </w:tcPr>
          <w:p>
            <w:r>
              <w:t>65k+</w:t>
            </w:r>
          </w:p>
        </w:tc>
        <w:tc>
          <w:tcPr>
            <w:tcW w:type="dxa" w:w="1728"/>
          </w:tcPr>
          <w:p>
            <w:r>
              <w:t>⭐⭐ 简单</w:t>
            </w:r>
          </w:p>
        </w:tc>
        <w:tc>
          <w:tcPr>
            <w:tcW w:type="dxa" w:w="1728"/>
          </w:tcPr>
          <w:p>
            <w:r>
              <w:t>微服务、原型</w:t>
            </w:r>
          </w:p>
        </w:tc>
      </w:tr>
    </w:tbl>
    <w:p/>
    <w:p>
      <w:pPr>
        <w:pStyle w:val="Heading4"/>
      </w:pPr>
      <w:r>
        <w:t>1.3.2 详细优劣势对照表</w:t>
      </w:r>
    </w:p>
    <w:p/>
    <w:p>
      <w:r>
        <w:t>##### FastAPI (Python) - ⭐推荐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异步高性能，性能接近Go</w:t>
            </w:r>
          </w:p>
        </w:tc>
        <w:tc>
          <w:tcPr>
            <w:tcW w:type="dxa" w:w="4320"/>
          </w:tcPr>
          <w:p>
            <w:r>
              <w:t>相对较新，生态还在成长</w:t>
            </w:r>
          </w:p>
        </w:tc>
      </w:tr>
      <w:tr>
        <w:tc>
          <w:tcPr>
            <w:tcW w:type="dxa" w:w="4320"/>
          </w:tcPr>
          <w:p>
            <w:r>
              <w:t>自动生成API文档(Swagger/ReDoc)</w:t>
            </w:r>
          </w:p>
        </w:tc>
        <w:tc>
          <w:tcPr>
            <w:tcW w:type="dxa" w:w="4320"/>
          </w:tcPr>
          <w:p>
            <w:r>
              <w:t>部署需要ASGI服务器</w:t>
            </w:r>
          </w:p>
        </w:tc>
      </w:tr>
      <w:tr>
        <w:tc>
          <w:tcPr>
            <w:tcW w:type="dxa" w:w="4320"/>
          </w:tcPr>
          <w:p>
            <w:r>
              <w:t>Pydantic自动数据验证</w:t>
            </w:r>
          </w:p>
        </w:tc>
        <w:tc>
          <w:tcPr>
            <w:tcW w:type="dxa" w:w="4320"/>
          </w:tcPr>
          <w:p>
            <w:r>
              <w:t>中间件生态不如Express丰富</w:t>
            </w:r>
          </w:p>
        </w:tc>
      </w:tr>
      <w:tr>
        <w:tc>
          <w:tcPr>
            <w:tcW w:type="dxa" w:w="4320"/>
          </w:tcPr>
          <w:p>
            <w:r>
              <w:t>类型提示完整，IDE支持好</w:t>
            </w:r>
          </w:p>
        </w:tc>
        <w:tc>
          <w:tcPr>
            <w:tcW w:type="dxa" w:w="4320"/>
          </w:tcPr>
          <w:p>
            <w:r>
              <w:t>团队需熟悉Python异步编程</w:t>
            </w:r>
          </w:p>
        </w:tc>
      </w:tr>
      <w:tr>
        <w:tc>
          <w:tcPr>
            <w:tcW w:type="dxa" w:w="4320"/>
          </w:tcPr>
          <w:p>
            <w:r>
              <w:t>开发效率极高，代码量少</w:t>
            </w:r>
          </w:p>
        </w:tc>
        <w:tc>
          <w:tcPr>
            <w:tcW w:type="dxa" w:w="4320"/>
          </w:tcPr>
          <w:p>
            <w:r>
              <w:t>文档相对较少（成长中）</w:t>
            </w:r>
          </w:p>
        </w:tc>
      </w:tr>
      <w:tr>
        <w:tc>
          <w:tcPr>
            <w:tcW w:type="dxa" w:w="4320"/>
          </w:tcPr>
          <w:p>
            <w:r>
              <w:t>原生AI/ML集成能力</w:t>
            </w:r>
          </w:p>
        </w:tc>
        <w:tc>
          <w:tcPr>
            <w:tcW w:type="dxa" w:w="4320"/>
          </w:tcPr>
          <w:p>
            <w:r>
              <w:t>不适合大型全栈应用</w:t>
            </w:r>
          </w:p>
        </w:tc>
      </w:tr>
      <w:tr>
        <w:tc>
          <w:tcPr>
            <w:tcW w:type="dxa" w:w="4320"/>
          </w:tcPr>
          <w:p>
            <w:r>
              <w:t>Python丰富的第三方库支持</w:t>
            </w:r>
          </w:p>
        </w:tc>
        <w:tc>
          <w:tcPr>
            <w:tcW w:type="dxa" w:w="4320"/>
          </w:tcPr>
          <w:p>
            <w:r>
              <w:t>GIL限制多线程性能</w:t>
            </w:r>
          </w:p>
        </w:tc>
      </w:tr>
      <w:tr>
        <w:tc>
          <w:tcPr>
            <w:tcW w:type="dxa" w:w="4320"/>
          </w:tcPr>
          <w:p>
            <w:r>
              <w:t>Starlette生态继承</w:t>
            </w:r>
          </w:p>
        </w:tc>
        <w:tc>
          <w:tcPr>
            <w:tcW w:type="dxa" w:w="4320"/>
          </w:tcPr>
          <w:p>
            <w:r>
              <w:t>相对Django缺ORM/Admin</w:t>
            </w:r>
          </w:p>
        </w:tc>
      </w:tr>
      <w:tr>
        <w:tc>
          <w:tcPr>
            <w:tcW w:type="dxa" w:w="4320"/>
          </w:tcPr>
          <w:p>
            <w:r>
              <w:t>社区活跃，增长最快</w:t>
            </w:r>
          </w:p>
        </w:tc>
        <w:tc>
          <w:tcPr>
            <w:tcW w:type="dxa" w:w="4320"/>
          </w:tcPr>
          <w:p>
            <w:r>
              <w:t>一些边缘库兼容性待验证</w:t>
            </w:r>
          </w:p>
        </w:tc>
      </w:tr>
    </w:tbl>
    <w:p/>
    <w:p>
      <w:r>
        <w:t>##### Express.js (Node.js) - ⭐适合前后端统一项目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前端团队学习成本低</w:t>
            </w:r>
          </w:p>
        </w:tc>
        <w:tc>
          <w:tcPr>
            <w:tcW w:type="dxa" w:w="4320"/>
          </w:tcPr>
          <w:p>
            <w:r>
              <w:t>回调地狱，代码可维护性差</w:t>
            </w:r>
          </w:p>
        </w:tc>
      </w:tr>
      <w:tr>
        <w:tc>
          <w:tcPr>
            <w:tcW w:type="dxa" w:w="4320"/>
          </w:tcPr>
          <w:p>
            <w:r>
              <w:t>npm生态极其丰富</w:t>
            </w:r>
          </w:p>
        </w:tc>
        <w:tc>
          <w:tcPr>
            <w:tcW w:type="dxa" w:w="4320"/>
          </w:tcPr>
          <w:p>
            <w:r>
              <w:t>动态类型，运行时错误多</w:t>
            </w:r>
          </w:p>
        </w:tc>
      </w:tr>
      <w:tr>
        <w:tc>
          <w:tcPr>
            <w:tcW w:type="dxa" w:w="4320"/>
          </w:tcPr>
          <w:p>
            <w:r>
              <w:t>JSON处理自然，REST友好</w:t>
            </w:r>
          </w:p>
        </w:tc>
        <w:tc>
          <w:tcPr>
            <w:tcW w:type="dxa" w:w="4320"/>
          </w:tcPr>
          <w:p>
            <w:r>
              <w:t>单线程不适合CPU密集型</w:t>
            </w:r>
          </w:p>
        </w:tc>
      </w:tr>
      <w:tr>
        <w:tc>
          <w:tcPr>
            <w:tcW w:type="dxa" w:w="4320"/>
          </w:tcPr>
          <w:p>
            <w:r>
              <w:t>前后端统一语言/工具链</w:t>
            </w:r>
          </w:p>
        </w:tc>
        <w:tc>
          <w:tcPr>
            <w:tcW w:type="dxa" w:w="4320"/>
          </w:tcPr>
          <w:p>
            <w:r>
              <w:t>错误处理复杂</w:t>
            </w:r>
          </w:p>
        </w:tc>
      </w:tr>
      <w:tr>
        <w:tc>
          <w:tcPr>
            <w:tcW w:type="dxa" w:w="4320"/>
          </w:tcPr>
          <w:p>
            <w:r>
              <w:t>活跃社区，大量教程</w:t>
            </w:r>
          </w:p>
        </w:tc>
        <w:tc>
          <w:tcPr>
            <w:tcW w:type="dxa" w:w="4320"/>
          </w:tcPr>
          <w:p>
            <w:r>
              <w:t>库版本更新频繁</w:t>
            </w:r>
          </w:p>
        </w:tc>
      </w:tr>
      <w:tr>
        <w:tc>
          <w:tcPr>
            <w:tcW w:type="dxa" w:w="4320"/>
          </w:tcPr>
          <w:p>
            <w:r>
              <w:t>实时应用(WebSocket)支持好</w:t>
            </w:r>
          </w:p>
        </w:tc>
        <w:tc>
          <w:tcPr>
            <w:tcW w:type="dxa" w:w="4320"/>
          </w:tcPr>
          <w:p>
            <w:r>
              <w:t>不适合大型企业级系统</w:t>
            </w:r>
          </w:p>
        </w:tc>
      </w:tr>
      <w:tr>
        <w:tc>
          <w:tcPr>
            <w:tcW w:type="dxa" w:w="4320"/>
          </w:tcPr>
          <w:p>
            <w:r>
              <w:t>部署简单，Vercel/Netlify支持</w:t>
            </w:r>
          </w:p>
        </w:tc>
        <w:tc>
          <w:tcPr>
            <w:tcW w:type="dxa" w:w="4320"/>
          </w:tcPr>
          <w:p>
            <w:r>
              <w:t>相对Python性能略低</w:t>
            </w:r>
          </w:p>
        </w:tc>
      </w:tr>
      <w:tr>
        <w:tc>
          <w:tcPr>
            <w:tcW w:type="dxa" w:w="4320"/>
          </w:tcPr>
          <w:p>
            <w:r>
              <w:t>微服务架构成熟</w:t>
            </w:r>
          </w:p>
        </w:tc>
        <w:tc>
          <w:tcPr>
            <w:tcW w:type="dxa" w:w="4320"/>
          </w:tcPr>
          <w:p>
            <w:r>
              <w:t>类型安全不足</w:t>
            </w:r>
          </w:p>
        </w:tc>
      </w:tr>
    </w:tbl>
    <w:p/>
    <w:p>
      <w:r>
        <w:t>##### Gin (Go) - ⭐适合极致性能需求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性能最强，内存占用低</w:t>
            </w:r>
          </w:p>
        </w:tc>
        <w:tc>
          <w:tcPr>
            <w:tcW w:type="dxa" w:w="4320"/>
          </w:tcPr>
          <w:p>
            <w:r>
              <w:t>学习曲线陡峭</w:t>
            </w:r>
          </w:p>
        </w:tc>
      </w:tr>
      <w:tr>
        <w:tc>
          <w:tcPr>
            <w:tcW w:type="dxa" w:w="4320"/>
          </w:tcPr>
          <w:p>
            <w:r>
              <w:t>原生并发支持(goroutine)</w:t>
            </w:r>
          </w:p>
        </w:tc>
        <w:tc>
          <w:tcPr>
            <w:tcW w:type="dxa" w:w="4320"/>
          </w:tcPr>
          <w:p>
            <w:r>
              <w:t>错误处理冗长</w:t>
            </w:r>
          </w:p>
        </w:tc>
      </w:tr>
      <w:tr>
        <w:tc>
          <w:tcPr>
            <w:tcW w:type="dxa" w:w="4320"/>
          </w:tcPr>
          <w:p>
            <w:r>
              <w:t>编译成单二进制，部署简单</w:t>
            </w:r>
          </w:p>
        </w:tc>
        <w:tc>
          <w:tcPr>
            <w:tcW w:type="dxa" w:w="4320"/>
          </w:tcPr>
          <w:p>
            <w:r>
              <w:t>泛型支持有限</w:t>
            </w:r>
          </w:p>
        </w:tc>
      </w:tr>
      <w:tr>
        <w:tc>
          <w:tcPr>
            <w:tcW w:type="dxa" w:w="4320"/>
          </w:tcPr>
          <w:p>
            <w:r>
              <w:t>静态类型，编译时检查</w:t>
            </w:r>
          </w:p>
        </w:tc>
        <w:tc>
          <w:tcPr>
            <w:tcW w:type="dxa" w:w="4320"/>
          </w:tcPr>
          <w:p>
            <w:r>
              <w:t>第三方库不如Python丰富</w:t>
            </w:r>
          </w:p>
        </w:tc>
      </w:tr>
      <w:tr>
        <w:tc>
          <w:tcPr>
            <w:tcW w:type="dxa" w:w="4320"/>
          </w:tcPr>
          <w:p>
            <w:r>
              <w:t>优秀的标准库</w:t>
            </w:r>
          </w:p>
        </w:tc>
        <w:tc>
          <w:tcPr>
            <w:tcW w:type="dxa" w:w="4320"/>
          </w:tcPr>
          <w:p>
            <w:r>
              <w:t>代码量相对较多</w:t>
            </w:r>
          </w:p>
        </w:tc>
      </w:tr>
      <w:tr>
        <w:tc>
          <w:tcPr>
            <w:tcW w:type="dxa" w:w="4320"/>
          </w:tcPr>
          <w:p>
            <w:r>
              <w:t>军队级项目验证</w:t>
            </w:r>
          </w:p>
        </w:tc>
        <w:tc>
          <w:tcPr>
            <w:tcW w:type="dxa" w:w="4320"/>
          </w:tcPr>
          <w:p>
            <w:r>
              <w:t>模板支持弱</w:t>
            </w:r>
          </w:p>
        </w:tc>
      </w:tr>
      <w:tr>
        <w:tc>
          <w:tcPr>
            <w:tcW w:type="dxa" w:w="4320"/>
          </w:tcPr>
          <w:p>
            <w:r>
              <w:t>出色的性能/并发处理</w:t>
            </w:r>
          </w:p>
        </w:tc>
        <w:tc>
          <w:tcPr>
            <w:tcW w:type="dxa" w:w="4320"/>
          </w:tcPr>
          <w:p>
            <w:r>
              <w:t>ORM生态不成熟</w:t>
            </w:r>
          </w:p>
        </w:tc>
      </w:tr>
      <w:tr>
        <w:tc>
          <w:tcPr>
            <w:tcW w:type="dxa" w:w="4320"/>
          </w:tcPr>
          <w:p>
            <w:r>
              <w:t>内存安全，无GC问题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##### Spring Boot (Java) - ⭐适合大型企业系统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企业级成熟度最高</w:t>
            </w:r>
          </w:p>
        </w:tc>
        <w:tc>
          <w:tcPr>
            <w:tcW w:type="dxa" w:w="4320"/>
          </w:tcPr>
          <w:p>
            <w:r>
              <w:t>配置复杂，学习曲线陡</w:t>
            </w:r>
          </w:p>
        </w:tc>
      </w:tr>
      <w:tr>
        <w:tc>
          <w:tcPr>
            <w:tcW w:type="dxa" w:w="4320"/>
          </w:tcPr>
          <w:p>
            <w:r>
              <w:t>极其丰富的生态系统</w:t>
            </w:r>
          </w:p>
        </w:tc>
        <w:tc>
          <w:tcPr>
            <w:tcW w:type="dxa" w:w="4320"/>
          </w:tcPr>
          <w:p>
            <w:r>
              <w:t>启动慢，内存占用大</w:t>
            </w:r>
          </w:p>
        </w:tc>
      </w:tr>
      <w:tr>
        <w:tc>
          <w:tcPr>
            <w:tcW w:type="dxa" w:w="4320"/>
          </w:tcPr>
          <w:p>
            <w:r>
              <w:t>强大的类型安全</w:t>
            </w:r>
          </w:p>
        </w:tc>
        <w:tc>
          <w:tcPr>
            <w:tcW w:type="dxa" w:w="4320"/>
          </w:tcPr>
          <w:p>
            <w:r>
              <w:t>代码量大，冗长</w:t>
            </w:r>
          </w:p>
        </w:tc>
      </w:tr>
      <w:tr>
        <w:tc>
          <w:tcPr>
            <w:tcW w:type="dxa" w:w="4320"/>
          </w:tcPr>
          <w:p>
            <w:r>
              <w:t>出色的企业支持</w:t>
            </w:r>
          </w:p>
        </w:tc>
        <w:tc>
          <w:tcPr>
            <w:tcW w:type="dxa" w:w="4320"/>
          </w:tcPr>
          <w:p>
            <w:r>
              <w:t>需要大量基础设施</w:t>
            </w:r>
          </w:p>
        </w:tc>
      </w:tr>
      <w:tr>
        <w:tc>
          <w:tcPr>
            <w:tcW w:type="dxa" w:w="4320"/>
          </w:tcPr>
          <w:p>
            <w:r>
              <w:t>微服务生态(Spring Cloud)</w:t>
            </w:r>
          </w:p>
        </w:tc>
        <w:tc>
          <w:tcPr>
            <w:tcW w:type="dxa" w:w="4320"/>
          </w:tcPr>
          <w:p>
            <w:r>
              <w:t>对于小项目过于"重"</w:t>
            </w:r>
          </w:p>
        </w:tc>
      </w:tr>
      <w:tr>
        <w:tc>
          <w:tcPr>
            <w:tcW w:type="dxa" w:w="4320"/>
          </w:tcPr>
          <w:p>
            <w:r>
              <w:t>事务管理成熟</w:t>
            </w:r>
          </w:p>
        </w:tc>
        <w:tc>
          <w:tcPr>
            <w:tcW w:type="dxa" w:w="4320"/>
          </w:tcPr>
          <w:p>
            <w:r>
              <w:t>更新频繁，版本碎片</w:t>
            </w:r>
          </w:p>
        </w:tc>
      </w:tr>
      <w:tr>
        <w:tc>
          <w:tcPr>
            <w:tcW w:type="dxa" w:w="4320"/>
          </w:tcPr>
          <w:p>
            <w:r>
              <w:t>安全框架完善</w:t>
            </w:r>
          </w:p>
        </w:tc>
        <w:tc>
          <w:tcPr>
            <w:tcW w:type="dxa" w:w="4320"/>
          </w:tcPr>
          <w:p>
            <w:r>
              <w:t>开发效率相对低</w:t>
            </w:r>
          </w:p>
        </w:tc>
      </w:tr>
      <w:tr>
        <w:tc>
          <w:tcPr>
            <w:tcW w:type="dxa" w:w="4320"/>
          </w:tcPr>
          <w:p>
            <w:r>
              <w:t>性能优秀</w:t>
            </w:r>
          </w:p>
        </w:tc>
        <w:tc>
          <w:tcPr>
            <w:tcW w:type="dxa" w:w="4320"/>
          </w:tcPr>
          <w:p>
            <w:r>
              <w:t>编译时间长</w:t>
            </w:r>
          </w:p>
        </w:tc>
      </w:tr>
    </w:tbl>
    <w:p/>
    <w:p>
      <w:pPr>
        <w:pStyle w:val="Heading4"/>
      </w:pPr>
      <w:r>
        <w:t>1.3.3 多维度评分对比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**性能**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  <w:tc>
          <w:tcPr>
            <w:tcW w:type="dxa" w:w="1234"/>
          </w:tcPr>
          <w:p>
            <w:r>
              <w:t>6/10</w:t>
            </w:r>
          </w:p>
        </w:tc>
      </w:tr>
      <w:tr>
        <w:tc>
          <w:tcPr>
            <w:tcW w:type="dxa" w:w="1234"/>
          </w:tcPr>
          <w:p>
            <w:r>
              <w:t>**开发效率**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  <w:tc>
          <w:tcPr>
            <w:tcW w:type="dxa" w:w="1234"/>
          </w:tcPr>
          <w:p>
            <w:r>
              <w:t>6/10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</w:tr>
      <w:tr>
        <w:tc>
          <w:tcPr>
            <w:tcW w:type="dxa" w:w="1234"/>
          </w:tcPr>
          <w:p>
            <w:r>
              <w:t>**类型安全**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5/10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</w:tr>
      <w:tr>
        <w:tc>
          <w:tcPr>
            <w:tcW w:type="dxa" w:w="1234"/>
          </w:tcPr>
          <w:p>
            <w:r>
              <w:t>**学习曲线**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6/10</w:t>
            </w:r>
          </w:p>
        </w:tc>
        <w:tc>
          <w:tcPr>
            <w:tcW w:type="dxa" w:w="1234"/>
          </w:tcPr>
          <w:p>
            <w:r>
              <w:t>4/10</w:t>
            </w:r>
          </w:p>
        </w:tc>
        <w:tc>
          <w:tcPr>
            <w:tcW w:type="dxa" w:w="1234"/>
          </w:tcPr>
          <w:p>
            <w:r>
              <w:t>6/10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</w:tr>
      <w:tr>
        <w:tc>
          <w:tcPr>
            <w:tcW w:type="dxa" w:w="1234"/>
          </w:tcPr>
          <w:p>
            <w:r>
              <w:t>**API开发**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</w:tr>
      <w:tr>
        <w:tc>
          <w:tcPr>
            <w:tcW w:type="dxa" w:w="1234"/>
          </w:tcPr>
          <w:p>
            <w:r>
              <w:t>**自动文档**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6/10</w:t>
            </w:r>
          </w:p>
        </w:tc>
        <w:tc>
          <w:tcPr>
            <w:tcW w:type="dxa" w:w="1234"/>
          </w:tcPr>
          <w:p>
            <w:r>
              <w:t>5/10</w:t>
            </w:r>
          </w:p>
        </w:tc>
        <w:tc>
          <w:tcPr>
            <w:tcW w:type="dxa" w:w="1234"/>
          </w:tcPr>
          <w:p>
            <w:r>
              <w:t>6/10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  <w:tc>
          <w:tcPr>
            <w:tcW w:type="dxa" w:w="1234"/>
          </w:tcPr>
          <w:p>
            <w:r>
              <w:t>5/10</w:t>
            </w:r>
          </w:p>
        </w:tc>
      </w:tr>
      <w:tr>
        <w:tc>
          <w:tcPr>
            <w:tcW w:type="dxa" w:w="1234"/>
          </w:tcPr>
          <w:p>
            <w:r>
              <w:t>**生态丰富**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6/10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</w:tr>
      <w:tr>
        <w:tc>
          <w:tcPr>
            <w:tcW w:type="dxa" w:w="1234"/>
          </w:tcPr>
          <w:p>
            <w:r>
              <w:t>**AI集成**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4/10</w:t>
            </w:r>
          </w:p>
        </w:tc>
        <w:tc>
          <w:tcPr>
            <w:tcW w:type="dxa" w:w="1234"/>
          </w:tcPr>
          <w:p>
            <w:r>
              <w:t>4/10</w:t>
            </w:r>
          </w:p>
        </w:tc>
        <w:tc>
          <w:tcPr>
            <w:tcW w:type="dxa" w:w="1234"/>
          </w:tcPr>
          <w:p>
            <w:r>
              <w:t>5/10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</w:tr>
      <w:tr>
        <w:tc>
          <w:tcPr>
            <w:tcW w:type="dxa" w:w="1234"/>
          </w:tcPr>
          <w:p>
            <w:r>
              <w:t>**团队协作**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</w:tr>
      <w:tr>
        <w:tc>
          <w:tcPr>
            <w:tcW w:type="dxa" w:w="1234"/>
          </w:tcPr>
          <w:p>
            <w:r>
              <w:t>**长期维护**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7/10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</w:tr>
      <w:tr>
        <w:tc>
          <w:tcPr>
            <w:tcW w:type="dxa" w:w="1234"/>
          </w:tcPr>
          <w:p>
            <w:r>
              <w:t>**综合得分**</w:t>
            </w:r>
          </w:p>
        </w:tc>
        <w:tc>
          <w:tcPr>
            <w:tcW w:type="dxa" w:w="1234"/>
          </w:tcPr>
          <w:p>
            <w:r>
              <w:t>**92**</w:t>
            </w:r>
          </w:p>
        </w:tc>
        <w:tc>
          <w:tcPr>
            <w:tcW w:type="dxa" w:w="1234"/>
          </w:tcPr>
          <w:p>
            <w:r>
              <w:t>**71**</w:t>
            </w:r>
          </w:p>
        </w:tc>
        <w:tc>
          <w:tcPr>
            <w:tcW w:type="dxa" w:w="1234"/>
          </w:tcPr>
          <w:p>
            <w:r>
              <w:t>**73**</w:t>
            </w:r>
          </w:p>
        </w:tc>
        <w:tc>
          <w:tcPr>
            <w:tcW w:type="dxa" w:w="1234"/>
          </w:tcPr>
          <w:p>
            <w:r>
              <w:t>**74**</w:t>
            </w:r>
          </w:p>
        </w:tc>
        <w:tc>
          <w:tcPr>
            <w:tcW w:type="dxa" w:w="1234"/>
          </w:tcPr>
          <w:p>
            <w:r>
              <w:t>**78**</w:t>
            </w:r>
          </w:p>
        </w:tc>
        <w:tc>
          <w:tcPr>
            <w:tcW w:type="dxa" w:w="1234"/>
          </w:tcPr>
          <w:p>
            <w:r>
              <w:t>**77**</w:t>
            </w:r>
          </w:p>
        </w:tc>
      </w:tr>
    </w:tbl>
    <w:p/>
    <w:p>
      <w:pPr>
        <w:pStyle w:val="Heading4"/>
      </w:pPr>
      <w:r>
        <w:t>1.3.4 场景化选型建议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课程改造/学术项目</w:t>
            </w:r>
          </w:p>
        </w:tc>
        <w:tc>
          <w:tcPr>
            <w:tcW w:type="dxa" w:w="2880"/>
          </w:tcPr>
          <w:p>
            <w:r>
              <w:t>**FastAPI**</w:t>
            </w:r>
          </w:p>
        </w:tc>
        <w:tc>
          <w:tcPr>
            <w:tcW w:type="dxa" w:w="2880"/>
          </w:tcPr>
          <w:p>
            <w:r>
              <w:t>开发快、文档好、易上手</w:t>
            </w:r>
          </w:p>
        </w:tc>
      </w:tr>
      <w:tr>
        <w:tc>
          <w:tcPr>
            <w:tcW w:type="dxa" w:w="2880"/>
          </w:tcPr>
          <w:p>
            <w:r>
              <w:t>AI应用集成</w:t>
            </w:r>
          </w:p>
        </w:tc>
        <w:tc>
          <w:tcPr>
            <w:tcW w:type="dxa" w:w="2880"/>
          </w:tcPr>
          <w:p>
            <w:r>
              <w:t>**FastAPI**</w:t>
            </w:r>
          </w:p>
        </w:tc>
        <w:tc>
          <w:tcPr>
            <w:tcW w:type="dxa" w:w="2880"/>
          </w:tcPr>
          <w:p>
            <w:r>
              <w:t>Python原生支持AI/ML</w:t>
            </w:r>
          </w:p>
        </w:tc>
      </w:tr>
      <w:tr>
        <w:tc>
          <w:tcPr>
            <w:tcW w:type="dxa" w:w="2880"/>
          </w:tcPr>
          <w:p>
            <w:r>
              <w:t>高并发低延迟</w:t>
            </w:r>
          </w:p>
        </w:tc>
        <w:tc>
          <w:tcPr>
            <w:tcW w:type="dxa" w:w="2880"/>
          </w:tcPr>
          <w:p>
            <w:r>
              <w:t>Gin/Go</w:t>
            </w:r>
          </w:p>
        </w:tc>
        <w:tc>
          <w:tcPr>
            <w:tcW w:type="dxa" w:w="2880"/>
          </w:tcPr>
          <w:p>
            <w:r>
              <w:t>性能最优</w:t>
            </w:r>
          </w:p>
        </w:tc>
      </w:tr>
      <w:tr>
        <w:tc>
          <w:tcPr>
            <w:tcW w:type="dxa" w:w="2880"/>
          </w:tcPr>
          <w:p>
            <w:r>
              <w:t>前后端统一团队</w:t>
            </w:r>
          </w:p>
        </w:tc>
        <w:tc>
          <w:tcPr>
            <w:tcW w:type="dxa" w:w="2880"/>
          </w:tcPr>
          <w:p>
            <w:r>
              <w:t>Express.js</w:t>
            </w:r>
          </w:p>
        </w:tc>
        <w:tc>
          <w:tcPr>
            <w:tcW w:type="dxa" w:w="2880"/>
          </w:tcPr>
          <w:p>
            <w:r>
              <w:t>技术栈统一</w:t>
            </w:r>
          </w:p>
        </w:tc>
      </w:tr>
      <w:tr>
        <w:tc>
          <w:tcPr>
            <w:tcW w:type="dxa" w:w="2880"/>
          </w:tcPr>
          <w:p>
            <w:r>
              <w:t>大型企业系统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成熟稳定</w:t>
            </w:r>
          </w:p>
        </w:tc>
      </w:tr>
      <w:tr>
        <w:tc>
          <w:tcPr>
            <w:tcW w:type="dxa" w:w="2880"/>
          </w:tcPr>
          <w:p>
            <w:r>
              <w:t>快速原型/MVP</w:t>
            </w:r>
          </w:p>
        </w:tc>
        <w:tc>
          <w:tcPr>
            <w:tcW w:type="dxa" w:w="2880"/>
          </w:tcPr>
          <w:p>
            <w:r>
              <w:t>FastAPI/Flask</w:t>
            </w:r>
          </w:p>
        </w:tc>
        <w:tc>
          <w:tcPr>
            <w:tcW w:type="dxa" w:w="2880"/>
          </w:tcPr>
          <w:p>
            <w:r>
              <w:t>开发最快</w:t>
            </w:r>
          </w:p>
        </w:tc>
      </w:tr>
      <w:tr>
        <w:tc>
          <w:tcPr>
            <w:tcW w:type="dxa" w:w="2880"/>
          </w:tcPr>
          <w:p>
            <w:r>
              <w:t>数据处理API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Pandas/NumPy集成</w:t>
            </w:r>
          </w:p>
        </w:tc>
      </w:tr>
      <w:tr>
        <w:tc>
          <w:tcPr>
            <w:tcW w:type="dxa" w:w="2880"/>
          </w:tcPr>
          <w:p>
            <w:r>
              <w:t>实时应用</w:t>
            </w:r>
          </w:p>
        </w:tc>
        <w:tc>
          <w:tcPr>
            <w:tcW w:type="dxa" w:w="2880"/>
          </w:tcPr>
          <w:p>
            <w:r>
              <w:t>Express/Node.js</w:t>
            </w:r>
          </w:p>
        </w:tc>
        <w:tc>
          <w:tcPr>
            <w:tcW w:type="dxa" w:w="2880"/>
          </w:tcPr>
          <w:p>
            <w:r>
              <w:t>WebSocket原生支持</w:t>
            </w:r>
          </w:p>
        </w:tc>
      </w:tr>
    </w:tbl>
    <w:p/>
    <w:p>
      <w:pPr>
        <w:pStyle w:val="Heading4"/>
      </w:pPr>
      <w:r>
        <w:t>性能基准测试对比</w:t>
      </w:r>
    </w:p>
    <w:p/>
    <w:p>
      <w:r>
        <w:rPr>
          <w:rFonts w:ascii="Consolas" w:hAnsi="Consolas"/>
          <w:sz w:val="18"/>
        </w:rPr>
      </w:r>
    </w:p>
    <w:p>
      <w:r>
        <w:t>Requests/Second 性能对比：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Go (Gin)         ████████████████████████████████████ 50,000+  │</w:t>
      </w:r>
    </w:p>
    <w:p>
      <w:r>
        <w:t>│  FastAPI (async)  ██████████████████████████████████    45,000+  │</w:t>
      </w:r>
    </w:p>
    <w:p>
      <w:r>
        <w:t>│  Node.js (Express)███████████████████████               35,000+  │</w:t>
      </w:r>
    </w:p>
    <w:p>
      <w:r>
        <w:t>│  Spring Boot     ██████████████████████                 30,000+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1.3.5 推荐技术栈架构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推荐技术栈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                       核心层                              │  │</w:t>
      </w:r>
    </w:p>
    <w:p>
      <w:r>
        <w:t>│  │  Python 3.11+  +  FastAPI  +  Pydantic v2  +  SQLAlchemy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│                                 │</w:t>
      </w:r>
    </w:p>
    <w:p>
      <w:r>
        <w:t>│                              ▼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                       数据层                              │  │</w:t>
      </w:r>
    </w:p>
    <w:p>
      <w:r>
        <w:t>│  │  PostgreSQL 15  +  Redis 7  +  Alembic (迁移)  +  MinIO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│                                 │</w:t>
      </w:r>
    </w:p>
    <w:p>
      <w:r>
        <w:t>│                              ▼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┌───────────────────────────────────────────────────────────┐  │</w:t>
      </w:r>
    </w:p>
    <w:p>
      <w:r>
        <w:t>│  │                        工具层                              │  │</w:t>
      </w:r>
    </w:p>
    <w:p>
      <w:r>
        <w:t>│  │  Docker  +  Docker Compose  +  Nginx  +  GitHub Actions   │  │</w:t>
      </w:r>
    </w:p>
    <w:p>
      <w:r>
        <w:t>│  └───────────────────────────────────────────────────────────┘  │</w:t>
      </w:r>
    </w:p>
    <w:p>
      <w:r>
        <w:t>│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1.3.6 本项目选型结论</w:t>
      </w:r>
    </w:p>
    <w:p/>
    <w:p>
      <w:r>
        <w:t>**最终推荐：Python + FastAPI**</w:t>
      </w:r>
    </w:p>
    <w:p/>
    <w:p>
      <w:r>
        <w:t>**选型理由**：</w:t>
      </w:r>
    </w:p>
    <w:p>
      <w:r>
        <w:t>1. 课程改造项目追求开发效率和易维护性</w:t>
      </w:r>
    </w:p>
    <w:p>
      <w:r>
        <w:t>2. 自动API文档对前后端协作极有价值</w:t>
      </w:r>
    </w:p>
    <w:p>
      <w:r>
        <w:t>3. Python AI生态为未来功能扩展预留空间</w:t>
      </w:r>
    </w:p>
    <w:p>
      <w:r>
        <w:t>4. 类型安全保证代码质量</w:t>
      </w:r>
    </w:p>
    <w:p>
      <w:r>
        <w:t>5. 团队学习曲线平缓，快速上手</w:t>
      </w:r>
    </w:p>
    <w:p/>
    <w:p>
      <w:r>
        <w:t>**不选其他方案原因**：</w:t>
      </w:r>
    </w:p>
    <w:p>
      <w:r>
        <w:t>- Node.js：动态类型风险高，不适合严肃API服务</w:t>
      </w:r>
    </w:p>
    <w:p>
      <w:r>
        <w:t>- Java Spring Boot：过于笨重，开发效率低</w:t>
      </w:r>
    </w:p>
    <w:p>
      <w:r>
        <w:t>- Go：性能优异但学习成本高，适合进阶</w:t>
      </w:r>
    </w:p>
    <w:p/>
    <w:p>
      <w:pPr>
        <w:pStyle w:val="Heading4"/>
      </w:pPr>
      <w:r>
        <w:t>1.3.7 性能基准参考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            Requests/Second 基准测试（参考值）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Gin (Go)           ████████████████████████████████████ 50,000+  │</w:t>
      </w:r>
    </w:p>
    <w:p>
      <w:r>
        <w:t>│  FastAPI (async)    ██████████████████████████████████    45,000+  │</w:t>
      </w:r>
    </w:p>
    <w:p>
      <w:r>
        <w:t>│  Node.js (Express)  ████████████████████████               35,000+  │</w:t>
      </w:r>
    </w:p>
    <w:p>
      <w:r>
        <w:t>│  Spring Boot       ██████████████████████                 30,000+  │</w:t>
      </w:r>
    </w:p>
    <w:p>
      <w:r>
        <w:t>│  Django            ████████████████████                     25,000+  │</w:t>
      </w:r>
    </w:p>
    <w:p>
      <w:r>
        <w:t>│  Flask             ████████████████████                     20,000+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r>
        <w:t>测试环境：8核CPU，16GB内存，100并发连接</w:t>
      </w:r>
    </w:p>
    <w:p/>
    <w:p/>
    <w:p/>
    <w:p>
      <w:pPr>
        <w:pStyle w:val="Heading2"/>
      </w:pPr>
      <w:r>
        <w:t>第二章 技术架构设计</w:t>
      </w:r>
    </w:p>
    <w:p/>
    <w:p>
      <w:pPr>
        <w:pStyle w:val="Heading3"/>
      </w:pPr>
      <w:r>
        <w:t>2.1 系统架构图</w:t>
      </w:r>
    </w:p>
    <w:p/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用户层                                        │</w:t>
      </w:r>
    </w:p>
    <w:p>
      <w:r>
        <w:t>│  ┌────────────┐    ┌────────────┐    ┌────────────┐                   │</w:t>
      </w:r>
    </w:p>
    <w:p>
      <w:r>
        <w:t>│  │ 开发者Portal│    │ API调用方  │    │ 管理员后台 │                   │</w:t>
      </w:r>
    </w:p>
    <w:p>
      <w:r>
        <w:t>│  └─────┬──────┘    └─────┬──────┘    └──────┬────┘                   │</w:t>
      </w:r>
    </w:p>
    <w:p>
      <w:r>
        <w:t>└────────┼─────────────────┼───────────────────┼─────────────────────────┘</w:t>
      </w:r>
    </w:p>
    <w:p>
      <w:r>
        <w:t>│                 │                   │</w:t>
      </w:r>
    </w:p>
    <w:p>
      <w:r>
        <w:t>└─────────────────┴────────┬──────────┘</w:t>
      </w:r>
    </w:p>
    <w:p>
      <w:r>
        <w:t>│ HTTPS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网关层 (Nginx)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┌────────────────────────────────────────────────────────────────┐   │</w:t>
      </w:r>
    </w:p>
    <w:p>
      <w:r>
        <w:t>│  │  ┌─────────┐ ┌─────────┐ ┌─────────┐ ┌─────────┐ ┌─────────┐   │   │</w:t>
      </w:r>
    </w:p>
    <w:p>
      <w:r>
        <w:t>│  │  │SSL终止 │ │限流     │ │反向代理 │ │静态资源 │ │日志记录 │   │   │</w:t>
      </w:r>
    </w:p>
    <w:p>
      <w:r>
        <w:t>│  │  └─────────┘ └─────────┘ └─────────┘ └─────────┘ └─────────┘   │   │</w:t>
      </w:r>
    </w:p>
    <w:p>
      <w:r>
        <w:t>│  └────────────────────────────────────────────────────────────────┘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服务层 (Docker Swarm)                         │</w:t>
      </w:r>
    </w:p>
    <w:p>
      <w:r>
        <w:t>│  ┌──────────────────┐  ┌──────────────────┐  ┌──────────────────┐    │</w:t>
      </w:r>
    </w:p>
    <w:p>
      <w:r>
        <w:t>│  │   API Service    │  │   Admin Service │  │   Doc Service   │    │</w:t>
      </w:r>
    </w:p>
    <w:p>
      <w:r>
        <w:t>│  │  ┌────────────┐  │  │  ┌────────────┐  │  │  ┌────────────┐  │    │</w:t>
      </w:r>
    </w:p>
    <w:p>
      <w:r>
        <w:t>│  │  │ Auth模块   │  │  │  │租户管理    │  │  │  │ Swagger UI │  │    │</w:t>
      </w:r>
    </w:p>
    <w:p>
      <w:r>
        <w:t>│  │  │ Key管理    │  │  │  │用户管理    │  │  │  │ ReDoc      │  │    │</w:t>
      </w:r>
    </w:p>
    <w:p>
      <w:r>
        <w:t>│  │  │ 业务API   │  │  │  │统计面板    │  │  │  │ API Explorer│ │    │</w:t>
      </w:r>
    </w:p>
    <w:p>
      <w:r>
        <w:t>│  │  └────────────┘  │  │  └────────────┘  │  │  └────────────┘  │    │</w:t>
      </w:r>
    </w:p>
    <w:p>
      <w:r>
        <w:t>│  └──────────────────┘  └──────────────────┘  └──────────────────┘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┌────────────────┼────────────────┐</w:t>
      </w:r>
    </w:p>
    <w:p>
      <w:r>
        <w:t>│                │                │</w:t>
      </w:r>
    </w:p>
    <w:p>
      <w:r>
        <w:t>▼                ▼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数据层                                        │</w:t>
      </w:r>
    </w:p>
    <w:p>
      <w:r>
        <w:t>│  ┌──────────────────┐  ┌──────────────────┐  ┌──────────────────┐    │</w:t>
      </w:r>
    </w:p>
    <w:p>
      <w:r>
        <w:t>│  │   PostgreSQL     │  │      Redis       │  │      MinIO       │    │</w:t>
      </w:r>
    </w:p>
    <w:p>
      <w:r>
        <w:t>│  │                   │  │                   │  │                   │    │</w:t>
      </w:r>
    </w:p>
    <w:p>
      <w:r>
        <w:t>│  │  ┌─────────────┐ │  │  ┌─────────────┐ │  │  ┌─────────────┐ │    │</w:t>
      </w:r>
    </w:p>
    <w:p>
      <w:r>
        <w:t>│  │  │ 主库        │ │  │  │ 会话存储    │ │  │  │ 文件存储    │ │    │</w:t>
      </w:r>
    </w:p>
    <w:p>
      <w:r>
        <w:t>│  │  ├─────────────┤ │  │  ├─────────────┤ │  │  ├─────────────┤ │    │</w:t>
      </w:r>
    </w:p>
    <w:p>
      <w:r>
        <w:t>│  │  │ 从库(只读)  │ │  │  │ API缓存     │ │  │  │ 备份存储    │ │    │</w:t>
      </w:r>
    </w:p>
    <w:p>
      <w:r>
        <w:t>│  │  └─────────────┘ │  │  ├─────────────┤ │  │  └─────────────┘ │    │</w:t>
      </w:r>
    </w:p>
    <w:p>
      <w:r>
        <w:t>│  │                   │  │  │限流计数     │ │  │                   │    │</w:t>
      </w:r>
    </w:p>
    <w:p>
      <w:r>
        <w:t>│  └──────────────────┘  └──────────────────┘  └──────────────────┘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2.2 目录结构设计</w:t>
      </w:r>
    </w:p>
    <w:p/>
    <w:p>
      <w:r>
        <w:rPr>
          <w:rFonts w:ascii="Consolas" w:hAnsi="Consolas"/>
          <w:sz w:val="18"/>
        </w:rPr>
      </w:r>
    </w:p>
    <w:p>
      <w:r>
        <w:t>api-service/</w:t>
      </w:r>
    </w:p>
    <w:p>
      <w:r>
        <w:t>├── docker/                          # Docker相关配置</w:t>
      </w:r>
    </w:p>
    <w:p>
      <w:r>
        <w:t>│   ├── Dockerfile.api               # API服务Dockerfile</w:t>
      </w:r>
    </w:p>
    <w:p>
      <w:r>
        <w:t>│   ├── Dockerfile.admin             # 管理后台Dockerfile</w:t>
      </w:r>
    </w:p>
    <w:p>
      <w:r>
        <w:t>│   ├── Dockerfile.nginx             # Nginx Dockerfile</w:t>
      </w:r>
    </w:p>
    <w:p>
      <w:r>
        <w:t>│   └── docker-compose.yml           # 主编排文件</w:t>
      </w:r>
    </w:p>
    <w:p>
      <w:r>
        <w:t>├── config/                          # 配置文件</w:t>
      </w:r>
    </w:p>
    <w:p>
      <w:r>
        <w:t>│   ├── api/</w:t>
      </w:r>
    </w:p>
    <w:p>
      <w:r>
        <w:t>│   │   ├── config.yaml              # API配置文件</w:t>
      </w:r>
    </w:p>
    <w:p>
      <w:r>
        <w:t>│   │   ├── settings.py              # 设置模块</w:t>
      </w:r>
    </w:p>
    <w:p>
      <w:r>
        <w:t>│   │   └── gunicorn.conf.py        # Gunicorn配置</w:t>
      </w:r>
    </w:p>
    <w:p>
      <w:r>
        <w:t>│   ├── nginx/</w:t>
      </w:r>
    </w:p>
    <w:p>
      <w:r>
        <w:t>│   │   ├── nginx.conf               # 主配置文件</w:t>
      </w:r>
    </w:p>
    <w:p>
      <w:r>
        <w:t>│   │   ├── conf.d/</w:t>
      </w:r>
    </w:p>
    <w:p>
      <w:r>
        <w:t>│   │   │   ├── api.conf            # API代理配置</w:t>
      </w:r>
    </w:p>
    <w:p>
      <w:r>
        <w:t>│   │   │   ├── admin.conf          # 管理后台配置</w:t>
      </w:r>
    </w:p>
    <w:p>
      <w:r>
        <w:t>│   │   │   └── swagger.conf        # 文档服务配置</w:t>
      </w:r>
    </w:p>
    <w:p>
      <w:r>
        <w:t>│   └── redis/</w:t>
      </w:r>
    </w:p>
    <w:p>
      <w:r>
        <w:t>│       └── redis.conf               # Redis配置</w:t>
      </w:r>
    </w:p>
    <w:p>
      <w:r>
        <w:t>├── src/                             # 源代码目录</w:t>
      </w:r>
    </w:p>
    <w:p>
      <w:r>
        <w:t>│   ├── api/                         # API服务</w:t>
      </w:r>
    </w:p>
    <w:p>
      <w:r>
        <w:t>│   │   ├── __init__.py</w:t>
      </w:r>
    </w:p>
    <w:p>
      <w:r>
        <w:t>│   │   ├── main.py                  # 入口文件</w:t>
      </w:r>
    </w:p>
    <w:p>
      <w:r>
        <w:t>│   │   ├── routes/                  # 路由</w:t>
      </w:r>
    </w:p>
    <w:p>
      <w:r>
        <w:t>│   │   │   ├── __init__.py</w:t>
      </w:r>
    </w:p>
    <w:p>
      <w:r>
        <w:t>│   │   │   ├── auth.py              # 认证路由</w:t>
      </w:r>
    </w:p>
    <w:p>
      <w:r>
        <w:t>│   │   │   ├── keys.py              # Key管理路由</w:t>
      </w:r>
    </w:p>
    <w:p>
      <w:r>
        <w:t>│   │   │   └── business.py          # 业务路由</w:t>
      </w:r>
    </w:p>
    <w:p>
      <w:r>
        <w:t>│   │   ├── services/               # 业务逻辑</w:t>
      </w:r>
    </w:p>
    <w:p>
      <w:r>
        <w:t>│   │   │   ├── __init__.py</w:t>
      </w:r>
    </w:p>
    <w:p>
      <w:r>
        <w:t>│   │   │   ├── auth_service.py</w:t>
      </w:r>
    </w:p>
    <w:p>
      <w:r>
        <w:t>│   │   │   └── key_service.py</w:t>
      </w:r>
    </w:p>
    <w:p>
      <w:r>
        <w:t>│   │   ├── models/                  # 数据模型</w:t>
      </w:r>
    </w:p>
    <w:p>
      <w:r>
        <w:t>│   │   ├── schemas/                 # Pydantic模型</w:t>
      </w:r>
    </w:p>
    <w:p>
      <w:r>
        <w:t>│   │   └── utils/                   # 工具函数</w:t>
      </w:r>
    </w:p>
    <w:p>
      <w:r>
        <w:t>│   ├── admin/                       # 管理后台</w:t>
      </w:r>
    </w:p>
    <w:p>
      <w:r>
        <w:t>│   │   ├── __init__.py</w:t>
      </w:r>
    </w:p>
    <w:p>
      <w:r>
        <w:t>│   │   ├── main.py</w:t>
      </w:r>
    </w:p>
    <w:p>
      <w:r>
        <w:t>│   │   ├── routers/</w:t>
      </w:r>
    </w:p>
    <w:p>
      <w:r>
        <w:t>│   │   ├── services/</w:t>
      </w:r>
    </w:p>
    <w:p>
      <w:r>
        <w:t>│   │   └── templates/               # 前端模板</w:t>
      </w:r>
    </w:p>
    <w:p>
      <w:r>
        <w:t>│   └── common/                      # 公共模块</w:t>
      </w:r>
    </w:p>
    <w:p>
      <w:r>
        <w:t>│       ├── __init__.py</w:t>
      </w:r>
    </w:p>
    <w:p>
      <w:r>
        <w:t>│       ├── database.py              # 数据库连接</w:t>
      </w:r>
    </w:p>
    <w:p>
      <w:r>
        <w:t>│       ├── redis.py                 # Redis连接</w:t>
      </w:r>
    </w:p>
    <w:p>
      <w:r>
        <w:t>│       ├── exceptions.py             # 异常定义</w:t>
      </w:r>
    </w:p>
    <w:p>
      <w:r>
        <w:t>│       └── logging.py               # 日志配置</w:t>
      </w:r>
    </w:p>
    <w:p>
      <w:r>
        <w:t>├── scripts/                         # 脚本</w:t>
      </w:r>
    </w:p>
    <w:p>
      <w:r>
        <w:t>│   ├── init_db.py                   # 初始化数据库</w:t>
      </w:r>
    </w:p>
    <w:p>
      <w:r>
        <w:t>│   ├── backup.py                    # 备份脚本</w:t>
      </w:r>
    </w:p>
    <w:p>
      <w:r>
        <w:t>│   └── restore.py                   # 恢复脚本</w:t>
      </w:r>
    </w:p>
    <w:p>
      <w:r>
        <w:t>├── tests/                           # 测试</w:t>
      </w:r>
    </w:p>
    <w:p>
      <w:r>
        <w:t>│   ├── unit/                        # 单元测试</w:t>
      </w:r>
    </w:p>
    <w:p>
      <w:r>
        <w:t>│   ├── integration/                  # 集成测试</w:t>
      </w:r>
    </w:p>
    <w:p>
      <w:r>
        <w:t>│   └── e2e/                         # E2E测试</w:t>
      </w:r>
    </w:p>
    <w:p>
      <w:r>
        <w:t>├── docs/                            # 文档</w:t>
      </w:r>
    </w:p>
    <w:p>
      <w:r>
        <w:t>│   ├── deployment/                  # 部署文档</w:t>
      </w:r>
    </w:p>
    <w:p>
      <w:r>
        <w:t>│   ├── api/                         # API文档</w:t>
      </w:r>
    </w:p>
    <w:p>
      <w:r>
        <w:t>│   └── operations/                  # 运维文档</w:t>
      </w:r>
    </w:p>
    <w:p>
      <w:r>
        <w:t>├── .env.example                     # 环境变量示例</w:t>
      </w:r>
    </w:p>
    <w:p>
      <w:r>
        <w:t>├── requirements.txt                 # Python依赖</w:t>
      </w:r>
    </w:p>
    <w:p>
      <w:r>
        <w:t>├── README.md                        # 项目说明</w:t>
      </w:r>
    </w:p>
    <w:p>
      <w:r>
        <w:t>└── CHANGELOG.md                     # 变更记录</w:t>
      </w:r>
    </w:p>
    <w:p>
      <w:r>
        <w:rPr>
          <w:rFonts w:ascii="Consolas" w:hAnsi="Consolas"/>
          <w:sz w:val="18"/>
        </w:rPr>
      </w:r>
    </w:p>
    <w:p/>
    <w:p>
      <w:pPr>
        <w:pStyle w:val="Heading3"/>
      </w:pPr>
      <w:r>
        <w:t>2.3 核心模块设计</w:t>
      </w:r>
    </w:p>
    <w:p/>
    <w:p>
      <w:pPr>
        <w:pStyle w:val="Heading4"/>
      </w:pPr>
      <w:r>
        <w:t>2.3.1 认证模块</w:t>
      </w:r>
    </w:p>
    <w:p/>
    <w:p>
      <w:r>
        <w:t>**流程设计**：</w:t>
      </w:r>
    </w:p>
    <w:p>
      <w:r>
        <w:rPr>
          <w:rFonts w:ascii="Consolas" w:hAnsi="Consolas"/>
          <w:sz w:val="18"/>
        </w:rPr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JWT认证流程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│</w:t>
      </w:r>
    </w:p>
    <w:p>
      <w:r>
        <w:t>│  用户登录                                                            │</w:t>
      </w:r>
    </w:p>
    <w:p>
      <w:r>
        <w:t>│  1. 接收email + password                                            │</w:t>
      </w:r>
    </w:p>
    <w:p>
      <w:r>
        <w:t>│  2. 验证密码（bcrypt）                                              │</w:t>
      </w:r>
    </w:p>
    <w:p>
      <w:r>
        <w:t>│  3. 生成JWT Token                                                   │</w:t>
      </w:r>
    </w:p>
    <w:p>
      <w:r>
        <w:t>│     - access_token (1小时有效期)                                    │</w:t>
      </w:r>
    </w:p>
    <w:p>
      <w:r>
        <w:t>│     - refresh_token (7天有效期)                                      │</w:t>
      </w:r>
    </w:p>
    <w:p>
      <w:r>
        <w:t>│  4. 返回Token给客户端                                                │</w:t>
      </w:r>
    </w:p>
    <w:p>
      <w:r>
        <w:t>│                                                                      │</w:t>
      </w:r>
    </w:p>
    <w:p>
      <w:r>
        <w:t>│  API请求认证                                                         │</w:t>
      </w:r>
    </w:p>
    <w:p>
      <w:r>
        <w:t>│  1. 从Header提取Authorization                                       │</w:t>
      </w:r>
    </w:p>
    <w:p>
      <w:r>
        <w:t>│  2. 验证Token签名                                                   │</w:t>
      </w:r>
    </w:p>
    <w:p>
      <w:r>
        <w:t>│  3. 检查Token有效期                                                 │</w:t>
      </w:r>
    </w:p>
    <w:p>
      <w:r>
        <w:t>│  4. 验证用户状态                                                    │</w:t>
      </w:r>
    </w:p>
    <w:p>
      <w:r>
        <w:t>│  5. 通过则放行，失败返回401                                          │</w:t>
      </w:r>
    </w:p>
    <w:p>
      <w:r>
        <w:t>│                                                                      │</w:t>
      </w:r>
    </w:p>
    <w:p>
      <w:r>
        <w:t>│  Token刷新                                                          │</w:t>
      </w:r>
    </w:p>
    <w:p>
      <w:r>
        <w:t>│  1. 接收refresh_token                                               │</w:t>
      </w:r>
    </w:p>
    <w:p>
      <w:r>
        <w:t>│  2. 验证refresh_token                                               │</w:t>
      </w:r>
    </w:p>
    <w:p>
      <w:r>
        <w:t>│  3. 生成新的access_token                                            │</w:t>
      </w:r>
    </w:p>
    <w:p>
      <w:r>
        <w:t>│  4. 可选：延长refresh_token有效期                                    │</w:t>
      </w:r>
    </w:p>
    <w:p>
      <w:r>
        <w:t>│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/>
    <w:p>
      <w:r>
        <w:t>**关键代码结构**：</w:t>
      </w:r>
    </w:p>
    <w:p>
      <w:r>
        <w:rPr>
          <w:rFonts w:ascii="Consolas" w:hAnsi="Consolas"/>
          <w:sz w:val="18"/>
        </w:rPr>
        <w:t>python</w:t>
      </w:r>
    </w:p>
    <w:p>
      <w:pPr>
        <w:pStyle w:val="Heading1"/>
      </w:pPr>
      <w:r>
        <w:t>auth_service.py</w:t>
      </w:r>
    </w:p>
    <w:p>
      <w:r>
        <w:t>class AuthService:</w:t>
      </w:r>
    </w:p>
    <w:p>
      <w:r>
        <w:t>def login(self, email: str, password: str) -&gt; TokenPair:</w:t>
      </w:r>
    </w:p>
    <w:p>
      <w:r>
        <w:t>"""用户登录，返回Token对"""</w:t>
      </w:r>
    </w:p>
    <w:p/>
    <w:p>
      <w:r>
        <w:t>def verify_token(self, token: str) -&gt; TokenPayload:</w:t>
      </w:r>
    </w:p>
    <w:p>
      <w:r>
        <w:t>"""验证Token，返回payload"""</w:t>
      </w:r>
    </w:p>
    <w:p/>
    <w:p>
      <w:r>
        <w:t>def refresh_token(self, refresh_token: str) -&gt; TokenPair:</w:t>
      </w:r>
    </w:p>
    <w:p>
      <w:r>
        <w:t>"""刷新Token"""</w:t>
      </w:r>
    </w:p>
    <w:p/>
    <w:p>
      <w:r>
        <w:t>def revoke_token(self, token: str) -&gt; bool:</w:t>
      </w:r>
    </w:p>
    <w:p>
      <w:r>
        <w:t>"""撤销Token"""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2.3.2 API Key模块</w:t>
      </w:r>
    </w:p>
    <w:p/>
    <w:p>
      <w:r>
        <w:t>**Key生成算法**：</w:t>
      </w:r>
    </w:p>
    <w:p>
      <w:r>
        <w:rPr>
          <w:rFonts w:ascii="Consolas" w:hAnsi="Consolas"/>
          <w:sz w:val="18"/>
        </w:rPr>
      </w:r>
    </w:p>
    <w:p>
      <w:r>
        <w:t>前缀(4) + 分隔符(1) + 主体(27) + 校验(4) = 32位</w:t>
      </w:r>
    </w:p>
    <w:p>
      <w:r>
        <w:t>格式：APIK_xxxxxxxxxxxxxxxxxxxxxxxxxxxxxxxx</w:t>
      </w:r>
    </w:p>
    <w:p>
      <w:r>
        <w:rPr>
          <w:rFonts w:ascii="Consolas" w:hAnsi="Consolas"/>
          <w:sz w:val="18"/>
        </w:rPr>
      </w:r>
    </w:p>
    <w:p/>
    <w:p>
      <w:r>
        <w:t>**验证流程**：</w:t>
      </w:r>
    </w:p>
    <w:p>
      <w:r>
        <w:rPr>
          <w:rFonts w:ascii="Consolas" w:hAnsi="Consolas"/>
          <w:sz w:val="18"/>
        </w:rPr>
      </w:r>
    </w:p>
    <w:p>
      <w:r>
        <w:t>1. 接收API Key (Header: X-API-Key)</w:t>
      </w:r>
    </w:p>
    <w:p>
      <w:r>
        <w:t>2. 验证Key格式</w:t>
      </w:r>
    </w:p>
    <w:p>
      <w:r>
        <w:t>3. 查询数据库验证Key有效性</w:t>
      </w:r>
    </w:p>
    <w:p>
      <w:r>
        <w:t>4. 验证Key状态（未过期、未禁用）</w:t>
      </w:r>
    </w:p>
    <w:p>
      <w:r>
        <w:t>5. 验证租户状态</w:t>
      </w:r>
    </w:p>
    <w:p>
      <w:r>
        <w:t>6. 检查调用配额</w:t>
      </w:r>
    </w:p>
    <w:p>
      <w:r>
        <w:t>7. 记录调用日志</w:t>
      </w:r>
    </w:p>
    <w:p>
      <w:r>
        <w:t>8. 返回业务响应</w:t>
      </w:r>
    </w:p>
    <w:p>
      <w:r>
        <w:rPr>
          <w:rFonts w:ascii="Consolas" w:hAnsi="Consolas"/>
          <w:sz w:val="18"/>
        </w:rPr>
      </w:r>
    </w:p>
    <w:p/>
    <w:p>
      <w:pPr>
        <w:pStyle w:val="Heading4"/>
      </w:pPr>
      <w:r>
        <w:t>2.3.3 限流模块</w:t>
      </w:r>
    </w:p>
    <w:p/>
    <w:p>
      <w:r>
        <w:t>**限流策略**：</w:t>
      </w:r>
    </w:p>
    <w:p>
      <w:r>
        <w:rPr>
          <w:rFonts w:ascii="Consolas" w:hAnsi="Consolas"/>
          <w:sz w:val="18"/>
        </w:rPr>
        <w:t>yaml</w:t>
      </w:r>
    </w:p>
    <w:p>
      <w:r>
        <w:t>限流配置:</w:t>
      </w:r>
    </w:p>
    <w:p>
      <w:r>
        <w:t>default:</w:t>
      </w:r>
    </w:p>
    <w:p>
      <w:r>
        <w:t>qps: 100          # 每秒请求数</w:t>
      </w:r>
    </w:p>
    <w:p>
      <w:r>
        <w:t>daily: 10000      # 每日请求数</w:t>
      </w:r>
    </w:p>
    <w:p>
      <w:r>
        <w:t>burst: 20         # 突发容量</w:t>
      </w:r>
    </w:p>
    <w:p/>
    <w:p>
      <w:r>
        <w:t>租户等级:</w:t>
      </w:r>
    </w:p>
    <w:p>
      <w:r>
        <w:t>basic:</w:t>
      </w:r>
    </w:p>
    <w:p>
      <w:r>
        <w:t>qps: 50</w:t>
      </w:r>
    </w:p>
    <w:p>
      <w:r>
        <w:t>daily: 5000</w:t>
      </w:r>
    </w:p>
    <w:p>
      <w:r>
        <w:t>standard:</w:t>
      </w:r>
    </w:p>
    <w:p>
      <w:r>
        <w:t>qps: 100</w:t>
      </w:r>
    </w:p>
    <w:p>
      <w:r>
        <w:t>daily: 10000</w:t>
      </w:r>
    </w:p>
    <w:p>
      <w:r>
        <w:t>premium:</w:t>
      </w:r>
    </w:p>
    <w:p>
      <w:r>
        <w:t>qps: 200</w:t>
      </w:r>
    </w:p>
    <w:p>
      <w:r>
        <w:t>daily: 50000</w:t>
      </w:r>
    </w:p>
    <w:p>
      <w:r>
        <w:rPr>
          <w:rFonts w:ascii="Consolas" w:hAnsi="Consolas"/>
          <w:sz w:val="18"/>
        </w:rPr>
      </w:r>
    </w:p>
    <w:p/>
    <w:p>
      <w:r>
        <w:t>**限流实现**：</w:t>
      </w:r>
    </w:p>
    <w:p>
      <w:r>
        <w:t>- 使用Redis + 滑动窗口算法</w:t>
      </w:r>
    </w:p>
    <w:p>
      <w:r>
        <w:t>- 支持租户级别和Key级别限流</w:t>
      </w:r>
    </w:p>
    <w:p>
      <w:r>
        <w:t>- 限流后返回429状态码和Retry-After头</w:t>
      </w:r>
    </w:p>
    <w:p/>
    <w:p/>
    <w:p/>
    <w:p>
      <w:pPr>
        <w:pStyle w:val="Heading2"/>
      </w:pPr>
      <w:r>
        <w:t>第三章 实施步骤详述</w:t>
      </w:r>
    </w:p>
    <w:p/>
    <w:p>
      <w:pPr>
        <w:pStyle w:val="Heading3"/>
      </w:pPr>
      <w:r>
        <w:t>3.1 第一阶段：现状盘清（Week 1-2）</w:t>
      </w:r>
    </w:p>
    <w:p/>
    <w:p>
      <w:r>
        <w:t>**步骤1.1：代码审计**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代码结构分析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代码结构文档</w:t>
            </w:r>
          </w:p>
        </w:tc>
      </w:tr>
      <w:tr>
        <w:tc>
          <w:tcPr>
            <w:tcW w:type="dxa" w:w="2160"/>
          </w:tcPr>
          <w:p>
            <w:r>
              <w:t>依赖分析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依赖清单</w:t>
            </w:r>
          </w:p>
        </w:tc>
      </w:tr>
      <w:tr>
        <w:tc>
          <w:tcPr>
            <w:tcW w:type="dxa" w:w="2160"/>
          </w:tcPr>
          <w:p>
            <w:r>
              <w:t>许可证检查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许可证报告</w:t>
            </w:r>
          </w:p>
        </w:tc>
      </w:tr>
      <w:tr>
        <w:tc>
          <w:tcPr>
            <w:tcW w:type="dxa" w:w="2160"/>
          </w:tcPr>
          <w:p>
            <w:r>
              <w:t>技术债务评估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技术债务清单</w:t>
            </w:r>
          </w:p>
        </w:tc>
      </w:tr>
    </w:tbl>
    <w:p/>
    <w:p>
      <w:r>
        <w:t>**步骤1.2：Docker容器化**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Dockerfile编写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Dockerfile</w:t>
            </w:r>
          </w:p>
        </w:tc>
      </w:tr>
      <w:tr>
        <w:tc>
          <w:tcPr>
            <w:tcW w:type="dxa" w:w="2160"/>
          </w:tcPr>
          <w:p>
            <w:r>
              <w:t>多阶段构建优化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优化后Dockerfile</w:t>
            </w:r>
          </w:p>
        </w:tc>
      </w:tr>
      <w:tr>
        <w:tc>
          <w:tcPr>
            <w:tcW w:type="dxa" w:w="2160"/>
          </w:tcPr>
          <w:p>
            <w:r>
              <w:t>.dockerignore配置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1h</w:t>
            </w:r>
          </w:p>
        </w:tc>
        <w:tc>
          <w:tcPr>
            <w:tcW w:type="dxa" w:w="2160"/>
          </w:tcPr>
          <w:p>
            <w:r>
              <w:t>.dockerignore</w:t>
            </w:r>
          </w:p>
        </w:tc>
      </w:tr>
      <w:tr>
        <w:tc>
          <w:tcPr>
            <w:tcW w:type="dxa" w:w="2160"/>
          </w:tcPr>
          <w:p>
            <w:r>
              <w:t>基础镜像选择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1h</w:t>
            </w:r>
          </w:p>
        </w:tc>
        <w:tc>
          <w:tcPr>
            <w:tcW w:type="dxa" w:w="2160"/>
          </w:tcPr>
          <w:p>
            <w:r>
              <w:t>镜像版本文档</w:t>
            </w:r>
          </w:p>
        </w:tc>
      </w:tr>
    </w:tbl>
    <w:p/>
    <w:p>
      <w:r>
        <w:t>**步骤1.3：本地环境验证**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Docker构建测试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可用镜像</w:t>
            </w:r>
          </w:p>
        </w:tc>
      </w:tr>
      <w:tr>
        <w:tc>
          <w:tcPr>
            <w:tcW w:type="dxa" w:w="2160"/>
          </w:tcPr>
          <w:p>
            <w:r>
              <w:t>运行状态验证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运行报告</w:t>
            </w:r>
          </w:p>
        </w:tc>
      </w:tr>
      <w:tr>
        <w:tc>
          <w:tcPr>
            <w:tcW w:type="dxa" w:w="2160"/>
          </w:tcPr>
          <w:p>
            <w:r>
              <w:t>依赖兼容性检查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兼容性报告</w:t>
            </w:r>
          </w:p>
        </w:tc>
      </w:tr>
    </w:tbl>
    <w:p/>
    <w:p>
      <w:r>
        <w:t>**交付物**：Dockerfile、docker-compose.yml、本地可运行镜像</w:t>
      </w:r>
    </w:p>
    <w:p/>
    <w:p>
      <w:pPr>
        <w:pStyle w:val="Heading3"/>
      </w:pPr>
      <w:r>
        <w:t>3.2 第二阶段：产品化骨架（Week 2-4）</w:t>
      </w:r>
    </w:p>
    <w:p/>
    <w:p>
      <w:r>
        <w:t>**步骤2.1：认证模块开发**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JWT认证框架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认证模块</w:t>
            </w:r>
          </w:p>
        </w:tc>
      </w:tr>
      <w:tr>
        <w:tc>
          <w:tcPr>
            <w:tcW w:type="dxa" w:w="2160"/>
          </w:tcPr>
          <w:p>
            <w:r>
              <w:t>用户注册登录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注册登录API</w:t>
            </w:r>
          </w:p>
        </w:tc>
      </w:tr>
      <w:tr>
        <w:tc>
          <w:tcPr>
            <w:tcW w:type="dxa" w:w="2160"/>
          </w:tcPr>
          <w:p>
            <w:r>
              <w:t>Token管理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Token服务</w:t>
            </w:r>
          </w:p>
        </w:tc>
      </w:tr>
      <w:tr>
        <w:tc>
          <w:tcPr>
            <w:tcW w:type="dxa" w:w="2160"/>
          </w:tcPr>
          <w:p>
            <w:r>
              <w:t>密码加密存储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加密模块</w:t>
            </w:r>
          </w:p>
        </w:tc>
      </w:tr>
    </w:tbl>
    <w:p/>
    <w:p>
      <w:r>
        <w:t>**步骤2.2：API Key模块开发**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Key生成服务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Key生成器</w:t>
            </w:r>
          </w:p>
        </w:tc>
      </w:tr>
      <w:tr>
        <w:tc>
          <w:tcPr>
            <w:tcW w:type="dxa" w:w="2160"/>
          </w:tcPr>
          <w:p>
            <w:r>
              <w:t>Key数据库模型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数据模型</w:t>
            </w:r>
          </w:p>
        </w:tc>
      </w:tr>
      <w:tr>
        <w:tc>
          <w:tcPr>
            <w:tcW w:type="dxa" w:w="2160"/>
          </w:tcPr>
          <w:p>
            <w:r>
              <w:t>Key验证中间件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验证中间件</w:t>
            </w:r>
          </w:p>
        </w:tc>
      </w:tr>
      <w:tr>
        <w:tc>
          <w:tcPr>
            <w:tcW w:type="dxa" w:w="2160"/>
          </w:tcPr>
          <w:p>
            <w:r>
              <w:t>Key管理API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CRUD API</w:t>
            </w:r>
          </w:p>
        </w:tc>
      </w:tr>
    </w:tbl>
    <w:p/>
    <w:p>
      <w:r>
        <w:t>**步骤2.3：核心API重构**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RESTful规范化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重构后API</w:t>
            </w:r>
          </w:p>
        </w:tc>
      </w:tr>
      <w:tr>
        <w:tc>
          <w:tcPr>
            <w:tcW w:type="dxa" w:w="2160"/>
          </w:tcPr>
          <w:p>
            <w:r>
              <w:t>请求参数校验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校验逻辑</w:t>
            </w:r>
          </w:p>
        </w:tc>
      </w:tr>
      <w:tr>
        <w:tc>
          <w:tcPr>
            <w:tcW w:type="dxa" w:w="2160"/>
          </w:tcPr>
          <w:p>
            <w:r>
              <w:t>统一响应格式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响应封装</w:t>
            </w:r>
          </w:p>
        </w:tc>
      </w:tr>
      <w:tr>
        <w:tc>
          <w:tcPr>
            <w:tcW w:type="dxa" w:w="2160"/>
          </w:tcPr>
          <w:p>
            <w:r>
              <w:t>业务逻辑迁移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16h</w:t>
            </w:r>
          </w:p>
        </w:tc>
        <w:tc>
          <w:tcPr>
            <w:tcW w:type="dxa" w:w="2160"/>
          </w:tcPr>
          <w:p>
            <w:r>
              <w:t>业务模块</w:t>
            </w:r>
          </w:p>
        </w:tc>
      </w:tr>
    </w:tbl>
    <w:p/>
    <w:p>
      <w:r>
        <w:t>**步骤2.4：基础设施**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Swagger集成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API文档</w:t>
            </w:r>
          </w:p>
        </w:tc>
      </w:tr>
      <w:tr>
        <w:tc>
          <w:tcPr>
            <w:tcW w:type="dxa" w:w="2160"/>
          </w:tcPr>
          <w:p>
            <w:r>
              <w:t>日志系统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日志模块</w:t>
            </w:r>
          </w:p>
        </w:tc>
      </w:tr>
      <w:tr>
        <w:tc>
          <w:tcPr>
            <w:tcW w:type="dxa" w:w="2160"/>
          </w:tcPr>
          <w:p>
            <w:r>
              <w:t>错误处理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错误处理</w:t>
            </w:r>
          </w:p>
        </w:tc>
      </w:tr>
    </w:tbl>
    <w:p/>
    <w:p>
      <w:r>
        <w:t>**交付物**：完整的认证鉴权体系、API骨架、Swagger文档</w:t>
      </w:r>
    </w:p>
    <w:p/>
    <w:p>
      <w:pPr>
        <w:pStyle w:val="Heading3"/>
      </w:pPr>
      <w:r>
        <w:t>3.3 第三阶段：可部署架构（Week 4-6）</w:t>
      </w:r>
    </w:p>
    <w:p/>
    <w:p>
      <w:r>
        <w:t>**步骤3.1：数据库集成**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PostgreSQL连接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DB连接</w:t>
            </w:r>
          </w:p>
        </w:tc>
      </w:tr>
      <w:tr>
        <w:tc>
          <w:tcPr>
            <w:tcW w:type="dxa" w:w="2160"/>
          </w:tcPr>
          <w:p>
            <w:r>
              <w:t>ORM配置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ORM配置</w:t>
            </w:r>
          </w:p>
        </w:tc>
      </w:tr>
      <w:tr>
        <w:tc>
          <w:tcPr>
            <w:tcW w:type="dxa" w:w="2160"/>
          </w:tcPr>
          <w:p>
            <w:r>
              <w:t>数据模型定义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完整数据模型</w:t>
            </w:r>
          </w:p>
        </w:tc>
      </w:tr>
      <w:tr>
        <w:tc>
          <w:tcPr>
            <w:tcW w:type="dxa" w:w="2160"/>
          </w:tcPr>
          <w:p>
            <w:r>
              <w:t>数据库迁移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迁移脚本</w:t>
            </w:r>
          </w:p>
        </w:tc>
      </w:tr>
    </w:tbl>
    <w:p/>
    <w:p>
      <w:r>
        <w:t>**步骤3.2：缓存集成**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Redis连接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Redis连接</w:t>
            </w:r>
          </w:p>
        </w:tc>
      </w:tr>
      <w:tr>
        <w:tc>
          <w:tcPr>
            <w:tcW w:type="dxa" w:w="2160"/>
          </w:tcPr>
          <w:p>
            <w:r>
              <w:t>会话存储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Session模块</w:t>
            </w:r>
          </w:p>
        </w:tc>
      </w:tr>
      <w:tr>
        <w:tc>
          <w:tcPr>
            <w:tcW w:type="dxa" w:w="2160"/>
          </w:tcPr>
          <w:p>
            <w:r>
              <w:t>热点缓存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缓存策略</w:t>
            </w:r>
          </w:p>
        </w:tc>
      </w:tr>
      <w:tr>
        <w:tc>
          <w:tcPr>
            <w:tcW w:type="dxa" w:w="2160"/>
          </w:tcPr>
          <w:p>
            <w:r>
              <w:t>限流计数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限流模块</w:t>
            </w:r>
          </w:p>
        </w:tc>
      </w:tr>
    </w:tbl>
    <w:p/>
    <w:p>
      <w:r>
        <w:t>**步骤3.3：对象存储集成**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MinIO客户端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MinIO客户端</w:t>
            </w:r>
          </w:p>
        </w:tc>
      </w:tr>
      <w:tr>
        <w:tc>
          <w:tcPr>
            <w:tcW w:type="dxa" w:w="2160"/>
          </w:tcPr>
          <w:p>
            <w:r>
              <w:t>文件上传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上传API</w:t>
            </w:r>
          </w:p>
        </w:tc>
      </w:tr>
      <w:tr>
        <w:tc>
          <w:tcPr>
            <w:tcW w:type="dxa" w:w="2160"/>
          </w:tcPr>
          <w:p>
            <w:r>
              <w:t>文件访问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访问URL生成</w:t>
            </w:r>
          </w:p>
        </w:tc>
      </w:tr>
    </w:tbl>
    <w:p/>
    <w:p>
      <w:r>
        <w:t>**步骤3.4：Nginx网关**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反向代理配置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代理配置</w:t>
            </w:r>
          </w:p>
        </w:tc>
      </w:tr>
      <w:tr>
        <w:tc>
          <w:tcPr>
            <w:tcW w:type="dxa" w:w="2160"/>
          </w:tcPr>
          <w:p>
            <w:r>
              <w:t>SSL证书配置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HTTPS配置</w:t>
            </w:r>
          </w:p>
        </w:tc>
      </w:tr>
      <w:tr>
        <w:tc>
          <w:tcPr>
            <w:tcW w:type="dxa" w:w="2160"/>
          </w:tcPr>
          <w:p>
            <w:r>
              <w:t>限流规则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限流配置</w:t>
            </w:r>
          </w:p>
        </w:tc>
      </w:tr>
      <w:tr>
        <w:tc>
          <w:tcPr>
            <w:tcW w:type="dxa" w:w="2160"/>
          </w:tcPr>
          <w:p>
            <w:r>
              <w:t>日志格式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日志配置</w:t>
            </w:r>
          </w:p>
        </w:tc>
      </w:tr>
    </w:tbl>
    <w:p/>
    <w:p>
      <w:r>
        <w:t>**步骤3.5：Docker Compose编排**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服务定义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服务配置</w:t>
            </w:r>
          </w:p>
        </w:tc>
      </w:tr>
      <w:tr>
        <w:tc>
          <w:tcPr>
            <w:tcW w:type="dxa" w:w="2160"/>
          </w:tcPr>
          <w:p>
            <w:r>
              <w:t>网络配置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网络配置</w:t>
            </w:r>
          </w:p>
        </w:tc>
      </w:tr>
      <w:tr>
        <w:tc>
          <w:tcPr>
            <w:tcW w:type="dxa" w:w="2160"/>
          </w:tcPr>
          <w:p>
            <w:r>
              <w:t>卷配置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数据持久化</w:t>
            </w:r>
          </w:p>
        </w:tc>
      </w:tr>
      <w:tr>
        <w:tc>
          <w:tcPr>
            <w:tcW w:type="dxa" w:w="2160"/>
          </w:tcPr>
          <w:p>
            <w:r>
              <w:t>环境变量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环境配置</w:t>
            </w:r>
          </w:p>
        </w:tc>
      </w:tr>
      <w:tr>
        <w:tc>
          <w:tcPr>
            <w:tcW w:type="dxa" w:w="2160"/>
          </w:tcPr>
          <w:p>
            <w:r>
              <w:t>一键部署脚本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部署脚本</w:t>
            </w:r>
          </w:p>
        </w:tc>
      </w:tr>
    </w:tbl>
    <w:p/>
    <w:p>
      <w:r>
        <w:t>**交付物**：完整Docker Compose编排、一键部署能力</w:t>
      </w:r>
    </w:p>
    <w:p/>
    <w:p>
      <w:pPr>
        <w:pStyle w:val="Heading3"/>
      </w:pPr>
      <w:r>
        <w:t>3.4 第四阶段：管理后台（Week 6-8）</w:t>
      </w:r>
    </w:p>
    <w:p/>
    <w:p>
      <w:r>
        <w:t>**步骤4.1：后台框架**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前端框架搭建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前端项目</w:t>
            </w:r>
          </w:p>
        </w:tc>
      </w:tr>
      <w:tr>
        <w:tc>
          <w:tcPr>
            <w:tcW w:type="dxa" w:w="2160"/>
          </w:tcPr>
          <w:p>
            <w:r>
              <w:t>页面模板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基础页面</w:t>
            </w:r>
          </w:p>
        </w:tc>
      </w:tr>
      <w:tr>
        <w:tc>
          <w:tcPr>
            <w:tcW w:type="dxa" w:w="2160"/>
          </w:tcPr>
          <w:p>
            <w:r>
              <w:t>权限框架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权限模块</w:t>
            </w:r>
          </w:p>
        </w:tc>
      </w:tr>
    </w:tbl>
    <w:p/>
    <w:p>
      <w:r>
        <w:t>**步骤4.2：功能开发**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租户管理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16h</w:t>
            </w:r>
          </w:p>
        </w:tc>
        <w:tc>
          <w:tcPr>
            <w:tcW w:type="dxa" w:w="2160"/>
          </w:tcPr>
          <w:p>
            <w:r>
              <w:t>租户CRUD</w:t>
            </w:r>
          </w:p>
        </w:tc>
      </w:tr>
      <w:tr>
        <w:tc>
          <w:tcPr>
            <w:tcW w:type="dxa" w:w="2160"/>
          </w:tcPr>
          <w:p>
            <w:r>
              <w:t>用户管理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16h</w:t>
            </w:r>
          </w:p>
        </w:tc>
        <w:tc>
          <w:tcPr>
            <w:tcW w:type="dxa" w:w="2160"/>
          </w:tcPr>
          <w:p>
            <w:r>
              <w:t>用户CRUD</w:t>
            </w:r>
          </w:p>
        </w:tc>
      </w:tr>
      <w:tr>
        <w:tc>
          <w:tcPr>
            <w:tcW w:type="dxa" w:w="2160"/>
          </w:tcPr>
          <w:p>
            <w:r>
              <w:t>Key管理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12h</w:t>
            </w:r>
          </w:p>
        </w:tc>
        <w:tc>
          <w:tcPr>
            <w:tcW w:type="dxa" w:w="2160"/>
          </w:tcPr>
          <w:p>
            <w:r>
              <w:t>Key管理</w:t>
            </w:r>
          </w:p>
        </w:tc>
      </w:tr>
      <w:tr>
        <w:tc>
          <w:tcPr>
            <w:tcW w:type="dxa" w:w="2160"/>
          </w:tcPr>
          <w:p>
            <w:r>
              <w:t>统计面板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16h</w:t>
            </w:r>
          </w:p>
        </w:tc>
        <w:tc>
          <w:tcPr>
            <w:tcW w:type="dxa" w:w="2160"/>
          </w:tcPr>
          <w:p>
            <w:r>
              <w:t>数据可视化</w:t>
            </w:r>
          </w:p>
        </w:tc>
      </w:tr>
    </w:tbl>
    <w:p/>
    <w:p>
      <w:r>
        <w:t>**步骤4.3：集成测试**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API联调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联调报告</w:t>
            </w:r>
          </w:p>
        </w:tc>
      </w:tr>
      <w:tr>
        <w:tc>
          <w:tcPr>
            <w:tcW w:type="dxa" w:w="2160"/>
          </w:tcPr>
          <w:p>
            <w:r>
              <w:t>前后端联调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联调报告</w:t>
            </w:r>
          </w:p>
        </w:tc>
      </w:tr>
      <w:tr>
        <w:tc>
          <w:tcPr>
            <w:tcW w:type="dxa" w:w="2160"/>
          </w:tcPr>
          <w:p>
            <w:r>
              <w:t>功能测试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测试报告</w:t>
            </w:r>
          </w:p>
        </w:tc>
      </w:tr>
    </w:tbl>
    <w:p/>
    <w:p>
      <w:r>
        <w:t>**交付物**：完整的管理后台</w:t>
      </w:r>
    </w:p>
    <w:p/>
    <w:p>
      <w:pPr>
        <w:pStyle w:val="Heading3"/>
      </w:pPr>
      <w:r>
        <w:t>3.5 第五阶段：交付保障（Week 8-12）</w:t>
      </w:r>
    </w:p>
    <w:p/>
    <w:p>
      <w:r>
        <w:t>**步骤5.1：文档编写**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部署文档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16h</w:t>
            </w:r>
          </w:p>
        </w:tc>
        <w:tc>
          <w:tcPr>
            <w:tcW w:type="dxa" w:w="2160"/>
          </w:tcPr>
          <w:p>
            <w:r>
              <w:t>部署手册</w:t>
            </w:r>
          </w:p>
        </w:tc>
      </w:tr>
      <w:tr>
        <w:tc>
          <w:tcPr>
            <w:tcW w:type="dxa" w:w="2160"/>
          </w:tcPr>
          <w:p>
            <w:r>
              <w:t>API使用文档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16h</w:t>
            </w:r>
          </w:p>
        </w:tc>
        <w:tc>
          <w:tcPr>
            <w:tcW w:type="dxa" w:w="2160"/>
          </w:tcPr>
          <w:p>
            <w:r>
              <w:t>API文档</w:t>
            </w:r>
          </w:p>
        </w:tc>
      </w:tr>
      <w:tr>
        <w:tc>
          <w:tcPr>
            <w:tcW w:type="dxa" w:w="2160"/>
          </w:tcPr>
          <w:p>
            <w:r>
              <w:t>运维手册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12h</w:t>
            </w:r>
          </w:p>
        </w:tc>
        <w:tc>
          <w:tcPr>
            <w:tcW w:type="dxa" w:w="2160"/>
          </w:tcPr>
          <w:p>
            <w:r>
              <w:t>运维手册</w:t>
            </w:r>
          </w:p>
        </w:tc>
      </w:tr>
    </w:tbl>
    <w:p/>
    <w:p>
      <w:r>
        <w:t>**步骤5.2：运维工具**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备份脚本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备份工具</w:t>
            </w:r>
          </w:p>
        </w:tc>
      </w:tr>
      <w:tr>
        <w:tc>
          <w:tcPr>
            <w:tcW w:type="dxa" w:w="2160"/>
          </w:tcPr>
          <w:p>
            <w:r>
              <w:t>恢复脚本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恢复工具</w:t>
            </w:r>
          </w:p>
        </w:tc>
      </w:tr>
      <w:tr>
        <w:tc>
          <w:tcPr>
            <w:tcW w:type="dxa" w:w="2160"/>
          </w:tcPr>
          <w:p>
            <w:r>
              <w:t>升级脚本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升级工具</w:t>
            </w:r>
          </w:p>
        </w:tc>
      </w:tr>
      <w:tr>
        <w:tc>
          <w:tcPr>
            <w:tcW w:type="dxa" w:w="2160"/>
          </w:tcPr>
          <w:p>
            <w:r>
              <w:t>回滚脚本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回滚工具</w:t>
            </w:r>
          </w:p>
        </w:tc>
      </w:tr>
    </w:tbl>
    <w:p/>
    <w:p>
      <w:r>
        <w:t>**步骤5.3：验收测试**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16h</w:t>
            </w:r>
          </w:p>
        </w:tc>
        <w:tc>
          <w:tcPr>
            <w:tcW w:type="dxa" w:w="2160"/>
          </w:tcPr>
          <w:p>
            <w:r>
              <w:t>测试报告</w:t>
            </w:r>
          </w:p>
        </w:tc>
      </w:tr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性能报告</w:t>
            </w:r>
          </w:p>
        </w:tc>
      </w:tr>
      <w:tr>
        <w:tc>
          <w:tcPr>
            <w:tcW w:type="dxa" w:w="2160"/>
          </w:tcPr>
          <w:p>
            <w:r>
              <w:t>安全测试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安全报告</w:t>
            </w:r>
          </w:p>
        </w:tc>
      </w:tr>
      <w:tr>
        <w:tc>
          <w:tcPr>
            <w:tcW w:type="dxa" w:w="2160"/>
          </w:tcPr>
          <w:p>
            <w:r>
              <w:t>部署测试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8h</w:t>
            </w:r>
          </w:p>
        </w:tc>
        <w:tc>
          <w:tcPr>
            <w:tcW w:type="dxa" w:w="2160"/>
          </w:tcPr>
          <w:p>
            <w:r>
              <w:t>部署验证</w:t>
            </w:r>
          </w:p>
        </w:tc>
      </w:tr>
    </w:tbl>
    <w:p/>
    <w:p>
      <w:r>
        <w:t>**交付物**：完整文档、运维工具、验收报告</w:t>
      </w:r>
    </w:p>
    <w:p/>
    <w:p/>
    <w:p/>
    <w:p>
      <w:pPr>
        <w:pStyle w:val="Heading2"/>
      </w:pPr>
      <w:r>
        <w:t>第四章 资源配置</w:t>
      </w:r>
    </w:p>
    <w:p/>
    <w:p>
      <w:pPr>
        <w:pStyle w:val="Heading3"/>
      </w:pPr>
      <w:r>
        <w:t>4.1 人力资源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项目管理、进度跟踪</w:t>
            </w:r>
          </w:p>
        </w:tc>
        <w:tc>
          <w:tcPr>
            <w:tcW w:type="dxa" w:w="2160"/>
          </w:tcPr>
          <w:p>
            <w:r>
              <w:t>全程</w:t>
            </w:r>
          </w:p>
        </w:tc>
      </w:tr>
      <w:tr>
        <w:tc>
          <w:tcPr>
            <w:tcW w:type="dxa" w:w="2160"/>
          </w:tcPr>
          <w:p>
            <w:r>
              <w:t>后端开发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API服务、管理后台开发</w:t>
            </w:r>
          </w:p>
        </w:tc>
        <w:tc>
          <w:tcPr>
            <w:tcW w:type="dxa" w:w="2160"/>
          </w:tcPr>
          <w:p>
            <w:r>
              <w:t>阶段2-4</w:t>
            </w:r>
          </w:p>
        </w:tc>
      </w:tr>
      <w:tr>
        <w:tc>
          <w:tcPr>
            <w:tcW w:type="dxa" w:w="2160"/>
          </w:tcPr>
          <w:p>
            <w:r>
              <w:t>DevOps工程师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容器化、部署架构</w:t>
            </w:r>
          </w:p>
        </w:tc>
        <w:tc>
          <w:tcPr>
            <w:tcW w:type="dxa" w:w="2160"/>
          </w:tcPr>
          <w:p>
            <w:r>
              <w:t>阶段1,3,5</w:t>
            </w:r>
          </w:p>
        </w:tc>
      </w:tr>
      <w:tr>
        <w:tc>
          <w:tcPr>
            <w:tcW w:type="dxa" w:w="2160"/>
          </w:tcPr>
          <w:p>
            <w:r>
              <w:t>测试工程师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测试设计、执行</w:t>
            </w:r>
          </w:p>
        </w:tc>
        <w:tc>
          <w:tcPr>
            <w:tcW w:type="dxa" w:w="2160"/>
          </w:tcPr>
          <w:p>
            <w:r>
              <w:t>阶段2-5</w:t>
            </w:r>
          </w:p>
        </w:tc>
      </w:tr>
      <w:tr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技术方案、代码评审</w:t>
            </w:r>
          </w:p>
        </w:tc>
        <w:tc>
          <w:tcPr>
            <w:tcW w:type="dxa" w:w="2160"/>
          </w:tcPr>
          <w:p>
            <w:r>
              <w:t>全程</w:t>
            </w:r>
          </w:p>
        </w:tc>
      </w:tr>
    </w:tbl>
    <w:p/>
    <w:p>
      <w:pPr>
        <w:pStyle w:val="Heading3"/>
      </w:pPr>
      <w:r>
        <w:t>4.2 服务器资源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开发环境</w:t>
            </w:r>
          </w:p>
        </w:tc>
        <w:tc>
          <w:tcPr>
            <w:tcW w:type="dxa" w:w="2880"/>
          </w:tcPr>
          <w:p>
            <w:r>
              <w:t>2核4G × 2台</w:t>
            </w:r>
          </w:p>
        </w:tc>
        <w:tc>
          <w:tcPr>
            <w:tcW w:type="dxa" w:w="2880"/>
          </w:tcPr>
          <w:p>
            <w:r>
              <w:t>开发、调试</w:t>
            </w:r>
          </w:p>
        </w:tc>
      </w:tr>
      <w:tr>
        <w:tc>
          <w:tcPr>
            <w:tcW w:type="dxa" w:w="2880"/>
          </w:tcPr>
          <w:p>
            <w:r>
              <w:t>测试环境</w:t>
            </w:r>
          </w:p>
        </w:tc>
        <w:tc>
          <w:tcPr>
            <w:tcW w:type="dxa" w:w="2880"/>
          </w:tcPr>
          <w:p>
            <w:r>
              <w:t>2核4G × 3台</w:t>
            </w:r>
          </w:p>
        </w:tc>
        <w:tc>
          <w:tcPr>
            <w:tcW w:type="dxa" w:w="2880"/>
          </w:tcPr>
          <w:p>
            <w:r>
              <w:t>功能测试、集成测试</w:t>
            </w:r>
          </w:p>
        </w:tc>
      </w:tr>
      <w:tr>
        <w:tc>
          <w:tcPr>
            <w:tcW w:type="dxa" w:w="2880"/>
          </w:tcPr>
          <w:p>
            <w:r>
              <w:t>预生产环境</w:t>
            </w:r>
          </w:p>
        </w:tc>
        <w:tc>
          <w:tcPr>
            <w:tcW w:type="dxa" w:w="2880"/>
          </w:tcPr>
          <w:p>
            <w:r>
              <w:t>4核8G × 3台</w:t>
            </w:r>
          </w:p>
        </w:tc>
        <w:tc>
          <w:tcPr>
            <w:tcW w:type="dxa" w:w="2880"/>
          </w:tcPr>
          <w:p>
            <w:r>
              <w:t>验收测试</w:t>
            </w:r>
          </w:p>
        </w:tc>
      </w:tr>
      <w:tr>
        <w:tc>
          <w:tcPr>
            <w:tcW w:type="dxa" w:w="2880"/>
          </w:tcPr>
          <w:p>
            <w:r>
              <w:t>生产环境</w:t>
            </w:r>
          </w:p>
        </w:tc>
        <w:tc>
          <w:tcPr>
            <w:tcW w:type="dxa" w:w="2880"/>
          </w:tcPr>
          <w:p>
            <w:r>
              <w:t>4核8G × 4台</w:t>
            </w:r>
          </w:p>
        </w:tc>
        <w:tc>
          <w:tcPr>
            <w:tcW w:type="dxa" w:w="2880"/>
          </w:tcPr>
          <w:p>
            <w:r>
              <w:t>正式运行</w:t>
            </w:r>
          </w:p>
        </w:tc>
      </w:tr>
    </w:tbl>
    <w:p/>
    <w:p>
      <w:pPr>
        <w:pStyle w:val="Heading3"/>
      </w:pPr>
      <w:r>
        <w:t>4.3 软件资源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24.0+</w:t>
            </w:r>
          </w:p>
        </w:tc>
        <w:tc>
          <w:tcPr>
            <w:tcW w:type="dxa" w:w="2880"/>
          </w:tcPr>
          <w:p>
            <w:r>
              <w:t>容器化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2.20+</w:t>
            </w:r>
          </w:p>
        </w:tc>
        <w:tc>
          <w:tcPr>
            <w:tcW w:type="dxa" w:w="2880"/>
          </w:tcPr>
          <w:p>
            <w:r>
              <w:t>容器编排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14+</w:t>
            </w:r>
          </w:p>
        </w:tc>
        <w:tc>
          <w:tcPr>
            <w:tcW w:type="dxa" w:w="2880"/>
          </w:tcPr>
          <w:p>
            <w:r>
              <w:t>数据库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7+</w:t>
            </w:r>
          </w:p>
        </w:tc>
        <w:tc>
          <w:tcPr>
            <w:tcW w:type="dxa" w:w="2880"/>
          </w:tcPr>
          <w:p>
            <w:r>
              <w:t>缓存</w:t>
            </w:r>
          </w:p>
        </w:tc>
      </w:tr>
      <w:tr>
        <w:tc>
          <w:tcPr>
            <w:tcW w:type="dxa" w:w="2880"/>
          </w:tcPr>
          <w:p>
            <w:r>
              <w:t>MinIO</w:t>
            </w:r>
          </w:p>
        </w:tc>
        <w:tc>
          <w:tcPr>
            <w:tcW w:type="dxa" w:w="2880"/>
          </w:tcPr>
          <w:p>
            <w:r>
              <w:t>最新稳定版</w:t>
            </w:r>
          </w:p>
        </w:tc>
        <w:tc>
          <w:tcPr>
            <w:tcW w:type="dxa" w:w="2880"/>
          </w:tcPr>
          <w:p>
            <w:r>
              <w:t>对象存储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1.25+</w:t>
            </w:r>
          </w:p>
        </w:tc>
        <w:tc>
          <w:tcPr>
            <w:tcW w:type="dxa" w:w="2880"/>
          </w:tcPr>
          <w:p>
            <w:r>
              <w:t>反向代理</w:t>
            </w:r>
          </w:p>
        </w:tc>
      </w:tr>
    </w:tbl>
    <w:p/>
    <w:p/>
    <w:p/>
    <w:p>
      <w:pPr>
        <w:pStyle w:val="Heading2"/>
      </w:pPr>
      <w:r>
        <w:t>第五章 质量保障</w:t>
      </w:r>
    </w:p>
    <w:p/>
    <w:p>
      <w:pPr>
        <w:pStyle w:val="Heading3"/>
      </w:pPr>
      <w:r>
        <w:t>5.1 代码质量</w:t>
      </w:r>
    </w:p>
    <w:p/>
    <w:p>
      <w:r>
        <w:t>**编码规范**：</w:t>
      </w:r>
    </w:p>
    <w:p>
      <w:r>
        <w:t>- 遵循PEP 8（Python）</w:t>
      </w:r>
    </w:p>
    <w:p>
      <w:r>
        <w:t>- 使用类型注解</w:t>
      </w:r>
    </w:p>
    <w:p>
      <w:r>
        <w:t>- 统一代码格式化（Black）</w:t>
      </w:r>
    </w:p>
    <w:p>
      <w:r>
        <w:t>- 使用ESLint（前端）</w:t>
      </w:r>
    </w:p>
    <w:p/>
    <w:p>
      <w:r>
        <w:t>**代码审查**：</w:t>
      </w:r>
    </w:p>
    <w:p>
      <w:r>
        <w:t>- 所有代码必须通过Review才能合并</w:t>
      </w:r>
    </w:p>
    <w:p>
      <w:r>
        <w:t>- Review重点：设计、边界、安全</w:t>
      </w:r>
    </w:p>
    <w:p>
      <w:r>
        <w:t>- 至少一人批准才能合并</w:t>
      </w:r>
    </w:p>
    <w:p/>
    <w:p>
      <w:r>
        <w:t>**持续集成**：</w:t>
      </w:r>
    </w:p>
    <w:p>
      <w:r>
        <w:t>- 每次提交触发CI</w:t>
      </w:r>
    </w:p>
    <w:p>
      <w:r>
        <w:t>- CI检查：Lint、测试、构建</w:t>
      </w:r>
    </w:p>
    <w:p/>
    <w:p>
      <w:pPr>
        <w:pStyle w:val="Heading3"/>
      </w:pPr>
      <w:r>
        <w:t>5.2 测试质量</w:t>
      </w:r>
    </w:p>
    <w:p/>
    <w:p>
      <w:r>
        <w:t>**测试金字塔**：</w:t>
      </w:r>
    </w:p>
    <w:p>
      <w:r>
        <w:rPr>
          <w:rFonts w:ascii="Consolas" w:hAnsi="Consolas"/>
          <w:sz w:val="18"/>
        </w:rPr>
      </w:r>
    </w:p>
    <w:p>
      <w:r>
        <w:t>E2E测试 (5%)</w:t>
      </w:r>
    </w:p>
    <w:p>
      <w:r>
        <w:t>┌───────────────┐</w:t>
      </w:r>
    </w:p>
    <w:p>
      <w:r>
        <w:t>│   集成测试 (25%)  │</w:t>
      </w:r>
    </w:p>
    <w:p>
      <w:r>
        <w:t>│   ┌───────────────┐   │</w:t>
      </w:r>
    </w:p>
    <w:p>
      <w:r>
        <w:t>│   │   单元测试 (70%) │   │</w:t>
      </w:r>
    </w:p>
    <w:p>
      <w:r>
        <w:t>│   │   ┌───────────────┐│   │</w:t>
      </w:r>
    </w:p>
    <w:p>
      <w:r>
        <w:t>│   │   │               ││   │</w:t>
      </w:r>
    </w:p>
    <w:p>
      <w:r>
        <w:t>│   │   └───────────────┘│   │</w:t>
      </w:r>
    </w:p>
    <w:p>
      <w:r>
        <w:t>│   └───────────────┘   │</w:t>
      </w:r>
    </w:p>
    <w:p>
      <w:r>
        <w:t>│   └───────────────┘   │</w:t>
      </w:r>
    </w:p>
    <w:p>
      <w:r>
        <w:t>└───────────────┘</w:t>
      </w:r>
    </w:p>
    <w:p>
      <w:r>
        <w:rPr>
          <w:rFonts w:ascii="Consolas" w:hAnsi="Consolas"/>
          <w:sz w:val="18"/>
        </w:rPr>
      </w:r>
    </w:p>
    <w:p/>
    <w:p>
      <w:r>
        <w:t>**测试要求**：</w:t>
      </w:r>
    </w:p>
    <w:p>
      <w:r>
        <w:t>- 单元测试覆盖率 &gt;= 70%</w:t>
      </w:r>
    </w:p>
    <w:p>
      <w:r>
        <w:t>- 集成测试覆盖核心流程</w:t>
      </w:r>
    </w:p>
    <w:p>
      <w:r>
        <w:t>- E2E测试覆盖关键场景</w:t>
      </w:r>
    </w:p>
    <w:p/>
    <w:p>
      <w:pPr>
        <w:pStyle w:val="Heading3"/>
      </w:pPr>
      <w:r>
        <w:t>5.3 部署质量</w:t>
      </w:r>
    </w:p>
    <w:p/>
    <w:p>
      <w:r>
        <w:t>**部署检查清单**：</w:t>
      </w:r>
    </w:p>
    <w:p>
      <w:r>
        <w:t>1. 代码已合并到主分支</w:t>
      </w:r>
    </w:p>
    <w:p>
      <w:r>
        <w:t>2. 所有测试通过</w:t>
      </w:r>
    </w:p>
    <w:p>
      <w:r>
        <w:t>3. Docker镜像构建成功</w:t>
      </w:r>
    </w:p>
    <w:p>
      <w:r>
        <w:t>4. 环境变量配置正确</w:t>
      </w:r>
    </w:p>
    <w:p>
      <w:r>
        <w:t>5. 数据库迁移已完成</w:t>
      </w:r>
    </w:p>
    <w:p>
      <w:r>
        <w:t>6. 配置文件正确</w:t>
      </w:r>
    </w:p>
    <w:p>
      <w:r>
        <w:t>7. 回滚方案已准备</w:t>
      </w:r>
    </w:p>
    <w:p/>
    <w:p/>
    <w:p/>
    <w:p>
      <w:pPr>
        <w:pStyle w:val="Heading2"/>
      </w:pPr>
      <w:r>
        <w:t>第六章 风险管理</w:t>
      </w:r>
    </w:p>
    <w:p/>
    <w:p>
      <w:pPr>
        <w:pStyle w:val="Heading3"/>
      </w:pPr>
      <w:r>
        <w:t>6.1 风险矩阵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许可证问题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启动前审计，必要时重写</w:t>
            </w:r>
          </w:p>
        </w:tc>
      </w:tr>
      <w:tr>
        <w:tc>
          <w:tcPr>
            <w:tcW w:type="dxa" w:w="1728"/>
          </w:tcPr>
          <w:p>
            <w:r>
              <w:t>技术债务超预期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第一阶段充分评估，设定边界</w:t>
            </w:r>
          </w:p>
        </w:tc>
      </w:tr>
      <w:tr>
        <w:tc>
          <w:tcPr>
            <w:tcW w:type="dxa" w:w="1728"/>
          </w:tcPr>
          <w:p>
            <w:r>
              <w:t>集成困难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预留集成测试时间</w:t>
            </w:r>
          </w:p>
        </w:tc>
      </w:tr>
      <w:tr>
        <w:tc>
          <w:tcPr>
            <w:tcW w:type="dxa" w:w="1728"/>
          </w:tcPr>
          <w:p>
            <w:r>
              <w:t>人员变动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文档完善，知识共享</w:t>
            </w:r>
          </w:p>
        </w:tc>
      </w:tr>
      <w:tr>
        <w:tc>
          <w:tcPr>
            <w:tcW w:type="dxa" w:w="1728"/>
          </w:tcPr>
          <w:p>
            <w:r>
              <w:t>需求蔓延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严格变更控制</w:t>
            </w:r>
          </w:p>
        </w:tc>
      </w:tr>
    </w:tbl>
    <w:p/>
    <w:p>
      <w:pPr>
        <w:pStyle w:val="Heading3"/>
      </w:pPr>
      <w:r>
        <w:t>6.2 应急响应</w:t>
      </w:r>
    </w:p>
    <w:p/>
    <w:p>
      <w:r>
        <w:t>**故障响应流程**：</w:t>
      </w:r>
    </w:p>
    <w:p>
      <w:r>
        <w:rPr>
          <w:rFonts w:ascii="Consolas" w:hAnsi="Consolas"/>
          <w:sz w:val="18"/>
        </w:rPr>
      </w:r>
    </w:p>
    <w:p>
      <w:r>
        <w:t>发现故障 ──► 评估影响 ──► 通知相关方 ──► 定位问题 ──► 修复/回滚 ──► 验证 ──► 复盘</w:t>
      </w:r>
    </w:p>
    <w:p>
      <w:r>
        <w:rPr>
          <w:rFonts w:ascii="Consolas" w:hAnsi="Consolas"/>
          <w:sz w:val="18"/>
        </w:rPr>
      </w:r>
    </w:p>
    <w:p/>
    <w:p>
      <w:r>
        <w:t>**回滚策略**：</w:t>
      </w:r>
    </w:p>
    <w:p>
      <w:r>
        <w:t>1. 保留最近3个可用版本镜像</w:t>
      </w:r>
    </w:p>
    <w:p>
      <w:r>
        <w:t>2. 回滚时间目标 &lt; 10分钟</w:t>
      </w:r>
    </w:p>
    <w:p>
      <w:r>
        <w:t>3. 回滚后通知相关方</w:t>
      </w:r>
    </w:p>
    <w:p/>
    <w:p/>
    <w:p/>
    <w:p>
      <w:pPr>
        <w:pStyle w:val="Heading2"/>
      </w:pPr>
      <w:r>
        <w:t>第七章 交付清单</w:t>
      </w:r>
    </w:p>
    <w:p/>
    <w:p>
      <w:pPr>
        <w:pStyle w:val="Heading3"/>
      </w:pPr>
      <w:r>
        <w:t>7.1 交付物清单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源代码</w:t>
            </w:r>
          </w:p>
        </w:tc>
        <w:tc>
          <w:tcPr>
            <w:tcW w:type="dxa" w:w="2160"/>
          </w:tcPr>
          <w:p>
            <w:r>
              <w:t>Git仓库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Docker镜像</w:t>
            </w:r>
          </w:p>
        </w:tc>
        <w:tc>
          <w:tcPr>
            <w:tcW w:type="dxa" w:w="2160"/>
          </w:tcPr>
          <w:p>
            <w:r>
              <w:t>Docker Registry</w:t>
            </w:r>
          </w:p>
        </w:tc>
        <w:tc>
          <w:tcPr>
            <w:tcW w:type="dxa" w:w="2160"/>
          </w:tcPr>
          <w:p>
            <w:r>
              <w:t>3个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部署配置</w:t>
            </w:r>
          </w:p>
        </w:tc>
        <w:tc>
          <w:tcPr>
            <w:tcW w:type="dxa" w:w="2160"/>
          </w:tcPr>
          <w:p>
            <w:r>
              <w:t>docker-compose.yml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部署文档</w:t>
            </w:r>
          </w:p>
        </w:tc>
        <w:tc>
          <w:tcPr>
            <w:tcW w:type="dxa" w:w="2160"/>
          </w:tcPr>
          <w:p>
            <w:r>
              <w:t>PDF/Markdown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API文档</w:t>
            </w:r>
          </w:p>
        </w:tc>
        <w:tc>
          <w:tcPr>
            <w:tcW w:type="dxa" w:w="2160"/>
          </w:tcPr>
          <w:p>
            <w:r>
              <w:t>Swagger/HTML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运维手册</w:t>
            </w:r>
          </w:p>
        </w:tc>
        <w:tc>
          <w:tcPr>
            <w:tcW w:type="dxa" w:w="2160"/>
          </w:tcPr>
          <w:p>
            <w:r>
              <w:t>PDF/Markdown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测试报告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验收报告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1份</w:t>
            </w:r>
          </w:p>
        </w:tc>
      </w:tr>
    </w:tbl>
    <w:p/>
    <w:p>
      <w:pPr>
        <w:pStyle w:val="Heading3"/>
      </w:pPr>
      <w:r>
        <w:t>7.2 验收里程碑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Docker化完成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API骨架完成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Week 6</w:t>
            </w:r>
          </w:p>
        </w:tc>
        <w:tc>
          <w:tcPr>
            <w:tcW w:type="dxa" w:w="2880"/>
          </w:tcPr>
          <w:p>
            <w:r>
              <w:t>可部署版完成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管理后台完成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Week 10</w:t>
            </w:r>
          </w:p>
        </w:tc>
        <w:tc>
          <w:tcPr>
            <w:tcW w:type="dxa" w:w="2880"/>
          </w:tcPr>
          <w:p>
            <w:r>
              <w:t>文档完成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验收通过</w:t>
            </w:r>
          </w:p>
        </w:tc>
      </w:tr>
    </w:tbl>
    <w:p/>
    <w:p/>
    <w:p/>
    <w:p>
      <w:r>
        <w:t>**文档结束**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