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Kaplan</w:t>
      </w:r>
      <w:r>
        <w:t xml:space="preserve"> </w:t>
      </w:r>
      <w:r>
        <w:t xml:space="preserve">Meier</w:t>
      </w:r>
      <w:r>
        <w:t xml:space="preserve"> </w:t>
      </w:r>
      <w:r>
        <w:t xml:space="preserve">Plots</w:t>
      </w:r>
    </w:p>
    <w:p>
      <w:pPr>
        <w:pStyle w:val="Date"/>
      </w:pPr>
      <w:r>
        <w:t xml:space="preserve">2024-03-14</w:t>
      </w:r>
    </w:p>
    <w:bookmarkStart w:id="20" w:name="loading-r-packages"/>
    <w:p>
      <w:pPr>
        <w:pStyle w:val="Heading1"/>
      </w:pPr>
      <w:r>
        <w:t xml:space="preserve">Loading R packages</w:t>
      </w:r>
    </w:p>
    <w:p>
      <w:pPr>
        <w:pStyle w:val="SourceCode"/>
      </w:pP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"C:/Users/swj88/Documents/Github/maicplus"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load_all</w:t>
      </w:r>
      <w:r>
        <w:rPr>
          <w:rStyle w:val="NormalTok"/>
        </w:rPr>
        <w:t xml:space="preserve">()</w:t>
      </w:r>
      <w:r>
        <w:br/>
      </w:r>
      <w:r>
        <w:rPr>
          <w:rStyle w:val="CommentTok"/>
        </w:rPr>
        <w:t xml:space="preserve">#&gt; ℹ Loading maicplus</w:t>
      </w:r>
      <w:r>
        <w:br/>
      </w:r>
      <w:r>
        <w:rPr>
          <w:rStyle w:val="CommentTok"/>
        </w:rPr>
        <w:t xml:space="preserve">#library(maicplus)</w:t>
      </w:r>
    </w:p>
    <w:p>
      <w:pPr>
        <w:pStyle w:val="FirstParagraph"/>
      </w:pPr>
      <w:r>
        <w:t xml:space="preserve">Additional suggested packages for this vignette: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(survminer) </w:t>
      </w:r>
      <w:r>
        <w:rPr>
          <w:rStyle w:val="CommentTok"/>
        </w:rPr>
        <w:t xml:space="preserve"># this is used for ggplot version of KM plots</w:t>
      </w:r>
    </w:p>
    <w:bookmarkEnd w:id="20"/>
    <w:bookmarkStart w:id="47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To plot Kaplan Meier curves, we need to first obtain pseudo comparator IPD by digitizing Kaplan-Meier curves from the comparator study. For more information on how to digitize Kaplan-Meier curves, refer to Guyot et al. and Liu et al.</w:t>
      </w:r>
      <w:r>
        <w:t xml:space="preserve"> </w:t>
      </w:r>
      <w:r>
        <w:t xml:space="preserve">[1,2]</w:t>
      </w:r>
      <w:r>
        <w:t xml:space="preserve">.</w:t>
      </w:r>
    </w:p>
    <w:bookmarkStart w:id="27" w:name="unanchored-case"/>
    <w:p>
      <w:pPr>
        <w:pStyle w:val="Heading2"/>
      </w:pPr>
      <w:r>
        <w:t xml:space="preserve">Unanchored case</w:t>
      </w:r>
    </w:p>
    <w:p>
      <w:pPr>
        <w:pStyle w:val="SourceCode"/>
      </w:pPr>
      <w:r>
        <w:rPr>
          <w:rStyle w:val="CommentTok"/>
        </w:rPr>
        <w:t xml:space="preserve"># Read in relevant ADaM data and rename variables of interest</w:t>
      </w:r>
      <w:r>
        <w:br/>
      </w:r>
      <w:r>
        <w:rPr>
          <w:rStyle w:val="NormalTok"/>
        </w:rPr>
        <w:t xml:space="preserve">adsl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system.file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"extdata"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"adsl.csv"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package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"maicplus"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mustWork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adtte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system.file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"extdata"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"adtte.csv"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package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"maicplus"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mustWork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adtte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adtte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AVAL</w:t>
      </w:r>
      <w:r>
        <w:br/>
      </w:r>
      <w:r>
        <w:rPr>
          <w:rStyle w:val="NormalTok"/>
        </w:rPr>
        <w:t xml:space="preserve">adtte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adtte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EVNT</w:t>
      </w:r>
      <w:r>
        <w:br/>
      </w:r>
      <w:r>
        <w:br/>
      </w:r>
      <w:r>
        <w:rPr>
          <w:rStyle w:val="DocumentationTok"/>
        </w:rPr>
        <w:t xml:space="preserve">### AgD</w:t>
      </w:r>
      <w:r>
        <w:br/>
      </w:r>
      <w:r>
        <w:rPr>
          <w:rStyle w:val="CommentTok"/>
        </w:rPr>
        <w:t xml:space="preserve"># Baseline aggregate data for the comparator population</w:t>
      </w:r>
      <w:r>
        <w:br/>
      </w:r>
      <w:r>
        <w:rPr>
          <w:rStyle w:val="NormalTok"/>
        </w:rPr>
        <w:t xml:space="preserve">target_pop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system.file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"extdata"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"aggregate_data_example_1.csv"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package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"maicplus"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mustWork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for time-to-event endpoints, pseudo IPD from digitalized KM</w:t>
      </w:r>
      <w:r>
        <w:br/>
      </w:r>
      <w:r>
        <w:rPr>
          <w:rStyle w:val="NormalTok"/>
        </w:rPr>
        <w:t xml:space="preserve">pseudo_ipd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system.file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"extdata"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"psuedo_IPD.csv"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package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"maicplus"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mustWork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pseudo_ipd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br/>
      </w:r>
      <w:r>
        <w:br/>
      </w:r>
      <w:r>
        <w:rPr>
          <w:rStyle w:val="DocumentationTok"/>
        </w:rPr>
        <w:t xml:space="preserve">#### prepare data</w:t>
      </w:r>
      <w:r>
        <w:br/>
      </w:r>
      <w:r>
        <w:rPr>
          <w:rStyle w:val="NormalTok"/>
        </w:rPr>
        <w:t xml:space="preserve">target_pop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process_agd</w:t>
      </w:r>
      <w:r>
        <w:rPr>
          <w:rStyle w:val="NormalTok"/>
        </w:rPr>
        <w:t xml:space="preserve">(target_pop)</w:t>
      </w:r>
      <w:r>
        <w:br/>
      </w:r>
      <w:r>
        <w:rPr>
          <w:rStyle w:val="NormalTok"/>
        </w:rPr>
        <w:t xml:space="preserve">adsl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dummize_ipd</w:t>
      </w:r>
      <w:r>
        <w:rPr>
          <w:rStyle w:val="NormalTok"/>
        </w:rPr>
        <w:t xml:space="preserve">(adsl, </w:t>
      </w:r>
      <w:r>
        <w:rPr>
          <w:rStyle w:val="AttributeTok"/>
        </w:rPr>
        <w:t xml:space="preserve">dummize_cols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dummize_ref_level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use_adsl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center_ipd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ipd =</w:t>
      </w:r>
      <w:r>
        <w:rPr>
          <w:rStyle w:val="NormalTok"/>
        </w:rPr>
        <w:t xml:space="preserve"> adsl, </w:t>
      </w:r>
      <w:r>
        <w:rPr>
          <w:rStyle w:val="AttributeTok"/>
        </w:rPr>
        <w:t xml:space="preserve">agd =</w:t>
      </w:r>
      <w:r>
        <w:rPr>
          <w:rStyle w:val="NormalTok"/>
        </w:rPr>
        <w:t xml:space="preserve"> target_pop)</w:t>
      </w:r>
      <w:r>
        <w:br/>
      </w:r>
      <w:r>
        <w:br/>
      </w:r>
      <w:r>
        <w:rPr>
          <w:rStyle w:val="DocumentationTok"/>
        </w:rPr>
        <w:t xml:space="preserve">#### derive weights</w:t>
      </w:r>
      <w:r>
        <w:br/>
      </w:r>
      <w:r>
        <w:rPr>
          <w:rStyle w:val="NormalTok"/>
        </w:rPr>
        <w:t xml:space="preserve">match_res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estimate_weights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use_adsl,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centered_colnames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"_CENTERED$"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(use_adsl)),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start_val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"BFGS"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#&gt; initial  value 500.000000 </w:t>
      </w:r>
      <w:r>
        <w:br/>
      </w:r>
      <w:r>
        <w:rPr>
          <w:rStyle w:val="CommentTok"/>
        </w:rPr>
        <w:t xml:space="preserve">#&gt; iter  10 value 196.020742</w:t>
      </w:r>
      <w:r>
        <w:br/>
      </w:r>
      <w:r>
        <w:rPr>
          <w:rStyle w:val="CommentTok"/>
        </w:rPr>
        <w:t xml:space="preserve">#&gt; iter  20 value 173.488262</w:t>
      </w:r>
      <w:r>
        <w:br/>
      </w:r>
      <w:r>
        <w:rPr>
          <w:rStyle w:val="CommentTok"/>
        </w:rPr>
        <w:t xml:space="preserve">#&gt; final  value 173.420820 </w:t>
      </w:r>
      <w:r>
        <w:br/>
      </w:r>
      <w:r>
        <w:rPr>
          <w:rStyle w:val="CommentTok"/>
        </w:rPr>
        <w:t xml:space="preserve">#&gt; converged</w:t>
      </w:r>
    </w:p>
    <w:p>
      <w:pPr>
        <w:pStyle w:val="FirstParagraph"/>
      </w:pPr>
      <w:r>
        <w:t xml:space="preserve">Here is a Kaplan-Meier plot using base R graphics. Note that number at risk for weighted treatment arm is the sum of individual weights at risk.</w:t>
      </w:r>
    </w:p>
    <w:p>
      <w:pPr>
        <w:pStyle w:val="SourceCode"/>
      </w:pPr>
      <w:r>
        <w:rPr>
          <w:rStyle w:val="FunctionTok"/>
        </w:rPr>
        <w:t xml:space="preserve">kmplot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weights_object =</w:t>
      </w:r>
      <w:r>
        <w:rPr>
          <w:rStyle w:val="NormalTok"/>
        </w:rPr>
        <w:t xml:space="preserve"> match_res,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tte_ipd =</w:t>
      </w:r>
      <w:r>
        <w:rPr>
          <w:rStyle w:val="NormalTok"/>
        </w:rPr>
        <w:t xml:space="preserve"> adtte,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trt_var_ipd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tte_pseudo_ipd =</w:t>
      </w:r>
      <w:r>
        <w:rPr>
          <w:rStyle w:val="NormalTok"/>
        </w:rPr>
        <w:t xml:space="preserve"> pseudo_ipd,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trt_var_agd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endpoint_name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"Overall Survival"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trt_ipd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trt_agd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trt_common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km_conf_type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"log-log"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time_scale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time_grid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use_colors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use_line_types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use_pch_cex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use_pch_alpha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kaplan_meier_plots_files/figure-docx/unnamed-chunk-5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is also a</w:t>
      </w:r>
      <w:r>
        <w:t xml:space="preserve"> </w:t>
      </w:r>
      <w:r>
        <w:rPr>
          <w:rStyle w:val="VerbatimChar"/>
        </w:rPr>
        <w:t xml:space="preserve">ggplot</w:t>
      </w:r>
      <w:r>
        <w:t xml:space="preserve"> </w:t>
      </w:r>
      <w:r>
        <w:t xml:space="preserve">option for Kaplan-Meier curves using</w:t>
      </w:r>
      <w:r>
        <w:t xml:space="preserve"> </w:t>
      </w:r>
      <w:r>
        <w:rPr>
          <w:rStyle w:val="VerbatimChar"/>
        </w:rPr>
        <w:t xml:space="preserve">survminer</w:t>
      </w:r>
      <w:r>
        <w:t xml:space="preserve"> </w:t>
      </w:r>
      <w:r>
        <w:t xml:space="preserve">R package.</w:t>
      </w:r>
    </w:p>
    <w:p>
      <w:pPr>
        <w:pStyle w:val="SourceCode"/>
      </w:pPr>
      <w:r>
        <w:rPr>
          <w:rStyle w:val="FunctionTok"/>
        </w:rPr>
        <w:t xml:space="preserve">kmplot2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weights_object =</w:t>
      </w:r>
      <w:r>
        <w:rPr>
          <w:rStyle w:val="NormalTok"/>
        </w:rPr>
        <w:t xml:space="preserve"> match_res,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tte_ipd =</w:t>
      </w:r>
      <w:r>
        <w:rPr>
          <w:rStyle w:val="NormalTok"/>
        </w:rPr>
        <w:t xml:space="preserve"> adtte,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tte_pseudo_ipd =</w:t>
      </w:r>
      <w:r>
        <w:rPr>
          <w:rStyle w:val="NormalTok"/>
        </w:rPr>
        <w:t xml:space="preserve"> pseudo_ipd,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trt_ipd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trt_agd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trt_common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trt_var_ipd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trt_var_agd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endpoint_name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"Overall Survival"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km_conf_type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"log-log"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time_scale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break_x_by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kaplan_meier_plots_files/figure-docx/unnamed-chunk-6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46" w:name="anchored-case"/>
    <w:p>
      <w:pPr>
        <w:pStyle w:val="Heading2"/>
      </w:pPr>
      <w:r>
        <w:t xml:space="preserve">Anchored case</w:t>
      </w:r>
    </w:p>
    <w:p>
      <w:pPr>
        <w:pStyle w:val="SourceCode"/>
      </w:pPr>
      <w:r>
        <w:rPr>
          <w:rStyle w:val="CommentTok"/>
        </w:rPr>
        <w:t xml:space="preserve"># Read in relevant ADaM data and rename variables of interest</w:t>
      </w:r>
      <w:r>
        <w:br/>
      </w:r>
      <w:r>
        <w:rPr>
          <w:rStyle w:val="NormalTok"/>
        </w:rPr>
        <w:t xml:space="preserve">adsl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system.file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"extdata"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"adsl.csv"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package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"maicplus"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mustWork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adtte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system.file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"extdata"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"adtte.csv"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package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"maicplus"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mustWork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adtte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adtte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AVAL</w:t>
      </w:r>
      <w:r>
        <w:br/>
      </w:r>
      <w:r>
        <w:rPr>
          <w:rStyle w:val="NormalTok"/>
        </w:rPr>
        <w:t xml:space="preserve">adtte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adtte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EVNT</w:t>
      </w:r>
      <w:r>
        <w:br/>
      </w:r>
      <w:r>
        <w:rPr>
          <w:rStyle w:val="NormalTok"/>
        </w:rPr>
        <w:t xml:space="preserve">adtte2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adtte</w:t>
      </w:r>
      <w:r>
        <w:br/>
      </w:r>
      <w:r>
        <w:rPr>
          <w:rStyle w:val="NormalTok"/>
        </w:rPr>
        <w:t xml:space="preserve">adtte2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br/>
      </w:r>
      <w:r>
        <w:rPr>
          <w:rStyle w:val="NormalTok"/>
        </w:rPr>
        <w:t xml:space="preserve">adtte2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adtte2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br/>
      </w:r>
      <w:r>
        <w:rPr>
          <w:rStyle w:val="NormalTok"/>
        </w:rPr>
        <w:t xml:space="preserve">adtte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(adtte, adtte2)</w:t>
      </w:r>
      <w:r>
        <w:br/>
      </w:r>
      <w:r>
        <w:br/>
      </w:r>
      <w:r>
        <w:rPr>
          <w:rStyle w:val="DocumentationTok"/>
        </w:rPr>
        <w:t xml:space="preserve">### AgD</w:t>
      </w:r>
      <w:r>
        <w:br/>
      </w:r>
      <w:r>
        <w:rPr>
          <w:rStyle w:val="CommentTok"/>
        </w:rPr>
        <w:t xml:space="preserve"># Baseline aggregate data for the comparator population</w:t>
      </w:r>
      <w:r>
        <w:br/>
      </w:r>
      <w:r>
        <w:rPr>
          <w:rStyle w:val="NormalTok"/>
        </w:rPr>
        <w:t xml:space="preserve">target_pop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system.file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"extdata"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"aggregate_data_example_1.csv"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package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"maicplus"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mustWork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for time-to-event endpoints, pseudo IPD from digitalized KM</w:t>
      </w:r>
      <w:r>
        <w:br/>
      </w:r>
      <w:r>
        <w:rPr>
          <w:rStyle w:val="NormalTok"/>
        </w:rPr>
        <w:t xml:space="preserve">pseudo_ipd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system.file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"extdata"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"psuedo_IPD.csv"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package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"maicplus"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mustWork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pseudo_ipd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br/>
      </w:r>
      <w:r>
        <w:rPr>
          <w:rStyle w:val="NormalTok"/>
        </w:rPr>
        <w:t xml:space="preserve">pseudo_ipd2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pseudo_ipd</w:t>
      </w:r>
      <w:r>
        <w:br/>
      </w:r>
      <w:r>
        <w:rPr>
          <w:rStyle w:val="NormalTok"/>
        </w:rPr>
        <w:t xml:space="preserve">pseudo_ipd2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br/>
      </w:r>
      <w:r>
        <w:rPr>
          <w:rStyle w:val="NormalTok"/>
        </w:rPr>
        <w:t xml:space="preserve">pseudo_ipd2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pseudo_ipd2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pseudo_ipd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(pseudo_ipd, pseudo_ipd2)</w:t>
      </w:r>
      <w:r>
        <w:br/>
      </w:r>
      <w:r>
        <w:br/>
      </w:r>
      <w:r>
        <w:rPr>
          <w:rStyle w:val="DocumentationTok"/>
        </w:rPr>
        <w:t xml:space="preserve">#### prepare data</w:t>
      </w:r>
      <w:r>
        <w:br/>
      </w:r>
      <w:r>
        <w:rPr>
          <w:rStyle w:val="NormalTok"/>
        </w:rPr>
        <w:t xml:space="preserve">target_pop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process_agd</w:t>
      </w:r>
      <w:r>
        <w:rPr>
          <w:rStyle w:val="NormalTok"/>
        </w:rPr>
        <w:t xml:space="preserve">(target_pop)</w:t>
      </w:r>
      <w:r>
        <w:br/>
      </w:r>
      <w:r>
        <w:rPr>
          <w:rStyle w:val="NormalTok"/>
        </w:rPr>
        <w:t xml:space="preserve">adsl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dummize_ipd</w:t>
      </w:r>
      <w:r>
        <w:rPr>
          <w:rStyle w:val="NormalTok"/>
        </w:rPr>
        <w:t xml:space="preserve">(adsl, </w:t>
      </w:r>
      <w:r>
        <w:rPr>
          <w:rStyle w:val="AttributeTok"/>
        </w:rPr>
        <w:t xml:space="preserve">dummize_cols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dummize_ref_level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use_adsl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center_ipd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ipd =</w:t>
      </w:r>
      <w:r>
        <w:rPr>
          <w:rStyle w:val="NormalTok"/>
        </w:rPr>
        <w:t xml:space="preserve"> adsl, </w:t>
      </w:r>
      <w:r>
        <w:rPr>
          <w:rStyle w:val="AttributeTok"/>
        </w:rPr>
        <w:t xml:space="preserve">agd =</w:t>
      </w:r>
      <w:r>
        <w:rPr>
          <w:rStyle w:val="NormalTok"/>
        </w:rPr>
        <w:t xml:space="preserve"> target_pop)</w:t>
      </w:r>
      <w:r>
        <w:br/>
      </w:r>
      <w:r>
        <w:br/>
      </w:r>
      <w:r>
        <w:rPr>
          <w:rStyle w:val="DocumentationTok"/>
        </w:rPr>
        <w:t xml:space="preserve">#### derive weights</w:t>
      </w:r>
      <w:r>
        <w:br/>
      </w:r>
      <w:r>
        <w:rPr>
          <w:rStyle w:val="NormalTok"/>
        </w:rPr>
        <w:t xml:space="preserve">match_res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estimate_weights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use_adsl,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centered_colnames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"_CENTERED$"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(use_adsl)),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start_val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"BFGS"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#&gt; initial  value 500.000000 </w:t>
      </w:r>
      <w:r>
        <w:br/>
      </w:r>
      <w:r>
        <w:rPr>
          <w:rStyle w:val="CommentTok"/>
        </w:rPr>
        <w:t xml:space="preserve">#&gt; iter  10 value 196.020742</w:t>
      </w:r>
      <w:r>
        <w:br/>
      </w:r>
      <w:r>
        <w:rPr>
          <w:rStyle w:val="CommentTok"/>
        </w:rPr>
        <w:t xml:space="preserve">#&gt; iter  20 value 173.488262</w:t>
      </w:r>
      <w:r>
        <w:br/>
      </w:r>
      <w:r>
        <w:rPr>
          <w:rStyle w:val="CommentTok"/>
        </w:rPr>
        <w:t xml:space="preserve">#&gt; final  value 173.420820 </w:t>
      </w:r>
      <w:r>
        <w:br/>
      </w:r>
      <w:r>
        <w:rPr>
          <w:rStyle w:val="CommentTok"/>
        </w:rPr>
        <w:t xml:space="preserve">#&gt; converged</w:t>
      </w:r>
      <w:r>
        <w:br/>
      </w:r>
      <w:r>
        <w:br/>
      </w:r>
      <w:r>
        <w:rPr>
          <w:rStyle w:val="CommentTok"/>
        </w:rPr>
        <w:t xml:space="preserve"># plot by trial</w:t>
      </w:r>
      <w:r>
        <w:br/>
      </w:r>
      <w:r>
        <w:rPr>
          <w:rStyle w:val="FunctionTok"/>
        </w:rPr>
        <w:t xml:space="preserve">kmplot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weights_object =</w:t>
      </w:r>
      <w:r>
        <w:rPr>
          <w:rStyle w:val="NormalTok"/>
        </w:rPr>
        <w:t xml:space="preserve"> match_res,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tte_ipd =</w:t>
      </w:r>
      <w:r>
        <w:rPr>
          <w:rStyle w:val="NormalTok"/>
        </w:rPr>
        <w:t xml:space="preserve"> adtte,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trt_var_ipd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tte_pseudo_ipd =</w:t>
      </w:r>
      <w:r>
        <w:rPr>
          <w:rStyle w:val="NormalTok"/>
        </w:rPr>
        <w:t xml:space="preserve"> pseudo_ipd,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trt_var_agd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endpoint_name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"Overall Survival"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trt_ipd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trt_agd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trt_common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km_conf_type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"log-log"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km_layout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"by_trial"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time_scale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time_grid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use_colors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use_line_types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use_pch_cex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use_pch_alpha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kaplan_meier_plots_files/figure-docx/unnamed-chunk-7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/>
      </w:r>
      <w:r>
        <w:rPr>
          <w:rStyle w:val="CommentTok"/>
        </w:rPr>
        <w:t xml:space="preserve"># plot by arm</w:t>
      </w:r>
      <w:r>
        <w:br/>
      </w:r>
      <w:r>
        <w:rPr>
          <w:rStyle w:val="FunctionTok"/>
        </w:rPr>
        <w:t xml:space="preserve">kmplot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weights_object =</w:t>
      </w:r>
      <w:r>
        <w:rPr>
          <w:rStyle w:val="NormalTok"/>
        </w:rPr>
        <w:t xml:space="preserve"> match_res,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tte_ipd =</w:t>
      </w:r>
      <w:r>
        <w:rPr>
          <w:rStyle w:val="NormalTok"/>
        </w:rPr>
        <w:t xml:space="preserve"> adtte,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trt_var_ipd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tte_pseudo_ipd =</w:t>
      </w:r>
      <w:r>
        <w:rPr>
          <w:rStyle w:val="NormalTok"/>
        </w:rPr>
        <w:t xml:space="preserve"> pseudo_ipd,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trt_var_agd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endpoint_name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"Overall Survival"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trt_ipd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trt_agd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trt_common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km_conf_type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"log-log"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km_layout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"by_arm"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time_scale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time_grid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use_colors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use_line_types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use_pch_cex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use_pch_alpha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kaplan_meier_plots_files/figure-docx/unnamed-chunk-7-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/>
      </w:r>
      <w:r>
        <w:rPr>
          <w:rStyle w:val="CommentTok"/>
        </w:rPr>
        <w:t xml:space="preserve"># plot all</w:t>
      </w:r>
      <w:r>
        <w:br/>
      </w:r>
      <w:r>
        <w:rPr>
          <w:rStyle w:val="FunctionTok"/>
        </w:rPr>
        <w:t xml:space="preserve">kmplot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weights_object =</w:t>
      </w:r>
      <w:r>
        <w:rPr>
          <w:rStyle w:val="NormalTok"/>
        </w:rPr>
        <w:t xml:space="preserve"> match_res,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tte_ipd =</w:t>
      </w:r>
      <w:r>
        <w:rPr>
          <w:rStyle w:val="NormalTok"/>
        </w:rPr>
        <w:t xml:space="preserve"> adtte,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trt_var_ipd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tte_pseudo_ipd =</w:t>
      </w:r>
      <w:r>
        <w:rPr>
          <w:rStyle w:val="NormalTok"/>
        </w:rPr>
        <w:t xml:space="preserve"> pseudo_ipd,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trt_var_agd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endpoint_name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"Overall Survival"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trt_ipd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trt_agd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trt_common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km_conf_type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"log-log"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km_layout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time_scale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time_grid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use_colors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use_line_types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use_pch_cex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use_pch_alpha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kaplan_meier_plots_files/figure-docx/unnamed-chunk-7-3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Again there is also a</w:t>
      </w:r>
      <w:r>
        <w:t xml:space="preserve"> </w:t>
      </w:r>
      <w:r>
        <w:rPr>
          <w:rStyle w:val="VerbatimChar"/>
        </w:rPr>
        <w:t xml:space="preserve">ggplot</w:t>
      </w:r>
      <w:r>
        <w:t xml:space="preserve"> </w:t>
      </w:r>
      <w:r>
        <w:t xml:space="preserve">option</w:t>
      </w:r>
    </w:p>
    <w:p>
      <w:pPr>
        <w:pStyle w:val="SourceCode"/>
      </w:pPr>
      <w:r>
        <w:br/>
      </w:r>
      <w:r>
        <w:rPr>
          <w:rStyle w:val="CommentTok"/>
        </w:rPr>
        <w:t xml:space="preserve"># plot by trial</w:t>
      </w:r>
      <w:r>
        <w:br/>
      </w:r>
      <w:r>
        <w:rPr>
          <w:rStyle w:val="FunctionTok"/>
        </w:rPr>
        <w:t xml:space="preserve">kmplot2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weights_object =</w:t>
      </w:r>
      <w:r>
        <w:rPr>
          <w:rStyle w:val="NormalTok"/>
        </w:rPr>
        <w:t xml:space="preserve"> match_res,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tte_ipd =</w:t>
      </w:r>
      <w:r>
        <w:rPr>
          <w:rStyle w:val="NormalTok"/>
        </w:rPr>
        <w:t xml:space="preserve"> adtte,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tte_pseudo_ipd =</w:t>
      </w:r>
      <w:r>
        <w:rPr>
          <w:rStyle w:val="NormalTok"/>
        </w:rPr>
        <w:t xml:space="preserve"> pseudo_ipd,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trt_ipd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trt_agd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trt_common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trt_var_ipd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trt_var_agd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endpoint_name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"Overall Survival"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km_conf_type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"log-log"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km_layout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"by_trial"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time_scale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break_x_by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kaplan_meier_plots_files/figure-docx/unnamed-chunk-8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/>
      </w:r>
      <w:r>
        <w:rPr>
          <w:rStyle w:val="CommentTok"/>
        </w:rPr>
        <w:t xml:space="preserve"># plot by arm</w:t>
      </w:r>
      <w:r>
        <w:br/>
      </w:r>
      <w:r>
        <w:rPr>
          <w:rStyle w:val="FunctionTok"/>
        </w:rPr>
        <w:t xml:space="preserve">kmplot2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weights_object =</w:t>
      </w:r>
      <w:r>
        <w:rPr>
          <w:rStyle w:val="NormalTok"/>
        </w:rPr>
        <w:t xml:space="preserve"> match_res,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tte_ipd =</w:t>
      </w:r>
      <w:r>
        <w:rPr>
          <w:rStyle w:val="NormalTok"/>
        </w:rPr>
        <w:t xml:space="preserve"> adtte,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tte_pseudo_ipd =</w:t>
      </w:r>
      <w:r>
        <w:rPr>
          <w:rStyle w:val="NormalTok"/>
        </w:rPr>
        <w:t xml:space="preserve"> pseudo_ipd,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trt_ipd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trt_agd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trt_common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trt_var_ipd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trt_var_agd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endpoint_name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"Overall Survival"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km_conf_type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"log-log"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km_layout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"by_arm"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time_scale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break_x_by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kaplan_meier_plots_files/figure-docx/unnamed-chunk-8-2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/>
      </w:r>
      <w:r>
        <w:rPr>
          <w:rStyle w:val="CommentTok"/>
        </w:rPr>
        <w:t xml:space="preserve"># plot all</w:t>
      </w:r>
      <w:r>
        <w:br/>
      </w:r>
      <w:r>
        <w:rPr>
          <w:rStyle w:val="FunctionTok"/>
        </w:rPr>
        <w:t xml:space="preserve">kmplot2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weights_object =</w:t>
      </w:r>
      <w:r>
        <w:rPr>
          <w:rStyle w:val="NormalTok"/>
        </w:rPr>
        <w:t xml:space="preserve"> match_res,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tte_ipd =</w:t>
      </w:r>
      <w:r>
        <w:rPr>
          <w:rStyle w:val="NormalTok"/>
        </w:rPr>
        <w:t xml:space="preserve"> adtte,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tte_pseudo_ipd =</w:t>
      </w:r>
      <w:r>
        <w:rPr>
          <w:rStyle w:val="NormalTok"/>
        </w:rPr>
        <w:t xml:space="preserve"> pseudo_ipd,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trt_ipd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trt_agd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trt_common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trt_var_ipd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trt_var_agd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endpoint_name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"Overall Survival"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km_conf_type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"log-log"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km_layout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time_scale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break_x_by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kaplan_meier_plots_files/figure-docx/unnamed-chunk-8-3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6"/>
    <w:bookmarkEnd w:id="47"/>
    <w:bookmarkStart w:id="51" w:name="references"/>
    <w:p>
      <w:pPr>
        <w:pStyle w:val="Heading1"/>
      </w:pPr>
      <w:r>
        <w:t xml:space="preserve">References</w:t>
      </w:r>
    </w:p>
    <w:bookmarkStart w:id="50" w:name="refs"/>
    <w:bookmarkStart w:id="48" w:name="ref-guyot2012"/>
    <w:p>
      <w:pPr>
        <w:pStyle w:val="Bibliography"/>
      </w:pPr>
      <w:r>
        <w:t xml:space="preserve">[1]</w:t>
      </w:r>
      <w:r>
        <w:t xml:space="preserve"> </w:t>
      </w:r>
      <w:r>
        <w:t xml:space="preserve">	</w:t>
      </w:r>
      <w:r>
        <w:t xml:space="preserve">Guyot P, Ades A, Ouwens MJ, Welton NJ. Enhanced secondary analysis of survival data: Reconstructing the data from published kaplan-meier survival curves. BMC Medical Research Methodology 2012;12:9.</w:t>
      </w:r>
    </w:p>
    <w:bookmarkEnd w:id="48"/>
    <w:bookmarkStart w:id="49" w:name="ref-Liu2021"/>
    <w:p>
      <w:pPr>
        <w:pStyle w:val="Bibliography"/>
      </w:pPr>
      <w:r>
        <w:t xml:space="preserve">[2]</w:t>
      </w:r>
      <w:r>
        <w:t xml:space="preserve"> </w:t>
      </w:r>
      <w:r>
        <w:t xml:space="preserve">	</w:t>
      </w:r>
      <w:r>
        <w:t xml:space="preserve">Liu N, Yanhong Z, Lee JJ. IPDfromKM: Reconstruct individual patient data from published kaplan-meier survival curves. BMC Medical Research Methodology 2021;21:111.</w:t>
      </w:r>
    </w:p>
    <w:bookmarkEnd w:id="49"/>
    <w:bookmarkEnd w:id="50"/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Kaplan Meier Plots</dc:title>
  <dc:creator/>
  <cp:keywords/>
  <dcterms:created xsi:type="dcterms:W3CDTF">2024-03-14T00:32:18Z</dcterms:created>
  <dcterms:modified xsi:type="dcterms:W3CDTF">2024-03-14T00:32:18Z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csl">
    <vt:lpwstr>biomedicine.csl</vt:lpwstr>
  </property>
  <property fmtid="{D5CDD505-2E9C-101B-9397-08002B2CF9AE}" pid="4" name="date">
    <vt:lpwstr>2024-03-14</vt:lpwstr>
  </property>
  <property fmtid="{D5CDD505-2E9C-101B-9397-08002B2CF9AE}" pid="5" name="output">
    <vt:lpwstr/>
  </property>
  <property fmtid="{D5CDD505-2E9C-101B-9397-08002B2CF9AE}" pid="6" name="vignette">
    <vt:lpwstr>% % %</vt:lpwstr>
  </property>
</Properties>
</file>