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6213E"/>
          <w:sz w:val="64"/>
        </w:rPr>
        <w:t>SecureLearn</w:t>
      </w:r>
    </w:p>
    <w:p>
      <w:pPr>
        <w:jc w:val="center"/>
      </w:pPr>
      <w:r>
        <w:rPr>
          <w:rFonts w:ascii="Calibri" w:hAnsi="Calibri"/>
          <w:color w:val="0F3D6B"/>
          <w:sz w:val="36"/>
        </w:rPr>
        <w:t>Backend API Reference</w:t>
      </w:r>
    </w:p>
    <w:p/>
    <w:p>
      <w:pPr>
        <w:jc w:val="center"/>
      </w:pPr>
      <w:r>
        <w:rPr>
          <w:rFonts w:ascii="Calibri" w:hAnsi="Calibri"/>
          <w:b w:val="0"/>
          <w:i w:val="0"/>
          <w:color w:val="7F8C8D"/>
          <w:sz w:val="22"/>
        </w:rPr>
        <w:t>Version 1  ·  Base URL: http://localhost:8080  ·  2026-10-08</w:t>
      </w:r>
    </w:p>
    <w:p/>
    <w:p/>
    <w:p>
      <w:pPr>
        <w:jc w:val="center"/>
      </w:pPr>
      <w:r>
        <w:rPr>
          <w:rFonts w:ascii="Calibri" w:hAnsi="Calibri"/>
          <w:b w:val="0"/>
          <w:i/>
          <w:color w:val="95A5A6"/>
          <w:sz w:val="20"/>
        </w:rPr>
        <w:t>For internal use — Frontend integration reference</w:t>
      </w:r>
    </w:p>
    <w:p>
      <w:r>
        <w:br w:type="page"/>
      </w:r>
    </w:p>
    <w:p>
      <w:pPr>
        <w:spacing w:before="280" w:after="80"/>
        <w:pBdr>
          <w:bottom w:val="single" w:sz="6" w:color="162136"/>
        </w:pBdr>
      </w:pPr>
      <w:r>
        <w:rPr>
          <w:rFonts w:ascii="Calibri" w:hAnsi="Calibri"/>
          <w:b/>
          <w:color w:val="16213E"/>
          <w:sz w:val="36"/>
        </w:rPr>
        <w:t>1. Connection &amp; Setup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Base URL: </w:t>
      </w:r>
      <w:r>
        <w:rPr>
          <w:rFonts w:ascii="Courier New" w:hAnsi="Courier New"/>
          <w:b w:val="0"/>
          <w:i w:val="0"/>
          <w:color w:val="1A1A2E"/>
          <w:sz w:val="22"/>
        </w:rPr>
        <w:t>http://localhost:8080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API Prefix: </w:t>
      </w:r>
      <w:r>
        <w:rPr>
          <w:rFonts w:ascii="Courier New" w:hAnsi="Courier New"/>
          <w:b w:val="0"/>
          <w:i w:val="0"/>
          <w:color w:val="1A1A2E"/>
          <w:sz w:val="22"/>
        </w:rPr>
        <w:t>/api/v1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Full example: </w:t>
      </w:r>
      <w:r>
        <w:rPr>
          <w:rFonts w:ascii="Courier New" w:hAnsi="Courier New"/>
          <w:b w:val="0"/>
          <w:i w:val="0"/>
          <w:color w:val="1A1A2E"/>
          <w:sz w:val="22"/>
        </w:rPr>
        <w:t>http://localhost:8080/api/v1/allcourses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Content-Type: </w:t>
      </w:r>
      <w:r>
        <w:rPr>
          <w:rFonts w:ascii="Courier New" w:hAnsi="Courier New"/>
          <w:b w:val="0"/>
          <w:i w:val="0"/>
          <w:color w:val="1A1A2E"/>
          <w:sz w:val="22"/>
        </w:rPr>
        <w:t>application/json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Credentials: </w:t>
      </w:r>
      <w:r>
        <w:rPr>
          <w:rFonts w:ascii="Courier New" w:hAnsi="Courier New"/>
          <w:b w:val="0"/>
          <w:i w:val="0"/>
          <w:color w:val="1A1A2E"/>
          <w:sz w:val="22"/>
        </w:rPr>
        <w:t>withCredentials: true  /  credentials: 'include'</w:t>
      </w:r>
    </w:p>
    <w:p/>
    <w:p>
      <w:pPr>
        <w:spacing w:before="160" w:after="80"/>
      </w:pPr>
      <w:r>
        <w:rPr>
          <w:rFonts w:ascii="Calibri" w:hAnsi="Calibri"/>
          <w:b/>
          <w:color w:val="0F3D6B"/>
          <w:sz w:val="28"/>
        </w:rPr>
        <w:t>CORS — Allowed Origins</w:t>
      </w:r>
    </w:p>
    <w:p>
      <w:pPr>
        <w:pStyle w:val="ListBullet"/>
      </w:pPr>
      <w:r>
        <w:rPr>
          <w:sz w:val="22"/>
        </w:rPr>
        <w:t>http://localhost:3000 (React default)</w:t>
      </w:r>
    </w:p>
    <w:p>
      <w:pPr>
        <w:pStyle w:val="ListBullet"/>
      </w:pPr>
      <w:r>
        <w:rPr>
          <w:sz w:val="22"/>
        </w:rPr>
        <w:t>http://localhost:5173 (Vite default)</w:t>
      </w:r>
    </w:p>
    <w:p>
      <w:pPr>
        <w:pStyle w:val="ListBullet"/>
      </w:pPr>
      <w:r>
        <w:rPr>
          <w:sz w:val="22"/>
        </w:rPr>
        <w:t>http://localhost:5174 (Vite alt)</w:t>
      </w:r>
    </w:p>
    <w:p/>
    <w:p>
      <w:pPr>
        <w:spacing w:before="160" w:after="80"/>
      </w:pPr>
      <w:r>
        <w:rPr>
          <w:rFonts w:ascii="Calibri" w:hAnsi="Calibri"/>
          <w:b/>
          <w:color w:val="0F3D6B"/>
          <w:sz w:val="28"/>
        </w:rPr>
        <w:t>Authentication</w:t>
      </w:r>
    </w:p>
    <w:p>
      <w:pPr>
        <w:spacing w:before="80" w:after="120"/>
        <w:ind w:left="288"/>
      </w:pPr>
      <w:r>
        <w:rPr>
          <w:i/>
          <w:color w:val="5D6D7E"/>
          <w:sz w:val="20"/>
        </w:rPr>
        <w:t>ℹ  All /api/** routes are currently OPEN — no token required. Login/logout go through browser-redirect to AWS Cognito, not JSON calls.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608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5040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/oauth2/authorization/cognito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Redirect browser to Cognito Hosted UI login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4608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/login/oauth2/code/cognito</w:t>
            </w:r>
          </w:p>
        </w:tc>
        <w:tc>
          <w:tcPr>
            <w:tcW w:type="dxa" w:w="5040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Cognito callback — handled internally, redirects on success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/logout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Invalidate session → Cognito logout → back to localhost:3000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color="162136"/>
        </w:pBdr>
      </w:pPr>
      <w:r>
        <w:rPr>
          <w:rFonts w:ascii="Calibri" w:hAnsi="Calibri"/>
          <w:b/>
          <w:color w:val="16213E"/>
          <w:sz w:val="36"/>
        </w:rPr>
        <w:t>2. Implemented API Endpoints</w:t>
      </w:r>
    </w:p>
    <w:p>
      <w:pPr>
        <w:spacing w:before="80" w:after="120"/>
        <w:ind w:left="288"/>
      </w:pPr>
      <w:r>
        <w:rPr>
          <w:i/>
          <w:color w:val="5D6D7E"/>
          <w:sz w:val="20"/>
        </w:rPr>
        <w:t>ℹ  All paths below are prefixed with /api/v1</w:t>
      </w:r>
    </w:p>
    <w:p>
      <w:pPr>
        <w:spacing w:before="160" w:after="80"/>
      </w:pPr>
      <w:r>
        <w:rPr>
          <w:rFonts w:ascii="Calibri" w:hAnsi="Calibri"/>
          <w:b/>
          <w:color w:val="0F3D6B"/>
          <w:sz w:val="28"/>
        </w:rPr>
        <w:t>2.1  Course Management</w:t>
      </w:r>
    </w:p>
    <w:p>
      <w:pPr>
        <w:spacing w:before="200" w:after="60"/>
      </w:pPr>
      <w:r>
        <w:rPr>
          <w:rFonts w:ascii="Calibri" w:hAnsi="Calibri"/>
          <w:b/>
          <w:color w:val="FFFFFF"/>
          <w:sz w:val="20"/>
          <w:shd w:val="clear" w:color="auto" w:fill="27AE60"/>
        </w:rPr>
        <w:t xml:space="preserve"> GET </w:t>
      </w:r>
      <w:r>
        <w:rPr>
          <w:rFonts w:ascii="Courier New" w:hAnsi="Courier New"/>
          <w:b/>
          <w:color w:val="1A1A2E"/>
          <w:sz w:val="22"/>
        </w:rPr>
        <w:t xml:space="preserve">  /api/v1/allcourses</w:t>
      </w:r>
    </w:p>
    <w:p>
      <w:r>
        <w:rPr>
          <w:sz w:val="22"/>
        </w:rPr>
        <w:t>Returns all courses.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Request: </w:t>
      </w:r>
      <w:r>
        <w:rPr>
          <w:rFonts w:ascii="Calibri" w:hAnsi="Calibri"/>
          <w:b w:val="0"/>
          <w:i w:val="0"/>
          <w:color w:val="1A1A2E"/>
          <w:sz w:val="22"/>
        </w:rPr>
        <w:t>None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Response: </w:t>
      </w:r>
      <w:r>
        <w:rPr>
          <w:rFonts w:ascii="Calibri" w:hAnsi="Calibri"/>
          <w:b w:val="0"/>
          <w:i w:val="0"/>
          <w:color w:val="1A1A2E"/>
          <w:sz w:val="22"/>
        </w:rPr>
        <w:t>200 OK — array of Course objects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2D2D2D"/>
          <w:sz w:val="18"/>
        </w:rPr>
        <w:t>[</w:t>
        <w:br/>
        <w:t xml:space="preserve">  {</w:t>
        <w:br/>
        <w:t xml:space="preserve">    "id":             "uuid",</w:t>
        <w:br/>
        <w:t xml:space="preserve">    "title":          "string",</w:t>
        <w:br/>
        <w:t xml:space="preserve">    "description":    "string",</w:t>
        <w:br/>
        <w:t xml:space="preserve">    "instructor":     "string",</w:t>
        <w:br/>
        <w:t xml:space="preserve">    "price":          99.99,</w:t>
        <w:br/>
        <w:t xml:space="preserve">    "creationTime":   "2026-10-08T10:00:00",</w:t>
        <w:br/>
        <w:t xml:space="preserve">    "lastUpdateTime": "2026-10-08T10:00:00"</w:t>
        <w:br/>
        <w:t xml:space="preserve">  }</w:t>
        <w:br/>
        <w:t>]</w:t>
      </w:r>
    </w:p>
    <w:p>
      <w:pPr>
        <w:spacing w:before="200" w:after="60"/>
      </w:pPr>
      <w:r>
        <w:rPr>
          <w:rFonts w:ascii="Calibri" w:hAnsi="Calibri"/>
          <w:b/>
          <w:color w:val="FFFFFF"/>
          <w:sz w:val="20"/>
          <w:shd w:val="clear" w:color="auto" w:fill="27AE60"/>
        </w:rPr>
        <w:t xml:space="preserve"> GET </w:t>
      </w:r>
      <w:r>
        <w:rPr>
          <w:rFonts w:ascii="Courier New" w:hAnsi="Courier New"/>
          <w:b/>
          <w:color w:val="1A1A2E"/>
          <w:sz w:val="22"/>
        </w:rPr>
        <w:t xml:space="preserve">  /api/v1/course/search?title={keyword}</w:t>
      </w:r>
    </w:p>
    <w:p>
      <w:r>
        <w:rPr>
          <w:sz w:val="22"/>
        </w:rPr>
        <w:t>Search courses by title (partial match, case-insensitive).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Query Param: </w:t>
      </w:r>
      <w:r>
        <w:rPr>
          <w:rFonts w:ascii="Calibri" w:hAnsi="Calibri"/>
          <w:b w:val="0"/>
          <w:i w:val="0"/>
          <w:color w:val="1A1A2E"/>
          <w:sz w:val="22"/>
        </w:rPr>
        <w:t>title (string, required)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Response: </w:t>
      </w:r>
      <w:r>
        <w:rPr>
          <w:rFonts w:ascii="Calibri" w:hAnsi="Calibri"/>
          <w:b w:val="0"/>
          <w:i w:val="0"/>
          <w:color w:val="1A1A2E"/>
          <w:sz w:val="22"/>
        </w:rPr>
        <w:t>200 OK — array of matching Course objects</w:t>
      </w:r>
    </w:p>
    <w:p>
      <w:pPr>
        <w:spacing w:before="200" w:after="60"/>
      </w:pPr>
      <w:r>
        <w:rPr>
          <w:rFonts w:ascii="Calibri" w:hAnsi="Calibri"/>
          <w:b/>
          <w:color w:val="FFFFFF"/>
          <w:sz w:val="20"/>
          <w:shd w:val="clear" w:color="auto" w:fill="276FBE"/>
        </w:rPr>
        <w:t xml:space="preserve"> POST </w:t>
      </w:r>
      <w:r>
        <w:rPr>
          <w:rFonts w:ascii="Courier New" w:hAnsi="Courier New"/>
          <w:b/>
          <w:color w:val="1A1A2E"/>
          <w:sz w:val="22"/>
        </w:rPr>
        <w:t xml:space="preserve">  /api/v1/course</w:t>
      </w:r>
    </w:p>
    <w:p>
      <w:r>
        <w:rPr>
          <w:sz w:val="22"/>
        </w:rPr>
        <w:t>Create a new course.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Request Body: </w:t>
      </w:r>
      <w:r>
        <w:rPr>
          <w:rFonts w:ascii="Calibri" w:hAnsi="Calibri"/>
          <w:b w:val="0"/>
          <w:i w:val="0"/>
          <w:color w:val="1A1A2E"/>
          <w:sz w:val="22"/>
        </w:rPr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2D2D2D"/>
          <w:sz w:val="18"/>
        </w:rPr>
        <w:t>{</w:t>
        <w:br/>
        <w:t xml:space="preserve">  "title":       "string",</w:t>
        <w:br/>
        <w:t xml:space="preserve">  "description": "string",</w:t>
        <w:br/>
        <w:t xml:space="preserve">  "instructor":  "string",</w:t>
        <w:br/>
        <w:t xml:space="preserve">  "prices":      99.99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Response: </w:t>
      </w:r>
      <w:r>
        <w:rPr>
          <w:rFonts w:ascii="Courier New" w:hAnsi="Courier New"/>
          <w:b w:val="0"/>
          <w:i w:val="0"/>
          <w:color w:val="1A1A2E"/>
          <w:sz w:val="22"/>
        </w:rPr>
        <w:t>200 OK — { "success": "Course added successfully" }</w:t>
      </w:r>
    </w:p>
    <w:p>
      <w:pPr>
        <w:spacing w:before="200" w:after="60"/>
      </w:pPr>
      <w:r>
        <w:rPr>
          <w:rFonts w:ascii="Calibri" w:hAnsi="Calibri"/>
          <w:b/>
          <w:color w:val="FFFFFF"/>
          <w:sz w:val="20"/>
          <w:shd w:val="clear" w:color="auto" w:fill="E67E22"/>
        </w:rPr>
        <w:t xml:space="preserve"> PUT </w:t>
      </w:r>
      <w:r>
        <w:rPr>
          <w:rFonts w:ascii="Courier New" w:hAnsi="Courier New"/>
          <w:b/>
          <w:color w:val="1A1A2E"/>
          <w:sz w:val="22"/>
        </w:rPr>
        <w:t xml:space="preserve">  /api/v1/course/{id}</w:t>
      </w:r>
    </w:p>
    <w:p>
      <w:r>
        <w:rPr>
          <w:sz w:val="22"/>
        </w:rPr>
        <w:t>Update an existing course.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Path Param: </w:t>
      </w:r>
      <w:r>
        <w:rPr>
          <w:rFonts w:ascii="Calibri" w:hAnsi="Calibri"/>
          <w:b w:val="0"/>
          <w:i w:val="0"/>
          <w:color w:val="1A1A2E"/>
          <w:sz w:val="22"/>
        </w:rPr>
        <w:t>id (UUID)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Request Body: </w:t>
      </w:r>
      <w:r>
        <w:rPr>
          <w:rFonts w:ascii="Courier New" w:hAnsi="Courier New"/>
          <w:b w:val="0"/>
          <w:i w:val="0"/>
          <w:color w:val="1A1A2E"/>
          <w:sz w:val="22"/>
        </w:rPr>
        <w:t>Same shape as POST /course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Response: </w:t>
      </w:r>
      <w:r>
        <w:rPr>
          <w:rFonts w:ascii="Courier New" w:hAnsi="Courier New"/>
          <w:b w:val="0"/>
          <w:i w:val="0"/>
          <w:color w:val="1A1A2E"/>
          <w:sz w:val="22"/>
        </w:rPr>
        <w:t>200 OK — { "success": "Course updated successfully" }</w:t>
      </w:r>
    </w:p>
    <w:p>
      <w:pPr>
        <w:spacing w:before="200" w:after="60"/>
      </w:pPr>
      <w:r>
        <w:rPr>
          <w:rFonts w:ascii="Calibri" w:hAnsi="Calibri"/>
          <w:b/>
          <w:color w:val="FFFFFF"/>
          <w:sz w:val="20"/>
          <w:shd w:val="clear" w:color="auto" w:fill="C0392B"/>
        </w:rPr>
        <w:t xml:space="preserve"> DELETE </w:t>
      </w:r>
      <w:r>
        <w:rPr>
          <w:rFonts w:ascii="Courier New" w:hAnsi="Courier New"/>
          <w:b/>
          <w:color w:val="1A1A2E"/>
          <w:sz w:val="22"/>
        </w:rPr>
        <w:t xml:space="preserve">  /api/v1/course/{id}</w:t>
      </w:r>
    </w:p>
    <w:p>
      <w:r>
        <w:rPr>
          <w:sz w:val="22"/>
        </w:rPr>
        <w:t>Delete a course — cascades to all chapters and lessons.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Path Param: </w:t>
      </w:r>
      <w:r>
        <w:rPr>
          <w:rFonts w:ascii="Calibri" w:hAnsi="Calibri"/>
          <w:b w:val="0"/>
          <w:i w:val="0"/>
          <w:color w:val="1A1A2E"/>
          <w:sz w:val="22"/>
        </w:rPr>
        <w:t>id (UUID)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Response: </w:t>
      </w:r>
      <w:r>
        <w:rPr>
          <w:rFonts w:ascii="Courier New" w:hAnsi="Courier New"/>
          <w:b w:val="0"/>
          <w:i w:val="0"/>
          <w:color w:val="1A1A2E"/>
          <w:sz w:val="22"/>
        </w:rPr>
        <w:t>200 OK — { "success": "Course deleted successfully" }</w:t>
      </w:r>
    </w:p>
    <w:p/>
    <w:p>
      <w:pPr>
        <w:spacing w:before="160" w:after="80"/>
      </w:pPr>
      <w:r>
        <w:rPr>
          <w:rFonts w:ascii="Calibri" w:hAnsi="Calibri"/>
          <w:b/>
          <w:color w:val="0F3D6B"/>
          <w:sz w:val="28"/>
        </w:rPr>
        <w:t>2.2  Chapter Management</w:t>
      </w:r>
    </w:p>
    <w:p>
      <w:pPr>
        <w:spacing w:before="200" w:after="60"/>
      </w:pPr>
      <w:r>
        <w:rPr>
          <w:rFonts w:ascii="Calibri" w:hAnsi="Calibri"/>
          <w:b/>
          <w:color w:val="FFFFFF"/>
          <w:sz w:val="20"/>
          <w:shd w:val="clear" w:color="auto" w:fill="27AE60"/>
        </w:rPr>
        <w:t xml:space="preserve"> GET </w:t>
      </w:r>
      <w:r>
        <w:rPr>
          <w:rFonts w:ascii="Courier New" w:hAnsi="Courier New"/>
          <w:b/>
          <w:color w:val="1A1A2E"/>
          <w:sz w:val="22"/>
        </w:rPr>
        <w:t xml:space="preserve">  /api/v1/course/{courseId}/chapters</w:t>
      </w:r>
    </w:p>
    <w:p>
      <w:r>
        <w:rPr>
          <w:sz w:val="22"/>
        </w:rPr>
        <w:t>Get all chapters belonging to a course.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Path Param: </w:t>
      </w:r>
      <w:r>
        <w:rPr>
          <w:rFonts w:ascii="Calibri" w:hAnsi="Calibri"/>
          <w:b w:val="0"/>
          <w:i w:val="0"/>
          <w:color w:val="1A1A2E"/>
          <w:sz w:val="22"/>
        </w:rPr>
        <w:t>courseId (UUID)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Response: </w:t>
      </w:r>
      <w:r>
        <w:rPr>
          <w:rFonts w:ascii="Calibri" w:hAnsi="Calibri"/>
          <w:b w:val="0"/>
          <w:i w:val="0"/>
          <w:color w:val="1A1A2E"/>
          <w:sz w:val="22"/>
        </w:rPr>
        <w:t>200 OK — array of Chapter objects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2D2D2D"/>
          <w:sz w:val="18"/>
        </w:rPr>
        <w:t>[</w:t>
        <w:br/>
        <w:t xml:space="preserve">  {</w:t>
        <w:br/>
        <w:t xml:space="preserve">    "id":          "uuid",</w:t>
        <w:br/>
        <w:t xml:space="preserve">    "title":       "string",</w:t>
        <w:br/>
        <w:t xml:space="preserve">    "description": "string"</w:t>
        <w:br/>
        <w:t xml:space="preserve">  }</w:t>
        <w:br/>
        <w:t>]</w:t>
      </w:r>
    </w:p>
    <w:p>
      <w:pPr>
        <w:spacing w:before="200" w:after="60"/>
      </w:pPr>
      <w:r>
        <w:rPr>
          <w:rFonts w:ascii="Calibri" w:hAnsi="Calibri"/>
          <w:b/>
          <w:color w:val="FFFFFF"/>
          <w:sz w:val="20"/>
          <w:shd w:val="clear" w:color="auto" w:fill="276FBE"/>
        </w:rPr>
        <w:t xml:space="preserve"> POST </w:t>
      </w:r>
      <w:r>
        <w:rPr>
          <w:rFonts w:ascii="Courier New" w:hAnsi="Courier New"/>
          <w:b/>
          <w:color w:val="1A1A2E"/>
          <w:sz w:val="22"/>
        </w:rPr>
        <w:t xml:space="preserve">  /api/v1/chapter</w:t>
      </w:r>
    </w:p>
    <w:p>
      <w:r>
        <w:rPr>
          <w:sz w:val="22"/>
        </w:rPr>
        <w:t>Create a new chapter inside a course.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Request Body: </w:t>
      </w:r>
      <w:r>
        <w:rPr>
          <w:rFonts w:ascii="Calibri" w:hAnsi="Calibri"/>
          <w:b w:val="0"/>
          <w:i w:val="0"/>
          <w:color w:val="1A1A2E"/>
          <w:sz w:val="22"/>
        </w:rPr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2D2D2D"/>
          <w:sz w:val="18"/>
        </w:rPr>
        <w:t>{</w:t>
        <w:br/>
        <w:t xml:space="preserve">  "course_id":   "uuid",</w:t>
        <w:br/>
        <w:t xml:space="preserve">  "title":       "string",</w:t>
        <w:br/>
        <w:t xml:space="preserve">  "description": "string"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Response: </w:t>
      </w:r>
      <w:r>
        <w:rPr>
          <w:rFonts w:ascii="Courier New" w:hAnsi="Courier New"/>
          <w:b w:val="0"/>
          <w:i w:val="0"/>
          <w:color w:val="1A1A2E"/>
          <w:sz w:val="22"/>
        </w:rPr>
        <w:t>200 OK — { "success": "Chapter added successfully" }</w:t>
      </w:r>
    </w:p>
    <w:p>
      <w:pPr>
        <w:spacing w:before="200" w:after="60"/>
      </w:pPr>
      <w:r>
        <w:rPr>
          <w:rFonts w:ascii="Calibri" w:hAnsi="Calibri"/>
          <w:b/>
          <w:color w:val="FFFFFF"/>
          <w:sz w:val="20"/>
          <w:shd w:val="clear" w:color="auto" w:fill="E67E22"/>
        </w:rPr>
        <w:t xml:space="preserve"> PUT </w:t>
      </w:r>
      <w:r>
        <w:rPr>
          <w:rFonts w:ascii="Courier New" w:hAnsi="Courier New"/>
          <w:b/>
          <w:color w:val="1A1A2E"/>
          <w:sz w:val="22"/>
        </w:rPr>
        <w:t xml:space="preserve">  /api/v1/chapter/{id}</w:t>
      </w:r>
    </w:p>
    <w:p>
      <w:r>
        <w:rPr>
          <w:sz w:val="22"/>
        </w:rPr>
        <w:t>Update a chapter.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Path Param: </w:t>
      </w:r>
      <w:r>
        <w:rPr>
          <w:rFonts w:ascii="Calibri" w:hAnsi="Calibri"/>
          <w:b w:val="0"/>
          <w:i w:val="0"/>
          <w:color w:val="1A1A2E"/>
          <w:sz w:val="22"/>
        </w:rPr>
        <w:t>id (UUID)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Request Body: </w:t>
      </w:r>
      <w:r>
        <w:rPr>
          <w:rFonts w:ascii="Courier New" w:hAnsi="Courier New"/>
          <w:b w:val="0"/>
          <w:i w:val="0"/>
          <w:color w:val="1A1A2E"/>
          <w:sz w:val="22"/>
        </w:rPr>
        <w:t>Same shape as POST /chapter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Response: </w:t>
      </w:r>
      <w:r>
        <w:rPr>
          <w:rFonts w:ascii="Courier New" w:hAnsi="Courier New"/>
          <w:b w:val="0"/>
          <w:i w:val="0"/>
          <w:color w:val="1A1A2E"/>
          <w:sz w:val="22"/>
        </w:rPr>
        <w:t>200 OK — { "success": "Chapter updated successfully" }</w:t>
      </w:r>
    </w:p>
    <w:p>
      <w:pPr>
        <w:spacing w:before="200" w:after="60"/>
      </w:pPr>
      <w:r>
        <w:rPr>
          <w:rFonts w:ascii="Calibri" w:hAnsi="Calibri"/>
          <w:b/>
          <w:color w:val="FFFFFF"/>
          <w:sz w:val="20"/>
          <w:shd w:val="clear" w:color="auto" w:fill="C0392B"/>
        </w:rPr>
        <w:t xml:space="preserve"> DELETE </w:t>
      </w:r>
      <w:r>
        <w:rPr>
          <w:rFonts w:ascii="Courier New" w:hAnsi="Courier New"/>
          <w:b/>
          <w:color w:val="1A1A2E"/>
          <w:sz w:val="22"/>
        </w:rPr>
        <w:t xml:space="preserve">  /api/v1/chapter/{id}</w:t>
      </w:r>
    </w:p>
    <w:p>
      <w:r>
        <w:rPr>
          <w:sz w:val="22"/>
        </w:rPr>
        <w:t>Delete a chapter — cascades to all its lessons.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Path Param: </w:t>
      </w:r>
      <w:r>
        <w:rPr>
          <w:rFonts w:ascii="Calibri" w:hAnsi="Calibri"/>
          <w:b w:val="0"/>
          <w:i w:val="0"/>
          <w:color w:val="1A1A2E"/>
          <w:sz w:val="22"/>
        </w:rPr>
        <w:t>id (UUID)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Response: </w:t>
      </w:r>
      <w:r>
        <w:rPr>
          <w:rFonts w:ascii="Courier New" w:hAnsi="Courier New"/>
          <w:b w:val="0"/>
          <w:i w:val="0"/>
          <w:color w:val="1A1A2E"/>
          <w:sz w:val="22"/>
        </w:rPr>
        <w:t>200 OK — { "success": "Chapter deleted successfully" }</w:t>
      </w:r>
    </w:p>
    <w:p/>
    <w:p>
      <w:pPr>
        <w:spacing w:before="160" w:after="80"/>
      </w:pPr>
      <w:r>
        <w:rPr>
          <w:rFonts w:ascii="Calibri" w:hAnsi="Calibri"/>
          <w:b/>
          <w:color w:val="0F3D6B"/>
          <w:sz w:val="28"/>
        </w:rPr>
        <w:t>2.3  Lesson Management</w:t>
      </w:r>
    </w:p>
    <w:p>
      <w:pPr>
        <w:spacing w:before="200" w:after="60"/>
      </w:pPr>
      <w:r>
        <w:rPr>
          <w:rFonts w:ascii="Calibri" w:hAnsi="Calibri"/>
          <w:b/>
          <w:color w:val="FFFFFF"/>
          <w:sz w:val="20"/>
          <w:shd w:val="clear" w:color="auto" w:fill="27AE60"/>
        </w:rPr>
        <w:t xml:space="preserve"> GET </w:t>
      </w:r>
      <w:r>
        <w:rPr>
          <w:rFonts w:ascii="Courier New" w:hAnsi="Courier New"/>
          <w:b/>
          <w:color w:val="1A1A2E"/>
          <w:sz w:val="22"/>
        </w:rPr>
        <w:t xml:space="preserve">  /api/v1/chapter/{chapterId}/lessons</w:t>
      </w:r>
    </w:p>
    <w:p>
      <w:r>
        <w:rPr>
          <w:sz w:val="22"/>
        </w:rPr>
        <w:t>Get all lessons inside a chapter.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Path Param: </w:t>
      </w:r>
      <w:r>
        <w:rPr>
          <w:rFonts w:ascii="Calibri" w:hAnsi="Calibri"/>
          <w:b w:val="0"/>
          <w:i w:val="0"/>
          <w:color w:val="1A1A2E"/>
          <w:sz w:val="22"/>
        </w:rPr>
        <w:t>chapterId (UUID)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Response: </w:t>
      </w:r>
      <w:r>
        <w:rPr>
          <w:rFonts w:ascii="Calibri" w:hAnsi="Calibri"/>
          <w:b w:val="0"/>
          <w:i w:val="0"/>
          <w:color w:val="1A1A2E"/>
          <w:sz w:val="22"/>
        </w:rPr>
        <w:t>200 OK — array of Lesson objects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2D2D2D"/>
          <w:sz w:val="18"/>
        </w:rPr>
        <w:t>[</w:t>
        <w:br/>
        <w:t xml:space="preserve">  {</w:t>
        <w:br/>
        <w:t xml:space="preserve">    "id":          "uuid",</w:t>
        <w:br/>
        <w:t xml:space="preserve">    "title":       "string",</w:t>
        <w:br/>
        <w:t xml:space="preserve">    "description": "string",</w:t>
        <w:br/>
        <w:t xml:space="preserve">    "url":         "string | null  (video URL)"</w:t>
        <w:br/>
        <w:t xml:space="preserve">  }</w:t>
        <w:br/>
        <w:t>]</w:t>
      </w:r>
    </w:p>
    <w:p>
      <w:pPr>
        <w:spacing w:before="200" w:after="60"/>
      </w:pPr>
      <w:r>
        <w:rPr>
          <w:rFonts w:ascii="Calibri" w:hAnsi="Calibri"/>
          <w:b/>
          <w:color w:val="FFFFFF"/>
          <w:sz w:val="20"/>
          <w:shd w:val="clear" w:color="auto" w:fill="27AE60"/>
        </w:rPr>
        <w:t xml:space="preserve"> GET </w:t>
      </w:r>
      <w:r>
        <w:rPr>
          <w:rFonts w:ascii="Courier New" w:hAnsi="Courier New"/>
          <w:b/>
          <w:color w:val="1A1A2E"/>
          <w:sz w:val="22"/>
        </w:rPr>
        <w:t xml:space="preserve">  /api/v1/lesson/{id}</w:t>
      </w:r>
    </w:p>
    <w:p>
      <w:r>
        <w:rPr>
          <w:sz w:val="22"/>
        </w:rPr>
        <w:t>Get a single lesson by ID.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Path Param: </w:t>
      </w:r>
      <w:r>
        <w:rPr>
          <w:rFonts w:ascii="Calibri" w:hAnsi="Calibri"/>
          <w:b w:val="0"/>
          <w:i w:val="0"/>
          <w:color w:val="1A1A2E"/>
          <w:sz w:val="22"/>
        </w:rPr>
        <w:t>id (UUID)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Response: </w:t>
      </w:r>
      <w:r>
        <w:rPr>
          <w:rFonts w:ascii="Calibri" w:hAnsi="Calibri"/>
          <w:b w:val="0"/>
          <w:i w:val="0"/>
          <w:color w:val="1A1A2E"/>
          <w:sz w:val="22"/>
        </w:rPr>
        <w:t>200 OK — single Lesson object (same shape as above)</w:t>
      </w:r>
    </w:p>
    <w:p>
      <w:pPr>
        <w:spacing w:before="200" w:after="60"/>
      </w:pPr>
      <w:r>
        <w:rPr>
          <w:rFonts w:ascii="Calibri" w:hAnsi="Calibri"/>
          <w:b/>
          <w:color w:val="FFFFFF"/>
          <w:sz w:val="20"/>
          <w:shd w:val="clear" w:color="auto" w:fill="276FBE"/>
        </w:rPr>
        <w:t xml:space="preserve"> POST </w:t>
      </w:r>
      <w:r>
        <w:rPr>
          <w:rFonts w:ascii="Courier New" w:hAnsi="Courier New"/>
          <w:b/>
          <w:color w:val="1A1A2E"/>
          <w:sz w:val="22"/>
        </w:rPr>
        <w:t xml:space="preserve">  /api/v1/lesson</w:t>
      </w:r>
    </w:p>
    <w:p>
      <w:r>
        <w:rPr>
          <w:sz w:val="22"/>
        </w:rPr>
        <w:t>Create a new lesson inside a chapter.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Request Body: </w:t>
      </w:r>
      <w:r>
        <w:rPr>
          <w:rFonts w:ascii="Calibri" w:hAnsi="Calibri"/>
          <w:b w:val="0"/>
          <w:i w:val="0"/>
          <w:color w:val="1A1A2E"/>
          <w:sz w:val="22"/>
        </w:rPr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2D2D2D"/>
          <w:sz w:val="18"/>
        </w:rPr>
        <w:t>{</w:t>
        <w:br/>
        <w:t xml:space="preserve">  "course_id":   "uuid",</w:t>
        <w:br/>
        <w:t xml:space="preserve">  "chapter_id":  "uuid",</w:t>
        <w:br/>
        <w:t xml:space="preserve">  "title":       "string",</w:t>
        <w:br/>
        <w:t xml:space="preserve">  "description": "string",</w:t>
        <w:br/>
        <w:t xml:space="preserve">  "url":         "string (optional — video URL)"</w:t>
        <w:br/>
        <w:t>}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Response: </w:t>
      </w:r>
      <w:r>
        <w:rPr>
          <w:rFonts w:ascii="Courier New" w:hAnsi="Courier New"/>
          <w:b w:val="0"/>
          <w:i w:val="0"/>
          <w:color w:val="1A1A2E"/>
          <w:sz w:val="22"/>
        </w:rPr>
        <w:t>200 OK — { "success": "Lesson added successfully" }</w:t>
      </w:r>
    </w:p>
    <w:p>
      <w:pPr>
        <w:spacing w:before="200" w:after="60"/>
      </w:pPr>
      <w:r>
        <w:rPr>
          <w:rFonts w:ascii="Calibri" w:hAnsi="Calibri"/>
          <w:b/>
          <w:color w:val="FFFFFF"/>
          <w:sz w:val="20"/>
          <w:shd w:val="clear" w:color="auto" w:fill="E67E22"/>
        </w:rPr>
        <w:t xml:space="preserve"> PUT </w:t>
      </w:r>
      <w:r>
        <w:rPr>
          <w:rFonts w:ascii="Courier New" w:hAnsi="Courier New"/>
          <w:b/>
          <w:color w:val="1A1A2E"/>
          <w:sz w:val="22"/>
        </w:rPr>
        <w:t xml:space="preserve">  /api/v1/lesson/{id}</w:t>
      </w:r>
    </w:p>
    <w:p>
      <w:r>
        <w:rPr>
          <w:sz w:val="22"/>
        </w:rPr>
        <w:t>Update a lesson.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Path Param: </w:t>
      </w:r>
      <w:r>
        <w:rPr>
          <w:rFonts w:ascii="Calibri" w:hAnsi="Calibri"/>
          <w:b w:val="0"/>
          <w:i w:val="0"/>
          <w:color w:val="1A1A2E"/>
          <w:sz w:val="22"/>
        </w:rPr>
        <w:t>id (UUID)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Request Body: </w:t>
      </w:r>
      <w:r>
        <w:rPr>
          <w:rFonts w:ascii="Courier New" w:hAnsi="Courier New"/>
          <w:b w:val="0"/>
          <w:i w:val="0"/>
          <w:color w:val="1A1A2E"/>
          <w:sz w:val="22"/>
        </w:rPr>
        <w:t>Same shape as POST /lesson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Response: </w:t>
      </w:r>
      <w:r>
        <w:rPr>
          <w:rFonts w:ascii="Courier New" w:hAnsi="Courier New"/>
          <w:b w:val="0"/>
          <w:i w:val="0"/>
          <w:color w:val="1A1A2E"/>
          <w:sz w:val="22"/>
        </w:rPr>
        <w:t>200 OK — { "success": "Lesson updated successfully" }</w:t>
      </w:r>
    </w:p>
    <w:p>
      <w:pPr>
        <w:spacing w:before="200" w:after="60"/>
      </w:pPr>
      <w:r>
        <w:rPr>
          <w:rFonts w:ascii="Calibri" w:hAnsi="Calibri"/>
          <w:b/>
          <w:color w:val="FFFFFF"/>
          <w:sz w:val="20"/>
          <w:shd w:val="clear" w:color="auto" w:fill="C0392B"/>
        </w:rPr>
        <w:t xml:space="preserve"> DELETE </w:t>
      </w:r>
      <w:r>
        <w:rPr>
          <w:rFonts w:ascii="Courier New" w:hAnsi="Courier New"/>
          <w:b/>
          <w:color w:val="1A1A2E"/>
          <w:sz w:val="22"/>
        </w:rPr>
        <w:t xml:space="preserve">  /api/v1/lesson/{id}</w:t>
      </w:r>
    </w:p>
    <w:p>
      <w:r>
        <w:rPr>
          <w:sz w:val="22"/>
        </w:rPr>
        <w:t>Delete a single lesson.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Path Param: </w:t>
      </w:r>
      <w:r>
        <w:rPr>
          <w:rFonts w:ascii="Calibri" w:hAnsi="Calibri"/>
          <w:b w:val="0"/>
          <w:i w:val="0"/>
          <w:color w:val="1A1A2E"/>
          <w:sz w:val="22"/>
        </w:rPr>
        <w:t>id (UUID)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Response: </w:t>
      </w:r>
      <w:r>
        <w:rPr>
          <w:rFonts w:ascii="Courier New" w:hAnsi="Courier New"/>
          <w:b w:val="0"/>
          <w:i w:val="0"/>
          <w:color w:val="1A1A2E"/>
          <w:sz w:val="22"/>
        </w:rPr>
        <w:t>200 OK — { "success": "Lesson deleted successfully" }</w:t>
      </w:r>
    </w:p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0F3D6B"/>
          <w:sz w:val="28"/>
        </w:rPr>
        <w:t>2.4  Quick Reference — Implemented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89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75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/api/v1/allcourses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List all courses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4896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/api/v1/course/search?title=</w:t>
            </w:r>
          </w:p>
        </w:tc>
        <w:tc>
          <w:tcPr>
            <w:tcW w:type="dxa" w:w="4752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Search courses by title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/api/v1/course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Create course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E67E22"/>
              </w:rPr>
              <w:t xml:space="preserve"> PUT </w:t>
            </w:r>
          </w:p>
        </w:tc>
        <w:tc>
          <w:tcPr>
            <w:tcW w:type="dxa" w:w="4896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/api/v1/course/{id}</w:t>
            </w:r>
          </w:p>
        </w:tc>
        <w:tc>
          <w:tcPr>
            <w:tcW w:type="dxa" w:w="4752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Update course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C0392B"/>
              </w:rPr>
              <w:t xml:space="preserve"> DELETE 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/api/v1/course/{id}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Delete course (cascades)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4896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/api/v1/course/{courseId}/chapters</w:t>
            </w:r>
          </w:p>
        </w:tc>
        <w:tc>
          <w:tcPr>
            <w:tcW w:type="dxa" w:w="4752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List chapters in course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/api/v1/chapter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Create chapter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E67E22"/>
              </w:rPr>
              <w:t xml:space="preserve"> PUT </w:t>
            </w:r>
          </w:p>
        </w:tc>
        <w:tc>
          <w:tcPr>
            <w:tcW w:type="dxa" w:w="4896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/api/v1/chapter/{id}</w:t>
            </w:r>
          </w:p>
        </w:tc>
        <w:tc>
          <w:tcPr>
            <w:tcW w:type="dxa" w:w="4752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Update chapter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C0392B"/>
              </w:rPr>
              <w:t xml:space="preserve"> DELETE 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/api/v1/chapter/{id}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Delete chapter (cascades)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4896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/api/v1/chapter/{chapterId}/lessons</w:t>
            </w:r>
          </w:p>
        </w:tc>
        <w:tc>
          <w:tcPr>
            <w:tcW w:type="dxa" w:w="4752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List lessons in chapter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/api/v1/lesson/{id}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Get single lesson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4896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/api/v1/lesson</w:t>
            </w:r>
          </w:p>
        </w:tc>
        <w:tc>
          <w:tcPr>
            <w:tcW w:type="dxa" w:w="4752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Create lesson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E67E22"/>
              </w:rPr>
              <w:t xml:space="preserve"> PUT 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/api/v1/lesson/{id}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Update lesson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C0392B"/>
              </w:rPr>
              <w:t xml:space="preserve"> DELETE </w:t>
            </w:r>
          </w:p>
        </w:tc>
        <w:tc>
          <w:tcPr>
            <w:tcW w:type="dxa" w:w="4896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/api/v1/lesson/{id}</w:t>
            </w:r>
          </w:p>
        </w:tc>
        <w:tc>
          <w:tcPr>
            <w:tcW w:type="dxa" w:w="4752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Delete lesson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color="162136"/>
        </w:pBdr>
      </w:pPr>
      <w:r>
        <w:rPr>
          <w:rFonts w:ascii="Calibri" w:hAnsi="Calibri"/>
          <w:b/>
          <w:color w:val="16213E"/>
          <w:sz w:val="36"/>
        </w:rPr>
        <w:t>3. Future Feature API Endpoints</w:t>
      </w:r>
    </w:p>
    <w:p>
      <w:pPr>
        <w:spacing w:before="80" w:after="120"/>
        <w:ind w:left="288"/>
      </w:pPr>
      <w:r>
        <w:rPr>
          <w:i/>
          <w:color w:val="5D6D7E"/>
          <w:sz w:val="20"/>
        </w:rPr>
        <w:t>ℹ  These endpoints are NOT yet implemented. Paths and shapes are planned/proposed. Confirm with the backend team before integrating.</w:t>
      </w:r>
    </w:p>
    <w:p>
      <w:pPr>
        <w:spacing w:before="160" w:after="80"/>
      </w:pPr>
      <w:r>
        <w:rPr>
          <w:rFonts w:ascii="Calibri" w:hAnsi="Calibri"/>
          <w:b/>
          <w:color w:val="0F3D6B"/>
          <w:sz w:val="28"/>
        </w:rPr>
        <w:t>3.1  API Access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320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/api/v1/logs/access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Paginated list of all API access logs</w:t>
              <w:br/>
              <w:t>Query: page, size, userId, from, to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/api/v1/logs/access/{userId}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Access logs for a specific user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F3D6B"/>
          <w:sz w:val="28"/>
        </w:rPr>
        <w:t>3.2  API Auth Audit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320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/api/v1/logs/auth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Paginated auth events (login, logout, token refresh, failures)</w:t>
              <w:br/>
              <w:t>Query: page, size, userId, eventType, from, to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/api/v1/logs/auth/{userId}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Auth audit log for a specific user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F3D6B"/>
          <w:sz w:val="28"/>
        </w:rPr>
        <w:t>3.3  API Rate Limiting &amp; Request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320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/api/v1/logs/rate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Current rate-limit state per user/IP</w:t>
              <w:br/>
              <w:t>Query: userId or ip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/api/v1/admin/rate-limit/reset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Manually reset rate limit</w:t>
              <w:br/>
              <w:t>Body: { identifier }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F3D6B"/>
          <w:sz w:val="28"/>
        </w:rPr>
        <w:t>3.4  JWT / Auth Token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89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/api/v1/auth/token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Exchange Cognito auth code for backend JWT</w:t>
              <w:br/>
              <w:t>Body: { code, redirectUri }</w:t>
              <w:br/>
              <w:t>Returns: { accessToken, refreshToken, expiresIn }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None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/api/v1/auth/refresh</w:t>
            </w:r>
          </w:p>
        </w:tc>
        <w:tc>
          <w:tcPr>
            <w:tcW w:type="dxa" w:w="4896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Refresh access token</w:t>
              <w:br/>
              <w:t>Body: { refreshToken }</w:t>
              <w:br/>
              <w:t>Returns: { accessToken, expiresIn }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None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/api/v1/auth/revoke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Revoke a token</w:t>
              <w:br/>
              <w:t>Body: { token }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/api/v1/auth/me</w:t>
            </w:r>
          </w:p>
        </w:tc>
        <w:tc>
          <w:tcPr>
            <w:tcW w:type="dxa" w:w="4896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Get current authenticated user info</w:t>
              <w:br/>
              <w:t>Returns: { userId, email, roles, sub }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F3D6B"/>
          <w:sz w:val="28"/>
        </w:rPr>
        <w:t>3.5  API Entitlement Guard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320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/api/v1/entitlement/check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Check if user is entitled to a course</w:t>
              <w:br/>
              <w:t>Query: userId, courseId</w:t>
              <w:br/>
              <w:t>Returns: { entitled, reason }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/api/v1/entitlement/{userId}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List all courses user is entitled to</w:t>
              <w:br/>
              <w:t>Returns: [{ courseId, title, grantedAt, expiresAt }]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0F3D6B"/>
          <w:sz w:val="28"/>
        </w:rPr>
        <w:t>3.6  Cloudflare Signed Token &amp; AES-128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89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/api/v1/media/token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Issue short-lived Cloudflare signed token for video playback</w:t>
              <w:br/>
              <w:t>Body: { lessonId, userId }</w:t>
              <w:br/>
              <w:t>Returns: { signedToken, expiresAt }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/api/v1/media/key</w:t>
            </w:r>
          </w:p>
        </w:tc>
        <w:tc>
          <w:tcPr>
            <w:tcW w:type="dxa" w:w="4896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Issue AES-128 key for HLS stream decryption</w:t>
              <w:br/>
              <w:t>Body: { lessonId, userId }</w:t>
              <w:br/>
              <w:t>Returns: { keyId, keyUrl, iv }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F3D6B"/>
          <w:sz w:val="28"/>
        </w:rPr>
        <w:t>3.7  Presigned URL Upload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320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/api/v1/upload/presigned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Generate S3/R2 presigned upload URL</w:t>
              <w:br/>
              <w:t>Body: { fileName, contentType, courseId, chapterId }</w:t>
              <w:br/>
              <w:t>Returns: { uploadUrl, objectKey, expiresIn }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 (Instructor)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/api/v1/upload/confirm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Confirm upload complete, trigger processing pipeline</w:t>
              <w:br/>
              <w:t>Body: { objectKey, lessonId }</w:t>
              <w:br/>
              <w:t>Returns: { success, status: 'processing' }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 (Instructor)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F3D6B"/>
          <w:sz w:val="28"/>
        </w:rPr>
        <w:t>3.8  WebSocket / Server-Sent Events (SSE)</w:t>
      </w:r>
    </w:p>
    <w:p>
      <w:pPr>
        <w:spacing w:before="80" w:after="120"/>
        <w:ind w:left="288"/>
      </w:pPr>
      <w:r>
        <w:rPr>
          <w:i/>
          <w:color w:val="5D6D7E"/>
          <w:sz w:val="20"/>
        </w:rPr>
        <w:t>ℹ  These are not standard fetch calls — SSE requires EventSource; WebSocket requires the ws:// protocol.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89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/api/v1/sse/events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SSE stream — real-time notifications (upload progress, processing status)</w:t>
              <w:br/>
              <w:t>Header: Authorization: Bearer &lt;token&gt;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8E44AD"/>
              </w:rPr>
              <w:t xml:space="preserve"> WS </w:t>
            </w:r>
          </w:p>
        </w:tc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ws://…/api/v1/ws</w:t>
            </w:r>
          </w:p>
        </w:tc>
        <w:tc>
          <w:tcPr>
            <w:tcW w:type="dxa" w:w="4896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WebSocket endpoint for real-time bidirectional features</w:t>
              <w:br/>
              <w:t>Pass token as query param or header on upgrade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F3D6B"/>
          <w:sz w:val="28"/>
        </w:rPr>
        <w:t>3.9  API Kill-Switch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17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03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/api/v1/admin/killswitch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Get kill-switch state for all features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4176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/api/v1/admin/killswitch/{feature}/disable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Immediately disable a feature globally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/api/v1/admin/killswitch/{feature}/enable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Re-enable a disabled feature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F3D6B"/>
          <w:sz w:val="28"/>
        </w:rPr>
        <w:t>3.10  Key Rotation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744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608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/api/v1/admin/keys/rotate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Manual key rotation</w:t>
              <w:br/>
              <w:t>Body: { keyType: "jwt" | "aes" }</w:t>
              <w:br/>
              <w:t>Returns: { newKeyId, rotatedAt, previousKeyId }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3744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/api/v1/admin/keys/current</w:t>
            </w:r>
          </w:p>
        </w:tc>
        <w:tc>
          <w:tcPr>
            <w:tcW w:type="dxa" w:w="4608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Get current active key metadata (no secret values)</w:t>
              <w:br/>
              <w:t>Returns: { keyId, keyType, createdAt, expiresAt }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0F3D6B"/>
          <w:sz w:val="28"/>
        </w:rPr>
        <w:t>3.11  Anti-Screen-Recording (DRM Session)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744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608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/api/v1/drm/session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Create DRM playback session — validates entitlement, issues session token for player</w:t>
              <w:br/>
              <w:t>Body: { lessonId, userId, playerFingerprint }</w:t>
              <w:br/>
              <w:t>Returns: { sessionToken, keyUrl, expiresAt }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C0392B"/>
              </w:rPr>
              <w:t xml:space="preserve"> DELETE </w:t>
            </w:r>
          </w:p>
        </w:tc>
        <w:tc>
          <w:tcPr>
            <w:tcW w:type="dxa" w:w="3744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/api/v1/drm/session/{sessionId}</w:t>
            </w:r>
          </w:p>
        </w:tc>
        <w:tc>
          <w:tcPr>
            <w:tcW w:type="dxa" w:w="4608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Invalidate a DRM session (logout or expiry)</w:t>
              <w:br/>
              <w:t>Returns: { success: true }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0F3D6B"/>
          <w:sz w:val="28"/>
        </w:rPr>
        <w:t>3.12  Quick Reference — Future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6768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2160"/>
            <w:shd w:val="clear" w:color="auto" w:fill="2C3E5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/api/v1/logs/access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6768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/api/v1/logs/access/{userId}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/api/v1/logs/auth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6768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/api/v1/logs/auth/{userId}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/api/v1/logs/rate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6768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/api/v1/admin/rate-limit/reset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/api/v1/auth/token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None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6768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/api/v1/auth/refresh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None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/api/v1/auth/revoke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6768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/api/v1/auth/me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/api/v1/entitlement/check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6768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/api/v1/entitlement/{userId}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/api/v1/media/token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6768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/api/v1/media/key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/api/v1/upload/presigned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 (Instructor)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6768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/api/v1/upload/confirm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 (Instructor)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/api/v1/sse/events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8E44AD"/>
              </w:rPr>
              <w:t xml:space="preserve"> WS </w:t>
            </w:r>
          </w:p>
        </w:tc>
        <w:tc>
          <w:tcPr>
            <w:tcW w:type="dxa" w:w="6768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ws://…/api/v1/ws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/api/v1/admin/killswitch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6768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/api/v1/admin/killswitch/{feature}/disable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/api/v1/admin/killswitch/{feature}/enable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6768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/api/v1/admin/keys/rotate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AE60"/>
              </w:rPr>
              <w:t xml:space="preserve"> GET 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/api/v1/admin/keys/current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Admin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276FBE"/>
              </w:rPr>
              <w:t xml:space="preserve"> POST </w:t>
            </w:r>
          </w:p>
        </w:tc>
        <w:tc>
          <w:tcPr>
            <w:tcW w:type="dxa" w:w="6768"/>
            <w:shd w:val="clear" w:color="auto" w:fill="F2F6FC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/api/v1/drm/session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  <w:shd w:val="clear" w:color="auto" w:fill="C0392B"/>
              </w:rPr>
              <w:t xml:space="preserve"> DELETE 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1A1A2E"/>
                <w:sz w:val="19"/>
              </w:rPr>
              <w:t>/api/v1/drm/session/{sessionId}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color w:val="1A1A2E"/>
                <w:sz w:val="19"/>
              </w:rPr>
              <w:t>JWT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