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0A68" w:rsidRDefault="00860A68" w:rsidP="0031531B">
      <w:pPr>
        <w:pStyle w:val="TOC3"/>
        <w:tabs>
          <w:tab w:val="left" w:pos="-567"/>
        </w:tabs>
        <w:ind w:left="0"/>
      </w:pPr>
      <w:r>
        <w:tab/>
      </w:r>
    </w:p>
    <w:p w:rsidR="00860A68" w:rsidRDefault="00860A68" w:rsidP="0031531B">
      <w:pPr>
        <w:tabs>
          <w:tab w:val="left" w:pos="-567"/>
        </w:tabs>
      </w:pPr>
    </w:p>
    <w:p w:rsidR="00860A68" w:rsidRDefault="00860A68" w:rsidP="0031531B">
      <w:pPr>
        <w:tabs>
          <w:tab w:val="left" w:pos="-567"/>
        </w:tabs>
      </w:pPr>
    </w:p>
    <w:p w:rsidR="00860A68" w:rsidRDefault="00860A68" w:rsidP="0031531B">
      <w:pPr>
        <w:tabs>
          <w:tab w:val="left" w:pos="-567"/>
        </w:tabs>
      </w:pPr>
    </w:p>
    <w:p w:rsidR="00860A68" w:rsidRDefault="00860A68" w:rsidP="0031531B">
      <w:pPr>
        <w:tabs>
          <w:tab w:val="left" w:pos="-567"/>
        </w:tabs>
      </w:pPr>
    </w:p>
    <w:p w:rsidR="00860A68" w:rsidRDefault="00860A68" w:rsidP="0031531B">
      <w:pPr>
        <w:tabs>
          <w:tab w:val="left" w:pos="-567"/>
        </w:tabs>
      </w:pPr>
    </w:p>
    <w:p w:rsidR="00860A68" w:rsidRDefault="00860A68" w:rsidP="0031531B">
      <w:pPr>
        <w:tabs>
          <w:tab w:val="left" w:pos="-567"/>
        </w:tabs>
      </w:pPr>
    </w:p>
    <w:p w:rsidR="00860A68" w:rsidRDefault="00860A68" w:rsidP="0031531B">
      <w:pPr>
        <w:pStyle w:val="Header"/>
        <w:tabs>
          <w:tab w:val="clear" w:pos="4320"/>
          <w:tab w:val="clear" w:pos="8640"/>
          <w:tab w:val="left" w:pos="-567"/>
        </w:tabs>
      </w:pPr>
    </w:p>
    <w:p w:rsidR="00860A68" w:rsidRDefault="00860A68" w:rsidP="0031531B">
      <w:pPr>
        <w:tabs>
          <w:tab w:val="left" w:pos="-567"/>
        </w:tabs>
      </w:pPr>
    </w:p>
    <w:p w:rsidR="00860A68" w:rsidRDefault="00860A68" w:rsidP="0031531B">
      <w:pPr>
        <w:tabs>
          <w:tab w:val="left" w:pos="-567"/>
        </w:tabs>
      </w:pPr>
    </w:p>
    <w:p w:rsidR="00860A68" w:rsidRDefault="00860A68" w:rsidP="0031531B">
      <w:pPr>
        <w:tabs>
          <w:tab w:val="left" w:pos="-567"/>
        </w:tabs>
      </w:pPr>
    </w:p>
    <w:p w:rsidR="00860A68" w:rsidRDefault="00860A68" w:rsidP="0031531B">
      <w:pPr>
        <w:tabs>
          <w:tab w:val="left" w:pos="-567"/>
        </w:tabs>
      </w:pPr>
    </w:p>
    <w:p w:rsidR="00860A68" w:rsidRDefault="00860A68" w:rsidP="0031531B">
      <w:pPr>
        <w:tabs>
          <w:tab w:val="left" w:pos="-567"/>
        </w:tabs>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857"/>
      </w:tblGrid>
      <w:tr w:rsidR="00860A68" w:rsidRPr="007378EB" w:rsidTr="003C3E9B">
        <w:trPr>
          <w:jc w:val="center"/>
        </w:trPr>
        <w:tc>
          <w:tcPr>
            <w:tcW w:w="9857" w:type="dxa"/>
            <w:tcBorders>
              <w:top w:val="double" w:sz="12" w:space="0" w:color="333399"/>
              <w:left w:val="double" w:sz="12" w:space="0" w:color="333399"/>
              <w:bottom w:val="double" w:sz="12" w:space="0" w:color="333399"/>
              <w:right w:val="double" w:sz="12" w:space="0" w:color="333399"/>
            </w:tcBorders>
            <w:vAlign w:val="center"/>
          </w:tcPr>
          <w:p w:rsidR="00860A68" w:rsidRDefault="00860A68" w:rsidP="0031531B">
            <w:pPr>
              <w:tabs>
                <w:tab w:val="left" w:pos="-567"/>
              </w:tabs>
              <w:jc w:val="center"/>
            </w:pPr>
          </w:p>
          <w:p w:rsidR="00860A68" w:rsidRDefault="009B0E7A" w:rsidP="0031531B">
            <w:pPr>
              <w:pStyle w:val="Subtitle1"/>
              <w:tabs>
                <w:tab w:val="left" w:pos="-567"/>
              </w:tabs>
              <w:jc w:val="center"/>
              <w:rPr>
                <w:sz w:val="24"/>
              </w:rPr>
            </w:pPr>
            <w:r>
              <w:rPr>
                <w:sz w:val="24"/>
              </w:rPr>
              <w:t xml:space="preserve">Final </w:t>
            </w:r>
            <w:r w:rsidR="00860A68">
              <w:rPr>
                <w:sz w:val="24"/>
              </w:rPr>
              <w:t xml:space="preserve">Project </w:t>
            </w:r>
          </w:p>
          <w:p w:rsidR="00860A68" w:rsidRDefault="00860A68" w:rsidP="0031531B">
            <w:pPr>
              <w:tabs>
                <w:tab w:val="left" w:pos="-567"/>
              </w:tabs>
              <w:jc w:val="center"/>
              <w:rPr>
                <w:sz w:val="24"/>
              </w:rPr>
            </w:pPr>
          </w:p>
          <w:sdt>
            <w:sdtPr>
              <w:rPr>
                <w:b/>
                <w:sz w:val="32"/>
                <w:szCs w:val="32"/>
              </w:rPr>
              <w:alias w:val="Subject"/>
              <w:id w:val="8858424"/>
              <w:placeholder>
                <w:docPart w:val="0D1287043D5E43799F1F7C268B4D07A5"/>
              </w:placeholder>
              <w:dataBinding w:prefixMappings="xmlns:ns0='http://purl.org/dc/elements/1.1/' xmlns:ns1='http://schemas.openxmlformats.org/package/2006/metadata/core-properties' " w:xpath="/ns1:coreProperties[1]/ns0:subject[1]" w:storeItemID="{6C3C8BC8-F283-45AE-878A-BAB7291924A1}"/>
              <w:text/>
            </w:sdtPr>
            <w:sdtEndPr/>
            <w:sdtContent>
              <w:p w:rsidR="001F292C" w:rsidRDefault="00CC4107" w:rsidP="0031531B">
                <w:pPr>
                  <w:pStyle w:val="Subtitle1"/>
                  <w:tabs>
                    <w:tab w:val="left" w:pos="-567"/>
                  </w:tabs>
                  <w:jc w:val="center"/>
                  <w:rPr>
                    <w:b/>
                    <w:sz w:val="24"/>
                  </w:rPr>
                </w:pPr>
                <w:r>
                  <w:rPr>
                    <w:b/>
                    <w:sz w:val="32"/>
                    <w:szCs w:val="32"/>
                    <w:lang w:val="en-IN"/>
                  </w:rPr>
                  <w:t>CLAIMS</w:t>
                </w:r>
              </w:p>
            </w:sdtContent>
          </w:sdt>
          <w:p w:rsidR="007378EB" w:rsidRPr="00E46BF3" w:rsidRDefault="007378EB" w:rsidP="0031531B">
            <w:pPr>
              <w:pStyle w:val="Subtitle1"/>
              <w:tabs>
                <w:tab w:val="left" w:pos="-567"/>
              </w:tabs>
              <w:jc w:val="center"/>
              <w:rPr>
                <w:b/>
                <w:sz w:val="24"/>
              </w:rPr>
            </w:pPr>
          </w:p>
          <w:p w:rsidR="00860A68" w:rsidRDefault="00860A68" w:rsidP="0031531B">
            <w:pPr>
              <w:pStyle w:val="Subtitle1"/>
              <w:tabs>
                <w:tab w:val="left" w:pos="-567"/>
              </w:tabs>
              <w:jc w:val="center"/>
              <w:rPr>
                <w:sz w:val="24"/>
              </w:rPr>
            </w:pPr>
            <w:r>
              <w:rPr>
                <w:sz w:val="24"/>
              </w:rPr>
              <w:t>Document</w:t>
            </w:r>
          </w:p>
          <w:p w:rsidR="00860A68" w:rsidRDefault="00860A68" w:rsidP="0031531B">
            <w:pPr>
              <w:tabs>
                <w:tab w:val="left" w:pos="-567"/>
              </w:tabs>
              <w:jc w:val="center"/>
              <w:rPr>
                <w:sz w:val="24"/>
              </w:rPr>
            </w:pPr>
          </w:p>
          <w:p w:rsidR="00860A68" w:rsidRDefault="00BB27F3" w:rsidP="0031531B">
            <w:pPr>
              <w:tabs>
                <w:tab w:val="left" w:pos="-567"/>
              </w:tabs>
              <w:jc w:val="center"/>
              <w:rPr>
                <w:b/>
                <w:bCs/>
                <w:sz w:val="36"/>
              </w:rPr>
            </w:pPr>
            <w:r>
              <w:rPr>
                <w:b/>
                <w:bCs/>
                <w:sz w:val="36"/>
              </w:rPr>
              <w:t>Business Requirement Document</w:t>
            </w:r>
            <w:r w:rsidR="00860A68">
              <w:rPr>
                <w:b/>
                <w:bCs/>
                <w:sz w:val="36"/>
              </w:rPr>
              <w:t xml:space="preserve"> (</w:t>
            </w:r>
            <w:r>
              <w:rPr>
                <w:b/>
                <w:bCs/>
                <w:sz w:val="36"/>
              </w:rPr>
              <w:t>BRD</w:t>
            </w:r>
            <w:r w:rsidR="00860A68">
              <w:rPr>
                <w:b/>
                <w:bCs/>
                <w:sz w:val="36"/>
              </w:rPr>
              <w:t>)</w:t>
            </w:r>
          </w:p>
          <w:p w:rsidR="009B0E7A" w:rsidRDefault="009B0E7A" w:rsidP="0031531B">
            <w:pPr>
              <w:tabs>
                <w:tab w:val="left" w:pos="-567"/>
              </w:tabs>
              <w:jc w:val="center"/>
              <w:rPr>
                <w:b/>
                <w:bCs/>
                <w:sz w:val="24"/>
              </w:rPr>
            </w:pPr>
          </w:p>
          <w:p w:rsidR="009B0E7A" w:rsidRDefault="009B0E7A" w:rsidP="0031531B">
            <w:pPr>
              <w:tabs>
                <w:tab w:val="left" w:pos="-567"/>
              </w:tabs>
              <w:jc w:val="center"/>
              <w:rPr>
                <w:b/>
                <w:bCs/>
                <w:sz w:val="24"/>
              </w:rPr>
            </w:pPr>
            <w:r>
              <w:rPr>
                <w:b/>
                <w:bCs/>
                <w:sz w:val="24"/>
              </w:rPr>
              <w:t xml:space="preserve">Professor. Vincent </w:t>
            </w:r>
            <w:proofErr w:type="spellStart"/>
            <w:r>
              <w:rPr>
                <w:b/>
                <w:bCs/>
                <w:sz w:val="24"/>
              </w:rPr>
              <w:t>Lattuada</w:t>
            </w:r>
            <w:proofErr w:type="spellEnd"/>
          </w:p>
          <w:p w:rsidR="009B0E7A" w:rsidRDefault="009B0E7A" w:rsidP="0031531B">
            <w:pPr>
              <w:tabs>
                <w:tab w:val="left" w:pos="-567"/>
              </w:tabs>
              <w:jc w:val="center"/>
              <w:rPr>
                <w:b/>
                <w:bCs/>
                <w:sz w:val="24"/>
              </w:rPr>
            </w:pPr>
          </w:p>
          <w:p w:rsidR="000D7E26" w:rsidRDefault="009B0E7A" w:rsidP="0031531B">
            <w:pPr>
              <w:tabs>
                <w:tab w:val="left" w:pos="-567"/>
              </w:tabs>
              <w:jc w:val="center"/>
              <w:rPr>
                <w:b/>
                <w:bCs/>
                <w:sz w:val="24"/>
              </w:rPr>
            </w:pPr>
            <w:r>
              <w:rPr>
                <w:b/>
                <w:bCs/>
                <w:sz w:val="24"/>
              </w:rPr>
              <w:t>Authors:</w:t>
            </w:r>
          </w:p>
          <w:p w:rsidR="009B0E7A" w:rsidRPr="009B0E7A" w:rsidRDefault="009B0E7A" w:rsidP="0031531B">
            <w:pPr>
              <w:tabs>
                <w:tab w:val="left" w:pos="-567"/>
              </w:tabs>
              <w:jc w:val="center"/>
              <w:rPr>
                <w:bCs/>
              </w:rPr>
            </w:pPr>
            <w:proofErr w:type="spellStart"/>
            <w:r w:rsidRPr="009B0E7A">
              <w:rPr>
                <w:bCs/>
              </w:rPr>
              <w:t>DBHuskies</w:t>
            </w:r>
            <w:proofErr w:type="spellEnd"/>
          </w:p>
          <w:p w:rsidR="009B0E7A" w:rsidRPr="009B0E7A" w:rsidRDefault="009B0E7A" w:rsidP="0031531B">
            <w:pPr>
              <w:tabs>
                <w:tab w:val="left" w:pos="-567"/>
              </w:tabs>
              <w:jc w:val="center"/>
              <w:rPr>
                <w:bCs/>
              </w:rPr>
            </w:pPr>
            <w:r w:rsidRPr="009B0E7A">
              <w:rPr>
                <w:bCs/>
              </w:rPr>
              <w:t xml:space="preserve">Aditya </w:t>
            </w:r>
            <w:proofErr w:type="spellStart"/>
            <w:r w:rsidRPr="009B0E7A">
              <w:rPr>
                <w:bCs/>
              </w:rPr>
              <w:t>Tawde</w:t>
            </w:r>
            <w:proofErr w:type="spellEnd"/>
            <w:r w:rsidRPr="009B0E7A">
              <w:rPr>
                <w:bCs/>
              </w:rPr>
              <w:t xml:space="preserve">, </w:t>
            </w:r>
            <w:proofErr w:type="spellStart"/>
            <w:r w:rsidRPr="009B0E7A">
              <w:rPr>
                <w:bCs/>
              </w:rPr>
              <w:t>Vikram</w:t>
            </w:r>
            <w:proofErr w:type="spellEnd"/>
            <w:r w:rsidRPr="009B0E7A">
              <w:rPr>
                <w:bCs/>
              </w:rPr>
              <w:t xml:space="preserve"> </w:t>
            </w:r>
            <w:proofErr w:type="spellStart"/>
            <w:r w:rsidRPr="009B0E7A">
              <w:rPr>
                <w:bCs/>
              </w:rPr>
              <w:t>Balakrishnan</w:t>
            </w:r>
            <w:proofErr w:type="spellEnd"/>
            <w:r w:rsidRPr="009B0E7A">
              <w:rPr>
                <w:bCs/>
              </w:rPr>
              <w:t xml:space="preserve">, </w:t>
            </w:r>
            <w:proofErr w:type="spellStart"/>
            <w:r w:rsidRPr="009B0E7A">
              <w:rPr>
                <w:bCs/>
              </w:rPr>
              <w:t>Zalak</w:t>
            </w:r>
            <w:proofErr w:type="spellEnd"/>
            <w:r w:rsidRPr="009B0E7A">
              <w:rPr>
                <w:bCs/>
              </w:rPr>
              <w:t xml:space="preserve"> Shah</w:t>
            </w:r>
          </w:p>
          <w:p w:rsidR="009B0E7A" w:rsidRDefault="009B0E7A" w:rsidP="009B0E7A">
            <w:pPr>
              <w:tabs>
                <w:tab w:val="left" w:pos="-567"/>
              </w:tabs>
              <w:rPr>
                <w:b/>
                <w:bCs/>
                <w:sz w:val="24"/>
              </w:rPr>
            </w:pPr>
          </w:p>
          <w:p w:rsidR="00860A68" w:rsidRPr="002403D6" w:rsidRDefault="00860A68" w:rsidP="0031531B">
            <w:pPr>
              <w:tabs>
                <w:tab w:val="left" w:pos="-567"/>
              </w:tabs>
              <w:jc w:val="center"/>
              <w:rPr>
                <w:sz w:val="24"/>
              </w:rPr>
            </w:pPr>
          </w:p>
          <w:p w:rsidR="000D7E26" w:rsidRPr="002403D6" w:rsidRDefault="000D7E26" w:rsidP="0031531B">
            <w:pPr>
              <w:tabs>
                <w:tab w:val="left" w:pos="-567"/>
              </w:tabs>
              <w:jc w:val="center"/>
              <w:rPr>
                <w:sz w:val="24"/>
              </w:rPr>
            </w:pPr>
          </w:p>
          <w:p w:rsidR="00860A68" w:rsidRPr="002403D6" w:rsidRDefault="00860A68" w:rsidP="00CC4107">
            <w:pPr>
              <w:tabs>
                <w:tab w:val="left" w:pos="-567"/>
              </w:tabs>
              <w:jc w:val="center"/>
            </w:pPr>
          </w:p>
        </w:tc>
      </w:tr>
    </w:tbl>
    <w:p w:rsidR="00860A68" w:rsidRPr="002403D6" w:rsidRDefault="00860A68" w:rsidP="0031531B">
      <w:pPr>
        <w:pStyle w:val="Header"/>
        <w:tabs>
          <w:tab w:val="clear" w:pos="4320"/>
          <w:tab w:val="clear" w:pos="8640"/>
          <w:tab w:val="left" w:pos="-567"/>
        </w:tabs>
      </w:pPr>
    </w:p>
    <w:p w:rsidR="00860A68" w:rsidRDefault="00860A68" w:rsidP="004F32B6">
      <w:pPr>
        <w:pStyle w:val="Subtitle1"/>
        <w:tabs>
          <w:tab w:val="left" w:pos="-567"/>
        </w:tabs>
        <w:outlineLvl w:val="0"/>
        <w:rPr>
          <w:b/>
          <w:bCs/>
        </w:rPr>
      </w:pPr>
      <w:r w:rsidRPr="002403D6">
        <w:rPr>
          <w:lang w:val="en-GB"/>
        </w:rPr>
        <w:br w:type="page"/>
      </w:r>
    </w:p>
    <w:p w:rsidR="00860A68" w:rsidRDefault="006075B1" w:rsidP="0031531B">
      <w:pPr>
        <w:pStyle w:val="Subtitle1"/>
        <w:tabs>
          <w:tab w:val="left" w:pos="-567"/>
        </w:tabs>
        <w:outlineLvl w:val="0"/>
      </w:pPr>
      <w:r>
        <w:lastRenderedPageBreak/>
        <w:t>Table o</w:t>
      </w:r>
      <w:r w:rsidR="00860A68">
        <w:t>f Contents</w:t>
      </w:r>
    </w:p>
    <w:p w:rsidR="00860A68" w:rsidRDefault="00860A68" w:rsidP="0031531B">
      <w:pPr>
        <w:tabs>
          <w:tab w:val="left" w:pos="-567"/>
        </w:tabs>
      </w:pPr>
    </w:p>
    <w:p w:rsidR="001F2C5E" w:rsidRDefault="003B6DC3">
      <w:pPr>
        <w:pStyle w:val="TOC1"/>
        <w:tabs>
          <w:tab w:val="left" w:pos="480"/>
          <w:tab w:val="right" w:leader="dot" w:pos="9873"/>
        </w:tabs>
        <w:rPr>
          <w:noProof/>
        </w:rPr>
      </w:pPr>
      <w:r>
        <w:tab/>
      </w:r>
      <w:r w:rsidR="00AE0D85">
        <w:fldChar w:fldCharType="begin"/>
      </w:r>
      <w:r w:rsidR="00860A68">
        <w:instrText xml:space="preserve"> TOC \o "1-5" \h \z </w:instrText>
      </w:r>
      <w:r w:rsidR="00AE0D85">
        <w:fldChar w:fldCharType="separate"/>
      </w:r>
    </w:p>
    <w:bookmarkStart w:id="0" w:name="_GoBack"/>
    <w:bookmarkEnd w:id="0"/>
    <w:p w:rsidR="001F2C5E" w:rsidRDefault="001F2C5E">
      <w:pPr>
        <w:pStyle w:val="TOC1"/>
        <w:tabs>
          <w:tab w:val="left" w:pos="480"/>
          <w:tab w:val="right" w:leader="dot" w:pos="9873"/>
        </w:tabs>
        <w:rPr>
          <w:rFonts w:asciiTheme="minorHAnsi" w:eastAsiaTheme="minorEastAsia" w:hAnsiTheme="minorHAnsi" w:cstheme="minorBidi"/>
          <w:noProof/>
          <w:sz w:val="22"/>
          <w:szCs w:val="22"/>
          <w:lang w:val="en-IN" w:eastAsia="en-IN"/>
        </w:rPr>
      </w:pPr>
      <w:r w:rsidRPr="002A5C75">
        <w:rPr>
          <w:rStyle w:val="Hyperlink"/>
          <w:noProof/>
        </w:rPr>
        <w:fldChar w:fldCharType="begin"/>
      </w:r>
      <w:r w:rsidRPr="002A5C75">
        <w:rPr>
          <w:rStyle w:val="Hyperlink"/>
          <w:noProof/>
        </w:rPr>
        <w:instrText xml:space="preserve"> </w:instrText>
      </w:r>
      <w:r>
        <w:rPr>
          <w:noProof/>
        </w:rPr>
        <w:instrText>HYPERLINK \l "_Toc438208263"</w:instrText>
      </w:r>
      <w:r w:rsidRPr="002A5C75">
        <w:rPr>
          <w:rStyle w:val="Hyperlink"/>
          <w:noProof/>
        </w:rPr>
        <w:instrText xml:space="preserve"> </w:instrText>
      </w:r>
      <w:r w:rsidRPr="002A5C75">
        <w:rPr>
          <w:rStyle w:val="Hyperlink"/>
          <w:noProof/>
        </w:rPr>
      </w:r>
      <w:r w:rsidRPr="002A5C75">
        <w:rPr>
          <w:rStyle w:val="Hyperlink"/>
          <w:noProof/>
        </w:rPr>
        <w:fldChar w:fldCharType="separate"/>
      </w:r>
      <w:r w:rsidRPr="002A5C75">
        <w:rPr>
          <w:rStyle w:val="Hyperlink"/>
          <w:noProof/>
        </w:rPr>
        <w:t>1</w:t>
      </w:r>
      <w:r>
        <w:rPr>
          <w:rFonts w:asciiTheme="minorHAnsi" w:eastAsiaTheme="minorEastAsia" w:hAnsiTheme="minorHAnsi" w:cstheme="minorBidi"/>
          <w:noProof/>
          <w:sz w:val="22"/>
          <w:szCs w:val="22"/>
          <w:lang w:val="en-IN" w:eastAsia="en-IN"/>
        </w:rPr>
        <w:tab/>
      </w:r>
      <w:r w:rsidRPr="002A5C75">
        <w:rPr>
          <w:rStyle w:val="Hyperlink"/>
          <w:noProof/>
        </w:rPr>
        <w:t>Introduction</w:t>
      </w:r>
      <w:r>
        <w:rPr>
          <w:noProof/>
          <w:webHidden/>
        </w:rPr>
        <w:tab/>
      </w:r>
      <w:r>
        <w:rPr>
          <w:noProof/>
          <w:webHidden/>
        </w:rPr>
        <w:fldChar w:fldCharType="begin"/>
      </w:r>
      <w:r>
        <w:rPr>
          <w:noProof/>
          <w:webHidden/>
        </w:rPr>
        <w:instrText xml:space="preserve"> PAGEREF _Toc438208263 \h </w:instrText>
      </w:r>
      <w:r>
        <w:rPr>
          <w:noProof/>
          <w:webHidden/>
        </w:rPr>
      </w:r>
      <w:r>
        <w:rPr>
          <w:noProof/>
          <w:webHidden/>
        </w:rPr>
        <w:fldChar w:fldCharType="separate"/>
      </w:r>
      <w:r>
        <w:rPr>
          <w:noProof/>
          <w:webHidden/>
        </w:rPr>
        <w:t>3</w:t>
      </w:r>
      <w:r>
        <w:rPr>
          <w:noProof/>
          <w:webHidden/>
        </w:rPr>
        <w:fldChar w:fldCharType="end"/>
      </w:r>
      <w:r w:rsidRPr="002A5C75">
        <w:rPr>
          <w:rStyle w:val="Hyperlink"/>
          <w:noProof/>
        </w:rPr>
        <w:fldChar w:fldCharType="end"/>
      </w:r>
    </w:p>
    <w:p w:rsidR="001F2C5E" w:rsidRDefault="001F2C5E">
      <w:pPr>
        <w:pStyle w:val="TOC2"/>
        <w:tabs>
          <w:tab w:val="left" w:pos="960"/>
          <w:tab w:val="right" w:leader="dot" w:pos="9873"/>
        </w:tabs>
        <w:rPr>
          <w:rFonts w:asciiTheme="minorHAnsi" w:eastAsiaTheme="minorEastAsia" w:hAnsiTheme="minorHAnsi" w:cstheme="minorBidi"/>
          <w:noProof/>
          <w:sz w:val="22"/>
          <w:szCs w:val="22"/>
          <w:lang w:val="en-IN" w:eastAsia="en-IN"/>
        </w:rPr>
      </w:pPr>
      <w:hyperlink w:anchor="_Toc438208264" w:history="1">
        <w:r w:rsidRPr="002A5C75">
          <w:rPr>
            <w:rStyle w:val="Hyperlink"/>
            <w:noProof/>
          </w:rPr>
          <w:t>1.1</w:t>
        </w:r>
        <w:r>
          <w:rPr>
            <w:rFonts w:asciiTheme="minorHAnsi" w:eastAsiaTheme="minorEastAsia" w:hAnsiTheme="minorHAnsi" w:cstheme="minorBidi"/>
            <w:noProof/>
            <w:sz w:val="22"/>
            <w:szCs w:val="22"/>
            <w:lang w:val="en-IN" w:eastAsia="en-IN"/>
          </w:rPr>
          <w:tab/>
        </w:r>
        <w:r w:rsidRPr="002A5C75">
          <w:rPr>
            <w:rStyle w:val="Hyperlink"/>
            <w:noProof/>
          </w:rPr>
          <w:t>Overview</w:t>
        </w:r>
        <w:r>
          <w:rPr>
            <w:noProof/>
            <w:webHidden/>
          </w:rPr>
          <w:tab/>
        </w:r>
        <w:r>
          <w:rPr>
            <w:noProof/>
            <w:webHidden/>
          </w:rPr>
          <w:fldChar w:fldCharType="begin"/>
        </w:r>
        <w:r>
          <w:rPr>
            <w:noProof/>
            <w:webHidden/>
          </w:rPr>
          <w:instrText xml:space="preserve"> PAGEREF _Toc438208264 \h </w:instrText>
        </w:r>
        <w:r>
          <w:rPr>
            <w:noProof/>
            <w:webHidden/>
          </w:rPr>
        </w:r>
        <w:r>
          <w:rPr>
            <w:noProof/>
            <w:webHidden/>
          </w:rPr>
          <w:fldChar w:fldCharType="separate"/>
        </w:r>
        <w:r>
          <w:rPr>
            <w:noProof/>
            <w:webHidden/>
          </w:rPr>
          <w:t>3</w:t>
        </w:r>
        <w:r>
          <w:rPr>
            <w:noProof/>
            <w:webHidden/>
          </w:rPr>
          <w:fldChar w:fldCharType="end"/>
        </w:r>
      </w:hyperlink>
    </w:p>
    <w:p w:rsidR="001F2C5E" w:rsidRDefault="001F2C5E">
      <w:pPr>
        <w:pStyle w:val="TOC2"/>
        <w:tabs>
          <w:tab w:val="left" w:pos="960"/>
          <w:tab w:val="right" w:leader="dot" w:pos="9873"/>
        </w:tabs>
        <w:rPr>
          <w:rFonts w:asciiTheme="minorHAnsi" w:eastAsiaTheme="minorEastAsia" w:hAnsiTheme="minorHAnsi" w:cstheme="minorBidi"/>
          <w:noProof/>
          <w:sz w:val="22"/>
          <w:szCs w:val="22"/>
          <w:lang w:val="en-IN" w:eastAsia="en-IN"/>
        </w:rPr>
      </w:pPr>
      <w:hyperlink w:anchor="_Toc438208265" w:history="1">
        <w:r w:rsidRPr="002A5C75">
          <w:rPr>
            <w:rStyle w:val="Hyperlink"/>
            <w:noProof/>
          </w:rPr>
          <w:t>1.2</w:t>
        </w:r>
        <w:r>
          <w:rPr>
            <w:rFonts w:asciiTheme="minorHAnsi" w:eastAsiaTheme="minorEastAsia" w:hAnsiTheme="minorHAnsi" w:cstheme="minorBidi"/>
            <w:noProof/>
            <w:sz w:val="22"/>
            <w:szCs w:val="22"/>
            <w:lang w:val="en-IN" w:eastAsia="en-IN"/>
          </w:rPr>
          <w:tab/>
        </w:r>
        <w:r w:rsidRPr="002A5C75">
          <w:rPr>
            <w:rStyle w:val="Hyperlink"/>
            <w:noProof/>
          </w:rPr>
          <w:t>Intended Audience</w:t>
        </w:r>
        <w:r>
          <w:rPr>
            <w:noProof/>
            <w:webHidden/>
          </w:rPr>
          <w:tab/>
        </w:r>
        <w:r>
          <w:rPr>
            <w:noProof/>
            <w:webHidden/>
          </w:rPr>
          <w:fldChar w:fldCharType="begin"/>
        </w:r>
        <w:r>
          <w:rPr>
            <w:noProof/>
            <w:webHidden/>
          </w:rPr>
          <w:instrText xml:space="preserve"> PAGEREF _Toc438208265 \h </w:instrText>
        </w:r>
        <w:r>
          <w:rPr>
            <w:noProof/>
            <w:webHidden/>
          </w:rPr>
        </w:r>
        <w:r>
          <w:rPr>
            <w:noProof/>
            <w:webHidden/>
          </w:rPr>
          <w:fldChar w:fldCharType="separate"/>
        </w:r>
        <w:r>
          <w:rPr>
            <w:noProof/>
            <w:webHidden/>
          </w:rPr>
          <w:t>3</w:t>
        </w:r>
        <w:r>
          <w:rPr>
            <w:noProof/>
            <w:webHidden/>
          </w:rPr>
          <w:fldChar w:fldCharType="end"/>
        </w:r>
      </w:hyperlink>
    </w:p>
    <w:p w:rsidR="001F2C5E" w:rsidRDefault="001F2C5E">
      <w:pPr>
        <w:pStyle w:val="TOC1"/>
        <w:tabs>
          <w:tab w:val="left" w:pos="480"/>
          <w:tab w:val="right" w:leader="dot" w:pos="9873"/>
        </w:tabs>
        <w:rPr>
          <w:rFonts w:asciiTheme="minorHAnsi" w:eastAsiaTheme="minorEastAsia" w:hAnsiTheme="minorHAnsi" w:cstheme="minorBidi"/>
          <w:noProof/>
          <w:sz w:val="22"/>
          <w:szCs w:val="22"/>
          <w:lang w:val="en-IN" w:eastAsia="en-IN"/>
        </w:rPr>
      </w:pPr>
      <w:hyperlink w:anchor="_Toc438208266" w:history="1">
        <w:r w:rsidRPr="002A5C75">
          <w:rPr>
            <w:rStyle w:val="Hyperlink"/>
            <w:noProof/>
          </w:rPr>
          <w:t>2</w:t>
        </w:r>
        <w:r>
          <w:rPr>
            <w:rFonts w:asciiTheme="minorHAnsi" w:eastAsiaTheme="minorEastAsia" w:hAnsiTheme="minorHAnsi" w:cstheme="minorBidi"/>
            <w:noProof/>
            <w:sz w:val="22"/>
            <w:szCs w:val="22"/>
            <w:lang w:val="en-IN" w:eastAsia="en-IN"/>
          </w:rPr>
          <w:tab/>
        </w:r>
        <w:r w:rsidRPr="002A5C75">
          <w:rPr>
            <w:rStyle w:val="Hyperlink"/>
            <w:noProof/>
          </w:rPr>
          <w:t>Entities</w:t>
        </w:r>
        <w:r>
          <w:rPr>
            <w:noProof/>
            <w:webHidden/>
          </w:rPr>
          <w:tab/>
        </w:r>
        <w:r>
          <w:rPr>
            <w:noProof/>
            <w:webHidden/>
          </w:rPr>
          <w:fldChar w:fldCharType="begin"/>
        </w:r>
        <w:r>
          <w:rPr>
            <w:noProof/>
            <w:webHidden/>
          </w:rPr>
          <w:instrText xml:space="preserve"> PAGEREF _Toc438208266 \h </w:instrText>
        </w:r>
        <w:r>
          <w:rPr>
            <w:noProof/>
            <w:webHidden/>
          </w:rPr>
        </w:r>
        <w:r>
          <w:rPr>
            <w:noProof/>
            <w:webHidden/>
          </w:rPr>
          <w:fldChar w:fldCharType="separate"/>
        </w:r>
        <w:r>
          <w:rPr>
            <w:noProof/>
            <w:webHidden/>
          </w:rPr>
          <w:t>4</w:t>
        </w:r>
        <w:r>
          <w:rPr>
            <w:noProof/>
            <w:webHidden/>
          </w:rPr>
          <w:fldChar w:fldCharType="end"/>
        </w:r>
      </w:hyperlink>
    </w:p>
    <w:p w:rsidR="001F2C5E" w:rsidRDefault="001F2C5E">
      <w:pPr>
        <w:pStyle w:val="TOC2"/>
        <w:tabs>
          <w:tab w:val="left" w:pos="960"/>
          <w:tab w:val="right" w:leader="dot" w:pos="9873"/>
        </w:tabs>
        <w:rPr>
          <w:rFonts w:asciiTheme="minorHAnsi" w:eastAsiaTheme="minorEastAsia" w:hAnsiTheme="minorHAnsi" w:cstheme="minorBidi"/>
          <w:noProof/>
          <w:sz w:val="22"/>
          <w:szCs w:val="22"/>
          <w:lang w:val="en-IN" w:eastAsia="en-IN"/>
        </w:rPr>
      </w:pPr>
      <w:hyperlink w:anchor="_Toc438208267" w:history="1">
        <w:r w:rsidRPr="002A5C75">
          <w:rPr>
            <w:rStyle w:val="Hyperlink"/>
            <w:noProof/>
          </w:rPr>
          <w:t>2.1</w:t>
        </w:r>
        <w:r>
          <w:rPr>
            <w:rFonts w:asciiTheme="minorHAnsi" w:eastAsiaTheme="minorEastAsia" w:hAnsiTheme="minorHAnsi" w:cstheme="minorBidi"/>
            <w:noProof/>
            <w:sz w:val="22"/>
            <w:szCs w:val="22"/>
            <w:lang w:val="en-IN" w:eastAsia="en-IN"/>
          </w:rPr>
          <w:tab/>
        </w:r>
        <w:r w:rsidRPr="002A5C75">
          <w:rPr>
            <w:rStyle w:val="Hyperlink"/>
            <w:noProof/>
          </w:rPr>
          <w:t>member</w:t>
        </w:r>
        <w:r>
          <w:rPr>
            <w:noProof/>
            <w:webHidden/>
          </w:rPr>
          <w:tab/>
        </w:r>
        <w:r>
          <w:rPr>
            <w:noProof/>
            <w:webHidden/>
          </w:rPr>
          <w:fldChar w:fldCharType="begin"/>
        </w:r>
        <w:r>
          <w:rPr>
            <w:noProof/>
            <w:webHidden/>
          </w:rPr>
          <w:instrText xml:space="preserve"> PAGEREF _Toc438208267 \h </w:instrText>
        </w:r>
        <w:r>
          <w:rPr>
            <w:noProof/>
            <w:webHidden/>
          </w:rPr>
        </w:r>
        <w:r>
          <w:rPr>
            <w:noProof/>
            <w:webHidden/>
          </w:rPr>
          <w:fldChar w:fldCharType="separate"/>
        </w:r>
        <w:r>
          <w:rPr>
            <w:noProof/>
            <w:webHidden/>
          </w:rPr>
          <w:t>4</w:t>
        </w:r>
        <w:r>
          <w:rPr>
            <w:noProof/>
            <w:webHidden/>
          </w:rPr>
          <w:fldChar w:fldCharType="end"/>
        </w:r>
      </w:hyperlink>
    </w:p>
    <w:p w:rsidR="001F2C5E" w:rsidRDefault="001F2C5E">
      <w:pPr>
        <w:pStyle w:val="TOC2"/>
        <w:tabs>
          <w:tab w:val="left" w:pos="960"/>
          <w:tab w:val="right" w:leader="dot" w:pos="9873"/>
        </w:tabs>
        <w:rPr>
          <w:rFonts w:asciiTheme="minorHAnsi" w:eastAsiaTheme="minorEastAsia" w:hAnsiTheme="minorHAnsi" w:cstheme="minorBidi"/>
          <w:noProof/>
          <w:sz w:val="22"/>
          <w:szCs w:val="22"/>
          <w:lang w:val="en-IN" w:eastAsia="en-IN"/>
        </w:rPr>
      </w:pPr>
      <w:hyperlink w:anchor="_Toc438208268" w:history="1">
        <w:r w:rsidRPr="002A5C75">
          <w:rPr>
            <w:rStyle w:val="Hyperlink"/>
            <w:noProof/>
          </w:rPr>
          <w:t>2.2</w:t>
        </w:r>
        <w:r>
          <w:rPr>
            <w:rFonts w:asciiTheme="minorHAnsi" w:eastAsiaTheme="minorEastAsia" w:hAnsiTheme="minorHAnsi" w:cstheme="minorBidi"/>
            <w:noProof/>
            <w:sz w:val="22"/>
            <w:szCs w:val="22"/>
            <w:lang w:val="en-IN" w:eastAsia="en-IN"/>
          </w:rPr>
          <w:tab/>
        </w:r>
        <w:r w:rsidRPr="002A5C75">
          <w:rPr>
            <w:rStyle w:val="Hyperlink"/>
            <w:noProof/>
          </w:rPr>
          <w:t>address_lk</w:t>
        </w:r>
        <w:r>
          <w:rPr>
            <w:noProof/>
            <w:webHidden/>
          </w:rPr>
          <w:tab/>
        </w:r>
        <w:r>
          <w:rPr>
            <w:noProof/>
            <w:webHidden/>
          </w:rPr>
          <w:fldChar w:fldCharType="begin"/>
        </w:r>
        <w:r>
          <w:rPr>
            <w:noProof/>
            <w:webHidden/>
          </w:rPr>
          <w:instrText xml:space="preserve"> PAGEREF _Toc438208268 \h </w:instrText>
        </w:r>
        <w:r>
          <w:rPr>
            <w:noProof/>
            <w:webHidden/>
          </w:rPr>
        </w:r>
        <w:r>
          <w:rPr>
            <w:noProof/>
            <w:webHidden/>
          </w:rPr>
          <w:fldChar w:fldCharType="separate"/>
        </w:r>
        <w:r>
          <w:rPr>
            <w:noProof/>
            <w:webHidden/>
          </w:rPr>
          <w:t>5</w:t>
        </w:r>
        <w:r>
          <w:rPr>
            <w:noProof/>
            <w:webHidden/>
          </w:rPr>
          <w:fldChar w:fldCharType="end"/>
        </w:r>
      </w:hyperlink>
    </w:p>
    <w:p w:rsidR="001F2C5E" w:rsidRDefault="001F2C5E">
      <w:pPr>
        <w:pStyle w:val="TOC2"/>
        <w:tabs>
          <w:tab w:val="left" w:pos="960"/>
          <w:tab w:val="right" w:leader="dot" w:pos="9873"/>
        </w:tabs>
        <w:rPr>
          <w:rFonts w:asciiTheme="minorHAnsi" w:eastAsiaTheme="minorEastAsia" w:hAnsiTheme="minorHAnsi" w:cstheme="minorBidi"/>
          <w:noProof/>
          <w:sz w:val="22"/>
          <w:szCs w:val="22"/>
          <w:lang w:val="en-IN" w:eastAsia="en-IN"/>
        </w:rPr>
      </w:pPr>
      <w:hyperlink w:anchor="_Toc438208269" w:history="1">
        <w:r w:rsidRPr="002A5C75">
          <w:rPr>
            <w:rStyle w:val="Hyperlink"/>
            <w:noProof/>
          </w:rPr>
          <w:t>2.3</w:t>
        </w:r>
        <w:r>
          <w:rPr>
            <w:rFonts w:asciiTheme="minorHAnsi" w:eastAsiaTheme="minorEastAsia" w:hAnsiTheme="minorHAnsi" w:cstheme="minorBidi"/>
            <w:noProof/>
            <w:sz w:val="22"/>
            <w:szCs w:val="22"/>
            <w:lang w:val="en-IN" w:eastAsia="en-IN"/>
          </w:rPr>
          <w:tab/>
        </w:r>
        <w:r w:rsidRPr="002A5C75">
          <w:rPr>
            <w:rStyle w:val="Hyperlink"/>
            <w:noProof/>
          </w:rPr>
          <w:t>member_policies</w:t>
        </w:r>
        <w:r>
          <w:rPr>
            <w:noProof/>
            <w:webHidden/>
          </w:rPr>
          <w:tab/>
        </w:r>
        <w:r>
          <w:rPr>
            <w:noProof/>
            <w:webHidden/>
          </w:rPr>
          <w:fldChar w:fldCharType="begin"/>
        </w:r>
        <w:r>
          <w:rPr>
            <w:noProof/>
            <w:webHidden/>
          </w:rPr>
          <w:instrText xml:space="preserve"> PAGEREF _Toc438208269 \h </w:instrText>
        </w:r>
        <w:r>
          <w:rPr>
            <w:noProof/>
            <w:webHidden/>
          </w:rPr>
        </w:r>
        <w:r>
          <w:rPr>
            <w:noProof/>
            <w:webHidden/>
          </w:rPr>
          <w:fldChar w:fldCharType="separate"/>
        </w:r>
        <w:r>
          <w:rPr>
            <w:noProof/>
            <w:webHidden/>
          </w:rPr>
          <w:t>5</w:t>
        </w:r>
        <w:r>
          <w:rPr>
            <w:noProof/>
            <w:webHidden/>
          </w:rPr>
          <w:fldChar w:fldCharType="end"/>
        </w:r>
      </w:hyperlink>
    </w:p>
    <w:p w:rsidR="001F2C5E" w:rsidRDefault="001F2C5E">
      <w:pPr>
        <w:pStyle w:val="TOC2"/>
        <w:tabs>
          <w:tab w:val="left" w:pos="960"/>
          <w:tab w:val="right" w:leader="dot" w:pos="9873"/>
        </w:tabs>
        <w:rPr>
          <w:rFonts w:asciiTheme="minorHAnsi" w:eastAsiaTheme="minorEastAsia" w:hAnsiTheme="minorHAnsi" w:cstheme="minorBidi"/>
          <w:noProof/>
          <w:sz w:val="22"/>
          <w:szCs w:val="22"/>
          <w:lang w:val="en-IN" w:eastAsia="en-IN"/>
        </w:rPr>
      </w:pPr>
      <w:hyperlink w:anchor="_Toc438208270" w:history="1">
        <w:r w:rsidRPr="002A5C75">
          <w:rPr>
            <w:rStyle w:val="Hyperlink"/>
            <w:noProof/>
          </w:rPr>
          <w:t>2.4</w:t>
        </w:r>
        <w:r>
          <w:rPr>
            <w:rFonts w:asciiTheme="minorHAnsi" w:eastAsiaTheme="minorEastAsia" w:hAnsiTheme="minorHAnsi" w:cstheme="minorBidi"/>
            <w:noProof/>
            <w:sz w:val="22"/>
            <w:szCs w:val="22"/>
            <w:lang w:val="en-IN" w:eastAsia="en-IN"/>
          </w:rPr>
          <w:tab/>
        </w:r>
        <w:r w:rsidRPr="002A5C75">
          <w:rPr>
            <w:rStyle w:val="Hyperlink"/>
            <w:noProof/>
          </w:rPr>
          <w:t>claims</w:t>
        </w:r>
        <w:r>
          <w:rPr>
            <w:noProof/>
            <w:webHidden/>
          </w:rPr>
          <w:tab/>
        </w:r>
        <w:r>
          <w:rPr>
            <w:noProof/>
            <w:webHidden/>
          </w:rPr>
          <w:fldChar w:fldCharType="begin"/>
        </w:r>
        <w:r>
          <w:rPr>
            <w:noProof/>
            <w:webHidden/>
          </w:rPr>
          <w:instrText xml:space="preserve"> PAGEREF _Toc438208270 \h </w:instrText>
        </w:r>
        <w:r>
          <w:rPr>
            <w:noProof/>
            <w:webHidden/>
          </w:rPr>
        </w:r>
        <w:r>
          <w:rPr>
            <w:noProof/>
            <w:webHidden/>
          </w:rPr>
          <w:fldChar w:fldCharType="separate"/>
        </w:r>
        <w:r>
          <w:rPr>
            <w:noProof/>
            <w:webHidden/>
          </w:rPr>
          <w:t>6</w:t>
        </w:r>
        <w:r>
          <w:rPr>
            <w:noProof/>
            <w:webHidden/>
          </w:rPr>
          <w:fldChar w:fldCharType="end"/>
        </w:r>
      </w:hyperlink>
    </w:p>
    <w:p w:rsidR="001F2C5E" w:rsidRDefault="001F2C5E">
      <w:pPr>
        <w:pStyle w:val="TOC2"/>
        <w:tabs>
          <w:tab w:val="left" w:pos="960"/>
          <w:tab w:val="right" w:leader="dot" w:pos="9873"/>
        </w:tabs>
        <w:rPr>
          <w:rFonts w:asciiTheme="minorHAnsi" w:eastAsiaTheme="minorEastAsia" w:hAnsiTheme="minorHAnsi" w:cstheme="minorBidi"/>
          <w:noProof/>
          <w:sz w:val="22"/>
          <w:szCs w:val="22"/>
          <w:lang w:val="en-IN" w:eastAsia="en-IN"/>
        </w:rPr>
      </w:pPr>
      <w:hyperlink w:anchor="_Toc438208271" w:history="1">
        <w:r w:rsidRPr="002A5C75">
          <w:rPr>
            <w:rStyle w:val="Hyperlink"/>
            <w:noProof/>
          </w:rPr>
          <w:t>2.5</w:t>
        </w:r>
        <w:r>
          <w:rPr>
            <w:rFonts w:asciiTheme="minorHAnsi" w:eastAsiaTheme="minorEastAsia" w:hAnsiTheme="minorHAnsi" w:cstheme="minorBidi"/>
            <w:noProof/>
            <w:sz w:val="22"/>
            <w:szCs w:val="22"/>
            <w:lang w:val="en-IN" w:eastAsia="en-IN"/>
          </w:rPr>
          <w:tab/>
        </w:r>
        <w:r w:rsidRPr="002A5C75">
          <w:rPr>
            <w:rStyle w:val="Hyperlink"/>
            <w:noProof/>
          </w:rPr>
          <w:t>claims_account</w:t>
        </w:r>
        <w:r>
          <w:rPr>
            <w:noProof/>
            <w:webHidden/>
          </w:rPr>
          <w:tab/>
        </w:r>
        <w:r>
          <w:rPr>
            <w:noProof/>
            <w:webHidden/>
          </w:rPr>
          <w:fldChar w:fldCharType="begin"/>
        </w:r>
        <w:r>
          <w:rPr>
            <w:noProof/>
            <w:webHidden/>
          </w:rPr>
          <w:instrText xml:space="preserve"> PAGEREF _Toc438208271 \h </w:instrText>
        </w:r>
        <w:r>
          <w:rPr>
            <w:noProof/>
            <w:webHidden/>
          </w:rPr>
        </w:r>
        <w:r>
          <w:rPr>
            <w:noProof/>
            <w:webHidden/>
          </w:rPr>
          <w:fldChar w:fldCharType="separate"/>
        </w:r>
        <w:r>
          <w:rPr>
            <w:noProof/>
            <w:webHidden/>
          </w:rPr>
          <w:t>7</w:t>
        </w:r>
        <w:r>
          <w:rPr>
            <w:noProof/>
            <w:webHidden/>
          </w:rPr>
          <w:fldChar w:fldCharType="end"/>
        </w:r>
      </w:hyperlink>
    </w:p>
    <w:p w:rsidR="001F2C5E" w:rsidRDefault="001F2C5E">
      <w:pPr>
        <w:pStyle w:val="TOC2"/>
        <w:tabs>
          <w:tab w:val="left" w:pos="960"/>
          <w:tab w:val="right" w:leader="dot" w:pos="9873"/>
        </w:tabs>
        <w:rPr>
          <w:rFonts w:asciiTheme="minorHAnsi" w:eastAsiaTheme="minorEastAsia" w:hAnsiTheme="minorHAnsi" w:cstheme="minorBidi"/>
          <w:noProof/>
          <w:sz w:val="22"/>
          <w:szCs w:val="22"/>
          <w:lang w:val="en-IN" w:eastAsia="en-IN"/>
        </w:rPr>
      </w:pPr>
      <w:hyperlink w:anchor="_Toc438208272" w:history="1">
        <w:r w:rsidRPr="002A5C75">
          <w:rPr>
            <w:rStyle w:val="Hyperlink"/>
            <w:noProof/>
          </w:rPr>
          <w:t>2.6</w:t>
        </w:r>
        <w:r>
          <w:rPr>
            <w:rFonts w:asciiTheme="minorHAnsi" w:eastAsiaTheme="minorEastAsia" w:hAnsiTheme="minorHAnsi" w:cstheme="minorBidi"/>
            <w:noProof/>
            <w:sz w:val="22"/>
            <w:szCs w:val="22"/>
            <w:lang w:val="en-IN" w:eastAsia="en-IN"/>
          </w:rPr>
          <w:tab/>
        </w:r>
        <w:r w:rsidRPr="002A5C75">
          <w:rPr>
            <w:rStyle w:val="Hyperlink"/>
            <w:noProof/>
          </w:rPr>
          <w:t>medical_services</w:t>
        </w:r>
        <w:r>
          <w:rPr>
            <w:noProof/>
            <w:webHidden/>
          </w:rPr>
          <w:tab/>
        </w:r>
        <w:r>
          <w:rPr>
            <w:noProof/>
            <w:webHidden/>
          </w:rPr>
          <w:fldChar w:fldCharType="begin"/>
        </w:r>
        <w:r>
          <w:rPr>
            <w:noProof/>
            <w:webHidden/>
          </w:rPr>
          <w:instrText xml:space="preserve"> PAGEREF _Toc438208272 \h </w:instrText>
        </w:r>
        <w:r>
          <w:rPr>
            <w:noProof/>
            <w:webHidden/>
          </w:rPr>
        </w:r>
        <w:r>
          <w:rPr>
            <w:noProof/>
            <w:webHidden/>
          </w:rPr>
          <w:fldChar w:fldCharType="separate"/>
        </w:r>
        <w:r>
          <w:rPr>
            <w:noProof/>
            <w:webHidden/>
          </w:rPr>
          <w:t>8</w:t>
        </w:r>
        <w:r>
          <w:rPr>
            <w:noProof/>
            <w:webHidden/>
          </w:rPr>
          <w:fldChar w:fldCharType="end"/>
        </w:r>
      </w:hyperlink>
    </w:p>
    <w:p w:rsidR="001F2C5E" w:rsidRDefault="001F2C5E">
      <w:pPr>
        <w:pStyle w:val="TOC2"/>
        <w:tabs>
          <w:tab w:val="left" w:pos="960"/>
          <w:tab w:val="right" w:leader="dot" w:pos="9873"/>
        </w:tabs>
        <w:rPr>
          <w:rFonts w:asciiTheme="minorHAnsi" w:eastAsiaTheme="minorEastAsia" w:hAnsiTheme="minorHAnsi" w:cstheme="minorBidi"/>
          <w:noProof/>
          <w:sz w:val="22"/>
          <w:szCs w:val="22"/>
          <w:lang w:val="en-IN" w:eastAsia="en-IN"/>
        </w:rPr>
      </w:pPr>
      <w:hyperlink w:anchor="_Toc438208273" w:history="1">
        <w:r w:rsidRPr="002A5C75">
          <w:rPr>
            <w:rStyle w:val="Hyperlink"/>
            <w:noProof/>
          </w:rPr>
          <w:t>2.7</w:t>
        </w:r>
        <w:r>
          <w:rPr>
            <w:rFonts w:asciiTheme="minorHAnsi" w:eastAsiaTheme="minorEastAsia" w:hAnsiTheme="minorHAnsi" w:cstheme="minorBidi"/>
            <w:noProof/>
            <w:sz w:val="22"/>
            <w:szCs w:val="22"/>
            <w:lang w:val="en-IN" w:eastAsia="en-IN"/>
          </w:rPr>
          <w:tab/>
        </w:r>
        <w:r w:rsidRPr="002A5C75">
          <w:rPr>
            <w:rStyle w:val="Hyperlink"/>
            <w:noProof/>
          </w:rPr>
          <w:t>insurance_policy</w:t>
        </w:r>
        <w:r>
          <w:rPr>
            <w:noProof/>
            <w:webHidden/>
          </w:rPr>
          <w:tab/>
        </w:r>
        <w:r>
          <w:rPr>
            <w:noProof/>
            <w:webHidden/>
          </w:rPr>
          <w:fldChar w:fldCharType="begin"/>
        </w:r>
        <w:r>
          <w:rPr>
            <w:noProof/>
            <w:webHidden/>
          </w:rPr>
          <w:instrText xml:space="preserve"> PAGEREF _Toc438208273 \h </w:instrText>
        </w:r>
        <w:r>
          <w:rPr>
            <w:noProof/>
            <w:webHidden/>
          </w:rPr>
        </w:r>
        <w:r>
          <w:rPr>
            <w:noProof/>
            <w:webHidden/>
          </w:rPr>
          <w:fldChar w:fldCharType="separate"/>
        </w:r>
        <w:r>
          <w:rPr>
            <w:noProof/>
            <w:webHidden/>
          </w:rPr>
          <w:t>9</w:t>
        </w:r>
        <w:r>
          <w:rPr>
            <w:noProof/>
            <w:webHidden/>
          </w:rPr>
          <w:fldChar w:fldCharType="end"/>
        </w:r>
      </w:hyperlink>
    </w:p>
    <w:p w:rsidR="001F2C5E" w:rsidRDefault="001F2C5E">
      <w:pPr>
        <w:pStyle w:val="TOC2"/>
        <w:tabs>
          <w:tab w:val="left" w:pos="960"/>
          <w:tab w:val="right" w:leader="dot" w:pos="9873"/>
        </w:tabs>
        <w:rPr>
          <w:rFonts w:asciiTheme="minorHAnsi" w:eastAsiaTheme="minorEastAsia" w:hAnsiTheme="minorHAnsi" w:cstheme="minorBidi"/>
          <w:noProof/>
          <w:sz w:val="22"/>
          <w:szCs w:val="22"/>
          <w:lang w:val="en-IN" w:eastAsia="en-IN"/>
        </w:rPr>
      </w:pPr>
      <w:hyperlink w:anchor="_Toc438208274" w:history="1">
        <w:r w:rsidRPr="002A5C75">
          <w:rPr>
            <w:rStyle w:val="Hyperlink"/>
            <w:noProof/>
          </w:rPr>
          <w:t>2.8</w:t>
        </w:r>
        <w:r>
          <w:rPr>
            <w:rFonts w:asciiTheme="minorHAnsi" w:eastAsiaTheme="minorEastAsia" w:hAnsiTheme="minorHAnsi" w:cstheme="minorBidi"/>
            <w:noProof/>
            <w:sz w:val="22"/>
            <w:szCs w:val="22"/>
            <w:lang w:val="en-IN" w:eastAsia="en-IN"/>
          </w:rPr>
          <w:tab/>
        </w:r>
        <w:r w:rsidRPr="002A5C75">
          <w:rPr>
            <w:rStyle w:val="Hyperlink"/>
            <w:noProof/>
          </w:rPr>
          <w:t>claims_signs</w:t>
        </w:r>
        <w:r>
          <w:rPr>
            <w:noProof/>
            <w:webHidden/>
          </w:rPr>
          <w:tab/>
        </w:r>
        <w:r>
          <w:rPr>
            <w:noProof/>
            <w:webHidden/>
          </w:rPr>
          <w:fldChar w:fldCharType="begin"/>
        </w:r>
        <w:r>
          <w:rPr>
            <w:noProof/>
            <w:webHidden/>
          </w:rPr>
          <w:instrText xml:space="preserve"> PAGEREF _Toc438208274 \h </w:instrText>
        </w:r>
        <w:r>
          <w:rPr>
            <w:noProof/>
            <w:webHidden/>
          </w:rPr>
        </w:r>
        <w:r>
          <w:rPr>
            <w:noProof/>
            <w:webHidden/>
          </w:rPr>
          <w:fldChar w:fldCharType="separate"/>
        </w:r>
        <w:r>
          <w:rPr>
            <w:noProof/>
            <w:webHidden/>
          </w:rPr>
          <w:t>9</w:t>
        </w:r>
        <w:r>
          <w:rPr>
            <w:noProof/>
            <w:webHidden/>
          </w:rPr>
          <w:fldChar w:fldCharType="end"/>
        </w:r>
      </w:hyperlink>
    </w:p>
    <w:p w:rsidR="001F2C5E" w:rsidRDefault="001F2C5E">
      <w:pPr>
        <w:pStyle w:val="TOC2"/>
        <w:tabs>
          <w:tab w:val="left" w:pos="960"/>
          <w:tab w:val="right" w:leader="dot" w:pos="9873"/>
        </w:tabs>
        <w:rPr>
          <w:rFonts w:asciiTheme="minorHAnsi" w:eastAsiaTheme="minorEastAsia" w:hAnsiTheme="minorHAnsi" w:cstheme="minorBidi"/>
          <w:noProof/>
          <w:sz w:val="22"/>
          <w:szCs w:val="22"/>
          <w:lang w:val="en-IN" w:eastAsia="en-IN"/>
        </w:rPr>
      </w:pPr>
      <w:hyperlink w:anchor="_Toc438208275" w:history="1">
        <w:r w:rsidRPr="002A5C75">
          <w:rPr>
            <w:rStyle w:val="Hyperlink"/>
            <w:noProof/>
          </w:rPr>
          <w:t>2.9</w:t>
        </w:r>
        <w:r>
          <w:rPr>
            <w:rFonts w:asciiTheme="minorHAnsi" w:eastAsiaTheme="minorEastAsia" w:hAnsiTheme="minorHAnsi" w:cstheme="minorBidi"/>
            <w:noProof/>
            <w:sz w:val="22"/>
            <w:szCs w:val="22"/>
            <w:lang w:val="en-IN" w:eastAsia="en-IN"/>
          </w:rPr>
          <w:tab/>
        </w:r>
        <w:r w:rsidRPr="002A5C75">
          <w:rPr>
            <w:rStyle w:val="Hyperlink"/>
            <w:noProof/>
          </w:rPr>
          <w:t>claims_hospital_info</w:t>
        </w:r>
        <w:r>
          <w:rPr>
            <w:noProof/>
            <w:webHidden/>
          </w:rPr>
          <w:tab/>
        </w:r>
        <w:r>
          <w:rPr>
            <w:noProof/>
            <w:webHidden/>
          </w:rPr>
          <w:fldChar w:fldCharType="begin"/>
        </w:r>
        <w:r>
          <w:rPr>
            <w:noProof/>
            <w:webHidden/>
          </w:rPr>
          <w:instrText xml:space="preserve"> PAGEREF _Toc438208275 \h </w:instrText>
        </w:r>
        <w:r>
          <w:rPr>
            <w:noProof/>
            <w:webHidden/>
          </w:rPr>
        </w:r>
        <w:r>
          <w:rPr>
            <w:noProof/>
            <w:webHidden/>
          </w:rPr>
          <w:fldChar w:fldCharType="separate"/>
        </w:r>
        <w:r>
          <w:rPr>
            <w:noProof/>
            <w:webHidden/>
          </w:rPr>
          <w:t>10</w:t>
        </w:r>
        <w:r>
          <w:rPr>
            <w:noProof/>
            <w:webHidden/>
          </w:rPr>
          <w:fldChar w:fldCharType="end"/>
        </w:r>
      </w:hyperlink>
    </w:p>
    <w:p w:rsidR="001F2C5E" w:rsidRDefault="001F2C5E">
      <w:pPr>
        <w:pStyle w:val="TOC2"/>
        <w:tabs>
          <w:tab w:val="left" w:pos="1200"/>
          <w:tab w:val="right" w:leader="dot" w:pos="9873"/>
        </w:tabs>
        <w:rPr>
          <w:rFonts w:asciiTheme="minorHAnsi" w:eastAsiaTheme="minorEastAsia" w:hAnsiTheme="minorHAnsi" w:cstheme="minorBidi"/>
          <w:noProof/>
          <w:sz w:val="22"/>
          <w:szCs w:val="22"/>
          <w:lang w:val="en-IN" w:eastAsia="en-IN"/>
        </w:rPr>
      </w:pPr>
      <w:hyperlink w:anchor="_Toc438208276" w:history="1">
        <w:r w:rsidRPr="002A5C75">
          <w:rPr>
            <w:rStyle w:val="Hyperlink"/>
            <w:noProof/>
          </w:rPr>
          <w:t>2.10</w:t>
        </w:r>
        <w:r>
          <w:rPr>
            <w:rFonts w:asciiTheme="minorHAnsi" w:eastAsiaTheme="minorEastAsia" w:hAnsiTheme="minorHAnsi" w:cstheme="minorBidi"/>
            <w:noProof/>
            <w:sz w:val="22"/>
            <w:szCs w:val="22"/>
            <w:lang w:val="en-IN" w:eastAsia="en-IN"/>
          </w:rPr>
          <w:tab/>
        </w:r>
        <w:r w:rsidRPr="002A5C75">
          <w:rPr>
            <w:rStyle w:val="Hyperlink"/>
            <w:noProof/>
          </w:rPr>
          <w:t>claims_ICD_codes</w:t>
        </w:r>
        <w:r>
          <w:rPr>
            <w:noProof/>
            <w:webHidden/>
          </w:rPr>
          <w:tab/>
        </w:r>
        <w:r>
          <w:rPr>
            <w:noProof/>
            <w:webHidden/>
          </w:rPr>
          <w:fldChar w:fldCharType="begin"/>
        </w:r>
        <w:r>
          <w:rPr>
            <w:noProof/>
            <w:webHidden/>
          </w:rPr>
          <w:instrText xml:space="preserve"> PAGEREF _Toc438208276 \h </w:instrText>
        </w:r>
        <w:r>
          <w:rPr>
            <w:noProof/>
            <w:webHidden/>
          </w:rPr>
        </w:r>
        <w:r>
          <w:rPr>
            <w:noProof/>
            <w:webHidden/>
          </w:rPr>
          <w:fldChar w:fldCharType="separate"/>
        </w:r>
        <w:r>
          <w:rPr>
            <w:noProof/>
            <w:webHidden/>
          </w:rPr>
          <w:t>10</w:t>
        </w:r>
        <w:r>
          <w:rPr>
            <w:noProof/>
            <w:webHidden/>
          </w:rPr>
          <w:fldChar w:fldCharType="end"/>
        </w:r>
      </w:hyperlink>
    </w:p>
    <w:p w:rsidR="001F2C5E" w:rsidRDefault="001F2C5E">
      <w:pPr>
        <w:pStyle w:val="TOC2"/>
        <w:tabs>
          <w:tab w:val="left" w:pos="1200"/>
          <w:tab w:val="right" w:leader="dot" w:pos="9873"/>
        </w:tabs>
        <w:rPr>
          <w:rFonts w:asciiTheme="minorHAnsi" w:eastAsiaTheme="minorEastAsia" w:hAnsiTheme="minorHAnsi" w:cstheme="minorBidi"/>
          <w:noProof/>
          <w:sz w:val="22"/>
          <w:szCs w:val="22"/>
          <w:lang w:val="en-IN" w:eastAsia="en-IN"/>
        </w:rPr>
      </w:pPr>
      <w:hyperlink w:anchor="_Toc438208277" w:history="1">
        <w:r w:rsidRPr="002A5C75">
          <w:rPr>
            <w:rStyle w:val="Hyperlink"/>
            <w:noProof/>
          </w:rPr>
          <w:t>2.11</w:t>
        </w:r>
        <w:r>
          <w:rPr>
            <w:rFonts w:asciiTheme="minorHAnsi" w:eastAsiaTheme="minorEastAsia" w:hAnsiTheme="minorHAnsi" w:cstheme="minorBidi"/>
            <w:noProof/>
            <w:sz w:val="22"/>
            <w:szCs w:val="22"/>
            <w:lang w:val="en-IN" w:eastAsia="en-IN"/>
          </w:rPr>
          <w:tab/>
        </w:r>
        <w:r w:rsidRPr="002A5C75">
          <w:rPr>
            <w:rStyle w:val="Hyperlink"/>
            <w:noProof/>
          </w:rPr>
          <w:t>ICD_code_desc</w:t>
        </w:r>
        <w:r>
          <w:rPr>
            <w:noProof/>
            <w:webHidden/>
          </w:rPr>
          <w:tab/>
        </w:r>
        <w:r>
          <w:rPr>
            <w:noProof/>
            <w:webHidden/>
          </w:rPr>
          <w:fldChar w:fldCharType="begin"/>
        </w:r>
        <w:r>
          <w:rPr>
            <w:noProof/>
            <w:webHidden/>
          </w:rPr>
          <w:instrText xml:space="preserve"> PAGEREF _Toc438208277 \h </w:instrText>
        </w:r>
        <w:r>
          <w:rPr>
            <w:noProof/>
            <w:webHidden/>
          </w:rPr>
        </w:r>
        <w:r>
          <w:rPr>
            <w:noProof/>
            <w:webHidden/>
          </w:rPr>
          <w:fldChar w:fldCharType="separate"/>
        </w:r>
        <w:r>
          <w:rPr>
            <w:noProof/>
            <w:webHidden/>
          </w:rPr>
          <w:t>11</w:t>
        </w:r>
        <w:r>
          <w:rPr>
            <w:noProof/>
            <w:webHidden/>
          </w:rPr>
          <w:fldChar w:fldCharType="end"/>
        </w:r>
      </w:hyperlink>
    </w:p>
    <w:p w:rsidR="001F2C5E" w:rsidRDefault="001F2C5E">
      <w:pPr>
        <w:pStyle w:val="TOC2"/>
        <w:tabs>
          <w:tab w:val="left" w:pos="1200"/>
          <w:tab w:val="right" w:leader="dot" w:pos="9873"/>
        </w:tabs>
        <w:rPr>
          <w:rFonts w:asciiTheme="minorHAnsi" w:eastAsiaTheme="minorEastAsia" w:hAnsiTheme="minorHAnsi" w:cstheme="minorBidi"/>
          <w:noProof/>
          <w:sz w:val="22"/>
          <w:szCs w:val="22"/>
          <w:lang w:val="en-IN" w:eastAsia="en-IN"/>
        </w:rPr>
      </w:pPr>
      <w:hyperlink w:anchor="_Toc438208278" w:history="1">
        <w:r w:rsidRPr="002A5C75">
          <w:rPr>
            <w:rStyle w:val="Hyperlink"/>
            <w:noProof/>
          </w:rPr>
          <w:t>2.12</w:t>
        </w:r>
        <w:r>
          <w:rPr>
            <w:rFonts w:asciiTheme="minorHAnsi" w:eastAsiaTheme="minorEastAsia" w:hAnsiTheme="minorHAnsi" w:cstheme="minorBidi"/>
            <w:noProof/>
            <w:sz w:val="22"/>
            <w:szCs w:val="22"/>
            <w:lang w:val="en-IN" w:eastAsia="en-IN"/>
          </w:rPr>
          <w:tab/>
        </w:r>
        <w:r w:rsidRPr="002A5C75">
          <w:rPr>
            <w:rStyle w:val="Hyperlink"/>
            <w:noProof/>
          </w:rPr>
          <w:t>resubmission_code_lk</w:t>
        </w:r>
        <w:r>
          <w:rPr>
            <w:noProof/>
            <w:webHidden/>
          </w:rPr>
          <w:tab/>
        </w:r>
        <w:r>
          <w:rPr>
            <w:noProof/>
            <w:webHidden/>
          </w:rPr>
          <w:fldChar w:fldCharType="begin"/>
        </w:r>
        <w:r>
          <w:rPr>
            <w:noProof/>
            <w:webHidden/>
          </w:rPr>
          <w:instrText xml:space="preserve"> PAGEREF _Toc438208278 \h </w:instrText>
        </w:r>
        <w:r>
          <w:rPr>
            <w:noProof/>
            <w:webHidden/>
          </w:rPr>
        </w:r>
        <w:r>
          <w:rPr>
            <w:noProof/>
            <w:webHidden/>
          </w:rPr>
          <w:fldChar w:fldCharType="separate"/>
        </w:r>
        <w:r>
          <w:rPr>
            <w:noProof/>
            <w:webHidden/>
          </w:rPr>
          <w:t>11</w:t>
        </w:r>
        <w:r>
          <w:rPr>
            <w:noProof/>
            <w:webHidden/>
          </w:rPr>
          <w:fldChar w:fldCharType="end"/>
        </w:r>
      </w:hyperlink>
    </w:p>
    <w:p w:rsidR="001F2C5E" w:rsidRDefault="001F2C5E">
      <w:pPr>
        <w:pStyle w:val="TOC2"/>
        <w:tabs>
          <w:tab w:val="left" w:pos="1200"/>
          <w:tab w:val="right" w:leader="dot" w:pos="9873"/>
        </w:tabs>
        <w:rPr>
          <w:rFonts w:asciiTheme="minorHAnsi" w:eastAsiaTheme="minorEastAsia" w:hAnsiTheme="minorHAnsi" w:cstheme="minorBidi"/>
          <w:noProof/>
          <w:sz w:val="22"/>
          <w:szCs w:val="22"/>
          <w:lang w:val="en-IN" w:eastAsia="en-IN"/>
        </w:rPr>
      </w:pPr>
      <w:hyperlink w:anchor="_Toc438208279" w:history="1">
        <w:r w:rsidRPr="002A5C75">
          <w:rPr>
            <w:rStyle w:val="Hyperlink"/>
            <w:noProof/>
          </w:rPr>
          <w:t>2.13</w:t>
        </w:r>
        <w:r>
          <w:rPr>
            <w:rFonts w:asciiTheme="minorHAnsi" w:eastAsiaTheme="minorEastAsia" w:hAnsiTheme="minorHAnsi" w:cstheme="minorBidi"/>
            <w:noProof/>
            <w:sz w:val="22"/>
            <w:szCs w:val="22"/>
            <w:lang w:val="en-IN" w:eastAsia="en-IN"/>
          </w:rPr>
          <w:tab/>
        </w:r>
        <w:r w:rsidRPr="002A5C75">
          <w:rPr>
            <w:rStyle w:val="Hyperlink"/>
            <w:noProof/>
          </w:rPr>
          <w:t>group_policy_lk</w:t>
        </w:r>
        <w:r>
          <w:rPr>
            <w:noProof/>
            <w:webHidden/>
          </w:rPr>
          <w:tab/>
        </w:r>
        <w:r>
          <w:rPr>
            <w:noProof/>
            <w:webHidden/>
          </w:rPr>
          <w:fldChar w:fldCharType="begin"/>
        </w:r>
        <w:r>
          <w:rPr>
            <w:noProof/>
            <w:webHidden/>
          </w:rPr>
          <w:instrText xml:space="preserve"> PAGEREF _Toc438208279 \h </w:instrText>
        </w:r>
        <w:r>
          <w:rPr>
            <w:noProof/>
            <w:webHidden/>
          </w:rPr>
        </w:r>
        <w:r>
          <w:rPr>
            <w:noProof/>
            <w:webHidden/>
          </w:rPr>
          <w:fldChar w:fldCharType="separate"/>
        </w:r>
        <w:r>
          <w:rPr>
            <w:noProof/>
            <w:webHidden/>
          </w:rPr>
          <w:t>11</w:t>
        </w:r>
        <w:r>
          <w:rPr>
            <w:noProof/>
            <w:webHidden/>
          </w:rPr>
          <w:fldChar w:fldCharType="end"/>
        </w:r>
      </w:hyperlink>
    </w:p>
    <w:p w:rsidR="001F2C5E" w:rsidRDefault="001F2C5E">
      <w:pPr>
        <w:pStyle w:val="TOC2"/>
        <w:tabs>
          <w:tab w:val="left" w:pos="1200"/>
          <w:tab w:val="right" w:leader="dot" w:pos="9873"/>
        </w:tabs>
        <w:rPr>
          <w:rFonts w:asciiTheme="minorHAnsi" w:eastAsiaTheme="minorEastAsia" w:hAnsiTheme="minorHAnsi" w:cstheme="minorBidi"/>
          <w:noProof/>
          <w:sz w:val="22"/>
          <w:szCs w:val="22"/>
          <w:lang w:val="en-IN" w:eastAsia="en-IN"/>
        </w:rPr>
      </w:pPr>
      <w:hyperlink w:anchor="_Toc438208280" w:history="1">
        <w:r w:rsidRPr="002A5C75">
          <w:rPr>
            <w:rStyle w:val="Hyperlink"/>
            <w:noProof/>
          </w:rPr>
          <w:t>2.14</w:t>
        </w:r>
        <w:r>
          <w:rPr>
            <w:rFonts w:asciiTheme="minorHAnsi" w:eastAsiaTheme="minorEastAsia" w:hAnsiTheme="minorHAnsi" w:cstheme="minorBidi"/>
            <w:noProof/>
            <w:sz w:val="22"/>
            <w:szCs w:val="22"/>
            <w:lang w:val="en-IN" w:eastAsia="en-IN"/>
          </w:rPr>
          <w:tab/>
        </w:r>
        <w:r w:rsidRPr="002A5C75">
          <w:rPr>
            <w:rStyle w:val="Hyperlink"/>
            <w:noProof/>
          </w:rPr>
          <w:t>medical_qualifier_code_lk</w:t>
        </w:r>
        <w:r>
          <w:rPr>
            <w:noProof/>
            <w:webHidden/>
          </w:rPr>
          <w:tab/>
        </w:r>
        <w:r>
          <w:rPr>
            <w:noProof/>
            <w:webHidden/>
          </w:rPr>
          <w:fldChar w:fldCharType="begin"/>
        </w:r>
        <w:r>
          <w:rPr>
            <w:noProof/>
            <w:webHidden/>
          </w:rPr>
          <w:instrText xml:space="preserve"> PAGEREF _Toc438208280 \h </w:instrText>
        </w:r>
        <w:r>
          <w:rPr>
            <w:noProof/>
            <w:webHidden/>
          </w:rPr>
        </w:r>
        <w:r>
          <w:rPr>
            <w:noProof/>
            <w:webHidden/>
          </w:rPr>
          <w:fldChar w:fldCharType="separate"/>
        </w:r>
        <w:r>
          <w:rPr>
            <w:noProof/>
            <w:webHidden/>
          </w:rPr>
          <w:t>12</w:t>
        </w:r>
        <w:r>
          <w:rPr>
            <w:noProof/>
            <w:webHidden/>
          </w:rPr>
          <w:fldChar w:fldCharType="end"/>
        </w:r>
      </w:hyperlink>
    </w:p>
    <w:p w:rsidR="001F2C5E" w:rsidRDefault="001F2C5E">
      <w:pPr>
        <w:pStyle w:val="TOC2"/>
        <w:tabs>
          <w:tab w:val="left" w:pos="1200"/>
          <w:tab w:val="right" w:leader="dot" w:pos="9873"/>
        </w:tabs>
        <w:rPr>
          <w:rFonts w:asciiTheme="minorHAnsi" w:eastAsiaTheme="minorEastAsia" w:hAnsiTheme="minorHAnsi" w:cstheme="minorBidi"/>
          <w:noProof/>
          <w:sz w:val="22"/>
          <w:szCs w:val="22"/>
          <w:lang w:val="en-IN" w:eastAsia="en-IN"/>
        </w:rPr>
      </w:pPr>
      <w:hyperlink w:anchor="_Toc438208281" w:history="1">
        <w:r w:rsidRPr="002A5C75">
          <w:rPr>
            <w:rStyle w:val="Hyperlink"/>
            <w:noProof/>
          </w:rPr>
          <w:t>2.15</w:t>
        </w:r>
        <w:r>
          <w:rPr>
            <w:rFonts w:asciiTheme="minorHAnsi" w:eastAsiaTheme="minorEastAsia" w:hAnsiTheme="minorHAnsi" w:cstheme="minorBidi"/>
            <w:noProof/>
            <w:sz w:val="22"/>
            <w:szCs w:val="22"/>
            <w:lang w:val="en-IN" w:eastAsia="en-IN"/>
          </w:rPr>
          <w:tab/>
        </w:r>
        <w:r w:rsidRPr="002A5C75">
          <w:rPr>
            <w:rStyle w:val="Hyperlink"/>
            <w:noProof/>
          </w:rPr>
          <w:t>CPT_HCPCS_code_lk</w:t>
        </w:r>
        <w:r>
          <w:rPr>
            <w:noProof/>
            <w:webHidden/>
          </w:rPr>
          <w:tab/>
        </w:r>
        <w:r>
          <w:rPr>
            <w:noProof/>
            <w:webHidden/>
          </w:rPr>
          <w:fldChar w:fldCharType="begin"/>
        </w:r>
        <w:r>
          <w:rPr>
            <w:noProof/>
            <w:webHidden/>
          </w:rPr>
          <w:instrText xml:space="preserve"> PAGEREF _Toc438208281 \h </w:instrText>
        </w:r>
        <w:r>
          <w:rPr>
            <w:noProof/>
            <w:webHidden/>
          </w:rPr>
        </w:r>
        <w:r>
          <w:rPr>
            <w:noProof/>
            <w:webHidden/>
          </w:rPr>
          <w:fldChar w:fldCharType="separate"/>
        </w:r>
        <w:r>
          <w:rPr>
            <w:noProof/>
            <w:webHidden/>
          </w:rPr>
          <w:t>12</w:t>
        </w:r>
        <w:r>
          <w:rPr>
            <w:noProof/>
            <w:webHidden/>
          </w:rPr>
          <w:fldChar w:fldCharType="end"/>
        </w:r>
      </w:hyperlink>
    </w:p>
    <w:p w:rsidR="001F2C5E" w:rsidRDefault="001F2C5E">
      <w:pPr>
        <w:pStyle w:val="TOC2"/>
        <w:tabs>
          <w:tab w:val="left" w:pos="1200"/>
          <w:tab w:val="right" w:leader="dot" w:pos="9873"/>
        </w:tabs>
        <w:rPr>
          <w:rFonts w:asciiTheme="minorHAnsi" w:eastAsiaTheme="minorEastAsia" w:hAnsiTheme="minorHAnsi" w:cstheme="minorBidi"/>
          <w:noProof/>
          <w:sz w:val="22"/>
          <w:szCs w:val="22"/>
          <w:lang w:val="en-IN" w:eastAsia="en-IN"/>
        </w:rPr>
      </w:pPr>
      <w:hyperlink w:anchor="_Toc438208282" w:history="1">
        <w:r w:rsidRPr="002A5C75">
          <w:rPr>
            <w:rStyle w:val="Hyperlink"/>
            <w:noProof/>
          </w:rPr>
          <w:t>2.16</w:t>
        </w:r>
        <w:r>
          <w:rPr>
            <w:rFonts w:asciiTheme="minorHAnsi" w:eastAsiaTheme="minorEastAsia" w:hAnsiTheme="minorHAnsi" w:cstheme="minorBidi"/>
            <w:noProof/>
            <w:sz w:val="22"/>
            <w:szCs w:val="22"/>
            <w:lang w:val="en-IN" w:eastAsia="en-IN"/>
          </w:rPr>
          <w:tab/>
        </w:r>
        <w:r w:rsidRPr="002A5C75">
          <w:rPr>
            <w:rStyle w:val="Hyperlink"/>
            <w:noProof/>
          </w:rPr>
          <w:t>modifier_lk</w:t>
        </w:r>
        <w:r>
          <w:rPr>
            <w:noProof/>
            <w:webHidden/>
          </w:rPr>
          <w:tab/>
        </w:r>
        <w:r>
          <w:rPr>
            <w:noProof/>
            <w:webHidden/>
          </w:rPr>
          <w:fldChar w:fldCharType="begin"/>
        </w:r>
        <w:r>
          <w:rPr>
            <w:noProof/>
            <w:webHidden/>
          </w:rPr>
          <w:instrText xml:space="preserve"> PAGEREF _Toc438208282 \h </w:instrText>
        </w:r>
        <w:r>
          <w:rPr>
            <w:noProof/>
            <w:webHidden/>
          </w:rPr>
        </w:r>
        <w:r>
          <w:rPr>
            <w:noProof/>
            <w:webHidden/>
          </w:rPr>
          <w:fldChar w:fldCharType="separate"/>
        </w:r>
        <w:r>
          <w:rPr>
            <w:noProof/>
            <w:webHidden/>
          </w:rPr>
          <w:t>12</w:t>
        </w:r>
        <w:r>
          <w:rPr>
            <w:noProof/>
            <w:webHidden/>
          </w:rPr>
          <w:fldChar w:fldCharType="end"/>
        </w:r>
      </w:hyperlink>
    </w:p>
    <w:p w:rsidR="001F2C5E" w:rsidRDefault="001F2C5E">
      <w:pPr>
        <w:pStyle w:val="TOC2"/>
        <w:tabs>
          <w:tab w:val="left" w:pos="1200"/>
          <w:tab w:val="right" w:leader="dot" w:pos="9873"/>
        </w:tabs>
        <w:rPr>
          <w:rFonts w:asciiTheme="minorHAnsi" w:eastAsiaTheme="minorEastAsia" w:hAnsiTheme="minorHAnsi" w:cstheme="minorBidi"/>
          <w:noProof/>
          <w:sz w:val="22"/>
          <w:szCs w:val="22"/>
          <w:lang w:val="en-IN" w:eastAsia="en-IN"/>
        </w:rPr>
      </w:pPr>
      <w:hyperlink w:anchor="_Toc438208283" w:history="1">
        <w:r w:rsidRPr="002A5C75">
          <w:rPr>
            <w:rStyle w:val="Hyperlink"/>
            <w:noProof/>
          </w:rPr>
          <w:t>2.17</w:t>
        </w:r>
        <w:r>
          <w:rPr>
            <w:rFonts w:asciiTheme="minorHAnsi" w:eastAsiaTheme="minorEastAsia" w:hAnsiTheme="minorHAnsi" w:cstheme="minorBidi"/>
            <w:noProof/>
            <w:sz w:val="22"/>
            <w:szCs w:val="22"/>
            <w:lang w:val="en-IN" w:eastAsia="en-IN"/>
          </w:rPr>
          <w:tab/>
        </w:r>
        <w:r w:rsidRPr="002A5C75">
          <w:rPr>
            <w:rStyle w:val="Hyperlink"/>
            <w:noProof/>
          </w:rPr>
          <w:t>place_of_service_lk</w:t>
        </w:r>
        <w:r>
          <w:rPr>
            <w:noProof/>
            <w:webHidden/>
          </w:rPr>
          <w:tab/>
        </w:r>
        <w:r>
          <w:rPr>
            <w:noProof/>
            <w:webHidden/>
          </w:rPr>
          <w:fldChar w:fldCharType="begin"/>
        </w:r>
        <w:r>
          <w:rPr>
            <w:noProof/>
            <w:webHidden/>
          </w:rPr>
          <w:instrText xml:space="preserve"> PAGEREF _Toc438208283 \h </w:instrText>
        </w:r>
        <w:r>
          <w:rPr>
            <w:noProof/>
            <w:webHidden/>
          </w:rPr>
        </w:r>
        <w:r>
          <w:rPr>
            <w:noProof/>
            <w:webHidden/>
          </w:rPr>
          <w:fldChar w:fldCharType="separate"/>
        </w:r>
        <w:r>
          <w:rPr>
            <w:noProof/>
            <w:webHidden/>
          </w:rPr>
          <w:t>13</w:t>
        </w:r>
        <w:r>
          <w:rPr>
            <w:noProof/>
            <w:webHidden/>
          </w:rPr>
          <w:fldChar w:fldCharType="end"/>
        </w:r>
      </w:hyperlink>
    </w:p>
    <w:p w:rsidR="001F2C5E" w:rsidRDefault="001F2C5E">
      <w:pPr>
        <w:pStyle w:val="TOC1"/>
        <w:tabs>
          <w:tab w:val="left" w:pos="480"/>
          <w:tab w:val="right" w:leader="dot" w:pos="9873"/>
        </w:tabs>
        <w:rPr>
          <w:rFonts w:asciiTheme="minorHAnsi" w:eastAsiaTheme="minorEastAsia" w:hAnsiTheme="minorHAnsi" w:cstheme="minorBidi"/>
          <w:noProof/>
          <w:sz w:val="22"/>
          <w:szCs w:val="22"/>
          <w:lang w:val="en-IN" w:eastAsia="en-IN"/>
        </w:rPr>
      </w:pPr>
      <w:hyperlink w:anchor="_Toc438208284" w:history="1">
        <w:r w:rsidRPr="002A5C75">
          <w:rPr>
            <w:rStyle w:val="Hyperlink"/>
            <w:noProof/>
          </w:rPr>
          <w:t>3</w:t>
        </w:r>
        <w:r>
          <w:rPr>
            <w:rFonts w:asciiTheme="minorHAnsi" w:eastAsiaTheme="minorEastAsia" w:hAnsiTheme="minorHAnsi" w:cstheme="minorBidi"/>
            <w:noProof/>
            <w:sz w:val="22"/>
            <w:szCs w:val="22"/>
            <w:lang w:val="en-IN" w:eastAsia="en-IN"/>
          </w:rPr>
          <w:tab/>
        </w:r>
        <w:r w:rsidRPr="002A5C75">
          <w:rPr>
            <w:rStyle w:val="Hyperlink"/>
            <w:noProof/>
          </w:rPr>
          <w:t>Relationships</w:t>
        </w:r>
        <w:r>
          <w:rPr>
            <w:noProof/>
            <w:webHidden/>
          </w:rPr>
          <w:tab/>
        </w:r>
        <w:r>
          <w:rPr>
            <w:noProof/>
            <w:webHidden/>
          </w:rPr>
          <w:fldChar w:fldCharType="begin"/>
        </w:r>
        <w:r>
          <w:rPr>
            <w:noProof/>
            <w:webHidden/>
          </w:rPr>
          <w:instrText xml:space="preserve"> PAGEREF _Toc438208284 \h </w:instrText>
        </w:r>
        <w:r>
          <w:rPr>
            <w:noProof/>
            <w:webHidden/>
          </w:rPr>
        </w:r>
        <w:r>
          <w:rPr>
            <w:noProof/>
            <w:webHidden/>
          </w:rPr>
          <w:fldChar w:fldCharType="separate"/>
        </w:r>
        <w:r>
          <w:rPr>
            <w:noProof/>
            <w:webHidden/>
          </w:rPr>
          <w:t>14</w:t>
        </w:r>
        <w:r>
          <w:rPr>
            <w:noProof/>
            <w:webHidden/>
          </w:rPr>
          <w:fldChar w:fldCharType="end"/>
        </w:r>
      </w:hyperlink>
    </w:p>
    <w:p w:rsidR="001F2C5E" w:rsidRDefault="001F2C5E">
      <w:pPr>
        <w:pStyle w:val="TOC1"/>
        <w:tabs>
          <w:tab w:val="left" w:pos="480"/>
          <w:tab w:val="right" w:leader="dot" w:pos="9873"/>
        </w:tabs>
        <w:rPr>
          <w:rFonts w:asciiTheme="minorHAnsi" w:eastAsiaTheme="minorEastAsia" w:hAnsiTheme="minorHAnsi" w:cstheme="minorBidi"/>
          <w:noProof/>
          <w:sz w:val="22"/>
          <w:szCs w:val="22"/>
          <w:lang w:val="en-IN" w:eastAsia="en-IN"/>
        </w:rPr>
      </w:pPr>
      <w:hyperlink w:anchor="_Toc438208285" w:history="1">
        <w:r w:rsidRPr="002A5C75">
          <w:rPr>
            <w:rStyle w:val="Hyperlink"/>
            <w:noProof/>
          </w:rPr>
          <w:t>4</w:t>
        </w:r>
        <w:r>
          <w:rPr>
            <w:rFonts w:asciiTheme="minorHAnsi" w:eastAsiaTheme="minorEastAsia" w:hAnsiTheme="minorHAnsi" w:cstheme="minorBidi"/>
            <w:noProof/>
            <w:sz w:val="22"/>
            <w:szCs w:val="22"/>
            <w:lang w:val="en-IN" w:eastAsia="en-IN"/>
          </w:rPr>
          <w:tab/>
        </w:r>
        <w:r w:rsidRPr="002A5C75">
          <w:rPr>
            <w:rStyle w:val="Hyperlink"/>
            <w:noProof/>
          </w:rPr>
          <w:t>Data Model</w:t>
        </w:r>
        <w:r>
          <w:rPr>
            <w:noProof/>
            <w:webHidden/>
          </w:rPr>
          <w:tab/>
        </w:r>
        <w:r>
          <w:rPr>
            <w:noProof/>
            <w:webHidden/>
          </w:rPr>
          <w:fldChar w:fldCharType="begin"/>
        </w:r>
        <w:r>
          <w:rPr>
            <w:noProof/>
            <w:webHidden/>
          </w:rPr>
          <w:instrText xml:space="preserve"> PAGEREF _Toc438208285 \h </w:instrText>
        </w:r>
        <w:r>
          <w:rPr>
            <w:noProof/>
            <w:webHidden/>
          </w:rPr>
        </w:r>
        <w:r>
          <w:rPr>
            <w:noProof/>
            <w:webHidden/>
          </w:rPr>
          <w:fldChar w:fldCharType="separate"/>
        </w:r>
        <w:r>
          <w:rPr>
            <w:noProof/>
            <w:webHidden/>
          </w:rPr>
          <w:t>17</w:t>
        </w:r>
        <w:r>
          <w:rPr>
            <w:noProof/>
            <w:webHidden/>
          </w:rPr>
          <w:fldChar w:fldCharType="end"/>
        </w:r>
      </w:hyperlink>
    </w:p>
    <w:p w:rsidR="001F2C5E" w:rsidRDefault="001F2C5E">
      <w:pPr>
        <w:pStyle w:val="TOC1"/>
        <w:tabs>
          <w:tab w:val="left" w:pos="480"/>
          <w:tab w:val="right" w:leader="dot" w:pos="9873"/>
        </w:tabs>
        <w:rPr>
          <w:rFonts w:asciiTheme="minorHAnsi" w:eastAsiaTheme="minorEastAsia" w:hAnsiTheme="minorHAnsi" w:cstheme="minorBidi"/>
          <w:noProof/>
          <w:sz w:val="22"/>
          <w:szCs w:val="22"/>
          <w:lang w:val="en-IN" w:eastAsia="en-IN"/>
        </w:rPr>
      </w:pPr>
      <w:hyperlink w:anchor="_Toc438208286" w:history="1">
        <w:r w:rsidRPr="002A5C75">
          <w:rPr>
            <w:rStyle w:val="Hyperlink"/>
            <w:noProof/>
          </w:rPr>
          <w:t>5</w:t>
        </w:r>
        <w:r>
          <w:rPr>
            <w:rFonts w:asciiTheme="minorHAnsi" w:eastAsiaTheme="minorEastAsia" w:hAnsiTheme="minorHAnsi" w:cstheme="minorBidi"/>
            <w:noProof/>
            <w:sz w:val="22"/>
            <w:szCs w:val="22"/>
            <w:lang w:val="en-IN" w:eastAsia="en-IN"/>
          </w:rPr>
          <w:tab/>
        </w:r>
        <w:r w:rsidRPr="002A5C75">
          <w:rPr>
            <w:rStyle w:val="Hyperlink"/>
            <w:noProof/>
          </w:rPr>
          <w:t>Data Dictionary and Abbreviations</w:t>
        </w:r>
        <w:r>
          <w:rPr>
            <w:noProof/>
            <w:webHidden/>
          </w:rPr>
          <w:tab/>
        </w:r>
        <w:r>
          <w:rPr>
            <w:noProof/>
            <w:webHidden/>
          </w:rPr>
          <w:fldChar w:fldCharType="begin"/>
        </w:r>
        <w:r>
          <w:rPr>
            <w:noProof/>
            <w:webHidden/>
          </w:rPr>
          <w:instrText xml:space="preserve"> PAGEREF _Toc438208286 \h </w:instrText>
        </w:r>
        <w:r>
          <w:rPr>
            <w:noProof/>
            <w:webHidden/>
          </w:rPr>
        </w:r>
        <w:r>
          <w:rPr>
            <w:noProof/>
            <w:webHidden/>
          </w:rPr>
          <w:fldChar w:fldCharType="separate"/>
        </w:r>
        <w:r>
          <w:rPr>
            <w:noProof/>
            <w:webHidden/>
          </w:rPr>
          <w:t>18</w:t>
        </w:r>
        <w:r>
          <w:rPr>
            <w:noProof/>
            <w:webHidden/>
          </w:rPr>
          <w:fldChar w:fldCharType="end"/>
        </w:r>
      </w:hyperlink>
    </w:p>
    <w:p w:rsidR="001F2C5E" w:rsidRDefault="001F2C5E">
      <w:pPr>
        <w:pStyle w:val="TOC1"/>
        <w:tabs>
          <w:tab w:val="left" w:pos="480"/>
          <w:tab w:val="right" w:leader="dot" w:pos="9873"/>
        </w:tabs>
        <w:rPr>
          <w:rFonts w:asciiTheme="minorHAnsi" w:eastAsiaTheme="minorEastAsia" w:hAnsiTheme="minorHAnsi" w:cstheme="minorBidi"/>
          <w:noProof/>
          <w:sz w:val="22"/>
          <w:szCs w:val="22"/>
          <w:lang w:val="en-IN" w:eastAsia="en-IN"/>
        </w:rPr>
      </w:pPr>
      <w:hyperlink w:anchor="_Toc438208287" w:history="1">
        <w:r w:rsidRPr="002A5C75">
          <w:rPr>
            <w:rStyle w:val="Hyperlink"/>
            <w:noProof/>
          </w:rPr>
          <w:t>6</w:t>
        </w:r>
        <w:r>
          <w:rPr>
            <w:rFonts w:asciiTheme="minorHAnsi" w:eastAsiaTheme="minorEastAsia" w:hAnsiTheme="minorHAnsi" w:cstheme="minorBidi"/>
            <w:noProof/>
            <w:sz w:val="22"/>
            <w:szCs w:val="22"/>
            <w:lang w:val="en-IN" w:eastAsia="en-IN"/>
          </w:rPr>
          <w:tab/>
        </w:r>
        <w:r w:rsidRPr="002A5C75">
          <w:rPr>
            <w:rStyle w:val="Hyperlink"/>
            <w:noProof/>
          </w:rPr>
          <w:t>Appendices</w:t>
        </w:r>
        <w:r>
          <w:rPr>
            <w:noProof/>
            <w:webHidden/>
          </w:rPr>
          <w:tab/>
        </w:r>
        <w:r>
          <w:rPr>
            <w:noProof/>
            <w:webHidden/>
          </w:rPr>
          <w:fldChar w:fldCharType="begin"/>
        </w:r>
        <w:r>
          <w:rPr>
            <w:noProof/>
            <w:webHidden/>
          </w:rPr>
          <w:instrText xml:space="preserve"> PAGEREF _Toc438208287 \h </w:instrText>
        </w:r>
        <w:r>
          <w:rPr>
            <w:noProof/>
            <w:webHidden/>
          </w:rPr>
        </w:r>
        <w:r>
          <w:rPr>
            <w:noProof/>
            <w:webHidden/>
          </w:rPr>
          <w:fldChar w:fldCharType="separate"/>
        </w:r>
        <w:r>
          <w:rPr>
            <w:noProof/>
            <w:webHidden/>
          </w:rPr>
          <w:t>19</w:t>
        </w:r>
        <w:r>
          <w:rPr>
            <w:noProof/>
            <w:webHidden/>
          </w:rPr>
          <w:fldChar w:fldCharType="end"/>
        </w:r>
      </w:hyperlink>
    </w:p>
    <w:p w:rsidR="00BF5245" w:rsidRDefault="00AE0D85" w:rsidP="00BF5245">
      <w:r>
        <w:fldChar w:fldCharType="end"/>
      </w:r>
      <w:bookmarkStart w:id="1" w:name="_Ref223838718"/>
    </w:p>
    <w:p w:rsidR="00BF5245" w:rsidRDefault="00BF5245" w:rsidP="00BF5245">
      <w:pPr>
        <w:rPr>
          <w:lang w:val="en-US"/>
        </w:rPr>
      </w:pPr>
      <w:r>
        <w:br w:type="page"/>
      </w:r>
    </w:p>
    <w:p w:rsidR="00860A68" w:rsidRDefault="00860A68" w:rsidP="0031531B">
      <w:pPr>
        <w:pStyle w:val="Heading1"/>
        <w:tabs>
          <w:tab w:val="left" w:pos="-567"/>
        </w:tabs>
        <w:ind w:left="0"/>
      </w:pPr>
      <w:bookmarkStart w:id="2" w:name="_Toc438208263"/>
      <w:r>
        <w:lastRenderedPageBreak/>
        <w:t>Introduction</w:t>
      </w:r>
      <w:bookmarkEnd w:id="1"/>
      <w:bookmarkEnd w:id="2"/>
    </w:p>
    <w:p w:rsidR="00860A68" w:rsidRDefault="00860A68" w:rsidP="0031531B">
      <w:pPr>
        <w:tabs>
          <w:tab w:val="left" w:pos="-567"/>
        </w:tabs>
      </w:pPr>
    </w:p>
    <w:p w:rsidR="00860A68" w:rsidRDefault="001A350A" w:rsidP="0031531B">
      <w:pPr>
        <w:pStyle w:val="Heading2"/>
        <w:tabs>
          <w:tab w:val="left" w:pos="-567"/>
        </w:tabs>
        <w:ind w:left="0"/>
      </w:pPr>
      <w:bookmarkStart w:id="3" w:name="_Toc37660810"/>
      <w:bookmarkStart w:id="4" w:name="_Toc42392439"/>
      <w:bookmarkStart w:id="5" w:name="_Toc54679418"/>
      <w:bookmarkStart w:id="6" w:name="_Toc37727614"/>
      <w:bookmarkStart w:id="7" w:name="_Toc42391930"/>
      <w:bookmarkStart w:id="8" w:name="_Toc55113004"/>
      <w:bookmarkStart w:id="9" w:name="_Toc438208264"/>
      <w:r>
        <w:t>Overview</w:t>
      </w:r>
      <w:bookmarkEnd w:id="9"/>
    </w:p>
    <w:p w:rsidR="00860A68" w:rsidRDefault="00860A68" w:rsidP="0031531B">
      <w:pPr>
        <w:tabs>
          <w:tab w:val="left" w:pos="-567"/>
        </w:tabs>
        <w:rPr>
          <w:rFonts w:ascii="Optima" w:hAnsi="Optima"/>
        </w:rPr>
      </w:pPr>
    </w:p>
    <w:p w:rsidR="002D0F2F" w:rsidRDefault="0058267F" w:rsidP="0031531B">
      <w:pPr>
        <w:tabs>
          <w:tab w:val="left" w:pos="-567"/>
        </w:tabs>
        <w:rPr>
          <w:rFonts w:cs="Arial"/>
        </w:rPr>
      </w:pPr>
      <w:r>
        <w:rPr>
          <w:rFonts w:cs="Arial"/>
        </w:rPr>
        <w:t>The</w:t>
      </w:r>
      <w:r w:rsidRPr="0058267F">
        <w:rPr>
          <w:rFonts w:cs="Arial"/>
        </w:rPr>
        <w:t xml:space="preserve"> claims data model captures all entities present within the CMS -1500 (02/12) – Health Insurance Form. It organizes the entities present within the form per member per claim into a database of coherent tables that together capture and store all data present within the form which can later be used to re-create digitized claims as well as </w:t>
      </w:r>
      <w:r w:rsidR="007A28E8" w:rsidRPr="0058267F">
        <w:rPr>
          <w:rFonts w:cs="Arial"/>
        </w:rPr>
        <w:t>analyse</w:t>
      </w:r>
      <w:r w:rsidRPr="0058267F">
        <w:rPr>
          <w:rFonts w:cs="Arial"/>
        </w:rPr>
        <w:t xml:space="preserve"> the digitized infor</w:t>
      </w:r>
      <w:r>
        <w:rPr>
          <w:rFonts w:cs="Arial"/>
        </w:rPr>
        <w:t>mation for various applications</w:t>
      </w:r>
      <w:r w:rsidR="005B412E">
        <w:rPr>
          <w:rFonts w:cs="Arial"/>
        </w:rPr>
        <w:t>.</w:t>
      </w:r>
      <w:r w:rsidR="00860A68">
        <w:rPr>
          <w:rFonts w:cs="Arial"/>
        </w:rPr>
        <w:t xml:space="preserve"> </w:t>
      </w:r>
    </w:p>
    <w:p w:rsidR="00F00CFE" w:rsidRDefault="00F00CFE" w:rsidP="00F00CFE">
      <w:pPr>
        <w:pStyle w:val="Heading2"/>
        <w:tabs>
          <w:tab w:val="left" w:pos="-567"/>
        </w:tabs>
        <w:ind w:left="0"/>
      </w:pPr>
      <w:bookmarkStart w:id="10" w:name="_Toc438208265"/>
      <w:bookmarkEnd w:id="3"/>
      <w:bookmarkEnd w:id="4"/>
      <w:bookmarkEnd w:id="5"/>
      <w:bookmarkEnd w:id="6"/>
      <w:bookmarkEnd w:id="7"/>
      <w:bookmarkEnd w:id="8"/>
      <w:r>
        <w:t>Intended Audience</w:t>
      </w:r>
      <w:bookmarkEnd w:id="10"/>
    </w:p>
    <w:p w:rsidR="00F00CFE" w:rsidRDefault="00F00CFE" w:rsidP="00F00CFE">
      <w:pPr>
        <w:tabs>
          <w:tab w:val="left" w:pos="-567"/>
        </w:tabs>
        <w:rPr>
          <w:rFonts w:cs="Arial"/>
        </w:rPr>
      </w:pPr>
    </w:p>
    <w:p w:rsidR="004F32B6" w:rsidRDefault="0058267F" w:rsidP="00F00CFE">
      <w:pPr>
        <w:tabs>
          <w:tab w:val="left" w:pos="-567"/>
        </w:tabs>
        <w:rPr>
          <w:rFonts w:cs="Arial"/>
        </w:rPr>
      </w:pPr>
      <w:r w:rsidRPr="0058267F">
        <w:rPr>
          <w:rFonts w:cs="Arial"/>
        </w:rPr>
        <w:t>This document is created for the healthcare insurance organization – Blue Cross Medical. This model will be used for storing information of the claims and for processing the claims. Data about claims can be fetched effectively from the claims.</w:t>
      </w:r>
    </w:p>
    <w:p w:rsidR="0058267F" w:rsidRDefault="0058267F" w:rsidP="00F00CFE">
      <w:pPr>
        <w:tabs>
          <w:tab w:val="left" w:pos="-567"/>
        </w:tabs>
        <w:rPr>
          <w:rFonts w:cs="Arial"/>
        </w:rPr>
      </w:pPr>
    </w:p>
    <w:p w:rsidR="004F32B6" w:rsidRDefault="002F5664" w:rsidP="004F32B6">
      <w:pPr>
        <w:pStyle w:val="Subtitle1"/>
        <w:tabs>
          <w:tab w:val="left" w:pos="-567"/>
        </w:tabs>
        <w:ind w:left="-567"/>
        <w:outlineLvl w:val="0"/>
        <w:rPr>
          <w:lang w:val="fr-BE"/>
        </w:rPr>
      </w:pPr>
      <w:r>
        <w:rPr>
          <w:b/>
          <w:sz w:val="32"/>
          <w:szCs w:val="20"/>
          <w:lang w:val="en-GB"/>
        </w:rPr>
        <w:t>1.3</w:t>
      </w:r>
      <w:r w:rsidR="004F32B6">
        <w:rPr>
          <w:rFonts w:cs="Arial"/>
        </w:rPr>
        <w:t xml:space="preserve"> </w:t>
      </w:r>
      <w:r w:rsidR="004F32B6" w:rsidRPr="00E220DA">
        <w:rPr>
          <w:b/>
          <w:sz w:val="32"/>
          <w:szCs w:val="20"/>
          <w:lang w:val="en-GB"/>
        </w:rPr>
        <w:t>Document Control</w:t>
      </w:r>
    </w:p>
    <w:p w:rsidR="004F32B6" w:rsidRDefault="004F32B6" w:rsidP="004F32B6">
      <w:pPr>
        <w:tabs>
          <w:tab w:val="left" w:pos="-567"/>
        </w:tabs>
      </w:pPr>
    </w:p>
    <w:tbl>
      <w:tblPr>
        <w:tblW w:w="5000" w:type="pct"/>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left w:w="96" w:type="dxa"/>
          <w:right w:w="96" w:type="dxa"/>
        </w:tblCellMar>
        <w:tblLook w:val="00A0" w:firstRow="1" w:lastRow="0" w:firstColumn="1" w:lastColumn="0" w:noHBand="0" w:noVBand="0"/>
      </w:tblPr>
      <w:tblGrid>
        <w:gridCol w:w="1536"/>
        <w:gridCol w:w="1997"/>
        <w:gridCol w:w="161"/>
        <w:gridCol w:w="2021"/>
        <w:gridCol w:w="4360"/>
      </w:tblGrid>
      <w:tr w:rsidR="004F32B6" w:rsidTr="0058267F">
        <w:trPr>
          <w:cantSplit/>
          <w:tblHeader/>
        </w:trPr>
        <w:tc>
          <w:tcPr>
            <w:tcW w:w="762" w:type="pct"/>
            <w:shd w:val="solid" w:color="000080" w:fill="FFFFFF"/>
          </w:tcPr>
          <w:p w:rsidR="004F32B6" w:rsidRDefault="004F32B6" w:rsidP="0058267F">
            <w:pPr>
              <w:tabs>
                <w:tab w:val="left" w:pos="-567"/>
              </w:tabs>
            </w:pPr>
            <w:r>
              <w:t>Date</w:t>
            </w:r>
          </w:p>
        </w:tc>
        <w:tc>
          <w:tcPr>
            <w:tcW w:w="991" w:type="pct"/>
            <w:shd w:val="solid" w:color="000080" w:fill="FFFFFF"/>
          </w:tcPr>
          <w:p w:rsidR="004F32B6" w:rsidRDefault="004F32B6" w:rsidP="0058267F">
            <w:pPr>
              <w:tabs>
                <w:tab w:val="left" w:pos="-567"/>
              </w:tabs>
            </w:pPr>
            <w:r>
              <w:t>Author</w:t>
            </w:r>
          </w:p>
        </w:tc>
        <w:tc>
          <w:tcPr>
            <w:tcW w:w="1082" w:type="pct"/>
            <w:gridSpan w:val="2"/>
            <w:shd w:val="solid" w:color="000080" w:fill="FFFFFF"/>
          </w:tcPr>
          <w:p w:rsidR="004F32B6" w:rsidRDefault="004F32B6" w:rsidP="0058267F">
            <w:pPr>
              <w:tabs>
                <w:tab w:val="left" w:pos="-567"/>
              </w:tabs>
            </w:pPr>
            <w:r>
              <w:t xml:space="preserve">   Version</w:t>
            </w:r>
          </w:p>
        </w:tc>
        <w:tc>
          <w:tcPr>
            <w:tcW w:w="2165" w:type="pct"/>
            <w:shd w:val="solid" w:color="000080" w:fill="FFFFFF"/>
          </w:tcPr>
          <w:p w:rsidR="004F32B6" w:rsidRDefault="004F32B6" w:rsidP="0058267F">
            <w:pPr>
              <w:tabs>
                <w:tab w:val="left" w:pos="-567"/>
              </w:tabs>
            </w:pPr>
            <w:r>
              <w:t>Change Reference</w:t>
            </w:r>
          </w:p>
        </w:tc>
      </w:tr>
      <w:tr w:rsidR="004F32B6" w:rsidTr="0058267F">
        <w:trPr>
          <w:cantSplit/>
          <w:trHeight w:hRule="exact" w:val="60"/>
          <w:tblHeader/>
        </w:trPr>
        <w:tc>
          <w:tcPr>
            <w:tcW w:w="762" w:type="pct"/>
            <w:shd w:val="solid" w:color="000080" w:fill="FFFFFF"/>
          </w:tcPr>
          <w:p w:rsidR="004F32B6" w:rsidRDefault="004F32B6" w:rsidP="0058267F">
            <w:pPr>
              <w:tabs>
                <w:tab w:val="left" w:pos="-567"/>
              </w:tabs>
            </w:pPr>
          </w:p>
        </w:tc>
        <w:tc>
          <w:tcPr>
            <w:tcW w:w="991" w:type="pct"/>
            <w:shd w:val="solid" w:color="000080" w:fill="FFFFFF"/>
          </w:tcPr>
          <w:p w:rsidR="004F32B6" w:rsidRDefault="004F32B6" w:rsidP="0058267F">
            <w:pPr>
              <w:tabs>
                <w:tab w:val="left" w:pos="-567"/>
              </w:tabs>
            </w:pPr>
          </w:p>
        </w:tc>
        <w:tc>
          <w:tcPr>
            <w:tcW w:w="1082" w:type="pct"/>
            <w:gridSpan w:val="2"/>
            <w:shd w:val="solid" w:color="000080" w:fill="FFFFFF"/>
          </w:tcPr>
          <w:p w:rsidR="004F32B6" w:rsidRDefault="004F32B6" w:rsidP="0058267F">
            <w:pPr>
              <w:tabs>
                <w:tab w:val="left" w:pos="-567"/>
              </w:tabs>
            </w:pPr>
          </w:p>
        </w:tc>
        <w:tc>
          <w:tcPr>
            <w:tcW w:w="2165" w:type="pct"/>
            <w:shd w:val="solid" w:color="000080" w:fill="FFFFFF"/>
          </w:tcPr>
          <w:p w:rsidR="004F32B6" w:rsidRDefault="004F32B6" w:rsidP="0058267F">
            <w:pPr>
              <w:tabs>
                <w:tab w:val="left" w:pos="-567"/>
              </w:tabs>
            </w:pPr>
          </w:p>
        </w:tc>
      </w:tr>
      <w:tr w:rsidR="004F32B6" w:rsidTr="0058267F">
        <w:trPr>
          <w:cantSplit/>
          <w:trHeight w:val="863"/>
        </w:trPr>
        <w:tc>
          <w:tcPr>
            <w:tcW w:w="762" w:type="pct"/>
          </w:tcPr>
          <w:p w:rsidR="004F32B6" w:rsidRDefault="004F32B6" w:rsidP="0058267F">
            <w:pPr>
              <w:tabs>
                <w:tab w:val="left" w:pos="-567"/>
              </w:tabs>
            </w:pPr>
            <w:r>
              <w:t>10/16/2015</w:t>
            </w:r>
          </w:p>
        </w:tc>
        <w:tc>
          <w:tcPr>
            <w:tcW w:w="1071" w:type="pct"/>
            <w:gridSpan w:val="2"/>
          </w:tcPr>
          <w:p w:rsidR="004F32B6" w:rsidRDefault="00C72B88" w:rsidP="0058267F">
            <w:pPr>
              <w:tabs>
                <w:tab w:val="left" w:pos="-567"/>
              </w:tabs>
            </w:pPr>
            <w:sdt>
              <w:sdtPr>
                <w:rPr>
                  <w:sz w:val="20"/>
                </w:rPr>
                <w:alias w:val="Author"/>
                <w:id w:val="257425475"/>
                <w:placeholder>
                  <w:docPart w:val="B2423360F7BA4FE6B05561C1D3BE3B14"/>
                </w:placeholder>
                <w:dataBinding w:prefixMappings="xmlns:ns0='http://purl.org/dc/elements/1.1/' xmlns:ns1='http://schemas.openxmlformats.org/package/2006/metadata/core-properties' " w:xpath="/ns1:coreProperties[1]/ns0:creator[1]" w:storeItemID="{6C3C8BC8-F283-45AE-878A-BAB7291924A1}"/>
                <w:text/>
              </w:sdtPr>
              <w:sdtEndPr/>
              <w:sdtContent>
                <w:r w:rsidR="00866567">
                  <w:rPr>
                    <w:sz w:val="20"/>
                    <w:lang w:val="en-IN"/>
                  </w:rPr>
                  <w:t xml:space="preserve">Aditya </w:t>
                </w:r>
                <w:proofErr w:type="spellStart"/>
                <w:r w:rsidR="00866567">
                  <w:rPr>
                    <w:sz w:val="20"/>
                    <w:lang w:val="en-IN"/>
                  </w:rPr>
                  <w:t>Tawde</w:t>
                </w:r>
                <w:proofErr w:type="spellEnd"/>
                <w:r w:rsidR="00866567">
                  <w:rPr>
                    <w:sz w:val="20"/>
                    <w:lang w:val="en-IN"/>
                  </w:rPr>
                  <w:t xml:space="preserve">         </w:t>
                </w:r>
                <w:proofErr w:type="spellStart"/>
                <w:r w:rsidR="00866567">
                  <w:rPr>
                    <w:sz w:val="20"/>
                    <w:lang w:val="en-IN"/>
                  </w:rPr>
                  <w:t>Vikram</w:t>
                </w:r>
                <w:proofErr w:type="spellEnd"/>
                <w:r w:rsidR="00866567">
                  <w:rPr>
                    <w:sz w:val="20"/>
                    <w:lang w:val="en-IN"/>
                  </w:rPr>
                  <w:t xml:space="preserve"> </w:t>
                </w:r>
                <w:proofErr w:type="spellStart"/>
                <w:r w:rsidR="00866567">
                  <w:rPr>
                    <w:sz w:val="20"/>
                    <w:lang w:val="en-IN"/>
                  </w:rPr>
                  <w:t>Balakrishnan</w:t>
                </w:r>
                <w:proofErr w:type="spellEnd"/>
                <w:r w:rsidR="00866567">
                  <w:rPr>
                    <w:sz w:val="20"/>
                    <w:lang w:val="en-IN"/>
                  </w:rPr>
                  <w:t xml:space="preserve">       </w:t>
                </w:r>
                <w:proofErr w:type="spellStart"/>
                <w:r w:rsidR="00866567">
                  <w:rPr>
                    <w:sz w:val="20"/>
                    <w:lang w:val="en-IN"/>
                  </w:rPr>
                  <w:t>Zalak</w:t>
                </w:r>
                <w:proofErr w:type="spellEnd"/>
                <w:r w:rsidR="00866567">
                  <w:rPr>
                    <w:sz w:val="20"/>
                    <w:lang w:val="en-IN"/>
                  </w:rPr>
                  <w:t xml:space="preserve"> Shah</w:t>
                </w:r>
              </w:sdtContent>
            </w:sdt>
          </w:p>
        </w:tc>
        <w:tc>
          <w:tcPr>
            <w:tcW w:w="1003" w:type="pct"/>
          </w:tcPr>
          <w:p w:rsidR="004F32B6" w:rsidRDefault="009B0E7A" w:rsidP="0058267F">
            <w:pPr>
              <w:tabs>
                <w:tab w:val="left" w:pos="-567"/>
              </w:tabs>
            </w:pPr>
            <w:r>
              <w:t>0.1</w:t>
            </w:r>
          </w:p>
        </w:tc>
        <w:tc>
          <w:tcPr>
            <w:tcW w:w="2165" w:type="pct"/>
          </w:tcPr>
          <w:p w:rsidR="004F32B6" w:rsidRDefault="004F32B6" w:rsidP="0058267F">
            <w:pPr>
              <w:tabs>
                <w:tab w:val="left" w:pos="-567"/>
              </w:tabs>
            </w:pPr>
            <w:r>
              <w:t>Initial Draft</w:t>
            </w:r>
          </w:p>
        </w:tc>
      </w:tr>
      <w:tr w:rsidR="003B6DC3" w:rsidTr="0058267F">
        <w:trPr>
          <w:cantSplit/>
          <w:trHeight w:val="863"/>
        </w:trPr>
        <w:tc>
          <w:tcPr>
            <w:tcW w:w="762" w:type="pct"/>
          </w:tcPr>
          <w:p w:rsidR="003B6DC3" w:rsidRDefault="009B0E7A" w:rsidP="0058267F">
            <w:pPr>
              <w:tabs>
                <w:tab w:val="left" w:pos="-567"/>
              </w:tabs>
            </w:pPr>
            <w:r>
              <w:t>11/13/2015</w:t>
            </w:r>
          </w:p>
        </w:tc>
        <w:tc>
          <w:tcPr>
            <w:tcW w:w="1071" w:type="pct"/>
            <w:gridSpan w:val="2"/>
          </w:tcPr>
          <w:p w:rsidR="003B6DC3" w:rsidRDefault="00C72B88" w:rsidP="0058267F">
            <w:pPr>
              <w:tabs>
                <w:tab w:val="left" w:pos="-567"/>
              </w:tabs>
              <w:rPr>
                <w:sz w:val="20"/>
              </w:rPr>
            </w:pPr>
            <w:sdt>
              <w:sdtPr>
                <w:rPr>
                  <w:sz w:val="20"/>
                </w:rPr>
                <w:alias w:val="Author"/>
                <w:id w:val="158820852"/>
                <w:placeholder>
                  <w:docPart w:val="7C3FCEEA4FAE40DB8DDD23B8375FA072"/>
                </w:placeholder>
                <w:dataBinding w:prefixMappings="xmlns:ns0='http://purl.org/dc/elements/1.1/' xmlns:ns1='http://schemas.openxmlformats.org/package/2006/metadata/core-properties' " w:xpath="/ns1:coreProperties[1]/ns0:creator[1]" w:storeItemID="{6C3C8BC8-F283-45AE-878A-BAB7291924A1}"/>
                <w:text/>
              </w:sdtPr>
              <w:sdtEndPr/>
              <w:sdtContent>
                <w:r w:rsidR="00866567">
                  <w:rPr>
                    <w:sz w:val="20"/>
                    <w:lang w:val="en-IN"/>
                  </w:rPr>
                  <w:t xml:space="preserve">Aditya </w:t>
                </w:r>
                <w:proofErr w:type="spellStart"/>
                <w:r w:rsidR="00866567">
                  <w:rPr>
                    <w:sz w:val="20"/>
                    <w:lang w:val="en-IN"/>
                  </w:rPr>
                  <w:t>Tawde</w:t>
                </w:r>
                <w:proofErr w:type="spellEnd"/>
                <w:r w:rsidR="00866567">
                  <w:rPr>
                    <w:sz w:val="20"/>
                    <w:lang w:val="en-IN"/>
                  </w:rPr>
                  <w:t xml:space="preserve">         </w:t>
                </w:r>
                <w:proofErr w:type="spellStart"/>
                <w:r w:rsidR="00866567">
                  <w:rPr>
                    <w:sz w:val="20"/>
                    <w:lang w:val="en-IN"/>
                  </w:rPr>
                  <w:t>Vikram</w:t>
                </w:r>
                <w:proofErr w:type="spellEnd"/>
                <w:r w:rsidR="00866567">
                  <w:rPr>
                    <w:sz w:val="20"/>
                    <w:lang w:val="en-IN"/>
                  </w:rPr>
                  <w:t xml:space="preserve"> </w:t>
                </w:r>
                <w:proofErr w:type="spellStart"/>
                <w:r w:rsidR="00866567">
                  <w:rPr>
                    <w:sz w:val="20"/>
                    <w:lang w:val="en-IN"/>
                  </w:rPr>
                  <w:t>Balakrishnan</w:t>
                </w:r>
                <w:proofErr w:type="spellEnd"/>
                <w:r w:rsidR="00866567">
                  <w:rPr>
                    <w:sz w:val="20"/>
                    <w:lang w:val="en-IN"/>
                  </w:rPr>
                  <w:t xml:space="preserve">       </w:t>
                </w:r>
                <w:proofErr w:type="spellStart"/>
                <w:r w:rsidR="00866567">
                  <w:rPr>
                    <w:sz w:val="20"/>
                    <w:lang w:val="en-IN"/>
                  </w:rPr>
                  <w:t>Zalak</w:t>
                </w:r>
                <w:proofErr w:type="spellEnd"/>
                <w:r w:rsidR="00866567">
                  <w:rPr>
                    <w:sz w:val="20"/>
                    <w:lang w:val="en-IN"/>
                  </w:rPr>
                  <w:t xml:space="preserve"> Shah</w:t>
                </w:r>
              </w:sdtContent>
            </w:sdt>
          </w:p>
        </w:tc>
        <w:tc>
          <w:tcPr>
            <w:tcW w:w="1003" w:type="pct"/>
          </w:tcPr>
          <w:p w:rsidR="003B6DC3" w:rsidRDefault="009B0E7A" w:rsidP="0058267F">
            <w:pPr>
              <w:tabs>
                <w:tab w:val="left" w:pos="-567"/>
              </w:tabs>
            </w:pPr>
            <w:r>
              <w:t>0.2</w:t>
            </w:r>
          </w:p>
          <w:p w:rsidR="009B0E7A" w:rsidRDefault="009B0E7A" w:rsidP="0058267F">
            <w:pPr>
              <w:tabs>
                <w:tab w:val="left" w:pos="-567"/>
              </w:tabs>
            </w:pPr>
          </w:p>
        </w:tc>
        <w:tc>
          <w:tcPr>
            <w:tcW w:w="2165" w:type="pct"/>
          </w:tcPr>
          <w:p w:rsidR="003B6DC3" w:rsidRDefault="009B0E7A" w:rsidP="0058267F">
            <w:pPr>
              <w:tabs>
                <w:tab w:val="left" w:pos="-567"/>
              </w:tabs>
            </w:pPr>
            <w:r>
              <w:t>Added relationships and entity description</w:t>
            </w:r>
          </w:p>
        </w:tc>
      </w:tr>
      <w:tr w:rsidR="003B6DC3" w:rsidTr="0058267F">
        <w:trPr>
          <w:cantSplit/>
          <w:trHeight w:val="863"/>
        </w:trPr>
        <w:tc>
          <w:tcPr>
            <w:tcW w:w="762" w:type="pct"/>
          </w:tcPr>
          <w:p w:rsidR="003B6DC3" w:rsidRDefault="009B0E7A" w:rsidP="0058267F">
            <w:pPr>
              <w:tabs>
                <w:tab w:val="left" w:pos="-567"/>
              </w:tabs>
            </w:pPr>
            <w:r>
              <w:t>11/29/2015</w:t>
            </w:r>
          </w:p>
        </w:tc>
        <w:tc>
          <w:tcPr>
            <w:tcW w:w="1071" w:type="pct"/>
            <w:gridSpan w:val="2"/>
          </w:tcPr>
          <w:p w:rsidR="003B6DC3" w:rsidRDefault="00C72B88" w:rsidP="0058267F">
            <w:pPr>
              <w:tabs>
                <w:tab w:val="left" w:pos="-567"/>
              </w:tabs>
              <w:rPr>
                <w:sz w:val="20"/>
              </w:rPr>
            </w:pPr>
            <w:sdt>
              <w:sdtPr>
                <w:rPr>
                  <w:sz w:val="20"/>
                </w:rPr>
                <w:alias w:val="Author"/>
                <w:id w:val="-358894730"/>
                <w:placeholder>
                  <w:docPart w:val="75FDF4406DD34CFC93AD87F8DD2E3F30"/>
                </w:placeholder>
                <w:dataBinding w:prefixMappings="xmlns:ns0='http://purl.org/dc/elements/1.1/' xmlns:ns1='http://schemas.openxmlformats.org/package/2006/metadata/core-properties' " w:xpath="/ns1:coreProperties[1]/ns0:creator[1]" w:storeItemID="{6C3C8BC8-F283-45AE-878A-BAB7291924A1}"/>
                <w:text/>
              </w:sdtPr>
              <w:sdtEndPr/>
              <w:sdtContent>
                <w:r w:rsidR="00866567">
                  <w:rPr>
                    <w:sz w:val="20"/>
                    <w:lang w:val="en-IN"/>
                  </w:rPr>
                  <w:t xml:space="preserve">Aditya </w:t>
                </w:r>
                <w:proofErr w:type="spellStart"/>
                <w:r w:rsidR="00866567">
                  <w:rPr>
                    <w:sz w:val="20"/>
                    <w:lang w:val="en-IN"/>
                  </w:rPr>
                  <w:t>Tawde</w:t>
                </w:r>
                <w:proofErr w:type="spellEnd"/>
                <w:r w:rsidR="00866567">
                  <w:rPr>
                    <w:sz w:val="20"/>
                    <w:lang w:val="en-IN"/>
                  </w:rPr>
                  <w:t xml:space="preserve">         </w:t>
                </w:r>
                <w:proofErr w:type="spellStart"/>
                <w:r w:rsidR="00866567">
                  <w:rPr>
                    <w:sz w:val="20"/>
                    <w:lang w:val="en-IN"/>
                  </w:rPr>
                  <w:t>Vikram</w:t>
                </w:r>
                <w:proofErr w:type="spellEnd"/>
                <w:r w:rsidR="00866567">
                  <w:rPr>
                    <w:sz w:val="20"/>
                    <w:lang w:val="en-IN"/>
                  </w:rPr>
                  <w:t xml:space="preserve"> </w:t>
                </w:r>
                <w:proofErr w:type="spellStart"/>
                <w:r w:rsidR="00866567">
                  <w:rPr>
                    <w:sz w:val="20"/>
                    <w:lang w:val="en-IN"/>
                  </w:rPr>
                  <w:t>Balakrishnan</w:t>
                </w:r>
                <w:proofErr w:type="spellEnd"/>
                <w:r w:rsidR="00866567">
                  <w:rPr>
                    <w:sz w:val="20"/>
                    <w:lang w:val="en-IN"/>
                  </w:rPr>
                  <w:t xml:space="preserve">       </w:t>
                </w:r>
                <w:proofErr w:type="spellStart"/>
                <w:r w:rsidR="00866567">
                  <w:rPr>
                    <w:sz w:val="20"/>
                    <w:lang w:val="en-IN"/>
                  </w:rPr>
                  <w:t>Zalak</w:t>
                </w:r>
                <w:proofErr w:type="spellEnd"/>
                <w:r w:rsidR="00866567">
                  <w:rPr>
                    <w:sz w:val="20"/>
                    <w:lang w:val="en-IN"/>
                  </w:rPr>
                  <w:t xml:space="preserve"> Shah</w:t>
                </w:r>
              </w:sdtContent>
            </w:sdt>
          </w:p>
        </w:tc>
        <w:tc>
          <w:tcPr>
            <w:tcW w:w="1003" w:type="pct"/>
          </w:tcPr>
          <w:p w:rsidR="003B6DC3" w:rsidRDefault="009B0E7A" w:rsidP="0058267F">
            <w:pPr>
              <w:tabs>
                <w:tab w:val="left" w:pos="-567"/>
              </w:tabs>
            </w:pPr>
            <w:r>
              <w:t>0.3</w:t>
            </w:r>
          </w:p>
        </w:tc>
        <w:tc>
          <w:tcPr>
            <w:tcW w:w="2165" w:type="pct"/>
          </w:tcPr>
          <w:p w:rsidR="003B6DC3" w:rsidRDefault="009B0E7A" w:rsidP="0058267F">
            <w:pPr>
              <w:tabs>
                <w:tab w:val="left" w:pos="-567"/>
              </w:tabs>
            </w:pPr>
            <w:r>
              <w:t>Updated data model, entity descriptions and relationships</w:t>
            </w:r>
          </w:p>
        </w:tc>
      </w:tr>
      <w:tr w:rsidR="003B6DC3" w:rsidTr="0058267F">
        <w:trPr>
          <w:cantSplit/>
          <w:trHeight w:val="863"/>
        </w:trPr>
        <w:tc>
          <w:tcPr>
            <w:tcW w:w="762" w:type="pct"/>
          </w:tcPr>
          <w:p w:rsidR="003B6DC3" w:rsidRDefault="009B0E7A" w:rsidP="0058267F">
            <w:pPr>
              <w:tabs>
                <w:tab w:val="left" w:pos="-567"/>
              </w:tabs>
            </w:pPr>
            <w:r>
              <w:t>12/18/2015</w:t>
            </w:r>
          </w:p>
        </w:tc>
        <w:tc>
          <w:tcPr>
            <w:tcW w:w="1071" w:type="pct"/>
            <w:gridSpan w:val="2"/>
          </w:tcPr>
          <w:p w:rsidR="003B6DC3" w:rsidRDefault="00C72B88" w:rsidP="0058267F">
            <w:pPr>
              <w:tabs>
                <w:tab w:val="left" w:pos="-567"/>
              </w:tabs>
              <w:rPr>
                <w:sz w:val="20"/>
              </w:rPr>
            </w:pPr>
            <w:sdt>
              <w:sdtPr>
                <w:rPr>
                  <w:sz w:val="20"/>
                </w:rPr>
                <w:alias w:val="Author"/>
                <w:id w:val="-197863338"/>
                <w:placeholder>
                  <w:docPart w:val="C941F704E16249C6A9677C6FA270560F"/>
                </w:placeholder>
                <w:dataBinding w:prefixMappings="xmlns:ns0='http://purl.org/dc/elements/1.1/' xmlns:ns1='http://schemas.openxmlformats.org/package/2006/metadata/core-properties' " w:xpath="/ns1:coreProperties[1]/ns0:creator[1]" w:storeItemID="{6C3C8BC8-F283-45AE-878A-BAB7291924A1}"/>
                <w:text/>
              </w:sdtPr>
              <w:sdtEndPr/>
              <w:sdtContent>
                <w:r w:rsidR="00866567">
                  <w:rPr>
                    <w:sz w:val="20"/>
                    <w:lang w:val="en-IN"/>
                  </w:rPr>
                  <w:t xml:space="preserve">Aditya </w:t>
                </w:r>
                <w:proofErr w:type="spellStart"/>
                <w:r w:rsidR="00866567">
                  <w:rPr>
                    <w:sz w:val="20"/>
                    <w:lang w:val="en-IN"/>
                  </w:rPr>
                  <w:t>Tawde</w:t>
                </w:r>
                <w:proofErr w:type="spellEnd"/>
                <w:r w:rsidR="00866567">
                  <w:rPr>
                    <w:sz w:val="20"/>
                    <w:lang w:val="en-IN"/>
                  </w:rPr>
                  <w:t xml:space="preserve">         </w:t>
                </w:r>
                <w:proofErr w:type="spellStart"/>
                <w:r w:rsidR="00866567">
                  <w:rPr>
                    <w:sz w:val="20"/>
                    <w:lang w:val="en-IN"/>
                  </w:rPr>
                  <w:t>Vikram</w:t>
                </w:r>
                <w:proofErr w:type="spellEnd"/>
                <w:r w:rsidR="00866567">
                  <w:rPr>
                    <w:sz w:val="20"/>
                    <w:lang w:val="en-IN"/>
                  </w:rPr>
                  <w:t xml:space="preserve"> </w:t>
                </w:r>
                <w:proofErr w:type="spellStart"/>
                <w:r w:rsidR="00866567">
                  <w:rPr>
                    <w:sz w:val="20"/>
                    <w:lang w:val="en-IN"/>
                  </w:rPr>
                  <w:t>Balakrishnan</w:t>
                </w:r>
                <w:proofErr w:type="spellEnd"/>
                <w:r w:rsidR="00866567">
                  <w:rPr>
                    <w:sz w:val="20"/>
                    <w:lang w:val="en-IN"/>
                  </w:rPr>
                  <w:t xml:space="preserve">       </w:t>
                </w:r>
                <w:proofErr w:type="spellStart"/>
                <w:r w:rsidR="00866567">
                  <w:rPr>
                    <w:sz w:val="20"/>
                    <w:lang w:val="en-IN"/>
                  </w:rPr>
                  <w:t>Zalak</w:t>
                </w:r>
                <w:proofErr w:type="spellEnd"/>
                <w:r w:rsidR="00866567">
                  <w:rPr>
                    <w:sz w:val="20"/>
                    <w:lang w:val="en-IN"/>
                  </w:rPr>
                  <w:t xml:space="preserve"> Shah</w:t>
                </w:r>
              </w:sdtContent>
            </w:sdt>
          </w:p>
        </w:tc>
        <w:tc>
          <w:tcPr>
            <w:tcW w:w="1003" w:type="pct"/>
          </w:tcPr>
          <w:p w:rsidR="003B6DC3" w:rsidRDefault="009B0E7A" w:rsidP="0058267F">
            <w:pPr>
              <w:tabs>
                <w:tab w:val="left" w:pos="-567"/>
              </w:tabs>
            </w:pPr>
            <w:r>
              <w:t>1.0</w:t>
            </w:r>
          </w:p>
        </w:tc>
        <w:tc>
          <w:tcPr>
            <w:tcW w:w="2165" w:type="pct"/>
          </w:tcPr>
          <w:p w:rsidR="003B6DC3" w:rsidRDefault="009B0E7A" w:rsidP="0058267F">
            <w:pPr>
              <w:tabs>
                <w:tab w:val="left" w:pos="-567"/>
              </w:tabs>
            </w:pPr>
            <w:r>
              <w:t>Added in scope, appendices, data dictionary</w:t>
            </w:r>
          </w:p>
        </w:tc>
      </w:tr>
    </w:tbl>
    <w:p w:rsidR="002F5664" w:rsidRDefault="002F5664" w:rsidP="002F5664">
      <w:pPr>
        <w:pStyle w:val="Subtitle2"/>
        <w:tabs>
          <w:tab w:val="left" w:pos="-567"/>
        </w:tabs>
        <w:rPr>
          <w:lang w:val="en-GB"/>
        </w:rPr>
      </w:pPr>
    </w:p>
    <w:p w:rsidR="004F32B6" w:rsidRDefault="002F5664" w:rsidP="002F5664">
      <w:pPr>
        <w:pStyle w:val="Subtitle1"/>
        <w:tabs>
          <w:tab w:val="left" w:pos="-567"/>
        </w:tabs>
        <w:ind w:left="-567"/>
        <w:outlineLvl w:val="0"/>
        <w:rPr>
          <w:b/>
          <w:sz w:val="32"/>
          <w:szCs w:val="20"/>
          <w:lang w:val="en-GB"/>
        </w:rPr>
      </w:pPr>
      <w:r w:rsidRPr="002F5664">
        <w:rPr>
          <w:lang w:val="fr-BE"/>
        </w:rPr>
        <w:t xml:space="preserve"> </w:t>
      </w:r>
      <w:r>
        <w:rPr>
          <w:b/>
          <w:sz w:val="32"/>
          <w:szCs w:val="20"/>
          <w:lang w:val="en-GB"/>
        </w:rPr>
        <w:t>1.4</w:t>
      </w:r>
      <w:r w:rsidRPr="002F5664">
        <w:rPr>
          <w:b/>
          <w:sz w:val="32"/>
          <w:szCs w:val="20"/>
          <w:lang w:val="en-GB"/>
        </w:rPr>
        <w:t xml:space="preserve"> In-scope</w:t>
      </w:r>
    </w:p>
    <w:p w:rsidR="002F5664" w:rsidRDefault="002F5664" w:rsidP="008842E3">
      <w:pPr>
        <w:pStyle w:val="Subtitle1"/>
        <w:tabs>
          <w:tab w:val="left" w:pos="-567"/>
        </w:tabs>
        <w:outlineLvl w:val="0"/>
        <w:rPr>
          <w:rFonts w:cs="Arial"/>
          <w:sz w:val="22"/>
          <w:lang w:val="en-GB"/>
        </w:rPr>
      </w:pPr>
      <w:r>
        <w:rPr>
          <w:rFonts w:cs="Arial"/>
          <w:sz w:val="22"/>
          <w:lang w:val="en-GB"/>
        </w:rPr>
        <w:t>The in</w:t>
      </w:r>
      <w:r w:rsidR="009E319E">
        <w:rPr>
          <w:rFonts w:cs="Arial"/>
          <w:sz w:val="22"/>
          <w:lang w:val="en-GB"/>
        </w:rPr>
        <w:t>-</w:t>
      </w:r>
      <w:r>
        <w:rPr>
          <w:rFonts w:cs="Arial"/>
          <w:sz w:val="22"/>
          <w:lang w:val="en-GB"/>
        </w:rPr>
        <w:t>scope items were derived from the CMS-1500 (02/12) health insurance claim form</w:t>
      </w:r>
      <w:r w:rsidR="00FB0F2B">
        <w:rPr>
          <w:rFonts w:cs="Arial"/>
          <w:sz w:val="22"/>
          <w:lang w:val="en-GB"/>
        </w:rPr>
        <w:t>, present in Appendix B</w:t>
      </w:r>
      <w:r>
        <w:rPr>
          <w:rFonts w:cs="Arial"/>
          <w:sz w:val="22"/>
          <w:lang w:val="en-GB"/>
        </w:rPr>
        <w:t>.</w:t>
      </w:r>
      <w:r w:rsidR="00826ECE">
        <w:rPr>
          <w:rFonts w:cs="Arial"/>
          <w:sz w:val="22"/>
          <w:lang w:val="en-GB"/>
        </w:rPr>
        <w:t xml:space="preserve"> Refer Appendix A for comprehensive list of in-scope items</w:t>
      </w:r>
      <w:r w:rsidR="008842E3">
        <w:rPr>
          <w:rFonts w:cs="Arial"/>
          <w:sz w:val="22"/>
          <w:lang w:val="en-GB"/>
        </w:rPr>
        <w:t>.</w:t>
      </w:r>
    </w:p>
    <w:p w:rsidR="008842E3" w:rsidRDefault="008842E3">
      <w:pPr>
        <w:rPr>
          <w:rFonts w:cs="Arial"/>
        </w:rPr>
      </w:pPr>
      <w:r>
        <w:rPr>
          <w:rFonts w:cs="Arial"/>
        </w:rPr>
        <w:br w:type="page"/>
      </w:r>
    </w:p>
    <w:p w:rsidR="008842E3" w:rsidRPr="002F5664" w:rsidRDefault="008842E3" w:rsidP="008842E3">
      <w:pPr>
        <w:pStyle w:val="Subtitle1"/>
        <w:tabs>
          <w:tab w:val="left" w:pos="-567"/>
        </w:tabs>
        <w:outlineLvl w:val="0"/>
        <w:rPr>
          <w:rFonts w:cs="Arial"/>
          <w:sz w:val="22"/>
          <w:lang w:val="en-GB"/>
        </w:rPr>
      </w:pPr>
    </w:p>
    <w:p w:rsidR="002F5664" w:rsidRDefault="002F5664" w:rsidP="0058267F">
      <w:pPr>
        <w:rPr>
          <w:rFonts w:cs="Arial"/>
        </w:rPr>
      </w:pPr>
    </w:p>
    <w:p w:rsidR="0084264F" w:rsidRDefault="00523E9C" w:rsidP="00656392">
      <w:pPr>
        <w:pStyle w:val="Heading1"/>
        <w:tabs>
          <w:tab w:val="left" w:pos="-567"/>
        </w:tabs>
        <w:ind w:left="0"/>
      </w:pPr>
      <w:bookmarkStart w:id="11" w:name="_Toc438208266"/>
      <w:r>
        <w:t>Entities</w:t>
      </w:r>
      <w:bookmarkEnd w:id="11"/>
      <w:r>
        <w:t xml:space="preserve"> </w:t>
      </w:r>
    </w:p>
    <w:p w:rsidR="00AF38FC" w:rsidRDefault="00AF38FC" w:rsidP="00604DEF">
      <w:pPr>
        <w:tabs>
          <w:tab w:val="left" w:pos="-567"/>
        </w:tabs>
        <w:ind w:left="720"/>
      </w:pPr>
    </w:p>
    <w:p w:rsidR="00AF38FC" w:rsidRDefault="00BD7ED1" w:rsidP="00604DEF">
      <w:pPr>
        <w:pStyle w:val="Heading2"/>
        <w:tabs>
          <w:tab w:val="clear" w:pos="576"/>
          <w:tab w:val="left" w:pos="-567"/>
          <w:tab w:val="num" w:pos="1296"/>
        </w:tabs>
        <w:ind w:left="720"/>
      </w:pPr>
      <w:bookmarkStart w:id="12" w:name="_Toc438208267"/>
      <w:proofErr w:type="gramStart"/>
      <w:r>
        <w:t>m</w:t>
      </w:r>
      <w:r w:rsidR="00060651">
        <w:t>ember</w:t>
      </w:r>
      <w:bookmarkEnd w:id="12"/>
      <w:proofErr w:type="gramEnd"/>
    </w:p>
    <w:p w:rsidR="00BD7ED1" w:rsidRPr="00BD7ED1" w:rsidRDefault="00BD7ED1" w:rsidP="00BD7ED1"/>
    <w:p w:rsidR="003B6DC3" w:rsidRDefault="003B6DC3" w:rsidP="003B6DC3">
      <w:pPr>
        <w:tabs>
          <w:tab w:val="left" w:pos="-567"/>
        </w:tabs>
        <w:ind w:left="720"/>
        <w:rPr>
          <w:lang w:val="en-US"/>
        </w:rPr>
      </w:pPr>
      <w:r>
        <w:rPr>
          <w:lang w:val="en-US"/>
        </w:rPr>
        <w:t>The ‘member’ entity holds basic data of all the members who are clients of the insurance company that provides them with healthcare insurance. It contains the name, date of birth and gender of the member. A member of the insurance company may self-insured or covered by the insurance company with his/her dependence on another member who is self-insured. The relationship between the member and his/her ‘insured’ member is also maintained within the database. The table uses a self-relationship to realize the relationship between the member and his/her insured.</w:t>
      </w:r>
    </w:p>
    <w:p w:rsidR="003B6DC3" w:rsidRDefault="003B6DC3" w:rsidP="003B6DC3">
      <w:pPr>
        <w:tabs>
          <w:tab w:val="left" w:pos="-567"/>
        </w:tabs>
        <w:rPr>
          <w:lang w:val="en-US"/>
        </w:rPr>
      </w:pPr>
    </w:p>
    <w:p w:rsidR="003B6DC3" w:rsidRDefault="003B6DC3" w:rsidP="003B6DC3">
      <w:pPr>
        <w:tabs>
          <w:tab w:val="left" w:pos="-567"/>
        </w:tabs>
        <w:rPr>
          <w:color w:val="0070C0"/>
          <w:lang w:val="en-US"/>
        </w:rPr>
      </w:pPr>
    </w:p>
    <w:tbl>
      <w:tblPr>
        <w:tblW w:w="10012" w:type="dxa"/>
        <w:tblInd w:w="-318" w:type="dxa"/>
        <w:tblLook w:val="04A0" w:firstRow="1" w:lastRow="0" w:firstColumn="1" w:lastColumn="0" w:noHBand="0" w:noVBand="1"/>
      </w:tblPr>
      <w:tblGrid>
        <w:gridCol w:w="1649"/>
        <w:gridCol w:w="1559"/>
        <w:gridCol w:w="6804"/>
      </w:tblGrid>
      <w:tr w:rsidR="003B6DC3" w:rsidTr="003B6DC3">
        <w:trPr>
          <w:trHeight w:val="315"/>
        </w:trPr>
        <w:tc>
          <w:tcPr>
            <w:tcW w:w="1649"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rsidR="003B6DC3" w:rsidRDefault="003B6DC3" w:rsidP="00EC5A71">
            <w:pPr>
              <w:rPr>
                <w:rFonts w:ascii="Calibri" w:hAnsi="Calibri"/>
                <w:b/>
                <w:bCs/>
                <w:color w:val="000000"/>
                <w:szCs w:val="22"/>
                <w:lang w:val="en-IN"/>
              </w:rPr>
            </w:pPr>
            <w:r>
              <w:rPr>
                <w:rFonts w:ascii="Calibri" w:hAnsi="Calibri"/>
                <w:b/>
                <w:bCs/>
                <w:color w:val="000000"/>
                <w:szCs w:val="22"/>
              </w:rPr>
              <w:t>Field name</w:t>
            </w:r>
          </w:p>
        </w:tc>
        <w:tc>
          <w:tcPr>
            <w:tcW w:w="1559" w:type="dxa"/>
            <w:tcBorders>
              <w:top w:val="single" w:sz="8" w:space="0" w:color="auto"/>
              <w:left w:val="nil"/>
              <w:bottom w:val="single" w:sz="8" w:space="0" w:color="auto"/>
              <w:right w:val="single" w:sz="4" w:space="0" w:color="auto"/>
            </w:tcBorders>
            <w:shd w:val="clear" w:color="auto" w:fill="auto"/>
            <w:noWrap/>
            <w:vAlign w:val="bottom"/>
            <w:hideMark/>
          </w:tcPr>
          <w:p w:rsidR="003B6DC3" w:rsidRDefault="003B6DC3" w:rsidP="00EC5A71">
            <w:pPr>
              <w:rPr>
                <w:rFonts w:ascii="Calibri" w:hAnsi="Calibri"/>
                <w:b/>
                <w:bCs/>
                <w:color w:val="000000"/>
                <w:szCs w:val="22"/>
              </w:rPr>
            </w:pPr>
            <w:r>
              <w:rPr>
                <w:rFonts w:ascii="Calibri" w:hAnsi="Calibri"/>
                <w:b/>
                <w:bCs/>
                <w:color w:val="000000"/>
                <w:szCs w:val="22"/>
              </w:rPr>
              <w:t>Data Type</w:t>
            </w:r>
          </w:p>
        </w:tc>
        <w:tc>
          <w:tcPr>
            <w:tcW w:w="6804" w:type="dxa"/>
            <w:tcBorders>
              <w:top w:val="single" w:sz="8" w:space="0" w:color="auto"/>
              <w:left w:val="nil"/>
              <w:bottom w:val="single" w:sz="8" w:space="0" w:color="auto"/>
              <w:right w:val="single" w:sz="8" w:space="0" w:color="auto"/>
            </w:tcBorders>
            <w:shd w:val="clear" w:color="auto" w:fill="auto"/>
            <w:noWrap/>
            <w:vAlign w:val="bottom"/>
            <w:hideMark/>
          </w:tcPr>
          <w:p w:rsidR="003B6DC3" w:rsidRDefault="003B6DC3" w:rsidP="00EC5A71">
            <w:pPr>
              <w:rPr>
                <w:rFonts w:ascii="Calibri" w:hAnsi="Calibri"/>
                <w:b/>
                <w:bCs/>
                <w:color w:val="000000"/>
                <w:szCs w:val="22"/>
              </w:rPr>
            </w:pPr>
            <w:r>
              <w:rPr>
                <w:rFonts w:ascii="Calibri" w:hAnsi="Calibri"/>
                <w:b/>
                <w:bCs/>
                <w:color w:val="000000"/>
                <w:szCs w:val="22"/>
              </w:rPr>
              <w:t>Field Description</w:t>
            </w:r>
          </w:p>
        </w:tc>
      </w:tr>
      <w:tr w:rsidR="003B6DC3" w:rsidTr="003B6DC3">
        <w:trPr>
          <w:trHeight w:val="300"/>
        </w:trPr>
        <w:tc>
          <w:tcPr>
            <w:tcW w:w="1649" w:type="dxa"/>
            <w:tcBorders>
              <w:top w:val="nil"/>
              <w:left w:val="single" w:sz="8" w:space="0" w:color="auto"/>
              <w:bottom w:val="single" w:sz="4" w:space="0" w:color="auto"/>
              <w:right w:val="single" w:sz="4" w:space="0" w:color="auto"/>
            </w:tcBorders>
            <w:shd w:val="clear" w:color="auto" w:fill="auto"/>
            <w:noWrap/>
            <w:vAlign w:val="bottom"/>
            <w:hideMark/>
          </w:tcPr>
          <w:p w:rsidR="003B6DC3" w:rsidRDefault="009B0E7A" w:rsidP="00EC5A71">
            <w:pPr>
              <w:rPr>
                <w:rFonts w:ascii="Calibri" w:hAnsi="Calibri"/>
                <w:color w:val="000000"/>
                <w:szCs w:val="22"/>
              </w:rPr>
            </w:pPr>
            <w:r>
              <w:rPr>
                <w:rFonts w:ascii="Calibri" w:hAnsi="Calibri"/>
                <w:color w:val="000000"/>
                <w:szCs w:val="22"/>
              </w:rPr>
              <w:t>M</w:t>
            </w:r>
            <w:r w:rsidR="003B6DC3">
              <w:rPr>
                <w:rFonts w:ascii="Calibri" w:hAnsi="Calibri"/>
                <w:color w:val="000000"/>
                <w:szCs w:val="22"/>
              </w:rPr>
              <w:t>id</w:t>
            </w:r>
          </w:p>
        </w:tc>
        <w:tc>
          <w:tcPr>
            <w:tcW w:w="1559" w:type="dxa"/>
            <w:tcBorders>
              <w:top w:val="nil"/>
              <w:left w:val="nil"/>
              <w:bottom w:val="single" w:sz="4" w:space="0" w:color="auto"/>
              <w:right w:val="single" w:sz="4" w:space="0" w:color="auto"/>
            </w:tcBorders>
            <w:shd w:val="clear" w:color="auto" w:fill="auto"/>
            <w:noWrap/>
            <w:vAlign w:val="bottom"/>
            <w:hideMark/>
          </w:tcPr>
          <w:p w:rsidR="003B6DC3" w:rsidRDefault="003B6DC3" w:rsidP="00EC5A71">
            <w:pPr>
              <w:rPr>
                <w:rFonts w:ascii="Calibri" w:hAnsi="Calibri"/>
                <w:color w:val="000000"/>
                <w:szCs w:val="22"/>
              </w:rPr>
            </w:pPr>
            <w:proofErr w:type="spellStart"/>
            <w:r>
              <w:rPr>
                <w:rFonts w:ascii="Calibri" w:hAnsi="Calibri"/>
                <w:color w:val="000000"/>
                <w:szCs w:val="22"/>
              </w:rPr>
              <w:t>int</w:t>
            </w:r>
            <w:proofErr w:type="spellEnd"/>
          </w:p>
        </w:tc>
        <w:tc>
          <w:tcPr>
            <w:tcW w:w="6804" w:type="dxa"/>
            <w:tcBorders>
              <w:top w:val="nil"/>
              <w:left w:val="nil"/>
              <w:bottom w:val="single" w:sz="4" w:space="0" w:color="auto"/>
              <w:right w:val="single" w:sz="8" w:space="0" w:color="auto"/>
            </w:tcBorders>
            <w:shd w:val="clear" w:color="auto" w:fill="auto"/>
            <w:noWrap/>
            <w:vAlign w:val="bottom"/>
            <w:hideMark/>
          </w:tcPr>
          <w:p w:rsidR="003B6DC3" w:rsidRDefault="003B6DC3" w:rsidP="00EC5A71">
            <w:pPr>
              <w:rPr>
                <w:rFonts w:ascii="Calibri" w:hAnsi="Calibri"/>
                <w:color w:val="000000"/>
                <w:szCs w:val="22"/>
              </w:rPr>
            </w:pPr>
            <w:r>
              <w:rPr>
                <w:rFonts w:ascii="Calibri" w:hAnsi="Calibri"/>
                <w:color w:val="000000"/>
                <w:szCs w:val="22"/>
              </w:rPr>
              <w:t>This item is the unique identification used for all members associated with the insurance company. It would thus be the entity’s primary key</w:t>
            </w:r>
          </w:p>
        </w:tc>
      </w:tr>
      <w:tr w:rsidR="003B6DC3" w:rsidTr="003B6DC3">
        <w:trPr>
          <w:trHeight w:val="300"/>
        </w:trPr>
        <w:tc>
          <w:tcPr>
            <w:tcW w:w="1649" w:type="dxa"/>
            <w:tcBorders>
              <w:top w:val="nil"/>
              <w:left w:val="single" w:sz="8" w:space="0" w:color="auto"/>
              <w:bottom w:val="single" w:sz="4" w:space="0" w:color="auto"/>
              <w:right w:val="single" w:sz="4" w:space="0" w:color="auto"/>
            </w:tcBorders>
            <w:shd w:val="clear" w:color="auto" w:fill="auto"/>
            <w:noWrap/>
            <w:vAlign w:val="bottom"/>
          </w:tcPr>
          <w:p w:rsidR="003B6DC3" w:rsidRDefault="009B0E7A" w:rsidP="00EC5A71">
            <w:pPr>
              <w:rPr>
                <w:rFonts w:ascii="Calibri" w:hAnsi="Calibri"/>
                <w:color w:val="000000"/>
                <w:szCs w:val="22"/>
              </w:rPr>
            </w:pPr>
            <w:r>
              <w:rPr>
                <w:rFonts w:ascii="Calibri" w:hAnsi="Calibri"/>
                <w:color w:val="000000"/>
                <w:szCs w:val="22"/>
              </w:rPr>
              <w:t>A</w:t>
            </w:r>
            <w:r w:rsidR="003B6DC3">
              <w:rPr>
                <w:rFonts w:ascii="Calibri" w:hAnsi="Calibri"/>
                <w:color w:val="000000"/>
                <w:szCs w:val="22"/>
              </w:rPr>
              <w:t>id</w:t>
            </w:r>
          </w:p>
        </w:tc>
        <w:tc>
          <w:tcPr>
            <w:tcW w:w="1559" w:type="dxa"/>
            <w:tcBorders>
              <w:top w:val="nil"/>
              <w:left w:val="nil"/>
              <w:bottom w:val="single" w:sz="4" w:space="0" w:color="auto"/>
              <w:right w:val="single" w:sz="4" w:space="0" w:color="auto"/>
            </w:tcBorders>
            <w:shd w:val="clear" w:color="auto" w:fill="auto"/>
            <w:noWrap/>
            <w:vAlign w:val="bottom"/>
          </w:tcPr>
          <w:p w:rsidR="003B6DC3" w:rsidRDefault="003B6DC3" w:rsidP="00EC5A71">
            <w:pPr>
              <w:rPr>
                <w:rFonts w:ascii="Calibri" w:hAnsi="Calibri"/>
                <w:color w:val="000000"/>
                <w:szCs w:val="22"/>
              </w:rPr>
            </w:pPr>
            <w:proofErr w:type="spellStart"/>
            <w:r>
              <w:rPr>
                <w:rFonts w:ascii="Calibri" w:hAnsi="Calibri"/>
                <w:color w:val="000000"/>
                <w:szCs w:val="22"/>
              </w:rPr>
              <w:t>Int</w:t>
            </w:r>
            <w:proofErr w:type="spellEnd"/>
          </w:p>
        </w:tc>
        <w:tc>
          <w:tcPr>
            <w:tcW w:w="6804" w:type="dxa"/>
            <w:tcBorders>
              <w:top w:val="nil"/>
              <w:left w:val="nil"/>
              <w:bottom w:val="single" w:sz="4" w:space="0" w:color="auto"/>
              <w:right w:val="single" w:sz="8" w:space="0" w:color="auto"/>
            </w:tcBorders>
            <w:shd w:val="clear" w:color="auto" w:fill="auto"/>
            <w:noWrap/>
            <w:vAlign w:val="bottom"/>
          </w:tcPr>
          <w:p w:rsidR="003B6DC3" w:rsidRDefault="003B6DC3" w:rsidP="00EC5A71">
            <w:pPr>
              <w:rPr>
                <w:rFonts w:ascii="Calibri" w:hAnsi="Calibri"/>
                <w:color w:val="000000"/>
                <w:szCs w:val="22"/>
              </w:rPr>
            </w:pPr>
            <w:r>
              <w:rPr>
                <w:rFonts w:ascii="Calibri" w:hAnsi="Calibri"/>
                <w:color w:val="000000"/>
                <w:szCs w:val="22"/>
                <w:lang w:val="en-IN" w:eastAsia="en-IN"/>
              </w:rPr>
              <w:t>This item is an identifier for an address record. It would be the entity’s foreign key.</w:t>
            </w:r>
          </w:p>
        </w:tc>
      </w:tr>
      <w:tr w:rsidR="003B6DC3" w:rsidTr="003B6DC3">
        <w:trPr>
          <w:trHeight w:val="300"/>
        </w:trPr>
        <w:tc>
          <w:tcPr>
            <w:tcW w:w="1649" w:type="dxa"/>
            <w:tcBorders>
              <w:top w:val="nil"/>
              <w:left w:val="single" w:sz="8" w:space="0" w:color="auto"/>
              <w:bottom w:val="single" w:sz="4" w:space="0" w:color="auto"/>
              <w:right w:val="single" w:sz="4" w:space="0" w:color="auto"/>
            </w:tcBorders>
            <w:shd w:val="clear" w:color="auto" w:fill="auto"/>
            <w:noWrap/>
            <w:vAlign w:val="bottom"/>
          </w:tcPr>
          <w:p w:rsidR="003B6DC3" w:rsidRDefault="003B6DC3" w:rsidP="00EC5A71">
            <w:pPr>
              <w:rPr>
                <w:rFonts w:ascii="Calibri" w:hAnsi="Calibri"/>
                <w:color w:val="000000"/>
                <w:szCs w:val="22"/>
              </w:rPr>
            </w:pPr>
            <w:proofErr w:type="spellStart"/>
            <w:r>
              <w:rPr>
                <w:rFonts w:ascii="Calibri" w:hAnsi="Calibri"/>
                <w:color w:val="000000"/>
                <w:szCs w:val="22"/>
              </w:rPr>
              <w:t>insid</w:t>
            </w:r>
            <w:proofErr w:type="spellEnd"/>
          </w:p>
        </w:tc>
        <w:tc>
          <w:tcPr>
            <w:tcW w:w="1559" w:type="dxa"/>
            <w:tcBorders>
              <w:top w:val="nil"/>
              <w:left w:val="nil"/>
              <w:bottom w:val="single" w:sz="4" w:space="0" w:color="auto"/>
              <w:right w:val="single" w:sz="4" w:space="0" w:color="auto"/>
            </w:tcBorders>
            <w:shd w:val="clear" w:color="auto" w:fill="auto"/>
            <w:noWrap/>
            <w:vAlign w:val="bottom"/>
          </w:tcPr>
          <w:p w:rsidR="003B6DC3" w:rsidRDefault="003B6DC3" w:rsidP="00EC5A71">
            <w:pPr>
              <w:rPr>
                <w:rFonts w:ascii="Calibri" w:hAnsi="Calibri"/>
                <w:color w:val="000000"/>
                <w:szCs w:val="22"/>
              </w:rPr>
            </w:pPr>
            <w:proofErr w:type="spellStart"/>
            <w:r>
              <w:rPr>
                <w:rFonts w:ascii="Calibri" w:hAnsi="Calibri"/>
                <w:color w:val="000000"/>
                <w:szCs w:val="22"/>
              </w:rPr>
              <w:t>Int</w:t>
            </w:r>
            <w:proofErr w:type="spellEnd"/>
          </w:p>
        </w:tc>
        <w:tc>
          <w:tcPr>
            <w:tcW w:w="6804" w:type="dxa"/>
            <w:tcBorders>
              <w:top w:val="nil"/>
              <w:left w:val="nil"/>
              <w:bottom w:val="single" w:sz="4" w:space="0" w:color="auto"/>
              <w:right w:val="single" w:sz="8" w:space="0" w:color="auto"/>
            </w:tcBorders>
            <w:shd w:val="clear" w:color="auto" w:fill="auto"/>
            <w:noWrap/>
            <w:vAlign w:val="bottom"/>
          </w:tcPr>
          <w:p w:rsidR="003B6DC3" w:rsidRDefault="003B6DC3" w:rsidP="00EC5A71">
            <w:pPr>
              <w:rPr>
                <w:rFonts w:ascii="Calibri" w:hAnsi="Calibri"/>
                <w:color w:val="000000"/>
                <w:szCs w:val="22"/>
              </w:rPr>
            </w:pPr>
            <w:r>
              <w:rPr>
                <w:rFonts w:ascii="Calibri" w:hAnsi="Calibri"/>
                <w:color w:val="000000"/>
                <w:szCs w:val="22"/>
              </w:rPr>
              <w:t>This item identifies the identification number of the insured who is associated with the member of the respective record.</w:t>
            </w:r>
            <w:r>
              <w:rPr>
                <w:rFonts w:ascii="Calibri" w:hAnsi="Calibri"/>
                <w:color w:val="000000"/>
                <w:szCs w:val="22"/>
                <w:lang w:val="en-IN" w:eastAsia="en-IN"/>
              </w:rPr>
              <w:t xml:space="preserve"> It would be the entity’s foreign key.</w:t>
            </w:r>
          </w:p>
        </w:tc>
      </w:tr>
      <w:tr w:rsidR="003B6DC3" w:rsidTr="003B6DC3">
        <w:trPr>
          <w:trHeight w:val="300"/>
        </w:trPr>
        <w:tc>
          <w:tcPr>
            <w:tcW w:w="1649" w:type="dxa"/>
            <w:tcBorders>
              <w:top w:val="nil"/>
              <w:left w:val="single" w:sz="8" w:space="0" w:color="auto"/>
              <w:bottom w:val="single" w:sz="4" w:space="0" w:color="auto"/>
              <w:right w:val="single" w:sz="4" w:space="0" w:color="auto"/>
            </w:tcBorders>
            <w:shd w:val="clear" w:color="auto" w:fill="auto"/>
            <w:noWrap/>
            <w:vAlign w:val="bottom"/>
            <w:hideMark/>
          </w:tcPr>
          <w:p w:rsidR="003B6DC3" w:rsidRDefault="009B0E7A" w:rsidP="00EC5A71">
            <w:pPr>
              <w:rPr>
                <w:rFonts w:ascii="Calibri" w:hAnsi="Calibri"/>
                <w:color w:val="000000"/>
                <w:szCs w:val="22"/>
              </w:rPr>
            </w:pPr>
            <w:r>
              <w:rPr>
                <w:rFonts w:ascii="Calibri" w:hAnsi="Calibri"/>
                <w:color w:val="000000"/>
                <w:szCs w:val="22"/>
              </w:rPr>
              <w:t>D</w:t>
            </w:r>
            <w:r w:rsidR="003B6DC3">
              <w:rPr>
                <w:rFonts w:ascii="Calibri" w:hAnsi="Calibri"/>
                <w:color w:val="000000"/>
                <w:szCs w:val="22"/>
              </w:rPr>
              <w:t>ob</w:t>
            </w:r>
          </w:p>
        </w:tc>
        <w:tc>
          <w:tcPr>
            <w:tcW w:w="1559" w:type="dxa"/>
            <w:tcBorders>
              <w:top w:val="nil"/>
              <w:left w:val="nil"/>
              <w:bottom w:val="single" w:sz="4" w:space="0" w:color="auto"/>
              <w:right w:val="single" w:sz="4" w:space="0" w:color="auto"/>
            </w:tcBorders>
            <w:shd w:val="clear" w:color="auto" w:fill="auto"/>
            <w:noWrap/>
            <w:vAlign w:val="bottom"/>
            <w:hideMark/>
          </w:tcPr>
          <w:p w:rsidR="003B6DC3" w:rsidRDefault="003B6DC3" w:rsidP="00EC5A71">
            <w:pPr>
              <w:rPr>
                <w:rFonts w:ascii="Calibri" w:hAnsi="Calibri"/>
                <w:color w:val="000000"/>
                <w:szCs w:val="22"/>
              </w:rPr>
            </w:pPr>
            <w:r>
              <w:rPr>
                <w:rFonts w:ascii="Calibri" w:hAnsi="Calibri"/>
                <w:color w:val="000000"/>
                <w:szCs w:val="22"/>
              </w:rPr>
              <w:t>Date</w:t>
            </w:r>
          </w:p>
        </w:tc>
        <w:tc>
          <w:tcPr>
            <w:tcW w:w="6804" w:type="dxa"/>
            <w:tcBorders>
              <w:top w:val="nil"/>
              <w:left w:val="nil"/>
              <w:bottom w:val="single" w:sz="4" w:space="0" w:color="auto"/>
              <w:right w:val="single" w:sz="8" w:space="0" w:color="auto"/>
            </w:tcBorders>
            <w:shd w:val="clear" w:color="auto" w:fill="auto"/>
            <w:noWrap/>
            <w:vAlign w:val="bottom"/>
            <w:hideMark/>
          </w:tcPr>
          <w:p w:rsidR="003B6DC3" w:rsidRDefault="003B6DC3" w:rsidP="00EC5A71">
            <w:pPr>
              <w:rPr>
                <w:rFonts w:ascii="Calibri" w:hAnsi="Calibri"/>
                <w:color w:val="000000"/>
                <w:szCs w:val="22"/>
              </w:rPr>
            </w:pPr>
            <w:r>
              <w:rPr>
                <w:rFonts w:ascii="Calibri" w:hAnsi="Calibri"/>
                <w:color w:val="000000"/>
                <w:szCs w:val="22"/>
              </w:rPr>
              <w:t>This item holds the date of birth of a member in the format of mm/</w:t>
            </w:r>
            <w:proofErr w:type="spellStart"/>
            <w:r>
              <w:rPr>
                <w:rFonts w:ascii="Calibri" w:hAnsi="Calibri"/>
                <w:color w:val="000000"/>
                <w:szCs w:val="22"/>
              </w:rPr>
              <w:t>dd</w:t>
            </w:r>
            <w:proofErr w:type="spellEnd"/>
            <w:r>
              <w:rPr>
                <w:rFonts w:ascii="Calibri" w:hAnsi="Calibri"/>
                <w:color w:val="000000"/>
                <w:szCs w:val="22"/>
              </w:rPr>
              <w:t>/</w:t>
            </w:r>
            <w:proofErr w:type="spellStart"/>
            <w:r>
              <w:rPr>
                <w:rFonts w:ascii="Calibri" w:hAnsi="Calibri"/>
                <w:color w:val="000000"/>
                <w:szCs w:val="22"/>
              </w:rPr>
              <w:t>yyyy</w:t>
            </w:r>
            <w:proofErr w:type="spellEnd"/>
            <w:r>
              <w:rPr>
                <w:rFonts w:ascii="Calibri" w:hAnsi="Calibri"/>
                <w:color w:val="000000"/>
                <w:szCs w:val="22"/>
              </w:rPr>
              <w:t xml:space="preserve">. </w:t>
            </w:r>
          </w:p>
        </w:tc>
      </w:tr>
      <w:tr w:rsidR="003B6DC3" w:rsidTr="003B6DC3">
        <w:trPr>
          <w:trHeight w:val="300"/>
        </w:trPr>
        <w:tc>
          <w:tcPr>
            <w:tcW w:w="1649" w:type="dxa"/>
            <w:tcBorders>
              <w:top w:val="nil"/>
              <w:left w:val="single" w:sz="8" w:space="0" w:color="auto"/>
              <w:bottom w:val="single" w:sz="4" w:space="0" w:color="auto"/>
              <w:right w:val="single" w:sz="4" w:space="0" w:color="auto"/>
            </w:tcBorders>
            <w:shd w:val="clear" w:color="auto" w:fill="auto"/>
            <w:noWrap/>
            <w:vAlign w:val="bottom"/>
            <w:hideMark/>
          </w:tcPr>
          <w:p w:rsidR="003B6DC3" w:rsidRDefault="003B6DC3" w:rsidP="00EC5A71">
            <w:pPr>
              <w:rPr>
                <w:rFonts w:ascii="Calibri" w:hAnsi="Calibri"/>
                <w:color w:val="000000"/>
                <w:szCs w:val="22"/>
              </w:rPr>
            </w:pPr>
            <w:proofErr w:type="spellStart"/>
            <w:r>
              <w:rPr>
                <w:rFonts w:ascii="Calibri" w:hAnsi="Calibri"/>
                <w:color w:val="000000"/>
                <w:szCs w:val="22"/>
              </w:rPr>
              <w:t>f_name</w:t>
            </w:r>
            <w:proofErr w:type="spellEnd"/>
          </w:p>
        </w:tc>
        <w:tc>
          <w:tcPr>
            <w:tcW w:w="1559" w:type="dxa"/>
            <w:tcBorders>
              <w:top w:val="nil"/>
              <w:left w:val="nil"/>
              <w:bottom w:val="single" w:sz="4" w:space="0" w:color="auto"/>
              <w:right w:val="single" w:sz="4" w:space="0" w:color="auto"/>
            </w:tcBorders>
            <w:shd w:val="clear" w:color="auto" w:fill="auto"/>
            <w:noWrap/>
            <w:vAlign w:val="bottom"/>
            <w:hideMark/>
          </w:tcPr>
          <w:p w:rsidR="003B6DC3" w:rsidRDefault="003B6DC3" w:rsidP="00EC5A71">
            <w:pPr>
              <w:rPr>
                <w:rFonts w:ascii="Calibri" w:hAnsi="Calibri"/>
                <w:color w:val="000000"/>
                <w:szCs w:val="22"/>
              </w:rPr>
            </w:pPr>
            <w:r>
              <w:rPr>
                <w:rFonts w:ascii="Calibri" w:hAnsi="Calibri"/>
                <w:color w:val="000000"/>
                <w:szCs w:val="22"/>
              </w:rPr>
              <w:t>varchar(20)</w:t>
            </w:r>
          </w:p>
        </w:tc>
        <w:tc>
          <w:tcPr>
            <w:tcW w:w="6804" w:type="dxa"/>
            <w:tcBorders>
              <w:top w:val="nil"/>
              <w:left w:val="nil"/>
              <w:bottom w:val="single" w:sz="4" w:space="0" w:color="auto"/>
              <w:right w:val="single" w:sz="8" w:space="0" w:color="auto"/>
            </w:tcBorders>
            <w:shd w:val="clear" w:color="auto" w:fill="auto"/>
            <w:vAlign w:val="bottom"/>
            <w:hideMark/>
          </w:tcPr>
          <w:p w:rsidR="003B6DC3" w:rsidRDefault="003B6DC3" w:rsidP="00EC5A71">
            <w:pPr>
              <w:rPr>
                <w:rFonts w:ascii="Calibri" w:hAnsi="Calibri"/>
                <w:color w:val="000000"/>
                <w:szCs w:val="22"/>
              </w:rPr>
            </w:pPr>
            <w:r>
              <w:rPr>
                <w:rFonts w:ascii="Calibri" w:hAnsi="Calibri"/>
                <w:color w:val="000000"/>
                <w:szCs w:val="22"/>
              </w:rPr>
              <w:t>This item holds the member's first name</w:t>
            </w:r>
          </w:p>
        </w:tc>
      </w:tr>
      <w:tr w:rsidR="003B6DC3" w:rsidTr="003B6DC3">
        <w:trPr>
          <w:trHeight w:val="300"/>
        </w:trPr>
        <w:tc>
          <w:tcPr>
            <w:tcW w:w="1649" w:type="dxa"/>
            <w:tcBorders>
              <w:top w:val="nil"/>
              <w:left w:val="single" w:sz="8" w:space="0" w:color="auto"/>
              <w:bottom w:val="single" w:sz="4" w:space="0" w:color="auto"/>
              <w:right w:val="single" w:sz="4" w:space="0" w:color="auto"/>
            </w:tcBorders>
            <w:shd w:val="clear" w:color="auto" w:fill="auto"/>
            <w:noWrap/>
            <w:vAlign w:val="bottom"/>
            <w:hideMark/>
          </w:tcPr>
          <w:p w:rsidR="003B6DC3" w:rsidRDefault="003B6DC3" w:rsidP="00EC5A71">
            <w:pPr>
              <w:rPr>
                <w:rFonts w:ascii="Calibri" w:hAnsi="Calibri"/>
                <w:color w:val="000000"/>
                <w:szCs w:val="22"/>
              </w:rPr>
            </w:pPr>
            <w:proofErr w:type="spellStart"/>
            <w:r>
              <w:rPr>
                <w:rFonts w:ascii="Calibri" w:hAnsi="Calibri"/>
                <w:color w:val="000000"/>
                <w:szCs w:val="22"/>
              </w:rPr>
              <w:t>l_name</w:t>
            </w:r>
            <w:proofErr w:type="spellEnd"/>
          </w:p>
        </w:tc>
        <w:tc>
          <w:tcPr>
            <w:tcW w:w="1559" w:type="dxa"/>
            <w:tcBorders>
              <w:top w:val="nil"/>
              <w:left w:val="nil"/>
              <w:bottom w:val="single" w:sz="4" w:space="0" w:color="auto"/>
              <w:right w:val="single" w:sz="4" w:space="0" w:color="auto"/>
            </w:tcBorders>
            <w:shd w:val="clear" w:color="auto" w:fill="auto"/>
            <w:noWrap/>
            <w:vAlign w:val="bottom"/>
            <w:hideMark/>
          </w:tcPr>
          <w:p w:rsidR="003B6DC3" w:rsidRDefault="003B6DC3" w:rsidP="00EC5A71">
            <w:pPr>
              <w:rPr>
                <w:rFonts w:ascii="Calibri" w:hAnsi="Calibri"/>
                <w:color w:val="000000"/>
                <w:szCs w:val="22"/>
              </w:rPr>
            </w:pPr>
            <w:r>
              <w:rPr>
                <w:rFonts w:ascii="Calibri" w:hAnsi="Calibri"/>
                <w:color w:val="000000"/>
                <w:szCs w:val="22"/>
              </w:rPr>
              <w:t>varchar(20)</w:t>
            </w:r>
          </w:p>
        </w:tc>
        <w:tc>
          <w:tcPr>
            <w:tcW w:w="6804" w:type="dxa"/>
            <w:tcBorders>
              <w:top w:val="nil"/>
              <w:left w:val="nil"/>
              <w:bottom w:val="single" w:sz="4" w:space="0" w:color="auto"/>
              <w:right w:val="single" w:sz="8" w:space="0" w:color="auto"/>
            </w:tcBorders>
            <w:shd w:val="clear" w:color="auto" w:fill="auto"/>
            <w:noWrap/>
            <w:vAlign w:val="bottom"/>
            <w:hideMark/>
          </w:tcPr>
          <w:p w:rsidR="003B6DC3" w:rsidRDefault="003B6DC3" w:rsidP="00EC5A71">
            <w:pPr>
              <w:rPr>
                <w:rFonts w:ascii="Calibri" w:hAnsi="Calibri"/>
                <w:color w:val="000000"/>
                <w:szCs w:val="22"/>
              </w:rPr>
            </w:pPr>
            <w:r>
              <w:rPr>
                <w:rFonts w:ascii="Calibri" w:hAnsi="Calibri"/>
                <w:color w:val="000000"/>
                <w:szCs w:val="22"/>
              </w:rPr>
              <w:t>This item holds the member's last name</w:t>
            </w:r>
          </w:p>
        </w:tc>
      </w:tr>
      <w:tr w:rsidR="003B6DC3" w:rsidTr="003B6DC3">
        <w:trPr>
          <w:trHeight w:val="300"/>
        </w:trPr>
        <w:tc>
          <w:tcPr>
            <w:tcW w:w="1649" w:type="dxa"/>
            <w:tcBorders>
              <w:top w:val="nil"/>
              <w:left w:val="single" w:sz="8" w:space="0" w:color="auto"/>
              <w:bottom w:val="single" w:sz="4" w:space="0" w:color="auto"/>
              <w:right w:val="single" w:sz="4" w:space="0" w:color="auto"/>
            </w:tcBorders>
            <w:shd w:val="clear" w:color="auto" w:fill="auto"/>
            <w:noWrap/>
            <w:vAlign w:val="bottom"/>
            <w:hideMark/>
          </w:tcPr>
          <w:p w:rsidR="003B6DC3" w:rsidRDefault="003B6DC3" w:rsidP="00EC5A71">
            <w:pPr>
              <w:rPr>
                <w:rFonts w:ascii="Calibri" w:hAnsi="Calibri"/>
                <w:color w:val="000000"/>
                <w:szCs w:val="22"/>
              </w:rPr>
            </w:pPr>
            <w:proofErr w:type="spellStart"/>
            <w:r>
              <w:rPr>
                <w:rFonts w:ascii="Calibri" w:hAnsi="Calibri"/>
                <w:color w:val="000000"/>
                <w:szCs w:val="22"/>
              </w:rPr>
              <w:t>m_initials</w:t>
            </w:r>
            <w:proofErr w:type="spellEnd"/>
          </w:p>
        </w:tc>
        <w:tc>
          <w:tcPr>
            <w:tcW w:w="1559" w:type="dxa"/>
            <w:tcBorders>
              <w:top w:val="nil"/>
              <w:left w:val="nil"/>
              <w:bottom w:val="single" w:sz="4" w:space="0" w:color="auto"/>
              <w:right w:val="single" w:sz="4" w:space="0" w:color="auto"/>
            </w:tcBorders>
            <w:shd w:val="clear" w:color="auto" w:fill="auto"/>
            <w:noWrap/>
            <w:vAlign w:val="bottom"/>
            <w:hideMark/>
          </w:tcPr>
          <w:p w:rsidR="003B6DC3" w:rsidRDefault="003B6DC3" w:rsidP="00EC5A71">
            <w:pPr>
              <w:rPr>
                <w:rFonts w:ascii="Calibri" w:hAnsi="Calibri"/>
                <w:color w:val="000000"/>
                <w:szCs w:val="22"/>
              </w:rPr>
            </w:pPr>
            <w:r>
              <w:rPr>
                <w:rFonts w:ascii="Calibri" w:hAnsi="Calibri"/>
                <w:color w:val="000000"/>
                <w:szCs w:val="22"/>
              </w:rPr>
              <w:t>char(1)</w:t>
            </w:r>
          </w:p>
        </w:tc>
        <w:tc>
          <w:tcPr>
            <w:tcW w:w="6804" w:type="dxa"/>
            <w:tcBorders>
              <w:top w:val="nil"/>
              <w:left w:val="nil"/>
              <w:bottom w:val="single" w:sz="4" w:space="0" w:color="auto"/>
              <w:right w:val="single" w:sz="8" w:space="0" w:color="auto"/>
            </w:tcBorders>
            <w:shd w:val="clear" w:color="auto" w:fill="auto"/>
            <w:noWrap/>
            <w:vAlign w:val="bottom"/>
            <w:hideMark/>
          </w:tcPr>
          <w:p w:rsidR="003B6DC3" w:rsidRDefault="003B6DC3" w:rsidP="00EC5A71">
            <w:pPr>
              <w:rPr>
                <w:rFonts w:ascii="Calibri" w:hAnsi="Calibri"/>
                <w:color w:val="000000"/>
                <w:szCs w:val="22"/>
              </w:rPr>
            </w:pPr>
            <w:r>
              <w:rPr>
                <w:rFonts w:ascii="Calibri" w:hAnsi="Calibri"/>
                <w:color w:val="000000"/>
                <w:szCs w:val="22"/>
              </w:rPr>
              <w:t xml:space="preserve">This item holds the initial of the member's middle name </w:t>
            </w:r>
          </w:p>
        </w:tc>
      </w:tr>
      <w:tr w:rsidR="003B6DC3" w:rsidTr="003B6DC3">
        <w:trPr>
          <w:trHeight w:val="300"/>
        </w:trPr>
        <w:tc>
          <w:tcPr>
            <w:tcW w:w="1649" w:type="dxa"/>
            <w:tcBorders>
              <w:top w:val="nil"/>
              <w:left w:val="single" w:sz="8" w:space="0" w:color="auto"/>
              <w:bottom w:val="single" w:sz="4" w:space="0" w:color="auto"/>
              <w:right w:val="single" w:sz="4" w:space="0" w:color="auto"/>
            </w:tcBorders>
            <w:shd w:val="clear" w:color="auto" w:fill="auto"/>
            <w:noWrap/>
            <w:vAlign w:val="bottom"/>
            <w:hideMark/>
          </w:tcPr>
          <w:p w:rsidR="003B6DC3" w:rsidRDefault="003B6DC3" w:rsidP="00EC5A71">
            <w:pPr>
              <w:rPr>
                <w:rFonts w:ascii="Calibri" w:hAnsi="Calibri"/>
                <w:color w:val="000000"/>
                <w:szCs w:val="22"/>
              </w:rPr>
            </w:pPr>
            <w:r>
              <w:rPr>
                <w:rFonts w:ascii="Calibri" w:hAnsi="Calibri"/>
                <w:color w:val="000000"/>
                <w:szCs w:val="22"/>
              </w:rPr>
              <w:t>gender</w:t>
            </w:r>
          </w:p>
        </w:tc>
        <w:tc>
          <w:tcPr>
            <w:tcW w:w="1559" w:type="dxa"/>
            <w:tcBorders>
              <w:top w:val="nil"/>
              <w:left w:val="nil"/>
              <w:bottom w:val="single" w:sz="4" w:space="0" w:color="auto"/>
              <w:right w:val="single" w:sz="4" w:space="0" w:color="auto"/>
            </w:tcBorders>
            <w:shd w:val="clear" w:color="auto" w:fill="auto"/>
            <w:noWrap/>
            <w:vAlign w:val="bottom"/>
            <w:hideMark/>
          </w:tcPr>
          <w:p w:rsidR="003B6DC3" w:rsidRDefault="003B6DC3" w:rsidP="00EC5A71">
            <w:pPr>
              <w:rPr>
                <w:rFonts w:ascii="Calibri" w:hAnsi="Calibri"/>
                <w:color w:val="000000"/>
                <w:szCs w:val="22"/>
              </w:rPr>
            </w:pPr>
            <w:proofErr w:type="spellStart"/>
            <w:r>
              <w:rPr>
                <w:rFonts w:ascii="Calibri" w:hAnsi="Calibri"/>
                <w:color w:val="000000"/>
                <w:szCs w:val="22"/>
              </w:rPr>
              <w:t>Enum</w:t>
            </w:r>
            <w:proofErr w:type="spellEnd"/>
          </w:p>
        </w:tc>
        <w:tc>
          <w:tcPr>
            <w:tcW w:w="6804" w:type="dxa"/>
            <w:tcBorders>
              <w:top w:val="nil"/>
              <w:left w:val="nil"/>
              <w:bottom w:val="single" w:sz="4" w:space="0" w:color="auto"/>
              <w:right w:val="single" w:sz="8" w:space="0" w:color="auto"/>
            </w:tcBorders>
            <w:shd w:val="clear" w:color="auto" w:fill="auto"/>
            <w:noWrap/>
            <w:vAlign w:val="bottom"/>
            <w:hideMark/>
          </w:tcPr>
          <w:p w:rsidR="003B6DC3" w:rsidRDefault="003B6DC3" w:rsidP="00EC5A71">
            <w:pPr>
              <w:rPr>
                <w:rFonts w:ascii="Calibri" w:hAnsi="Calibri"/>
                <w:color w:val="000000"/>
                <w:szCs w:val="22"/>
              </w:rPr>
            </w:pPr>
            <w:r>
              <w:rPr>
                <w:rFonts w:ascii="Calibri" w:hAnsi="Calibri"/>
                <w:color w:val="000000"/>
                <w:szCs w:val="22"/>
              </w:rPr>
              <w:t>This item holds the member’s sex and it can be categorised as ‘Male’, ‘Female’ or ‘Unknown’.</w:t>
            </w:r>
          </w:p>
        </w:tc>
      </w:tr>
      <w:tr w:rsidR="003B6DC3" w:rsidTr="003B6DC3">
        <w:trPr>
          <w:trHeight w:val="315"/>
        </w:trPr>
        <w:tc>
          <w:tcPr>
            <w:tcW w:w="1649" w:type="dxa"/>
            <w:tcBorders>
              <w:top w:val="nil"/>
              <w:left w:val="single" w:sz="8" w:space="0" w:color="auto"/>
              <w:bottom w:val="single" w:sz="8" w:space="0" w:color="auto"/>
              <w:right w:val="single" w:sz="4" w:space="0" w:color="auto"/>
            </w:tcBorders>
            <w:shd w:val="clear" w:color="auto" w:fill="auto"/>
            <w:noWrap/>
            <w:vAlign w:val="bottom"/>
          </w:tcPr>
          <w:p w:rsidR="003B6DC3" w:rsidRPr="009207E3" w:rsidRDefault="003B6DC3" w:rsidP="00EC5A71">
            <w:pPr>
              <w:rPr>
                <w:rFonts w:ascii="Calibri" w:hAnsi="Calibri"/>
                <w:color w:val="000000"/>
                <w:szCs w:val="22"/>
                <w:lang w:val="en-IN" w:eastAsia="en-IN"/>
              </w:rPr>
            </w:pPr>
            <w:r w:rsidRPr="009207E3">
              <w:rPr>
                <w:rFonts w:ascii="Calibri" w:hAnsi="Calibri"/>
                <w:color w:val="000000"/>
                <w:szCs w:val="22"/>
                <w:lang w:val="en-IN" w:eastAsia="en-IN"/>
              </w:rPr>
              <w:t>telephone</w:t>
            </w:r>
          </w:p>
        </w:tc>
        <w:tc>
          <w:tcPr>
            <w:tcW w:w="1559" w:type="dxa"/>
            <w:tcBorders>
              <w:top w:val="nil"/>
              <w:left w:val="nil"/>
              <w:bottom w:val="single" w:sz="8" w:space="0" w:color="auto"/>
              <w:right w:val="single" w:sz="4" w:space="0" w:color="auto"/>
            </w:tcBorders>
            <w:shd w:val="clear" w:color="auto" w:fill="auto"/>
            <w:noWrap/>
            <w:vAlign w:val="bottom"/>
          </w:tcPr>
          <w:p w:rsidR="003B6DC3" w:rsidRPr="009207E3" w:rsidRDefault="003B6DC3" w:rsidP="00EC5A71">
            <w:pPr>
              <w:rPr>
                <w:rFonts w:ascii="Calibri" w:hAnsi="Calibri"/>
                <w:color w:val="000000"/>
                <w:szCs w:val="22"/>
                <w:lang w:val="en-IN" w:eastAsia="en-IN"/>
              </w:rPr>
            </w:pPr>
            <w:r w:rsidRPr="009207E3">
              <w:rPr>
                <w:rFonts w:ascii="Calibri" w:hAnsi="Calibri"/>
                <w:color w:val="000000"/>
                <w:szCs w:val="22"/>
                <w:lang w:val="en-IN" w:eastAsia="en-IN"/>
              </w:rPr>
              <w:t>char(10)</w:t>
            </w:r>
          </w:p>
        </w:tc>
        <w:tc>
          <w:tcPr>
            <w:tcW w:w="6804" w:type="dxa"/>
            <w:tcBorders>
              <w:top w:val="nil"/>
              <w:left w:val="nil"/>
              <w:bottom w:val="single" w:sz="8" w:space="0" w:color="auto"/>
              <w:right w:val="single" w:sz="8" w:space="0" w:color="auto"/>
            </w:tcBorders>
            <w:shd w:val="clear" w:color="auto" w:fill="auto"/>
            <w:noWrap/>
            <w:vAlign w:val="bottom"/>
          </w:tcPr>
          <w:p w:rsidR="003B6DC3" w:rsidRPr="009207E3" w:rsidRDefault="003B6DC3" w:rsidP="00EC5A71">
            <w:pPr>
              <w:rPr>
                <w:rFonts w:ascii="Calibri" w:hAnsi="Calibri"/>
                <w:color w:val="000000"/>
                <w:szCs w:val="22"/>
                <w:lang w:val="en-IN" w:eastAsia="en-IN"/>
              </w:rPr>
            </w:pPr>
            <w:r>
              <w:rPr>
                <w:rFonts w:ascii="Calibri" w:hAnsi="Calibri"/>
                <w:color w:val="000000"/>
                <w:szCs w:val="22"/>
                <w:lang w:val="en-IN" w:eastAsia="en-IN"/>
              </w:rPr>
              <w:t>This item holds the address record’s telephone. ( only one telephone number is accepted per address record )</w:t>
            </w:r>
          </w:p>
        </w:tc>
      </w:tr>
      <w:tr w:rsidR="003B6DC3" w:rsidTr="003B6DC3">
        <w:trPr>
          <w:trHeight w:val="315"/>
        </w:trPr>
        <w:tc>
          <w:tcPr>
            <w:tcW w:w="1649" w:type="dxa"/>
            <w:tcBorders>
              <w:top w:val="nil"/>
              <w:left w:val="single" w:sz="8" w:space="0" w:color="auto"/>
              <w:bottom w:val="nil"/>
              <w:right w:val="single" w:sz="4" w:space="0" w:color="auto"/>
            </w:tcBorders>
            <w:shd w:val="clear" w:color="auto" w:fill="auto"/>
            <w:noWrap/>
            <w:vAlign w:val="bottom"/>
          </w:tcPr>
          <w:p w:rsidR="003B6DC3" w:rsidRDefault="003B6DC3" w:rsidP="00EC5A71">
            <w:pPr>
              <w:rPr>
                <w:rFonts w:ascii="Calibri" w:hAnsi="Calibri"/>
                <w:color w:val="000000"/>
                <w:szCs w:val="22"/>
              </w:rPr>
            </w:pPr>
            <w:proofErr w:type="spellStart"/>
            <w:r>
              <w:rPr>
                <w:rFonts w:ascii="Calibri" w:hAnsi="Calibri"/>
                <w:color w:val="000000"/>
                <w:szCs w:val="22"/>
              </w:rPr>
              <w:t>Ins_relationship</w:t>
            </w:r>
            <w:proofErr w:type="spellEnd"/>
          </w:p>
        </w:tc>
        <w:tc>
          <w:tcPr>
            <w:tcW w:w="1559" w:type="dxa"/>
            <w:tcBorders>
              <w:top w:val="nil"/>
              <w:left w:val="nil"/>
              <w:bottom w:val="nil"/>
              <w:right w:val="single" w:sz="4" w:space="0" w:color="auto"/>
            </w:tcBorders>
            <w:shd w:val="clear" w:color="auto" w:fill="auto"/>
            <w:noWrap/>
            <w:vAlign w:val="bottom"/>
          </w:tcPr>
          <w:p w:rsidR="003B6DC3" w:rsidRDefault="003B6DC3" w:rsidP="00EC5A71">
            <w:pPr>
              <w:rPr>
                <w:rFonts w:ascii="Calibri" w:hAnsi="Calibri"/>
                <w:color w:val="000000"/>
                <w:szCs w:val="22"/>
              </w:rPr>
            </w:pPr>
            <w:proofErr w:type="spellStart"/>
            <w:r>
              <w:rPr>
                <w:rFonts w:ascii="Calibri" w:hAnsi="Calibri"/>
                <w:color w:val="000000"/>
                <w:szCs w:val="22"/>
              </w:rPr>
              <w:t>Enum</w:t>
            </w:r>
            <w:proofErr w:type="spellEnd"/>
          </w:p>
        </w:tc>
        <w:tc>
          <w:tcPr>
            <w:tcW w:w="6804" w:type="dxa"/>
            <w:tcBorders>
              <w:top w:val="nil"/>
              <w:left w:val="nil"/>
              <w:bottom w:val="nil"/>
              <w:right w:val="single" w:sz="8" w:space="0" w:color="auto"/>
            </w:tcBorders>
            <w:shd w:val="clear" w:color="auto" w:fill="auto"/>
            <w:noWrap/>
            <w:vAlign w:val="bottom"/>
          </w:tcPr>
          <w:p w:rsidR="003B6DC3" w:rsidRDefault="003B6DC3" w:rsidP="00EC5A71">
            <w:pPr>
              <w:rPr>
                <w:rFonts w:ascii="Calibri" w:hAnsi="Calibri"/>
                <w:color w:val="000000"/>
                <w:szCs w:val="22"/>
              </w:rPr>
            </w:pPr>
            <w:r>
              <w:rPr>
                <w:rFonts w:ascii="Calibri" w:hAnsi="Calibri"/>
                <w:color w:val="000000"/>
                <w:szCs w:val="22"/>
              </w:rPr>
              <w:t xml:space="preserve">This item holds the relationship between the </w:t>
            </w:r>
            <w:proofErr w:type="gramStart"/>
            <w:r>
              <w:rPr>
                <w:rFonts w:ascii="Calibri" w:hAnsi="Calibri"/>
                <w:color w:val="000000"/>
                <w:szCs w:val="22"/>
              </w:rPr>
              <w:t>member</w:t>
            </w:r>
            <w:proofErr w:type="gramEnd"/>
            <w:r>
              <w:rPr>
                <w:rFonts w:ascii="Calibri" w:hAnsi="Calibri"/>
                <w:color w:val="000000"/>
                <w:szCs w:val="22"/>
              </w:rPr>
              <w:t xml:space="preserve"> his/her associated insured. The entries to this field are limited to ‘self’, ‘mother’, ‘father’, ‘child’ or ‘other’</w:t>
            </w:r>
          </w:p>
        </w:tc>
      </w:tr>
      <w:tr w:rsidR="003B6DC3" w:rsidTr="003B6DC3">
        <w:trPr>
          <w:trHeight w:val="315"/>
        </w:trPr>
        <w:tc>
          <w:tcPr>
            <w:tcW w:w="1649" w:type="dxa"/>
            <w:tcBorders>
              <w:top w:val="nil"/>
              <w:left w:val="single" w:sz="8" w:space="0" w:color="auto"/>
              <w:bottom w:val="single" w:sz="8" w:space="0" w:color="auto"/>
              <w:right w:val="single" w:sz="4" w:space="0" w:color="auto"/>
            </w:tcBorders>
            <w:shd w:val="clear" w:color="auto" w:fill="auto"/>
            <w:noWrap/>
            <w:vAlign w:val="bottom"/>
          </w:tcPr>
          <w:p w:rsidR="003B6DC3" w:rsidRDefault="003B6DC3" w:rsidP="00EC5A71">
            <w:pPr>
              <w:rPr>
                <w:rFonts w:ascii="Calibri" w:hAnsi="Calibri"/>
                <w:color w:val="000000"/>
                <w:szCs w:val="22"/>
              </w:rPr>
            </w:pPr>
          </w:p>
        </w:tc>
        <w:tc>
          <w:tcPr>
            <w:tcW w:w="1559" w:type="dxa"/>
            <w:tcBorders>
              <w:top w:val="nil"/>
              <w:left w:val="nil"/>
              <w:bottom w:val="single" w:sz="8" w:space="0" w:color="auto"/>
              <w:right w:val="single" w:sz="4" w:space="0" w:color="auto"/>
            </w:tcBorders>
            <w:shd w:val="clear" w:color="auto" w:fill="auto"/>
            <w:noWrap/>
            <w:vAlign w:val="bottom"/>
          </w:tcPr>
          <w:p w:rsidR="003B6DC3" w:rsidRDefault="003B6DC3" w:rsidP="00EC5A71">
            <w:pPr>
              <w:rPr>
                <w:rFonts w:ascii="Calibri" w:hAnsi="Calibri"/>
                <w:color w:val="000000"/>
                <w:szCs w:val="22"/>
              </w:rPr>
            </w:pPr>
          </w:p>
        </w:tc>
        <w:tc>
          <w:tcPr>
            <w:tcW w:w="6804" w:type="dxa"/>
            <w:tcBorders>
              <w:top w:val="nil"/>
              <w:left w:val="nil"/>
              <w:bottom w:val="single" w:sz="8" w:space="0" w:color="auto"/>
              <w:right w:val="single" w:sz="8" w:space="0" w:color="auto"/>
            </w:tcBorders>
            <w:shd w:val="clear" w:color="auto" w:fill="auto"/>
            <w:noWrap/>
            <w:vAlign w:val="bottom"/>
          </w:tcPr>
          <w:p w:rsidR="003B6DC3" w:rsidRDefault="003B6DC3" w:rsidP="00EC5A71">
            <w:pPr>
              <w:rPr>
                <w:rFonts w:ascii="Calibri" w:hAnsi="Calibri"/>
                <w:color w:val="000000"/>
                <w:szCs w:val="22"/>
              </w:rPr>
            </w:pPr>
          </w:p>
        </w:tc>
      </w:tr>
    </w:tbl>
    <w:p w:rsidR="003B6DC3" w:rsidRDefault="003B6DC3" w:rsidP="003B6DC3">
      <w:pPr>
        <w:pStyle w:val="Heading2"/>
        <w:numPr>
          <w:ilvl w:val="0"/>
          <w:numId w:val="0"/>
        </w:numPr>
        <w:tabs>
          <w:tab w:val="left" w:pos="-567"/>
        </w:tabs>
      </w:pPr>
    </w:p>
    <w:p w:rsidR="003B6DC3" w:rsidRDefault="003B6DC3" w:rsidP="003B6DC3">
      <w:pPr>
        <w:pStyle w:val="Heading3"/>
        <w:rPr>
          <w:sz w:val="32"/>
          <w:szCs w:val="20"/>
        </w:rPr>
      </w:pPr>
      <w:r>
        <w:br w:type="page"/>
      </w:r>
    </w:p>
    <w:p w:rsidR="00AF38FC" w:rsidRDefault="00672EB5" w:rsidP="003B6DC3">
      <w:pPr>
        <w:pStyle w:val="Heading2"/>
        <w:numPr>
          <w:ilvl w:val="1"/>
          <w:numId w:val="4"/>
        </w:numPr>
        <w:tabs>
          <w:tab w:val="left" w:pos="-567"/>
        </w:tabs>
      </w:pPr>
      <w:bookmarkStart w:id="13" w:name="_Toc438208268"/>
      <w:proofErr w:type="spellStart"/>
      <w:r>
        <w:lastRenderedPageBreak/>
        <w:t>address</w:t>
      </w:r>
      <w:r w:rsidR="009207E3">
        <w:t>_lk</w:t>
      </w:r>
      <w:bookmarkEnd w:id="13"/>
      <w:proofErr w:type="spellEnd"/>
    </w:p>
    <w:p w:rsidR="00BD7ED1" w:rsidRPr="00BD7ED1" w:rsidRDefault="00BD7ED1" w:rsidP="00BD7ED1"/>
    <w:p w:rsidR="003B6DC3" w:rsidRPr="004B4F55" w:rsidRDefault="003B6DC3" w:rsidP="003B6DC3">
      <w:pPr>
        <w:ind w:left="720"/>
      </w:pPr>
      <w:r>
        <w:t>The ‘</w:t>
      </w:r>
      <w:proofErr w:type="spellStart"/>
      <w:r>
        <w:t>address_lk</w:t>
      </w:r>
      <w:proofErr w:type="spellEnd"/>
      <w:r>
        <w:t xml:space="preserve">’ entity holds the address data of each of member. Every address entry is uniquely identified by an address ID: ‘aid’. The benefit of the lookup is that it reduces redundancy of data in scenarios of related member sharing the same address. The table is comprehensive in collecting the address data of the members. </w:t>
      </w:r>
    </w:p>
    <w:p w:rsidR="009207E3" w:rsidRDefault="009207E3" w:rsidP="00604DEF">
      <w:pPr>
        <w:tabs>
          <w:tab w:val="left" w:pos="-567"/>
        </w:tabs>
        <w:ind w:left="720"/>
      </w:pPr>
    </w:p>
    <w:tbl>
      <w:tblPr>
        <w:tblW w:w="9924" w:type="dxa"/>
        <w:tblInd w:w="-318" w:type="dxa"/>
        <w:tblLook w:val="04A0" w:firstRow="1" w:lastRow="0" w:firstColumn="1" w:lastColumn="0" w:noHBand="0" w:noVBand="1"/>
      </w:tblPr>
      <w:tblGrid>
        <w:gridCol w:w="1771"/>
        <w:gridCol w:w="1480"/>
        <w:gridCol w:w="6673"/>
      </w:tblGrid>
      <w:tr w:rsidR="003B6DC3" w:rsidRPr="009207E3" w:rsidTr="003B6DC3">
        <w:trPr>
          <w:trHeight w:val="300"/>
        </w:trPr>
        <w:tc>
          <w:tcPr>
            <w:tcW w:w="1771"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3B6DC3" w:rsidRPr="009207E3" w:rsidRDefault="003B6DC3" w:rsidP="003B6DC3">
            <w:pPr>
              <w:rPr>
                <w:rFonts w:ascii="Calibri" w:hAnsi="Calibri"/>
                <w:b/>
                <w:bCs/>
                <w:color w:val="000000"/>
                <w:szCs w:val="22"/>
                <w:lang w:val="en-IN" w:eastAsia="en-IN"/>
              </w:rPr>
            </w:pPr>
            <w:r w:rsidRPr="009207E3">
              <w:rPr>
                <w:rFonts w:ascii="Calibri" w:hAnsi="Calibri"/>
                <w:b/>
                <w:bCs/>
                <w:color w:val="000000"/>
                <w:szCs w:val="22"/>
                <w:lang w:val="en-IN" w:eastAsia="en-IN"/>
              </w:rPr>
              <w:t>Field name</w:t>
            </w:r>
          </w:p>
        </w:tc>
        <w:tc>
          <w:tcPr>
            <w:tcW w:w="1480" w:type="dxa"/>
            <w:tcBorders>
              <w:top w:val="single" w:sz="8" w:space="0" w:color="auto"/>
              <w:left w:val="nil"/>
              <w:bottom w:val="single" w:sz="4" w:space="0" w:color="auto"/>
              <w:right w:val="single" w:sz="4" w:space="0" w:color="auto"/>
            </w:tcBorders>
            <w:shd w:val="clear" w:color="auto" w:fill="auto"/>
            <w:noWrap/>
            <w:vAlign w:val="bottom"/>
            <w:hideMark/>
          </w:tcPr>
          <w:p w:rsidR="003B6DC3" w:rsidRPr="009207E3" w:rsidRDefault="003B6DC3" w:rsidP="003B6DC3">
            <w:pPr>
              <w:rPr>
                <w:rFonts w:ascii="Calibri" w:hAnsi="Calibri"/>
                <w:b/>
                <w:bCs/>
                <w:color w:val="000000"/>
                <w:szCs w:val="22"/>
                <w:lang w:val="en-IN" w:eastAsia="en-IN"/>
              </w:rPr>
            </w:pPr>
            <w:r w:rsidRPr="009207E3">
              <w:rPr>
                <w:rFonts w:ascii="Calibri" w:hAnsi="Calibri"/>
                <w:b/>
                <w:bCs/>
                <w:color w:val="000000"/>
                <w:szCs w:val="22"/>
                <w:lang w:val="en-IN" w:eastAsia="en-IN"/>
              </w:rPr>
              <w:t>Data Type</w:t>
            </w:r>
          </w:p>
        </w:tc>
        <w:tc>
          <w:tcPr>
            <w:tcW w:w="6673" w:type="dxa"/>
            <w:tcBorders>
              <w:top w:val="single" w:sz="8" w:space="0" w:color="auto"/>
              <w:left w:val="nil"/>
              <w:bottom w:val="single" w:sz="4" w:space="0" w:color="auto"/>
              <w:right w:val="single" w:sz="8" w:space="0" w:color="auto"/>
            </w:tcBorders>
            <w:shd w:val="clear" w:color="auto" w:fill="auto"/>
            <w:noWrap/>
            <w:vAlign w:val="bottom"/>
            <w:hideMark/>
          </w:tcPr>
          <w:p w:rsidR="003B6DC3" w:rsidRPr="009207E3" w:rsidRDefault="003B6DC3" w:rsidP="003B6DC3">
            <w:pPr>
              <w:rPr>
                <w:rFonts w:ascii="Calibri" w:hAnsi="Calibri"/>
                <w:b/>
                <w:bCs/>
                <w:color w:val="000000"/>
                <w:szCs w:val="22"/>
                <w:lang w:val="en-IN" w:eastAsia="en-IN"/>
              </w:rPr>
            </w:pPr>
            <w:r w:rsidRPr="009207E3">
              <w:rPr>
                <w:rFonts w:ascii="Calibri" w:hAnsi="Calibri"/>
                <w:b/>
                <w:bCs/>
                <w:color w:val="000000"/>
                <w:szCs w:val="22"/>
                <w:lang w:val="en-IN" w:eastAsia="en-IN"/>
              </w:rPr>
              <w:t>Field Description</w:t>
            </w:r>
          </w:p>
        </w:tc>
      </w:tr>
      <w:tr w:rsidR="003B6DC3" w:rsidRPr="009207E3" w:rsidTr="003B6DC3">
        <w:trPr>
          <w:trHeight w:val="300"/>
        </w:trPr>
        <w:tc>
          <w:tcPr>
            <w:tcW w:w="1771" w:type="dxa"/>
            <w:tcBorders>
              <w:top w:val="nil"/>
              <w:left w:val="single" w:sz="8" w:space="0" w:color="auto"/>
              <w:bottom w:val="single" w:sz="4" w:space="0" w:color="auto"/>
              <w:right w:val="single" w:sz="4" w:space="0" w:color="auto"/>
            </w:tcBorders>
            <w:shd w:val="clear" w:color="auto" w:fill="auto"/>
            <w:noWrap/>
            <w:vAlign w:val="bottom"/>
            <w:hideMark/>
          </w:tcPr>
          <w:p w:rsidR="003B6DC3" w:rsidRPr="009207E3" w:rsidRDefault="009B0E7A" w:rsidP="003B6DC3">
            <w:pPr>
              <w:rPr>
                <w:rFonts w:ascii="Calibri" w:hAnsi="Calibri"/>
                <w:color w:val="000000"/>
                <w:szCs w:val="22"/>
                <w:lang w:val="en-IN" w:eastAsia="en-IN"/>
              </w:rPr>
            </w:pPr>
            <w:r w:rsidRPr="009207E3">
              <w:rPr>
                <w:rFonts w:ascii="Calibri" w:hAnsi="Calibri"/>
                <w:color w:val="000000"/>
                <w:szCs w:val="22"/>
                <w:lang w:val="en-IN" w:eastAsia="en-IN"/>
              </w:rPr>
              <w:t>A</w:t>
            </w:r>
            <w:r w:rsidR="003B6DC3" w:rsidRPr="009207E3">
              <w:rPr>
                <w:rFonts w:ascii="Calibri" w:hAnsi="Calibri"/>
                <w:color w:val="000000"/>
                <w:szCs w:val="22"/>
                <w:lang w:val="en-IN" w:eastAsia="en-IN"/>
              </w:rPr>
              <w:t>id</w:t>
            </w:r>
          </w:p>
        </w:tc>
        <w:tc>
          <w:tcPr>
            <w:tcW w:w="1480" w:type="dxa"/>
            <w:tcBorders>
              <w:top w:val="nil"/>
              <w:left w:val="nil"/>
              <w:bottom w:val="single" w:sz="4" w:space="0" w:color="auto"/>
              <w:right w:val="single" w:sz="4" w:space="0" w:color="auto"/>
            </w:tcBorders>
            <w:shd w:val="clear" w:color="auto" w:fill="auto"/>
            <w:noWrap/>
            <w:vAlign w:val="bottom"/>
            <w:hideMark/>
          </w:tcPr>
          <w:p w:rsidR="003B6DC3" w:rsidRPr="009207E3" w:rsidRDefault="003B6DC3" w:rsidP="003B6DC3">
            <w:pPr>
              <w:rPr>
                <w:rFonts w:ascii="Calibri" w:hAnsi="Calibri"/>
                <w:color w:val="000000"/>
                <w:szCs w:val="22"/>
                <w:lang w:val="en-IN" w:eastAsia="en-IN"/>
              </w:rPr>
            </w:pPr>
            <w:proofErr w:type="spellStart"/>
            <w:r w:rsidRPr="009207E3">
              <w:rPr>
                <w:rFonts w:ascii="Calibri" w:hAnsi="Calibri"/>
                <w:color w:val="000000"/>
                <w:szCs w:val="22"/>
                <w:lang w:val="en-IN" w:eastAsia="en-IN"/>
              </w:rPr>
              <w:t>Int</w:t>
            </w:r>
            <w:proofErr w:type="spellEnd"/>
          </w:p>
        </w:tc>
        <w:tc>
          <w:tcPr>
            <w:tcW w:w="6673" w:type="dxa"/>
            <w:tcBorders>
              <w:top w:val="nil"/>
              <w:left w:val="nil"/>
              <w:bottom w:val="single" w:sz="4" w:space="0" w:color="auto"/>
              <w:right w:val="single" w:sz="8" w:space="0" w:color="auto"/>
            </w:tcBorders>
            <w:shd w:val="clear" w:color="auto" w:fill="auto"/>
            <w:noWrap/>
            <w:vAlign w:val="bottom"/>
            <w:hideMark/>
          </w:tcPr>
          <w:p w:rsidR="003B6DC3" w:rsidRPr="009207E3" w:rsidRDefault="003B6DC3" w:rsidP="003B6DC3">
            <w:pPr>
              <w:rPr>
                <w:rFonts w:ascii="Calibri" w:hAnsi="Calibri"/>
                <w:color w:val="000000"/>
                <w:szCs w:val="22"/>
                <w:lang w:val="en-IN" w:eastAsia="en-IN"/>
              </w:rPr>
            </w:pPr>
            <w:r>
              <w:rPr>
                <w:rFonts w:ascii="Calibri" w:hAnsi="Calibri"/>
                <w:color w:val="000000"/>
                <w:szCs w:val="22"/>
                <w:lang w:val="en-IN" w:eastAsia="en-IN"/>
              </w:rPr>
              <w:t>This item is an identifier for an address record. It would be the entity’s primary key.</w:t>
            </w:r>
          </w:p>
        </w:tc>
      </w:tr>
      <w:tr w:rsidR="003B6DC3" w:rsidRPr="009207E3" w:rsidTr="003B6DC3">
        <w:trPr>
          <w:trHeight w:val="300"/>
        </w:trPr>
        <w:tc>
          <w:tcPr>
            <w:tcW w:w="1771" w:type="dxa"/>
            <w:tcBorders>
              <w:top w:val="nil"/>
              <w:left w:val="single" w:sz="8" w:space="0" w:color="auto"/>
              <w:bottom w:val="single" w:sz="4" w:space="0" w:color="auto"/>
              <w:right w:val="single" w:sz="4" w:space="0" w:color="auto"/>
            </w:tcBorders>
            <w:shd w:val="clear" w:color="auto" w:fill="auto"/>
            <w:noWrap/>
            <w:vAlign w:val="bottom"/>
            <w:hideMark/>
          </w:tcPr>
          <w:p w:rsidR="003B6DC3" w:rsidRPr="009207E3" w:rsidRDefault="003B6DC3" w:rsidP="003B6DC3">
            <w:pPr>
              <w:rPr>
                <w:rFonts w:ascii="Calibri" w:hAnsi="Calibri"/>
                <w:color w:val="000000"/>
                <w:szCs w:val="22"/>
                <w:lang w:val="en-IN" w:eastAsia="en-IN"/>
              </w:rPr>
            </w:pPr>
            <w:r w:rsidRPr="009207E3">
              <w:rPr>
                <w:rFonts w:ascii="Calibri" w:hAnsi="Calibri"/>
                <w:color w:val="000000"/>
                <w:szCs w:val="22"/>
                <w:lang w:val="en-IN" w:eastAsia="en-IN"/>
              </w:rPr>
              <w:t>street_address_1</w:t>
            </w:r>
          </w:p>
        </w:tc>
        <w:tc>
          <w:tcPr>
            <w:tcW w:w="1480" w:type="dxa"/>
            <w:tcBorders>
              <w:top w:val="nil"/>
              <w:left w:val="nil"/>
              <w:bottom w:val="single" w:sz="4" w:space="0" w:color="auto"/>
              <w:right w:val="single" w:sz="4" w:space="0" w:color="auto"/>
            </w:tcBorders>
            <w:shd w:val="clear" w:color="auto" w:fill="auto"/>
            <w:noWrap/>
            <w:vAlign w:val="bottom"/>
            <w:hideMark/>
          </w:tcPr>
          <w:p w:rsidR="003B6DC3" w:rsidRPr="009207E3" w:rsidRDefault="003B6DC3" w:rsidP="003B6DC3">
            <w:pPr>
              <w:rPr>
                <w:rFonts w:ascii="Calibri" w:hAnsi="Calibri"/>
                <w:color w:val="000000"/>
                <w:szCs w:val="22"/>
                <w:lang w:val="en-IN" w:eastAsia="en-IN"/>
              </w:rPr>
            </w:pPr>
            <w:r w:rsidRPr="009207E3">
              <w:rPr>
                <w:rFonts w:ascii="Calibri" w:hAnsi="Calibri"/>
                <w:color w:val="000000"/>
                <w:szCs w:val="22"/>
                <w:lang w:val="en-IN" w:eastAsia="en-IN"/>
              </w:rPr>
              <w:t>char(150)</w:t>
            </w:r>
          </w:p>
        </w:tc>
        <w:tc>
          <w:tcPr>
            <w:tcW w:w="6673" w:type="dxa"/>
            <w:tcBorders>
              <w:top w:val="nil"/>
              <w:left w:val="nil"/>
              <w:bottom w:val="single" w:sz="4" w:space="0" w:color="auto"/>
              <w:right w:val="single" w:sz="8" w:space="0" w:color="auto"/>
            </w:tcBorders>
            <w:shd w:val="clear" w:color="auto" w:fill="auto"/>
            <w:noWrap/>
            <w:vAlign w:val="bottom"/>
            <w:hideMark/>
          </w:tcPr>
          <w:p w:rsidR="003B6DC3" w:rsidRPr="009207E3" w:rsidRDefault="003B6DC3" w:rsidP="003B6DC3">
            <w:pPr>
              <w:rPr>
                <w:rFonts w:ascii="Calibri" w:hAnsi="Calibri"/>
                <w:color w:val="000000"/>
                <w:szCs w:val="22"/>
                <w:lang w:val="en-IN" w:eastAsia="en-IN"/>
              </w:rPr>
            </w:pPr>
            <w:r>
              <w:rPr>
                <w:rFonts w:ascii="Calibri" w:hAnsi="Calibri"/>
                <w:color w:val="000000"/>
                <w:szCs w:val="22"/>
                <w:lang w:val="en-IN" w:eastAsia="en-IN"/>
              </w:rPr>
              <w:t xml:space="preserve">This item holds the address record’s </w:t>
            </w:r>
            <w:r w:rsidRPr="009207E3">
              <w:rPr>
                <w:rFonts w:ascii="Calibri" w:hAnsi="Calibri"/>
                <w:color w:val="000000"/>
                <w:szCs w:val="22"/>
                <w:lang w:val="en-IN" w:eastAsia="en-IN"/>
              </w:rPr>
              <w:t xml:space="preserve">1st line of </w:t>
            </w:r>
            <w:r>
              <w:rPr>
                <w:rFonts w:ascii="Calibri" w:hAnsi="Calibri"/>
                <w:color w:val="000000"/>
                <w:szCs w:val="22"/>
                <w:lang w:val="en-IN" w:eastAsia="en-IN"/>
              </w:rPr>
              <w:t xml:space="preserve">a street </w:t>
            </w:r>
            <w:r w:rsidRPr="009207E3">
              <w:rPr>
                <w:rFonts w:ascii="Calibri" w:hAnsi="Calibri"/>
                <w:color w:val="000000"/>
                <w:szCs w:val="22"/>
                <w:lang w:val="en-IN" w:eastAsia="en-IN"/>
              </w:rPr>
              <w:t>address</w:t>
            </w:r>
            <w:r>
              <w:rPr>
                <w:rFonts w:ascii="Calibri" w:hAnsi="Calibri"/>
                <w:color w:val="000000"/>
                <w:szCs w:val="22"/>
                <w:lang w:val="en-IN" w:eastAsia="en-IN"/>
              </w:rPr>
              <w:t>.</w:t>
            </w:r>
          </w:p>
        </w:tc>
      </w:tr>
      <w:tr w:rsidR="003B6DC3" w:rsidRPr="009207E3" w:rsidTr="003B6DC3">
        <w:trPr>
          <w:trHeight w:val="300"/>
        </w:trPr>
        <w:tc>
          <w:tcPr>
            <w:tcW w:w="1771" w:type="dxa"/>
            <w:tcBorders>
              <w:top w:val="nil"/>
              <w:left w:val="single" w:sz="8" w:space="0" w:color="auto"/>
              <w:bottom w:val="single" w:sz="4" w:space="0" w:color="auto"/>
              <w:right w:val="single" w:sz="4" w:space="0" w:color="auto"/>
            </w:tcBorders>
            <w:shd w:val="clear" w:color="auto" w:fill="auto"/>
            <w:noWrap/>
            <w:vAlign w:val="bottom"/>
            <w:hideMark/>
          </w:tcPr>
          <w:p w:rsidR="003B6DC3" w:rsidRPr="009207E3" w:rsidRDefault="003B6DC3" w:rsidP="003B6DC3">
            <w:pPr>
              <w:rPr>
                <w:rFonts w:ascii="Calibri" w:hAnsi="Calibri"/>
                <w:color w:val="000000"/>
                <w:szCs w:val="22"/>
                <w:lang w:val="en-IN" w:eastAsia="en-IN"/>
              </w:rPr>
            </w:pPr>
            <w:r w:rsidRPr="009207E3">
              <w:rPr>
                <w:rFonts w:ascii="Calibri" w:hAnsi="Calibri"/>
                <w:color w:val="000000"/>
                <w:szCs w:val="22"/>
                <w:lang w:val="en-IN" w:eastAsia="en-IN"/>
              </w:rPr>
              <w:t>street_address_2</w:t>
            </w:r>
          </w:p>
        </w:tc>
        <w:tc>
          <w:tcPr>
            <w:tcW w:w="1480" w:type="dxa"/>
            <w:tcBorders>
              <w:top w:val="nil"/>
              <w:left w:val="nil"/>
              <w:bottom w:val="single" w:sz="4" w:space="0" w:color="auto"/>
              <w:right w:val="single" w:sz="4" w:space="0" w:color="auto"/>
            </w:tcBorders>
            <w:shd w:val="clear" w:color="auto" w:fill="auto"/>
            <w:noWrap/>
            <w:vAlign w:val="bottom"/>
            <w:hideMark/>
          </w:tcPr>
          <w:p w:rsidR="003B6DC3" w:rsidRPr="009207E3" w:rsidRDefault="003B6DC3" w:rsidP="003B6DC3">
            <w:pPr>
              <w:rPr>
                <w:rFonts w:ascii="Calibri" w:hAnsi="Calibri"/>
                <w:color w:val="000000"/>
                <w:szCs w:val="22"/>
                <w:lang w:val="en-IN" w:eastAsia="en-IN"/>
              </w:rPr>
            </w:pPr>
            <w:r w:rsidRPr="009207E3">
              <w:rPr>
                <w:rFonts w:ascii="Calibri" w:hAnsi="Calibri"/>
                <w:color w:val="000000"/>
                <w:szCs w:val="22"/>
                <w:lang w:val="en-IN" w:eastAsia="en-IN"/>
              </w:rPr>
              <w:t>char(150)</w:t>
            </w:r>
          </w:p>
        </w:tc>
        <w:tc>
          <w:tcPr>
            <w:tcW w:w="6673" w:type="dxa"/>
            <w:tcBorders>
              <w:top w:val="nil"/>
              <w:left w:val="nil"/>
              <w:bottom w:val="single" w:sz="4" w:space="0" w:color="auto"/>
              <w:right w:val="single" w:sz="8" w:space="0" w:color="auto"/>
            </w:tcBorders>
            <w:shd w:val="clear" w:color="auto" w:fill="auto"/>
            <w:noWrap/>
            <w:vAlign w:val="bottom"/>
            <w:hideMark/>
          </w:tcPr>
          <w:p w:rsidR="003B6DC3" w:rsidRPr="009207E3" w:rsidRDefault="003B6DC3" w:rsidP="003B6DC3">
            <w:pPr>
              <w:rPr>
                <w:rFonts w:ascii="Calibri" w:hAnsi="Calibri"/>
                <w:color w:val="000000"/>
                <w:szCs w:val="22"/>
                <w:lang w:val="en-IN" w:eastAsia="en-IN"/>
              </w:rPr>
            </w:pPr>
            <w:r>
              <w:rPr>
                <w:rFonts w:ascii="Calibri" w:hAnsi="Calibri"/>
                <w:color w:val="000000"/>
                <w:szCs w:val="22"/>
                <w:lang w:val="en-IN" w:eastAsia="en-IN"/>
              </w:rPr>
              <w:t>This item holds the address record’s 2nd</w:t>
            </w:r>
            <w:r w:rsidRPr="009207E3">
              <w:rPr>
                <w:rFonts w:ascii="Calibri" w:hAnsi="Calibri"/>
                <w:color w:val="000000"/>
                <w:szCs w:val="22"/>
                <w:lang w:val="en-IN" w:eastAsia="en-IN"/>
              </w:rPr>
              <w:t xml:space="preserve"> line of </w:t>
            </w:r>
            <w:r>
              <w:rPr>
                <w:rFonts w:ascii="Calibri" w:hAnsi="Calibri"/>
                <w:color w:val="000000"/>
                <w:szCs w:val="22"/>
                <w:lang w:val="en-IN" w:eastAsia="en-IN"/>
              </w:rPr>
              <w:t xml:space="preserve">a street </w:t>
            </w:r>
            <w:r w:rsidRPr="009207E3">
              <w:rPr>
                <w:rFonts w:ascii="Calibri" w:hAnsi="Calibri"/>
                <w:color w:val="000000"/>
                <w:szCs w:val="22"/>
                <w:lang w:val="en-IN" w:eastAsia="en-IN"/>
              </w:rPr>
              <w:t>address</w:t>
            </w:r>
            <w:r>
              <w:rPr>
                <w:rFonts w:ascii="Calibri" w:hAnsi="Calibri"/>
                <w:color w:val="000000"/>
                <w:szCs w:val="22"/>
                <w:lang w:val="en-IN" w:eastAsia="en-IN"/>
              </w:rPr>
              <w:t>.</w:t>
            </w:r>
          </w:p>
        </w:tc>
      </w:tr>
      <w:tr w:rsidR="003B6DC3" w:rsidRPr="009207E3" w:rsidTr="003B6DC3">
        <w:trPr>
          <w:trHeight w:val="300"/>
        </w:trPr>
        <w:tc>
          <w:tcPr>
            <w:tcW w:w="1771" w:type="dxa"/>
            <w:tcBorders>
              <w:top w:val="nil"/>
              <w:left w:val="single" w:sz="8" w:space="0" w:color="auto"/>
              <w:bottom w:val="single" w:sz="4" w:space="0" w:color="auto"/>
              <w:right w:val="single" w:sz="4" w:space="0" w:color="auto"/>
            </w:tcBorders>
            <w:shd w:val="clear" w:color="auto" w:fill="auto"/>
            <w:noWrap/>
            <w:vAlign w:val="bottom"/>
            <w:hideMark/>
          </w:tcPr>
          <w:p w:rsidR="003B6DC3" w:rsidRPr="009207E3" w:rsidRDefault="003B6DC3" w:rsidP="003B6DC3">
            <w:pPr>
              <w:rPr>
                <w:rFonts w:ascii="Calibri" w:hAnsi="Calibri"/>
                <w:color w:val="000000"/>
                <w:szCs w:val="22"/>
                <w:lang w:val="en-IN" w:eastAsia="en-IN"/>
              </w:rPr>
            </w:pPr>
            <w:r w:rsidRPr="009207E3">
              <w:rPr>
                <w:rFonts w:ascii="Calibri" w:hAnsi="Calibri"/>
                <w:color w:val="000000"/>
                <w:szCs w:val="22"/>
                <w:lang w:val="en-IN" w:eastAsia="en-IN"/>
              </w:rPr>
              <w:t>city</w:t>
            </w:r>
          </w:p>
        </w:tc>
        <w:tc>
          <w:tcPr>
            <w:tcW w:w="1480" w:type="dxa"/>
            <w:tcBorders>
              <w:top w:val="nil"/>
              <w:left w:val="nil"/>
              <w:bottom w:val="single" w:sz="4" w:space="0" w:color="auto"/>
              <w:right w:val="single" w:sz="4" w:space="0" w:color="auto"/>
            </w:tcBorders>
            <w:shd w:val="clear" w:color="auto" w:fill="auto"/>
            <w:noWrap/>
            <w:vAlign w:val="bottom"/>
            <w:hideMark/>
          </w:tcPr>
          <w:p w:rsidR="003B6DC3" w:rsidRPr="009207E3" w:rsidRDefault="003B6DC3" w:rsidP="003B6DC3">
            <w:pPr>
              <w:rPr>
                <w:rFonts w:ascii="Calibri" w:hAnsi="Calibri"/>
                <w:color w:val="000000"/>
                <w:szCs w:val="22"/>
                <w:lang w:val="en-IN" w:eastAsia="en-IN"/>
              </w:rPr>
            </w:pPr>
            <w:r w:rsidRPr="009207E3">
              <w:rPr>
                <w:rFonts w:ascii="Calibri" w:hAnsi="Calibri"/>
                <w:color w:val="000000"/>
                <w:szCs w:val="22"/>
                <w:lang w:val="en-IN" w:eastAsia="en-IN"/>
              </w:rPr>
              <w:t>varchar(20)</w:t>
            </w:r>
          </w:p>
        </w:tc>
        <w:tc>
          <w:tcPr>
            <w:tcW w:w="6673" w:type="dxa"/>
            <w:tcBorders>
              <w:top w:val="nil"/>
              <w:left w:val="nil"/>
              <w:bottom w:val="single" w:sz="4" w:space="0" w:color="auto"/>
              <w:right w:val="single" w:sz="8" w:space="0" w:color="auto"/>
            </w:tcBorders>
            <w:shd w:val="clear" w:color="auto" w:fill="auto"/>
            <w:noWrap/>
            <w:vAlign w:val="bottom"/>
            <w:hideMark/>
          </w:tcPr>
          <w:p w:rsidR="003B6DC3" w:rsidRPr="009207E3" w:rsidRDefault="003B6DC3" w:rsidP="003B6DC3">
            <w:pPr>
              <w:rPr>
                <w:rFonts w:ascii="Calibri" w:hAnsi="Calibri"/>
                <w:color w:val="000000"/>
                <w:szCs w:val="22"/>
                <w:lang w:val="en-IN" w:eastAsia="en-IN"/>
              </w:rPr>
            </w:pPr>
            <w:r>
              <w:rPr>
                <w:rFonts w:ascii="Calibri" w:hAnsi="Calibri"/>
                <w:color w:val="000000"/>
                <w:szCs w:val="22"/>
                <w:lang w:val="en-IN" w:eastAsia="en-IN"/>
              </w:rPr>
              <w:t>This item holds the address record’s city.</w:t>
            </w:r>
          </w:p>
        </w:tc>
      </w:tr>
      <w:tr w:rsidR="003B6DC3" w:rsidRPr="009207E3" w:rsidTr="003B6DC3">
        <w:trPr>
          <w:trHeight w:val="300"/>
        </w:trPr>
        <w:tc>
          <w:tcPr>
            <w:tcW w:w="1771" w:type="dxa"/>
            <w:tcBorders>
              <w:top w:val="nil"/>
              <w:left w:val="single" w:sz="8" w:space="0" w:color="auto"/>
              <w:bottom w:val="single" w:sz="4" w:space="0" w:color="auto"/>
              <w:right w:val="single" w:sz="4" w:space="0" w:color="auto"/>
            </w:tcBorders>
            <w:shd w:val="clear" w:color="auto" w:fill="auto"/>
            <w:noWrap/>
            <w:vAlign w:val="bottom"/>
            <w:hideMark/>
          </w:tcPr>
          <w:p w:rsidR="003B6DC3" w:rsidRPr="009207E3" w:rsidRDefault="003B6DC3" w:rsidP="003B6DC3">
            <w:pPr>
              <w:rPr>
                <w:rFonts w:ascii="Calibri" w:hAnsi="Calibri"/>
                <w:color w:val="000000"/>
                <w:szCs w:val="22"/>
                <w:lang w:val="en-IN" w:eastAsia="en-IN"/>
              </w:rPr>
            </w:pPr>
            <w:r w:rsidRPr="009207E3">
              <w:rPr>
                <w:rFonts w:ascii="Calibri" w:hAnsi="Calibri"/>
                <w:color w:val="000000"/>
                <w:szCs w:val="22"/>
                <w:lang w:val="en-IN" w:eastAsia="en-IN"/>
              </w:rPr>
              <w:t>state</w:t>
            </w:r>
          </w:p>
        </w:tc>
        <w:tc>
          <w:tcPr>
            <w:tcW w:w="1480" w:type="dxa"/>
            <w:tcBorders>
              <w:top w:val="nil"/>
              <w:left w:val="nil"/>
              <w:bottom w:val="single" w:sz="4" w:space="0" w:color="auto"/>
              <w:right w:val="single" w:sz="4" w:space="0" w:color="auto"/>
            </w:tcBorders>
            <w:shd w:val="clear" w:color="auto" w:fill="auto"/>
            <w:noWrap/>
            <w:vAlign w:val="bottom"/>
            <w:hideMark/>
          </w:tcPr>
          <w:p w:rsidR="003B6DC3" w:rsidRPr="009207E3" w:rsidRDefault="003B6DC3" w:rsidP="003B6DC3">
            <w:pPr>
              <w:rPr>
                <w:rFonts w:ascii="Calibri" w:hAnsi="Calibri"/>
                <w:color w:val="000000"/>
                <w:szCs w:val="22"/>
                <w:lang w:val="en-IN" w:eastAsia="en-IN"/>
              </w:rPr>
            </w:pPr>
            <w:r w:rsidRPr="009207E3">
              <w:rPr>
                <w:rFonts w:ascii="Calibri" w:hAnsi="Calibri"/>
                <w:color w:val="000000"/>
                <w:szCs w:val="22"/>
                <w:lang w:val="en-IN" w:eastAsia="en-IN"/>
              </w:rPr>
              <w:t>char(2)</w:t>
            </w:r>
          </w:p>
        </w:tc>
        <w:tc>
          <w:tcPr>
            <w:tcW w:w="6673" w:type="dxa"/>
            <w:tcBorders>
              <w:top w:val="nil"/>
              <w:left w:val="nil"/>
              <w:bottom w:val="single" w:sz="4" w:space="0" w:color="auto"/>
              <w:right w:val="single" w:sz="8" w:space="0" w:color="auto"/>
            </w:tcBorders>
            <w:shd w:val="clear" w:color="auto" w:fill="auto"/>
            <w:noWrap/>
            <w:vAlign w:val="bottom"/>
            <w:hideMark/>
          </w:tcPr>
          <w:p w:rsidR="003B6DC3" w:rsidRPr="009207E3" w:rsidRDefault="003B6DC3" w:rsidP="003B6DC3">
            <w:pPr>
              <w:rPr>
                <w:rFonts w:ascii="Calibri" w:hAnsi="Calibri"/>
                <w:color w:val="000000"/>
                <w:szCs w:val="22"/>
                <w:lang w:val="en-IN" w:eastAsia="en-IN"/>
              </w:rPr>
            </w:pPr>
            <w:r>
              <w:rPr>
                <w:rFonts w:ascii="Calibri" w:hAnsi="Calibri"/>
                <w:color w:val="000000"/>
                <w:szCs w:val="22"/>
                <w:lang w:val="en-IN" w:eastAsia="en-IN"/>
              </w:rPr>
              <w:t>This item holds the address record’s state.</w:t>
            </w:r>
          </w:p>
        </w:tc>
      </w:tr>
      <w:tr w:rsidR="003B6DC3" w:rsidRPr="009207E3" w:rsidTr="003B6DC3">
        <w:trPr>
          <w:trHeight w:val="300"/>
        </w:trPr>
        <w:tc>
          <w:tcPr>
            <w:tcW w:w="1771" w:type="dxa"/>
            <w:tcBorders>
              <w:top w:val="nil"/>
              <w:left w:val="single" w:sz="8" w:space="0" w:color="auto"/>
              <w:bottom w:val="single" w:sz="4" w:space="0" w:color="auto"/>
              <w:right w:val="single" w:sz="4" w:space="0" w:color="auto"/>
            </w:tcBorders>
            <w:shd w:val="clear" w:color="auto" w:fill="auto"/>
            <w:noWrap/>
            <w:vAlign w:val="bottom"/>
            <w:hideMark/>
          </w:tcPr>
          <w:p w:rsidR="003B6DC3" w:rsidRPr="009207E3" w:rsidRDefault="003B6DC3" w:rsidP="003B6DC3">
            <w:pPr>
              <w:rPr>
                <w:rFonts w:ascii="Calibri" w:hAnsi="Calibri"/>
                <w:color w:val="000000"/>
                <w:szCs w:val="22"/>
                <w:lang w:val="en-IN" w:eastAsia="en-IN"/>
              </w:rPr>
            </w:pPr>
            <w:proofErr w:type="spellStart"/>
            <w:r w:rsidRPr="009207E3">
              <w:rPr>
                <w:rFonts w:ascii="Calibri" w:hAnsi="Calibri"/>
                <w:color w:val="000000"/>
                <w:szCs w:val="22"/>
                <w:lang w:val="en-IN" w:eastAsia="en-IN"/>
              </w:rPr>
              <w:t>zipcode</w:t>
            </w:r>
            <w:proofErr w:type="spellEnd"/>
          </w:p>
        </w:tc>
        <w:tc>
          <w:tcPr>
            <w:tcW w:w="1480" w:type="dxa"/>
            <w:tcBorders>
              <w:top w:val="nil"/>
              <w:left w:val="nil"/>
              <w:bottom w:val="single" w:sz="4" w:space="0" w:color="auto"/>
              <w:right w:val="single" w:sz="4" w:space="0" w:color="auto"/>
            </w:tcBorders>
            <w:shd w:val="clear" w:color="auto" w:fill="auto"/>
            <w:noWrap/>
            <w:vAlign w:val="bottom"/>
            <w:hideMark/>
          </w:tcPr>
          <w:p w:rsidR="003B6DC3" w:rsidRPr="009207E3" w:rsidRDefault="003B6DC3" w:rsidP="003B6DC3">
            <w:pPr>
              <w:rPr>
                <w:rFonts w:ascii="Calibri" w:hAnsi="Calibri"/>
                <w:color w:val="000000"/>
                <w:szCs w:val="22"/>
                <w:lang w:val="en-IN" w:eastAsia="en-IN"/>
              </w:rPr>
            </w:pPr>
            <w:r w:rsidRPr="009207E3">
              <w:rPr>
                <w:rFonts w:ascii="Calibri" w:hAnsi="Calibri"/>
                <w:color w:val="000000"/>
                <w:szCs w:val="22"/>
                <w:lang w:val="en-IN" w:eastAsia="en-IN"/>
              </w:rPr>
              <w:t>char(5)</w:t>
            </w:r>
          </w:p>
        </w:tc>
        <w:tc>
          <w:tcPr>
            <w:tcW w:w="6673" w:type="dxa"/>
            <w:tcBorders>
              <w:top w:val="nil"/>
              <w:left w:val="nil"/>
              <w:bottom w:val="single" w:sz="4" w:space="0" w:color="auto"/>
              <w:right w:val="single" w:sz="8" w:space="0" w:color="auto"/>
            </w:tcBorders>
            <w:shd w:val="clear" w:color="auto" w:fill="auto"/>
            <w:noWrap/>
            <w:vAlign w:val="bottom"/>
            <w:hideMark/>
          </w:tcPr>
          <w:p w:rsidR="003B6DC3" w:rsidRPr="009207E3" w:rsidRDefault="003B6DC3" w:rsidP="003B6DC3">
            <w:pPr>
              <w:rPr>
                <w:rFonts w:ascii="Calibri" w:hAnsi="Calibri"/>
                <w:color w:val="000000"/>
                <w:szCs w:val="22"/>
                <w:lang w:val="en-IN" w:eastAsia="en-IN"/>
              </w:rPr>
            </w:pPr>
            <w:r>
              <w:rPr>
                <w:rFonts w:ascii="Calibri" w:hAnsi="Calibri"/>
                <w:color w:val="000000"/>
                <w:szCs w:val="22"/>
                <w:lang w:val="en-IN" w:eastAsia="en-IN"/>
              </w:rPr>
              <w:t>This item holds the address record’s zip code.</w:t>
            </w:r>
          </w:p>
        </w:tc>
      </w:tr>
      <w:tr w:rsidR="003B6DC3" w:rsidRPr="009207E3" w:rsidTr="003B6DC3">
        <w:trPr>
          <w:trHeight w:val="315"/>
        </w:trPr>
        <w:tc>
          <w:tcPr>
            <w:tcW w:w="1771" w:type="dxa"/>
            <w:tcBorders>
              <w:top w:val="nil"/>
              <w:left w:val="single" w:sz="8" w:space="0" w:color="auto"/>
              <w:bottom w:val="single" w:sz="8" w:space="0" w:color="auto"/>
              <w:right w:val="single" w:sz="4" w:space="0" w:color="auto"/>
            </w:tcBorders>
            <w:shd w:val="clear" w:color="auto" w:fill="auto"/>
            <w:noWrap/>
            <w:vAlign w:val="bottom"/>
            <w:hideMark/>
          </w:tcPr>
          <w:p w:rsidR="003B6DC3" w:rsidRPr="009207E3" w:rsidRDefault="003B6DC3" w:rsidP="003B6DC3">
            <w:pPr>
              <w:rPr>
                <w:rFonts w:ascii="Calibri" w:hAnsi="Calibri"/>
                <w:b/>
                <w:bCs/>
                <w:color w:val="000000"/>
                <w:szCs w:val="22"/>
                <w:lang w:val="en-IN" w:eastAsia="en-IN"/>
              </w:rPr>
            </w:pPr>
            <w:r w:rsidRPr="009207E3">
              <w:rPr>
                <w:rFonts w:ascii="Calibri" w:hAnsi="Calibri"/>
                <w:b/>
                <w:bCs/>
                <w:color w:val="000000"/>
                <w:szCs w:val="22"/>
                <w:lang w:val="en-IN" w:eastAsia="en-IN"/>
              </w:rPr>
              <w:t>Field name</w:t>
            </w:r>
          </w:p>
        </w:tc>
        <w:tc>
          <w:tcPr>
            <w:tcW w:w="1480" w:type="dxa"/>
            <w:tcBorders>
              <w:top w:val="nil"/>
              <w:left w:val="nil"/>
              <w:bottom w:val="single" w:sz="8" w:space="0" w:color="auto"/>
              <w:right w:val="single" w:sz="4" w:space="0" w:color="auto"/>
            </w:tcBorders>
            <w:shd w:val="clear" w:color="auto" w:fill="auto"/>
            <w:noWrap/>
            <w:vAlign w:val="bottom"/>
            <w:hideMark/>
          </w:tcPr>
          <w:p w:rsidR="003B6DC3" w:rsidRPr="009207E3" w:rsidRDefault="003B6DC3" w:rsidP="003B6DC3">
            <w:pPr>
              <w:rPr>
                <w:rFonts w:ascii="Calibri" w:hAnsi="Calibri"/>
                <w:b/>
                <w:bCs/>
                <w:color w:val="000000"/>
                <w:szCs w:val="22"/>
                <w:lang w:val="en-IN" w:eastAsia="en-IN"/>
              </w:rPr>
            </w:pPr>
            <w:r w:rsidRPr="009207E3">
              <w:rPr>
                <w:rFonts w:ascii="Calibri" w:hAnsi="Calibri"/>
                <w:b/>
                <w:bCs/>
                <w:color w:val="000000"/>
                <w:szCs w:val="22"/>
                <w:lang w:val="en-IN" w:eastAsia="en-IN"/>
              </w:rPr>
              <w:t>Data Type</w:t>
            </w:r>
          </w:p>
        </w:tc>
        <w:tc>
          <w:tcPr>
            <w:tcW w:w="6673" w:type="dxa"/>
            <w:tcBorders>
              <w:top w:val="nil"/>
              <w:left w:val="nil"/>
              <w:bottom w:val="single" w:sz="8" w:space="0" w:color="auto"/>
              <w:right w:val="single" w:sz="8" w:space="0" w:color="auto"/>
            </w:tcBorders>
            <w:shd w:val="clear" w:color="auto" w:fill="auto"/>
            <w:noWrap/>
            <w:vAlign w:val="bottom"/>
            <w:hideMark/>
          </w:tcPr>
          <w:p w:rsidR="003B6DC3" w:rsidRPr="009207E3" w:rsidRDefault="003B6DC3" w:rsidP="003B6DC3">
            <w:pPr>
              <w:rPr>
                <w:rFonts w:ascii="Calibri" w:hAnsi="Calibri"/>
                <w:b/>
                <w:bCs/>
                <w:color w:val="000000"/>
                <w:szCs w:val="22"/>
                <w:lang w:val="en-IN" w:eastAsia="en-IN"/>
              </w:rPr>
            </w:pPr>
            <w:r w:rsidRPr="009207E3">
              <w:rPr>
                <w:rFonts w:ascii="Calibri" w:hAnsi="Calibri"/>
                <w:b/>
                <w:bCs/>
                <w:color w:val="000000"/>
                <w:szCs w:val="22"/>
                <w:lang w:val="en-IN" w:eastAsia="en-IN"/>
              </w:rPr>
              <w:t>Field Description</w:t>
            </w:r>
          </w:p>
        </w:tc>
      </w:tr>
    </w:tbl>
    <w:p w:rsidR="00604DEF" w:rsidRDefault="00604DEF" w:rsidP="00307C3B"/>
    <w:p w:rsidR="00307C3B" w:rsidRDefault="00307C3B" w:rsidP="00307C3B"/>
    <w:p w:rsidR="00307C3B" w:rsidRPr="00307C3B" w:rsidRDefault="00307C3B" w:rsidP="00307C3B">
      <w:pPr>
        <w:pStyle w:val="Heading2"/>
        <w:tabs>
          <w:tab w:val="clear" w:pos="576"/>
          <w:tab w:val="left" w:pos="-567"/>
          <w:tab w:val="num" w:pos="1296"/>
        </w:tabs>
        <w:ind w:left="720"/>
      </w:pPr>
      <w:r w:rsidRPr="00307C3B">
        <w:t xml:space="preserve"> </w:t>
      </w:r>
      <w:bookmarkStart w:id="14" w:name="_Toc438208269"/>
      <w:proofErr w:type="spellStart"/>
      <w:r w:rsidR="00634912">
        <w:t>member_policies</w:t>
      </w:r>
      <w:bookmarkEnd w:id="14"/>
      <w:proofErr w:type="spellEnd"/>
    </w:p>
    <w:p w:rsidR="00307C3B" w:rsidRDefault="00307C3B" w:rsidP="00307C3B">
      <w:pPr>
        <w:ind w:left="720"/>
        <w:rPr>
          <w:color w:val="0070C0"/>
        </w:rPr>
      </w:pPr>
    </w:p>
    <w:p w:rsidR="00307C3B" w:rsidRDefault="00307C3B" w:rsidP="00307C3B">
      <w:pPr>
        <w:ind w:left="720"/>
      </w:pPr>
      <w:r>
        <w:t>The ‘</w:t>
      </w:r>
      <w:proofErr w:type="spellStart"/>
      <w:r>
        <w:t>member_policies</w:t>
      </w:r>
      <w:proofErr w:type="spellEnd"/>
      <w:r>
        <w:t xml:space="preserve">’ </w:t>
      </w:r>
      <w:proofErr w:type="spellStart"/>
      <w:r>
        <w:t>enitity</w:t>
      </w:r>
      <w:proofErr w:type="spellEnd"/>
      <w:r>
        <w:t xml:space="preserve"> associates each claim to a single member as well as the insurance policy that is used to process the claim. By design of the database, each claim can have only a single member and a single insurance policy associated with it</w:t>
      </w:r>
      <w:r>
        <w:rPr>
          <w:color w:val="0070C0"/>
        </w:rPr>
        <w:t xml:space="preserve">. </w:t>
      </w:r>
      <w:r>
        <w:t>A member may have other insurance policies apart from the one used to insure the claim. Such additional insurance policies are termed as ‘other policies’ identified by ‘</w:t>
      </w:r>
      <w:proofErr w:type="spellStart"/>
      <w:r>
        <w:t>other_polid</w:t>
      </w:r>
      <w:proofErr w:type="spellEnd"/>
      <w:r>
        <w:t>’. Such an item is not present within this entity since it is not central to the processing of the claim. It is stored in ‘claims’ entity.</w:t>
      </w:r>
    </w:p>
    <w:p w:rsidR="00307C3B" w:rsidRDefault="00307C3B" w:rsidP="00307C3B">
      <w:pPr>
        <w:ind w:left="720"/>
      </w:pPr>
    </w:p>
    <w:tbl>
      <w:tblPr>
        <w:tblW w:w="10065" w:type="dxa"/>
        <w:tblInd w:w="-318" w:type="dxa"/>
        <w:tblLook w:val="04A0" w:firstRow="1" w:lastRow="0" w:firstColumn="1" w:lastColumn="0" w:noHBand="0" w:noVBand="1"/>
      </w:tblPr>
      <w:tblGrid>
        <w:gridCol w:w="1771"/>
        <w:gridCol w:w="1480"/>
        <w:gridCol w:w="6814"/>
      </w:tblGrid>
      <w:tr w:rsidR="00307C3B" w:rsidRPr="009207E3" w:rsidTr="00307C3B">
        <w:trPr>
          <w:trHeight w:val="300"/>
        </w:trPr>
        <w:tc>
          <w:tcPr>
            <w:tcW w:w="1771"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307C3B" w:rsidRPr="009207E3" w:rsidRDefault="00307C3B" w:rsidP="00EC5A71">
            <w:pPr>
              <w:rPr>
                <w:rFonts w:ascii="Calibri" w:hAnsi="Calibri"/>
                <w:b/>
                <w:bCs/>
                <w:color w:val="000000"/>
                <w:szCs w:val="22"/>
                <w:lang w:val="en-IN" w:eastAsia="en-IN"/>
              </w:rPr>
            </w:pPr>
            <w:r w:rsidRPr="009207E3">
              <w:rPr>
                <w:rFonts w:ascii="Calibri" w:hAnsi="Calibri"/>
                <w:b/>
                <w:bCs/>
                <w:color w:val="000000"/>
                <w:szCs w:val="22"/>
                <w:lang w:val="en-IN" w:eastAsia="en-IN"/>
              </w:rPr>
              <w:t>Field name</w:t>
            </w:r>
          </w:p>
        </w:tc>
        <w:tc>
          <w:tcPr>
            <w:tcW w:w="1480" w:type="dxa"/>
            <w:tcBorders>
              <w:top w:val="single" w:sz="8" w:space="0" w:color="auto"/>
              <w:left w:val="nil"/>
              <w:bottom w:val="single" w:sz="4" w:space="0" w:color="auto"/>
              <w:right w:val="single" w:sz="4" w:space="0" w:color="auto"/>
            </w:tcBorders>
            <w:shd w:val="clear" w:color="auto" w:fill="auto"/>
            <w:noWrap/>
            <w:vAlign w:val="bottom"/>
            <w:hideMark/>
          </w:tcPr>
          <w:p w:rsidR="00307C3B" w:rsidRPr="009207E3" w:rsidRDefault="00307C3B" w:rsidP="00EC5A71">
            <w:pPr>
              <w:rPr>
                <w:rFonts w:ascii="Calibri" w:hAnsi="Calibri"/>
                <w:b/>
                <w:bCs/>
                <w:color w:val="000000"/>
                <w:szCs w:val="22"/>
                <w:lang w:val="en-IN" w:eastAsia="en-IN"/>
              </w:rPr>
            </w:pPr>
            <w:r w:rsidRPr="009207E3">
              <w:rPr>
                <w:rFonts w:ascii="Calibri" w:hAnsi="Calibri"/>
                <w:b/>
                <w:bCs/>
                <w:color w:val="000000"/>
                <w:szCs w:val="22"/>
                <w:lang w:val="en-IN" w:eastAsia="en-IN"/>
              </w:rPr>
              <w:t>Data Type</w:t>
            </w:r>
          </w:p>
        </w:tc>
        <w:tc>
          <w:tcPr>
            <w:tcW w:w="6814" w:type="dxa"/>
            <w:tcBorders>
              <w:top w:val="single" w:sz="8" w:space="0" w:color="auto"/>
              <w:left w:val="nil"/>
              <w:bottom w:val="single" w:sz="4" w:space="0" w:color="auto"/>
              <w:right w:val="single" w:sz="8" w:space="0" w:color="auto"/>
            </w:tcBorders>
            <w:shd w:val="clear" w:color="auto" w:fill="auto"/>
            <w:noWrap/>
            <w:vAlign w:val="bottom"/>
            <w:hideMark/>
          </w:tcPr>
          <w:p w:rsidR="00307C3B" w:rsidRPr="009207E3" w:rsidRDefault="00307C3B" w:rsidP="00EC5A71">
            <w:pPr>
              <w:rPr>
                <w:rFonts w:ascii="Calibri" w:hAnsi="Calibri"/>
                <w:b/>
                <w:bCs/>
                <w:color w:val="000000"/>
                <w:szCs w:val="22"/>
                <w:lang w:val="en-IN" w:eastAsia="en-IN"/>
              </w:rPr>
            </w:pPr>
            <w:r w:rsidRPr="009207E3">
              <w:rPr>
                <w:rFonts w:ascii="Calibri" w:hAnsi="Calibri"/>
                <w:b/>
                <w:bCs/>
                <w:color w:val="000000"/>
                <w:szCs w:val="22"/>
                <w:lang w:val="en-IN" w:eastAsia="en-IN"/>
              </w:rPr>
              <w:t>Field Description</w:t>
            </w:r>
          </w:p>
        </w:tc>
      </w:tr>
      <w:tr w:rsidR="00307C3B" w:rsidRPr="009207E3" w:rsidTr="00307C3B">
        <w:trPr>
          <w:trHeight w:val="300"/>
        </w:trPr>
        <w:tc>
          <w:tcPr>
            <w:tcW w:w="1771" w:type="dxa"/>
            <w:tcBorders>
              <w:top w:val="nil"/>
              <w:left w:val="single" w:sz="8" w:space="0" w:color="auto"/>
              <w:bottom w:val="single" w:sz="4" w:space="0" w:color="auto"/>
              <w:right w:val="single" w:sz="4" w:space="0" w:color="auto"/>
            </w:tcBorders>
            <w:shd w:val="clear" w:color="auto" w:fill="auto"/>
            <w:noWrap/>
            <w:vAlign w:val="bottom"/>
            <w:hideMark/>
          </w:tcPr>
          <w:p w:rsidR="00307C3B" w:rsidRDefault="00307C3B" w:rsidP="00EC5A71">
            <w:pPr>
              <w:rPr>
                <w:rFonts w:ascii="Calibri" w:hAnsi="Calibri"/>
                <w:color w:val="000000"/>
                <w:szCs w:val="22"/>
              </w:rPr>
            </w:pPr>
            <w:r>
              <w:rPr>
                <w:rFonts w:ascii="Calibri" w:hAnsi="Calibri"/>
                <w:color w:val="000000"/>
                <w:szCs w:val="22"/>
              </w:rPr>
              <w:t>mid</w:t>
            </w:r>
          </w:p>
        </w:tc>
        <w:tc>
          <w:tcPr>
            <w:tcW w:w="1480" w:type="dxa"/>
            <w:tcBorders>
              <w:top w:val="nil"/>
              <w:left w:val="nil"/>
              <w:bottom w:val="single" w:sz="4" w:space="0" w:color="auto"/>
              <w:right w:val="single" w:sz="4" w:space="0" w:color="auto"/>
            </w:tcBorders>
            <w:shd w:val="clear" w:color="auto" w:fill="auto"/>
            <w:noWrap/>
            <w:vAlign w:val="bottom"/>
            <w:hideMark/>
          </w:tcPr>
          <w:p w:rsidR="00307C3B" w:rsidRDefault="00307C3B" w:rsidP="00EC5A71">
            <w:pPr>
              <w:rPr>
                <w:rFonts w:ascii="Calibri" w:hAnsi="Calibri"/>
                <w:color w:val="000000"/>
                <w:szCs w:val="22"/>
              </w:rPr>
            </w:pPr>
            <w:proofErr w:type="spellStart"/>
            <w:r>
              <w:rPr>
                <w:rFonts w:ascii="Calibri" w:hAnsi="Calibri"/>
                <w:color w:val="000000"/>
                <w:szCs w:val="22"/>
              </w:rPr>
              <w:t>int</w:t>
            </w:r>
            <w:proofErr w:type="spellEnd"/>
          </w:p>
        </w:tc>
        <w:tc>
          <w:tcPr>
            <w:tcW w:w="6814" w:type="dxa"/>
            <w:tcBorders>
              <w:top w:val="nil"/>
              <w:left w:val="nil"/>
              <w:bottom w:val="single" w:sz="4" w:space="0" w:color="auto"/>
              <w:right w:val="single" w:sz="8" w:space="0" w:color="auto"/>
            </w:tcBorders>
            <w:shd w:val="clear" w:color="auto" w:fill="auto"/>
            <w:noWrap/>
            <w:vAlign w:val="bottom"/>
            <w:hideMark/>
          </w:tcPr>
          <w:p w:rsidR="00307C3B" w:rsidRDefault="00307C3B" w:rsidP="00EC5A71">
            <w:pPr>
              <w:rPr>
                <w:rFonts w:ascii="Calibri" w:hAnsi="Calibri"/>
                <w:color w:val="000000"/>
                <w:szCs w:val="22"/>
              </w:rPr>
            </w:pPr>
            <w:r>
              <w:rPr>
                <w:rFonts w:ascii="Calibri" w:hAnsi="Calibri"/>
                <w:color w:val="000000"/>
                <w:szCs w:val="22"/>
              </w:rPr>
              <w:t>This item is the unique identification used for all members associated with the insurance company. It would be the entity’s foreign key due to the non-identifying relationship with the member table.</w:t>
            </w:r>
          </w:p>
        </w:tc>
      </w:tr>
      <w:tr w:rsidR="00307C3B" w:rsidRPr="009207E3" w:rsidTr="00307C3B">
        <w:trPr>
          <w:trHeight w:val="300"/>
        </w:trPr>
        <w:tc>
          <w:tcPr>
            <w:tcW w:w="1771" w:type="dxa"/>
            <w:tcBorders>
              <w:top w:val="nil"/>
              <w:left w:val="single" w:sz="8" w:space="0" w:color="auto"/>
              <w:bottom w:val="single" w:sz="4" w:space="0" w:color="auto"/>
              <w:right w:val="single" w:sz="4" w:space="0" w:color="auto"/>
            </w:tcBorders>
            <w:shd w:val="clear" w:color="auto" w:fill="auto"/>
            <w:noWrap/>
            <w:vAlign w:val="bottom"/>
          </w:tcPr>
          <w:p w:rsidR="00307C3B" w:rsidRPr="00B6555B" w:rsidRDefault="00307C3B" w:rsidP="00EC5A71">
            <w:pPr>
              <w:rPr>
                <w:rFonts w:ascii="Calibri" w:hAnsi="Calibri"/>
                <w:color w:val="000000"/>
                <w:szCs w:val="22"/>
                <w:lang w:val="en-IN" w:eastAsia="en-IN"/>
              </w:rPr>
            </w:pPr>
            <w:proofErr w:type="spellStart"/>
            <w:r w:rsidRPr="00B6555B">
              <w:rPr>
                <w:rFonts w:ascii="Calibri" w:hAnsi="Calibri"/>
                <w:color w:val="000000"/>
                <w:szCs w:val="22"/>
                <w:lang w:val="en-IN" w:eastAsia="en-IN"/>
              </w:rPr>
              <w:t>polid</w:t>
            </w:r>
            <w:proofErr w:type="spellEnd"/>
          </w:p>
        </w:tc>
        <w:tc>
          <w:tcPr>
            <w:tcW w:w="1480" w:type="dxa"/>
            <w:tcBorders>
              <w:top w:val="nil"/>
              <w:left w:val="nil"/>
              <w:bottom w:val="single" w:sz="4" w:space="0" w:color="auto"/>
              <w:right w:val="single" w:sz="4" w:space="0" w:color="auto"/>
            </w:tcBorders>
            <w:shd w:val="clear" w:color="auto" w:fill="auto"/>
            <w:noWrap/>
            <w:vAlign w:val="bottom"/>
          </w:tcPr>
          <w:p w:rsidR="00307C3B" w:rsidRPr="00B6555B" w:rsidRDefault="00307C3B" w:rsidP="00EC5A71">
            <w:pPr>
              <w:rPr>
                <w:rFonts w:ascii="Calibri" w:hAnsi="Calibri"/>
                <w:color w:val="000000"/>
                <w:szCs w:val="22"/>
                <w:lang w:val="en-IN" w:eastAsia="en-IN"/>
              </w:rPr>
            </w:pPr>
            <w:proofErr w:type="spellStart"/>
            <w:r w:rsidRPr="00B6555B">
              <w:rPr>
                <w:rFonts w:ascii="Calibri" w:hAnsi="Calibri"/>
                <w:color w:val="000000"/>
                <w:szCs w:val="22"/>
                <w:lang w:val="en-IN" w:eastAsia="en-IN"/>
              </w:rPr>
              <w:t>int</w:t>
            </w:r>
            <w:proofErr w:type="spellEnd"/>
          </w:p>
        </w:tc>
        <w:tc>
          <w:tcPr>
            <w:tcW w:w="6814" w:type="dxa"/>
            <w:tcBorders>
              <w:top w:val="nil"/>
              <w:left w:val="nil"/>
              <w:bottom w:val="single" w:sz="4" w:space="0" w:color="auto"/>
              <w:right w:val="single" w:sz="8" w:space="0" w:color="auto"/>
            </w:tcBorders>
            <w:shd w:val="clear" w:color="auto" w:fill="auto"/>
            <w:noWrap/>
            <w:vAlign w:val="bottom"/>
          </w:tcPr>
          <w:p w:rsidR="00307C3B" w:rsidRPr="00B6555B" w:rsidRDefault="00307C3B" w:rsidP="00EC5A71">
            <w:pPr>
              <w:rPr>
                <w:rFonts w:ascii="Calibri" w:hAnsi="Calibri"/>
                <w:color w:val="000000"/>
                <w:szCs w:val="22"/>
                <w:lang w:val="en-IN" w:eastAsia="en-IN"/>
              </w:rPr>
            </w:pPr>
            <w:r>
              <w:rPr>
                <w:rFonts w:ascii="Calibri" w:hAnsi="Calibri"/>
                <w:color w:val="000000"/>
                <w:szCs w:val="22"/>
                <w:lang w:val="en-IN" w:eastAsia="en-IN"/>
              </w:rPr>
              <w:t>This item holds the unique identification number of a singular insurance policy offered by the insurance company to its members. This item would be one of the table’s primary foreign key.</w:t>
            </w:r>
          </w:p>
        </w:tc>
      </w:tr>
      <w:tr w:rsidR="00307C3B" w:rsidRPr="009207E3" w:rsidTr="00307C3B">
        <w:trPr>
          <w:trHeight w:val="300"/>
        </w:trPr>
        <w:tc>
          <w:tcPr>
            <w:tcW w:w="1771" w:type="dxa"/>
            <w:tcBorders>
              <w:top w:val="nil"/>
              <w:left w:val="single" w:sz="8" w:space="0" w:color="auto"/>
              <w:bottom w:val="single" w:sz="4" w:space="0" w:color="auto"/>
              <w:right w:val="single" w:sz="4" w:space="0" w:color="auto"/>
            </w:tcBorders>
            <w:shd w:val="clear" w:color="auto" w:fill="auto"/>
            <w:noWrap/>
            <w:vAlign w:val="bottom"/>
          </w:tcPr>
          <w:p w:rsidR="00307C3B" w:rsidRPr="00672EB5" w:rsidRDefault="00307C3B" w:rsidP="00EC5A71">
            <w:pPr>
              <w:rPr>
                <w:rFonts w:ascii="Calibri" w:hAnsi="Calibri"/>
                <w:color w:val="000000"/>
                <w:szCs w:val="22"/>
                <w:lang w:val="en-IN" w:eastAsia="en-IN"/>
              </w:rPr>
            </w:pPr>
            <w:proofErr w:type="spellStart"/>
            <w:r w:rsidRPr="00672EB5">
              <w:rPr>
                <w:rFonts w:ascii="Calibri" w:hAnsi="Calibri"/>
                <w:color w:val="000000"/>
                <w:szCs w:val="22"/>
                <w:lang w:val="en-IN" w:eastAsia="en-IN"/>
              </w:rPr>
              <w:t>cid</w:t>
            </w:r>
            <w:proofErr w:type="spellEnd"/>
          </w:p>
        </w:tc>
        <w:tc>
          <w:tcPr>
            <w:tcW w:w="1480" w:type="dxa"/>
            <w:tcBorders>
              <w:top w:val="nil"/>
              <w:left w:val="nil"/>
              <w:bottom w:val="single" w:sz="4" w:space="0" w:color="auto"/>
              <w:right w:val="single" w:sz="4" w:space="0" w:color="auto"/>
            </w:tcBorders>
            <w:shd w:val="clear" w:color="auto" w:fill="auto"/>
            <w:noWrap/>
            <w:vAlign w:val="bottom"/>
          </w:tcPr>
          <w:p w:rsidR="00307C3B" w:rsidRPr="00672EB5" w:rsidRDefault="00307C3B" w:rsidP="00EC5A71">
            <w:pPr>
              <w:rPr>
                <w:rFonts w:ascii="Calibri" w:hAnsi="Calibri"/>
                <w:color w:val="000000"/>
                <w:szCs w:val="22"/>
                <w:lang w:val="en-IN" w:eastAsia="en-IN"/>
              </w:rPr>
            </w:pPr>
            <w:proofErr w:type="spellStart"/>
            <w:r w:rsidRPr="00672EB5">
              <w:rPr>
                <w:rFonts w:ascii="Calibri" w:hAnsi="Calibri"/>
                <w:color w:val="000000"/>
                <w:szCs w:val="22"/>
                <w:lang w:val="en-IN" w:eastAsia="en-IN"/>
              </w:rPr>
              <w:t>Int</w:t>
            </w:r>
            <w:proofErr w:type="spellEnd"/>
          </w:p>
        </w:tc>
        <w:tc>
          <w:tcPr>
            <w:tcW w:w="6814" w:type="dxa"/>
            <w:tcBorders>
              <w:top w:val="nil"/>
              <w:left w:val="nil"/>
              <w:bottom w:val="single" w:sz="4" w:space="0" w:color="auto"/>
              <w:right w:val="single" w:sz="8" w:space="0" w:color="auto"/>
            </w:tcBorders>
            <w:shd w:val="clear" w:color="auto" w:fill="auto"/>
            <w:noWrap/>
            <w:vAlign w:val="bottom"/>
          </w:tcPr>
          <w:p w:rsidR="00307C3B" w:rsidRDefault="00307C3B" w:rsidP="00EC5A71">
            <w:pPr>
              <w:rPr>
                <w:rFonts w:ascii="Calibri" w:hAnsi="Calibri"/>
                <w:color w:val="000000"/>
                <w:szCs w:val="22"/>
              </w:rPr>
            </w:pPr>
            <w:r>
              <w:rPr>
                <w:rFonts w:ascii="Calibri" w:hAnsi="Calibri"/>
                <w:color w:val="000000"/>
                <w:szCs w:val="22"/>
              </w:rPr>
              <w:t xml:space="preserve">This item is the unique identification of a singular claim associated with the insurance company. </w:t>
            </w:r>
            <w:r>
              <w:rPr>
                <w:rFonts w:ascii="Calibri" w:hAnsi="Calibri"/>
                <w:color w:val="000000"/>
                <w:szCs w:val="22"/>
                <w:lang w:val="en-IN" w:eastAsia="en-IN"/>
              </w:rPr>
              <w:t>This item would be one of the table’s primary foreign key.</w:t>
            </w:r>
          </w:p>
        </w:tc>
      </w:tr>
    </w:tbl>
    <w:p w:rsidR="00307C3B" w:rsidRDefault="00307C3B" w:rsidP="00307C3B">
      <w:pPr>
        <w:rPr>
          <w:color w:val="0070C0"/>
        </w:rPr>
      </w:pPr>
    </w:p>
    <w:p w:rsidR="00307C3B" w:rsidRDefault="00307C3B" w:rsidP="00307C3B">
      <w:pPr>
        <w:rPr>
          <w:color w:val="0070C0"/>
        </w:rPr>
      </w:pPr>
    </w:p>
    <w:p w:rsidR="00307C3B" w:rsidRDefault="00307C3B" w:rsidP="00307C3B">
      <w:pPr>
        <w:rPr>
          <w:color w:val="0070C0"/>
        </w:rPr>
      </w:pPr>
    </w:p>
    <w:p w:rsidR="00307C3B" w:rsidRDefault="00307C3B" w:rsidP="00307C3B">
      <w:pPr>
        <w:rPr>
          <w:color w:val="0070C0"/>
        </w:rPr>
      </w:pPr>
    </w:p>
    <w:p w:rsidR="00307C3B" w:rsidRDefault="00307C3B" w:rsidP="00307C3B">
      <w:pPr>
        <w:rPr>
          <w:color w:val="0070C0"/>
        </w:rPr>
      </w:pPr>
    </w:p>
    <w:p w:rsidR="00307C3B" w:rsidRDefault="00307C3B" w:rsidP="00307C3B">
      <w:pPr>
        <w:rPr>
          <w:color w:val="0070C0"/>
        </w:rPr>
      </w:pPr>
    </w:p>
    <w:p w:rsidR="00307C3B" w:rsidRDefault="00307C3B" w:rsidP="00307C3B">
      <w:pPr>
        <w:rPr>
          <w:color w:val="0070C0"/>
        </w:rPr>
      </w:pPr>
    </w:p>
    <w:p w:rsidR="00AF38FC" w:rsidRDefault="000347DA" w:rsidP="00604DEF">
      <w:pPr>
        <w:pStyle w:val="Heading2"/>
        <w:tabs>
          <w:tab w:val="clear" w:pos="576"/>
          <w:tab w:val="left" w:pos="-567"/>
          <w:tab w:val="num" w:pos="1296"/>
        </w:tabs>
        <w:ind w:left="720"/>
      </w:pPr>
      <w:bookmarkStart w:id="15" w:name="_Toc438208270"/>
      <w:proofErr w:type="gramStart"/>
      <w:r>
        <w:t>c</w:t>
      </w:r>
      <w:r w:rsidR="00672EB5">
        <w:t>laims</w:t>
      </w:r>
      <w:bookmarkEnd w:id="15"/>
      <w:proofErr w:type="gramEnd"/>
    </w:p>
    <w:p w:rsidR="000347DA" w:rsidRPr="000347DA" w:rsidRDefault="000347DA" w:rsidP="000347DA"/>
    <w:p w:rsidR="00AA2362" w:rsidRDefault="00AA2362" w:rsidP="00AA2362">
      <w:pPr>
        <w:ind w:left="720"/>
      </w:pPr>
      <w:r>
        <w:t xml:space="preserve">The ‘claims’ entity captures information that are central/primary to the claim as well as information that is non-repeating. It also holds reference ids to child tables. The ‘claims’ table would thus act as the parent table to all tables that hold a claim’s information, such as services rendered, total charges, claim value, signatures within the claim and many more. </w:t>
      </w:r>
    </w:p>
    <w:p w:rsidR="00AA2362" w:rsidRDefault="00AA2362" w:rsidP="00AA2362">
      <w:pPr>
        <w:ind w:left="720"/>
      </w:pPr>
    </w:p>
    <w:tbl>
      <w:tblPr>
        <w:tblW w:w="10065" w:type="dxa"/>
        <w:tblInd w:w="-318" w:type="dxa"/>
        <w:tblLook w:val="04A0" w:firstRow="1" w:lastRow="0" w:firstColumn="1" w:lastColumn="0" w:noHBand="0" w:noVBand="1"/>
      </w:tblPr>
      <w:tblGrid>
        <w:gridCol w:w="2340"/>
        <w:gridCol w:w="1020"/>
        <w:gridCol w:w="6705"/>
      </w:tblGrid>
      <w:tr w:rsidR="00AA2362" w:rsidRPr="00672EB5" w:rsidTr="00AA2362">
        <w:trPr>
          <w:trHeight w:val="300"/>
        </w:trPr>
        <w:tc>
          <w:tcPr>
            <w:tcW w:w="234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AA2362" w:rsidRPr="00672EB5" w:rsidRDefault="00AA2362" w:rsidP="00EC5A71">
            <w:pPr>
              <w:rPr>
                <w:rFonts w:ascii="Calibri" w:hAnsi="Calibri"/>
                <w:b/>
                <w:bCs/>
                <w:color w:val="000000"/>
                <w:szCs w:val="22"/>
                <w:lang w:val="en-IN" w:eastAsia="en-IN"/>
              </w:rPr>
            </w:pPr>
            <w:r w:rsidRPr="00672EB5">
              <w:rPr>
                <w:rFonts w:ascii="Calibri" w:hAnsi="Calibri"/>
                <w:b/>
                <w:bCs/>
                <w:color w:val="000000"/>
                <w:szCs w:val="22"/>
                <w:lang w:val="en-IN" w:eastAsia="en-IN"/>
              </w:rPr>
              <w:t>Field name</w:t>
            </w:r>
          </w:p>
        </w:tc>
        <w:tc>
          <w:tcPr>
            <w:tcW w:w="1020" w:type="dxa"/>
            <w:tcBorders>
              <w:top w:val="single" w:sz="8" w:space="0" w:color="auto"/>
              <w:left w:val="nil"/>
              <w:bottom w:val="single" w:sz="4" w:space="0" w:color="auto"/>
              <w:right w:val="single" w:sz="4" w:space="0" w:color="auto"/>
            </w:tcBorders>
            <w:shd w:val="clear" w:color="auto" w:fill="auto"/>
            <w:noWrap/>
            <w:vAlign w:val="bottom"/>
            <w:hideMark/>
          </w:tcPr>
          <w:p w:rsidR="00AA2362" w:rsidRPr="00672EB5" w:rsidRDefault="00AA2362" w:rsidP="00EC5A71">
            <w:pPr>
              <w:rPr>
                <w:rFonts w:ascii="Calibri" w:hAnsi="Calibri"/>
                <w:b/>
                <w:bCs/>
                <w:color w:val="000000"/>
                <w:szCs w:val="22"/>
                <w:lang w:val="en-IN" w:eastAsia="en-IN"/>
              </w:rPr>
            </w:pPr>
            <w:r w:rsidRPr="00672EB5">
              <w:rPr>
                <w:rFonts w:ascii="Calibri" w:hAnsi="Calibri"/>
                <w:b/>
                <w:bCs/>
                <w:color w:val="000000"/>
                <w:szCs w:val="22"/>
                <w:lang w:val="en-IN" w:eastAsia="en-IN"/>
              </w:rPr>
              <w:t>Data Type</w:t>
            </w:r>
          </w:p>
        </w:tc>
        <w:tc>
          <w:tcPr>
            <w:tcW w:w="6705" w:type="dxa"/>
            <w:tcBorders>
              <w:top w:val="single" w:sz="8" w:space="0" w:color="auto"/>
              <w:left w:val="nil"/>
              <w:bottom w:val="single" w:sz="4" w:space="0" w:color="auto"/>
              <w:right w:val="single" w:sz="8" w:space="0" w:color="auto"/>
            </w:tcBorders>
            <w:shd w:val="clear" w:color="auto" w:fill="auto"/>
            <w:noWrap/>
            <w:vAlign w:val="bottom"/>
            <w:hideMark/>
          </w:tcPr>
          <w:p w:rsidR="00AA2362" w:rsidRPr="00672EB5" w:rsidRDefault="00AA2362" w:rsidP="00EC5A71">
            <w:pPr>
              <w:rPr>
                <w:rFonts w:ascii="Calibri" w:hAnsi="Calibri"/>
                <w:b/>
                <w:bCs/>
                <w:color w:val="000000"/>
                <w:szCs w:val="22"/>
                <w:lang w:val="en-IN" w:eastAsia="en-IN"/>
              </w:rPr>
            </w:pPr>
            <w:r w:rsidRPr="00672EB5">
              <w:rPr>
                <w:rFonts w:ascii="Calibri" w:hAnsi="Calibri"/>
                <w:b/>
                <w:bCs/>
                <w:color w:val="000000"/>
                <w:szCs w:val="22"/>
                <w:lang w:val="en-IN" w:eastAsia="en-IN"/>
              </w:rPr>
              <w:t>Field Description</w:t>
            </w:r>
          </w:p>
        </w:tc>
      </w:tr>
      <w:tr w:rsidR="00AA2362" w:rsidRPr="00672EB5" w:rsidTr="00AA2362">
        <w:trPr>
          <w:trHeight w:val="300"/>
        </w:trPr>
        <w:tc>
          <w:tcPr>
            <w:tcW w:w="2340" w:type="dxa"/>
            <w:tcBorders>
              <w:top w:val="nil"/>
              <w:left w:val="single" w:sz="8" w:space="0" w:color="auto"/>
              <w:bottom w:val="single" w:sz="4" w:space="0" w:color="auto"/>
              <w:right w:val="single" w:sz="4" w:space="0" w:color="auto"/>
            </w:tcBorders>
            <w:shd w:val="clear" w:color="auto" w:fill="auto"/>
            <w:noWrap/>
            <w:vAlign w:val="bottom"/>
            <w:hideMark/>
          </w:tcPr>
          <w:p w:rsidR="00AA2362" w:rsidRPr="00672EB5" w:rsidRDefault="00AA2362" w:rsidP="00EC5A71">
            <w:pPr>
              <w:rPr>
                <w:rFonts w:ascii="Calibri" w:hAnsi="Calibri"/>
                <w:color w:val="000000"/>
                <w:szCs w:val="22"/>
                <w:lang w:val="en-IN" w:eastAsia="en-IN"/>
              </w:rPr>
            </w:pPr>
            <w:proofErr w:type="spellStart"/>
            <w:r w:rsidRPr="00672EB5">
              <w:rPr>
                <w:rFonts w:ascii="Calibri" w:hAnsi="Calibri"/>
                <w:color w:val="000000"/>
                <w:szCs w:val="22"/>
                <w:lang w:val="en-IN" w:eastAsia="en-IN"/>
              </w:rPr>
              <w:t>cid</w:t>
            </w:r>
            <w:proofErr w:type="spellEnd"/>
          </w:p>
        </w:tc>
        <w:tc>
          <w:tcPr>
            <w:tcW w:w="1020" w:type="dxa"/>
            <w:tcBorders>
              <w:top w:val="nil"/>
              <w:left w:val="nil"/>
              <w:bottom w:val="single" w:sz="4" w:space="0" w:color="auto"/>
              <w:right w:val="single" w:sz="4" w:space="0" w:color="auto"/>
            </w:tcBorders>
            <w:shd w:val="clear" w:color="auto" w:fill="auto"/>
            <w:noWrap/>
            <w:vAlign w:val="bottom"/>
            <w:hideMark/>
          </w:tcPr>
          <w:p w:rsidR="00AA2362" w:rsidRPr="00672EB5" w:rsidRDefault="00AA2362" w:rsidP="00EC5A71">
            <w:pPr>
              <w:rPr>
                <w:rFonts w:ascii="Calibri" w:hAnsi="Calibri"/>
                <w:color w:val="000000"/>
                <w:szCs w:val="22"/>
                <w:lang w:val="en-IN" w:eastAsia="en-IN"/>
              </w:rPr>
            </w:pPr>
            <w:proofErr w:type="spellStart"/>
            <w:r w:rsidRPr="00672EB5">
              <w:rPr>
                <w:rFonts w:ascii="Calibri" w:hAnsi="Calibri"/>
                <w:color w:val="000000"/>
                <w:szCs w:val="22"/>
                <w:lang w:val="en-IN" w:eastAsia="en-IN"/>
              </w:rPr>
              <w:t>Int</w:t>
            </w:r>
            <w:proofErr w:type="spellEnd"/>
          </w:p>
        </w:tc>
        <w:tc>
          <w:tcPr>
            <w:tcW w:w="6705" w:type="dxa"/>
            <w:tcBorders>
              <w:top w:val="nil"/>
              <w:left w:val="nil"/>
              <w:bottom w:val="single" w:sz="4" w:space="0" w:color="auto"/>
              <w:right w:val="single" w:sz="8" w:space="0" w:color="auto"/>
            </w:tcBorders>
            <w:shd w:val="clear" w:color="auto" w:fill="auto"/>
            <w:noWrap/>
            <w:vAlign w:val="bottom"/>
            <w:hideMark/>
          </w:tcPr>
          <w:p w:rsidR="00AA2362" w:rsidRDefault="00AA2362" w:rsidP="00EC5A71">
            <w:pPr>
              <w:rPr>
                <w:rFonts w:ascii="Calibri" w:hAnsi="Calibri"/>
                <w:color w:val="000000"/>
                <w:szCs w:val="22"/>
              </w:rPr>
            </w:pPr>
            <w:r>
              <w:rPr>
                <w:rFonts w:ascii="Calibri" w:hAnsi="Calibri"/>
                <w:color w:val="000000"/>
                <w:szCs w:val="22"/>
              </w:rPr>
              <w:t>This item is the unique identification of a singular claim associated with the insurance company. It would thus be the entity’s primary key.</w:t>
            </w:r>
          </w:p>
        </w:tc>
      </w:tr>
      <w:tr w:rsidR="00AA2362" w:rsidRPr="00672EB5" w:rsidTr="00AA2362">
        <w:trPr>
          <w:trHeight w:val="300"/>
        </w:trPr>
        <w:tc>
          <w:tcPr>
            <w:tcW w:w="2340" w:type="dxa"/>
            <w:tcBorders>
              <w:top w:val="nil"/>
              <w:left w:val="single" w:sz="8" w:space="0" w:color="auto"/>
              <w:bottom w:val="single" w:sz="4" w:space="0" w:color="auto"/>
              <w:right w:val="single" w:sz="4" w:space="0" w:color="auto"/>
            </w:tcBorders>
            <w:shd w:val="clear" w:color="auto" w:fill="auto"/>
            <w:noWrap/>
            <w:vAlign w:val="bottom"/>
          </w:tcPr>
          <w:p w:rsidR="00AA2362" w:rsidRPr="00AA2362" w:rsidRDefault="00AA2362" w:rsidP="00EC5A71">
            <w:pPr>
              <w:rPr>
                <w:rFonts w:ascii="Calibri" w:hAnsi="Calibri"/>
                <w:color w:val="000000"/>
                <w:szCs w:val="22"/>
                <w:lang w:val="en-IN" w:eastAsia="en-IN"/>
              </w:rPr>
            </w:pPr>
            <w:proofErr w:type="spellStart"/>
            <w:r w:rsidRPr="00AA2362">
              <w:rPr>
                <w:rFonts w:ascii="Calibri" w:hAnsi="Calibri"/>
                <w:color w:val="000000"/>
                <w:szCs w:val="22"/>
                <w:lang w:val="en-IN" w:eastAsia="en-IN"/>
              </w:rPr>
              <w:t>medical_qualifier_code</w:t>
            </w:r>
            <w:proofErr w:type="spellEnd"/>
          </w:p>
        </w:tc>
        <w:tc>
          <w:tcPr>
            <w:tcW w:w="1020" w:type="dxa"/>
            <w:tcBorders>
              <w:top w:val="nil"/>
              <w:left w:val="nil"/>
              <w:bottom w:val="single" w:sz="4" w:space="0" w:color="auto"/>
              <w:right w:val="single" w:sz="4" w:space="0" w:color="auto"/>
            </w:tcBorders>
            <w:shd w:val="clear" w:color="auto" w:fill="auto"/>
            <w:noWrap/>
            <w:vAlign w:val="bottom"/>
          </w:tcPr>
          <w:p w:rsidR="00AA2362" w:rsidRPr="00672EB5" w:rsidRDefault="00AA2362" w:rsidP="00EC5A71">
            <w:pPr>
              <w:rPr>
                <w:rFonts w:ascii="Calibri" w:hAnsi="Calibri"/>
                <w:color w:val="000000"/>
                <w:szCs w:val="22"/>
                <w:lang w:val="en-IN" w:eastAsia="en-IN"/>
              </w:rPr>
            </w:pPr>
            <w:proofErr w:type="spellStart"/>
            <w:r>
              <w:rPr>
                <w:rFonts w:ascii="Calibri" w:hAnsi="Calibri"/>
                <w:color w:val="000000"/>
                <w:szCs w:val="22"/>
                <w:lang w:val="en-IN" w:eastAsia="en-IN"/>
              </w:rPr>
              <w:t>Int</w:t>
            </w:r>
            <w:proofErr w:type="spellEnd"/>
            <w:r>
              <w:rPr>
                <w:rFonts w:ascii="Calibri" w:hAnsi="Calibri"/>
                <w:color w:val="000000"/>
                <w:szCs w:val="22"/>
                <w:lang w:val="en-IN" w:eastAsia="en-IN"/>
              </w:rPr>
              <w:t>(3)</w:t>
            </w:r>
          </w:p>
        </w:tc>
        <w:tc>
          <w:tcPr>
            <w:tcW w:w="6705" w:type="dxa"/>
            <w:tcBorders>
              <w:top w:val="nil"/>
              <w:left w:val="nil"/>
              <w:bottom w:val="single" w:sz="4" w:space="0" w:color="auto"/>
              <w:right w:val="single" w:sz="8" w:space="0" w:color="auto"/>
            </w:tcBorders>
            <w:shd w:val="clear" w:color="auto" w:fill="auto"/>
            <w:noWrap/>
            <w:vAlign w:val="bottom"/>
          </w:tcPr>
          <w:p w:rsidR="00AA2362" w:rsidRDefault="00AA2362" w:rsidP="00EC5A71">
            <w:pPr>
              <w:rPr>
                <w:rFonts w:ascii="Calibri" w:hAnsi="Calibri"/>
                <w:color w:val="000000"/>
                <w:szCs w:val="22"/>
                <w:lang w:val="en-IN" w:eastAsia="en-IN"/>
              </w:rPr>
            </w:pPr>
            <w:r>
              <w:rPr>
                <w:rFonts w:ascii="Calibri" w:hAnsi="Calibri"/>
                <w:color w:val="000000"/>
                <w:szCs w:val="22"/>
                <w:lang w:val="en-IN" w:eastAsia="en-IN"/>
              </w:rPr>
              <w:t>It would be a foreign key to the entity. The doctors are grouped under different groups. This qualifier code is used to identify the group</w:t>
            </w:r>
          </w:p>
        </w:tc>
      </w:tr>
      <w:tr w:rsidR="00AA2362" w:rsidRPr="00672EB5" w:rsidTr="00AA2362">
        <w:trPr>
          <w:trHeight w:val="300"/>
        </w:trPr>
        <w:tc>
          <w:tcPr>
            <w:tcW w:w="2340" w:type="dxa"/>
            <w:tcBorders>
              <w:top w:val="nil"/>
              <w:left w:val="single" w:sz="8" w:space="0" w:color="auto"/>
              <w:bottom w:val="single" w:sz="4" w:space="0" w:color="auto"/>
              <w:right w:val="single" w:sz="4" w:space="0" w:color="auto"/>
            </w:tcBorders>
            <w:shd w:val="clear" w:color="auto" w:fill="auto"/>
            <w:noWrap/>
            <w:vAlign w:val="bottom"/>
          </w:tcPr>
          <w:p w:rsidR="00AA2362" w:rsidRPr="00AA2362" w:rsidRDefault="00AA2362" w:rsidP="00EC5A71">
            <w:pPr>
              <w:rPr>
                <w:rFonts w:ascii="Calibri" w:hAnsi="Calibri"/>
                <w:color w:val="000000"/>
                <w:szCs w:val="22"/>
                <w:lang w:val="en-IN" w:eastAsia="en-IN"/>
              </w:rPr>
            </w:pPr>
            <w:proofErr w:type="spellStart"/>
            <w:r w:rsidRPr="00AA2362">
              <w:rPr>
                <w:rFonts w:ascii="Calibri" w:hAnsi="Calibri"/>
                <w:color w:val="000000"/>
                <w:szCs w:val="22"/>
                <w:lang w:val="en-IN" w:eastAsia="en-IN"/>
              </w:rPr>
              <w:t>resubmission_code</w:t>
            </w:r>
            <w:proofErr w:type="spellEnd"/>
            <w:r w:rsidRPr="00AA2362">
              <w:rPr>
                <w:rFonts w:ascii="Calibri" w:hAnsi="Calibri"/>
                <w:color w:val="000000"/>
                <w:szCs w:val="22"/>
                <w:lang w:val="en-IN" w:eastAsia="en-IN"/>
              </w:rPr>
              <w:t xml:space="preserve"> </w:t>
            </w:r>
          </w:p>
        </w:tc>
        <w:tc>
          <w:tcPr>
            <w:tcW w:w="1020" w:type="dxa"/>
            <w:tcBorders>
              <w:top w:val="nil"/>
              <w:left w:val="nil"/>
              <w:bottom w:val="single" w:sz="4" w:space="0" w:color="auto"/>
              <w:right w:val="single" w:sz="4" w:space="0" w:color="auto"/>
            </w:tcBorders>
            <w:shd w:val="clear" w:color="auto" w:fill="auto"/>
            <w:noWrap/>
            <w:vAlign w:val="bottom"/>
          </w:tcPr>
          <w:p w:rsidR="00AA2362" w:rsidRPr="00672EB5" w:rsidRDefault="00AA2362" w:rsidP="00EC5A71">
            <w:pPr>
              <w:rPr>
                <w:rFonts w:ascii="Calibri" w:hAnsi="Calibri"/>
                <w:color w:val="000000"/>
                <w:szCs w:val="22"/>
                <w:lang w:val="en-IN" w:eastAsia="en-IN"/>
              </w:rPr>
            </w:pPr>
            <w:proofErr w:type="spellStart"/>
            <w:r>
              <w:rPr>
                <w:rFonts w:ascii="Calibri" w:hAnsi="Calibri"/>
                <w:color w:val="000000"/>
                <w:szCs w:val="22"/>
                <w:lang w:val="en-IN" w:eastAsia="en-IN"/>
              </w:rPr>
              <w:t>Int</w:t>
            </w:r>
            <w:proofErr w:type="spellEnd"/>
            <w:r>
              <w:rPr>
                <w:rFonts w:ascii="Calibri" w:hAnsi="Calibri"/>
                <w:color w:val="000000"/>
                <w:szCs w:val="22"/>
                <w:lang w:val="en-IN" w:eastAsia="en-IN"/>
              </w:rPr>
              <w:t>(1)</w:t>
            </w:r>
          </w:p>
        </w:tc>
        <w:tc>
          <w:tcPr>
            <w:tcW w:w="6705" w:type="dxa"/>
            <w:tcBorders>
              <w:top w:val="nil"/>
              <w:left w:val="nil"/>
              <w:bottom w:val="single" w:sz="4" w:space="0" w:color="auto"/>
              <w:right w:val="single" w:sz="8" w:space="0" w:color="auto"/>
            </w:tcBorders>
            <w:shd w:val="clear" w:color="auto" w:fill="auto"/>
            <w:noWrap/>
            <w:vAlign w:val="bottom"/>
          </w:tcPr>
          <w:p w:rsidR="00AA2362" w:rsidRDefault="00AA2362" w:rsidP="00EC5A71">
            <w:pPr>
              <w:rPr>
                <w:rFonts w:ascii="Calibri" w:hAnsi="Calibri"/>
                <w:color w:val="000000"/>
                <w:szCs w:val="22"/>
                <w:lang w:val="en-IN" w:eastAsia="en-IN"/>
              </w:rPr>
            </w:pPr>
            <w:r>
              <w:rPr>
                <w:rFonts w:ascii="Calibri" w:hAnsi="Calibri"/>
                <w:color w:val="000000"/>
                <w:szCs w:val="22"/>
                <w:lang w:val="en-IN" w:eastAsia="en-IN"/>
              </w:rPr>
              <w:t>It would be a foreign key to the entity. It states the reason why the claims was re-submitted</w:t>
            </w:r>
          </w:p>
        </w:tc>
      </w:tr>
      <w:tr w:rsidR="00AA2362" w:rsidRPr="00672EB5" w:rsidTr="00AA2362">
        <w:trPr>
          <w:trHeight w:val="300"/>
        </w:trPr>
        <w:tc>
          <w:tcPr>
            <w:tcW w:w="2340" w:type="dxa"/>
            <w:tcBorders>
              <w:top w:val="nil"/>
              <w:left w:val="single" w:sz="8" w:space="0" w:color="auto"/>
              <w:bottom w:val="single" w:sz="4" w:space="0" w:color="auto"/>
              <w:right w:val="single" w:sz="4" w:space="0" w:color="auto"/>
            </w:tcBorders>
            <w:shd w:val="clear" w:color="auto" w:fill="auto"/>
            <w:noWrap/>
            <w:vAlign w:val="bottom"/>
            <w:hideMark/>
          </w:tcPr>
          <w:p w:rsidR="00AA2362" w:rsidRPr="00672EB5" w:rsidRDefault="00AA2362" w:rsidP="00EC5A71">
            <w:pPr>
              <w:rPr>
                <w:rFonts w:ascii="Calibri" w:hAnsi="Calibri"/>
                <w:color w:val="000000"/>
                <w:szCs w:val="22"/>
                <w:lang w:val="en-IN" w:eastAsia="en-IN"/>
              </w:rPr>
            </w:pPr>
            <w:proofErr w:type="spellStart"/>
            <w:r w:rsidRPr="00672EB5">
              <w:rPr>
                <w:rFonts w:ascii="Calibri" w:hAnsi="Calibri"/>
                <w:color w:val="000000"/>
                <w:szCs w:val="22"/>
                <w:lang w:val="en-IN" w:eastAsia="en-IN"/>
              </w:rPr>
              <w:t>other_polid</w:t>
            </w:r>
            <w:proofErr w:type="spellEnd"/>
          </w:p>
        </w:tc>
        <w:tc>
          <w:tcPr>
            <w:tcW w:w="1020" w:type="dxa"/>
            <w:tcBorders>
              <w:top w:val="nil"/>
              <w:left w:val="nil"/>
              <w:bottom w:val="single" w:sz="4" w:space="0" w:color="auto"/>
              <w:right w:val="single" w:sz="4" w:space="0" w:color="auto"/>
            </w:tcBorders>
            <w:shd w:val="clear" w:color="auto" w:fill="auto"/>
            <w:noWrap/>
            <w:vAlign w:val="bottom"/>
            <w:hideMark/>
          </w:tcPr>
          <w:p w:rsidR="00AA2362" w:rsidRPr="00672EB5" w:rsidRDefault="00AA2362" w:rsidP="00EC5A71">
            <w:pPr>
              <w:rPr>
                <w:rFonts w:ascii="Calibri" w:hAnsi="Calibri"/>
                <w:color w:val="000000"/>
                <w:szCs w:val="22"/>
                <w:lang w:val="en-IN" w:eastAsia="en-IN"/>
              </w:rPr>
            </w:pPr>
            <w:proofErr w:type="spellStart"/>
            <w:r w:rsidRPr="00672EB5">
              <w:rPr>
                <w:rFonts w:ascii="Calibri" w:hAnsi="Calibri"/>
                <w:color w:val="000000"/>
                <w:szCs w:val="22"/>
                <w:lang w:val="en-IN" w:eastAsia="en-IN"/>
              </w:rPr>
              <w:t>Int</w:t>
            </w:r>
            <w:proofErr w:type="spellEnd"/>
          </w:p>
        </w:tc>
        <w:tc>
          <w:tcPr>
            <w:tcW w:w="6705" w:type="dxa"/>
            <w:tcBorders>
              <w:top w:val="nil"/>
              <w:left w:val="nil"/>
              <w:bottom w:val="single" w:sz="4" w:space="0" w:color="auto"/>
              <w:right w:val="single" w:sz="8" w:space="0" w:color="auto"/>
            </w:tcBorders>
            <w:shd w:val="clear" w:color="auto" w:fill="auto"/>
            <w:noWrap/>
            <w:vAlign w:val="bottom"/>
            <w:hideMark/>
          </w:tcPr>
          <w:p w:rsidR="00AA2362" w:rsidRPr="00672EB5" w:rsidRDefault="00AA2362" w:rsidP="00EC5A71">
            <w:pPr>
              <w:rPr>
                <w:rFonts w:ascii="Calibri" w:hAnsi="Calibri"/>
                <w:color w:val="000000"/>
                <w:szCs w:val="22"/>
                <w:lang w:val="en-IN" w:eastAsia="en-IN"/>
              </w:rPr>
            </w:pPr>
            <w:r>
              <w:rPr>
                <w:rFonts w:ascii="Calibri" w:hAnsi="Calibri"/>
                <w:color w:val="000000"/>
                <w:szCs w:val="22"/>
                <w:lang w:val="en-IN" w:eastAsia="en-IN"/>
              </w:rPr>
              <w:t>This item holds information of a patient’s secondary insurance policy that would be treated as ‘other insurance policy. In this design model, such a secondary insurance policy is captured for the records and does not play a central role in the processing of the claim.</w:t>
            </w:r>
          </w:p>
        </w:tc>
      </w:tr>
      <w:tr w:rsidR="00AA2362" w:rsidRPr="00672EB5" w:rsidTr="00AA2362">
        <w:trPr>
          <w:trHeight w:val="300"/>
        </w:trPr>
        <w:tc>
          <w:tcPr>
            <w:tcW w:w="2340" w:type="dxa"/>
            <w:tcBorders>
              <w:top w:val="nil"/>
              <w:left w:val="single" w:sz="8" w:space="0" w:color="auto"/>
              <w:bottom w:val="single" w:sz="4" w:space="0" w:color="auto"/>
              <w:right w:val="single" w:sz="4" w:space="0" w:color="auto"/>
            </w:tcBorders>
            <w:shd w:val="clear" w:color="auto" w:fill="auto"/>
            <w:noWrap/>
            <w:vAlign w:val="bottom"/>
            <w:hideMark/>
          </w:tcPr>
          <w:p w:rsidR="00AA2362" w:rsidRPr="00672EB5" w:rsidRDefault="00AA2362" w:rsidP="00EC5A71">
            <w:pPr>
              <w:rPr>
                <w:rFonts w:ascii="Calibri" w:hAnsi="Calibri"/>
                <w:color w:val="000000"/>
                <w:szCs w:val="22"/>
                <w:lang w:val="en-IN" w:eastAsia="en-IN"/>
              </w:rPr>
            </w:pPr>
            <w:proofErr w:type="spellStart"/>
            <w:r w:rsidRPr="00672EB5">
              <w:rPr>
                <w:rFonts w:ascii="Calibri" w:hAnsi="Calibri"/>
                <w:color w:val="000000"/>
                <w:szCs w:val="22"/>
                <w:lang w:val="en-IN" w:eastAsia="en-IN"/>
              </w:rPr>
              <w:t>referring_pid</w:t>
            </w:r>
            <w:proofErr w:type="spellEnd"/>
          </w:p>
        </w:tc>
        <w:tc>
          <w:tcPr>
            <w:tcW w:w="1020" w:type="dxa"/>
            <w:tcBorders>
              <w:top w:val="nil"/>
              <w:left w:val="nil"/>
              <w:bottom w:val="single" w:sz="4" w:space="0" w:color="auto"/>
              <w:right w:val="single" w:sz="4" w:space="0" w:color="auto"/>
            </w:tcBorders>
            <w:shd w:val="clear" w:color="auto" w:fill="auto"/>
            <w:noWrap/>
            <w:vAlign w:val="bottom"/>
            <w:hideMark/>
          </w:tcPr>
          <w:p w:rsidR="00AA2362" w:rsidRPr="00672EB5" w:rsidRDefault="00AA2362" w:rsidP="00EC5A71">
            <w:pPr>
              <w:rPr>
                <w:rFonts w:ascii="Calibri" w:hAnsi="Calibri"/>
                <w:color w:val="000000"/>
                <w:szCs w:val="22"/>
                <w:lang w:val="en-IN" w:eastAsia="en-IN"/>
              </w:rPr>
            </w:pPr>
            <w:proofErr w:type="spellStart"/>
            <w:r w:rsidRPr="00672EB5">
              <w:rPr>
                <w:rFonts w:ascii="Calibri" w:hAnsi="Calibri"/>
                <w:color w:val="000000"/>
                <w:szCs w:val="22"/>
                <w:lang w:val="en-IN" w:eastAsia="en-IN"/>
              </w:rPr>
              <w:t>Int</w:t>
            </w:r>
            <w:proofErr w:type="spellEnd"/>
          </w:p>
        </w:tc>
        <w:tc>
          <w:tcPr>
            <w:tcW w:w="6705" w:type="dxa"/>
            <w:tcBorders>
              <w:top w:val="nil"/>
              <w:left w:val="nil"/>
              <w:bottom w:val="single" w:sz="4" w:space="0" w:color="auto"/>
              <w:right w:val="single" w:sz="8" w:space="0" w:color="auto"/>
            </w:tcBorders>
            <w:shd w:val="clear" w:color="auto" w:fill="auto"/>
            <w:noWrap/>
            <w:vAlign w:val="bottom"/>
            <w:hideMark/>
          </w:tcPr>
          <w:p w:rsidR="00AA2362" w:rsidRPr="00672EB5" w:rsidRDefault="00AA2362" w:rsidP="00EC5A71">
            <w:pPr>
              <w:rPr>
                <w:rFonts w:ascii="Calibri" w:hAnsi="Calibri"/>
                <w:color w:val="000000"/>
                <w:szCs w:val="22"/>
                <w:lang w:val="en-IN" w:eastAsia="en-IN"/>
              </w:rPr>
            </w:pPr>
            <w:r>
              <w:rPr>
                <w:rFonts w:ascii="Calibri" w:hAnsi="Calibri"/>
                <w:color w:val="000000"/>
                <w:szCs w:val="22"/>
                <w:lang w:val="en-IN" w:eastAsia="en-IN"/>
              </w:rPr>
              <w:t>This item holds the referring provider’s - provider identification number, as maintained in the search provider directory database.</w:t>
            </w:r>
          </w:p>
        </w:tc>
      </w:tr>
      <w:tr w:rsidR="00AA2362" w:rsidRPr="00672EB5" w:rsidTr="00AA2362">
        <w:trPr>
          <w:trHeight w:val="1200"/>
        </w:trPr>
        <w:tc>
          <w:tcPr>
            <w:tcW w:w="2340" w:type="dxa"/>
            <w:tcBorders>
              <w:top w:val="nil"/>
              <w:left w:val="single" w:sz="8" w:space="0" w:color="auto"/>
              <w:bottom w:val="single" w:sz="4" w:space="0" w:color="auto"/>
              <w:right w:val="single" w:sz="4" w:space="0" w:color="auto"/>
            </w:tcBorders>
            <w:shd w:val="clear" w:color="auto" w:fill="auto"/>
            <w:noWrap/>
            <w:vAlign w:val="bottom"/>
            <w:hideMark/>
          </w:tcPr>
          <w:p w:rsidR="00AA2362" w:rsidRPr="00672EB5" w:rsidRDefault="00AA2362" w:rsidP="00EC5A71">
            <w:pPr>
              <w:rPr>
                <w:rFonts w:ascii="Calibri" w:hAnsi="Calibri"/>
                <w:color w:val="000000"/>
                <w:szCs w:val="22"/>
                <w:lang w:val="en-IN" w:eastAsia="en-IN"/>
              </w:rPr>
            </w:pPr>
            <w:proofErr w:type="spellStart"/>
            <w:r w:rsidRPr="00672EB5">
              <w:rPr>
                <w:rFonts w:ascii="Calibri" w:hAnsi="Calibri"/>
                <w:color w:val="000000"/>
                <w:szCs w:val="22"/>
                <w:lang w:val="en-IN" w:eastAsia="en-IN"/>
              </w:rPr>
              <w:t>patient_condition</w:t>
            </w:r>
            <w:proofErr w:type="spellEnd"/>
          </w:p>
        </w:tc>
        <w:tc>
          <w:tcPr>
            <w:tcW w:w="1020" w:type="dxa"/>
            <w:tcBorders>
              <w:top w:val="nil"/>
              <w:left w:val="nil"/>
              <w:bottom w:val="single" w:sz="4" w:space="0" w:color="auto"/>
              <w:right w:val="single" w:sz="4" w:space="0" w:color="auto"/>
            </w:tcBorders>
            <w:shd w:val="clear" w:color="auto" w:fill="auto"/>
            <w:noWrap/>
            <w:vAlign w:val="bottom"/>
            <w:hideMark/>
          </w:tcPr>
          <w:p w:rsidR="00AA2362" w:rsidRPr="00672EB5" w:rsidRDefault="00AA2362" w:rsidP="00EC5A71">
            <w:pPr>
              <w:rPr>
                <w:rFonts w:ascii="Calibri" w:hAnsi="Calibri"/>
                <w:color w:val="000000"/>
                <w:szCs w:val="22"/>
                <w:lang w:val="en-IN" w:eastAsia="en-IN"/>
              </w:rPr>
            </w:pPr>
            <w:proofErr w:type="spellStart"/>
            <w:r w:rsidRPr="00672EB5">
              <w:rPr>
                <w:rFonts w:ascii="Calibri" w:hAnsi="Calibri"/>
                <w:color w:val="000000"/>
                <w:szCs w:val="22"/>
                <w:lang w:val="en-IN" w:eastAsia="en-IN"/>
              </w:rPr>
              <w:t>enum</w:t>
            </w:r>
            <w:proofErr w:type="spellEnd"/>
          </w:p>
        </w:tc>
        <w:tc>
          <w:tcPr>
            <w:tcW w:w="6705" w:type="dxa"/>
            <w:tcBorders>
              <w:top w:val="nil"/>
              <w:left w:val="nil"/>
              <w:bottom w:val="single" w:sz="4" w:space="0" w:color="auto"/>
              <w:right w:val="single" w:sz="8" w:space="0" w:color="auto"/>
            </w:tcBorders>
            <w:shd w:val="clear" w:color="auto" w:fill="auto"/>
            <w:vAlign w:val="bottom"/>
            <w:hideMark/>
          </w:tcPr>
          <w:p w:rsidR="00AA2362" w:rsidRPr="00672EB5" w:rsidRDefault="00AA2362" w:rsidP="00EC5A71">
            <w:pPr>
              <w:rPr>
                <w:rFonts w:ascii="Calibri" w:hAnsi="Calibri"/>
                <w:color w:val="000000"/>
                <w:szCs w:val="22"/>
                <w:lang w:val="en-IN" w:eastAsia="en-IN"/>
              </w:rPr>
            </w:pPr>
            <w:r>
              <w:rPr>
                <w:rFonts w:ascii="Calibri" w:hAnsi="Calibri"/>
                <w:color w:val="000000"/>
                <w:szCs w:val="22"/>
                <w:lang w:val="en-IN" w:eastAsia="en-IN"/>
              </w:rPr>
              <w:t>This item capture’s the cause of the patient’s illness as - injury at employment (‘Employment’), auto accident (‘Auto’)</w:t>
            </w:r>
            <w:r w:rsidRPr="00672EB5">
              <w:rPr>
                <w:rFonts w:ascii="Calibri" w:hAnsi="Calibri"/>
                <w:color w:val="000000"/>
                <w:szCs w:val="22"/>
                <w:lang w:val="en-IN" w:eastAsia="en-IN"/>
              </w:rPr>
              <w:t>, or other accident</w:t>
            </w:r>
            <w:r>
              <w:rPr>
                <w:rFonts w:ascii="Calibri" w:hAnsi="Calibri"/>
                <w:color w:val="000000"/>
                <w:szCs w:val="22"/>
                <w:lang w:val="en-IN" w:eastAsia="en-IN"/>
              </w:rPr>
              <w:t xml:space="preserve"> (‘Other’).</w:t>
            </w:r>
          </w:p>
        </w:tc>
      </w:tr>
      <w:tr w:rsidR="00AA2362" w:rsidRPr="00672EB5" w:rsidTr="00AA2362">
        <w:trPr>
          <w:trHeight w:val="300"/>
        </w:trPr>
        <w:tc>
          <w:tcPr>
            <w:tcW w:w="2340" w:type="dxa"/>
            <w:tcBorders>
              <w:top w:val="nil"/>
              <w:left w:val="single" w:sz="8" w:space="0" w:color="auto"/>
              <w:bottom w:val="single" w:sz="4" w:space="0" w:color="auto"/>
              <w:right w:val="single" w:sz="4" w:space="0" w:color="auto"/>
            </w:tcBorders>
            <w:shd w:val="clear" w:color="auto" w:fill="auto"/>
            <w:noWrap/>
            <w:vAlign w:val="bottom"/>
            <w:hideMark/>
          </w:tcPr>
          <w:p w:rsidR="00AA2362" w:rsidRPr="00672EB5" w:rsidRDefault="00AA2362" w:rsidP="00EC5A71">
            <w:pPr>
              <w:rPr>
                <w:rFonts w:ascii="Calibri" w:hAnsi="Calibri"/>
                <w:color w:val="000000"/>
                <w:szCs w:val="22"/>
                <w:lang w:val="en-IN" w:eastAsia="en-IN"/>
              </w:rPr>
            </w:pPr>
            <w:proofErr w:type="spellStart"/>
            <w:r w:rsidRPr="00672EB5">
              <w:rPr>
                <w:rFonts w:ascii="Calibri" w:hAnsi="Calibri"/>
                <w:color w:val="000000"/>
                <w:szCs w:val="22"/>
                <w:lang w:val="en-IN" w:eastAsia="en-IN"/>
              </w:rPr>
              <w:t>medical_qualifier_type</w:t>
            </w:r>
            <w:proofErr w:type="spellEnd"/>
          </w:p>
        </w:tc>
        <w:tc>
          <w:tcPr>
            <w:tcW w:w="1020" w:type="dxa"/>
            <w:tcBorders>
              <w:top w:val="nil"/>
              <w:left w:val="nil"/>
              <w:bottom w:val="single" w:sz="4" w:space="0" w:color="auto"/>
              <w:right w:val="single" w:sz="4" w:space="0" w:color="auto"/>
            </w:tcBorders>
            <w:shd w:val="clear" w:color="auto" w:fill="auto"/>
            <w:noWrap/>
            <w:vAlign w:val="bottom"/>
            <w:hideMark/>
          </w:tcPr>
          <w:p w:rsidR="00AA2362" w:rsidRPr="00672EB5" w:rsidRDefault="00AA2362" w:rsidP="00EC5A71">
            <w:pPr>
              <w:rPr>
                <w:rFonts w:ascii="Calibri" w:hAnsi="Calibri"/>
                <w:color w:val="000000"/>
                <w:szCs w:val="22"/>
                <w:lang w:val="en-IN" w:eastAsia="en-IN"/>
              </w:rPr>
            </w:pPr>
            <w:proofErr w:type="spellStart"/>
            <w:r w:rsidRPr="00672EB5">
              <w:rPr>
                <w:rFonts w:ascii="Calibri" w:hAnsi="Calibri"/>
                <w:color w:val="000000"/>
                <w:szCs w:val="22"/>
                <w:lang w:val="en-IN" w:eastAsia="en-IN"/>
              </w:rPr>
              <w:t>enum</w:t>
            </w:r>
            <w:proofErr w:type="spellEnd"/>
          </w:p>
        </w:tc>
        <w:tc>
          <w:tcPr>
            <w:tcW w:w="6705" w:type="dxa"/>
            <w:tcBorders>
              <w:top w:val="nil"/>
              <w:left w:val="nil"/>
              <w:bottom w:val="single" w:sz="4" w:space="0" w:color="auto"/>
              <w:right w:val="single" w:sz="8" w:space="0" w:color="auto"/>
            </w:tcBorders>
            <w:shd w:val="clear" w:color="auto" w:fill="auto"/>
            <w:noWrap/>
            <w:vAlign w:val="bottom"/>
            <w:hideMark/>
          </w:tcPr>
          <w:p w:rsidR="00AA2362" w:rsidRPr="00672EB5" w:rsidRDefault="00AA2362" w:rsidP="00EC5A71">
            <w:pPr>
              <w:rPr>
                <w:rFonts w:ascii="Calibri" w:hAnsi="Calibri"/>
                <w:color w:val="000000"/>
                <w:szCs w:val="22"/>
                <w:lang w:val="en-IN" w:eastAsia="en-IN"/>
              </w:rPr>
            </w:pPr>
            <w:r>
              <w:rPr>
                <w:rFonts w:ascii="Calibri" w:hAnsi="Calibri"/>
                <w:color w:val="000000"/>
                <w:szCs w:val="22"/>
                <w:lang w:val="en-IN" w:eastAsia="en-IN"/>
              </w:rPr>
              <w:t>This item captures possible</w:t>
            </w:r>
            <w:r w:rsidRPr="00672EB5">
              <w:rPr>
                <w:rFonts w:ascii="Calibri" w:hAnsi="Calibri"/>
                <w:color w:val="000000"/>
                <w:szCs w:val="22"/>
                <w:lang w:val="en-IN" w:eastAsia="en-IN"/>
              </w:rPr>
              <w:t xml:space="preserve"> health issue</w:t>
            </w:r>
            <w:r>
              <w:rPr>
                <w:rFonts w:ascii="Calibri" w:hAnsi="Calibri"/>
                <w:color w:val="000000"/>
                <w:szCs w:val="22"/>
                <w:lang w:val="en-IN" w:eastAsia="en-IN"/>
              </w:rPr>
              <w:t>s of the patient such as - illness, injury, or p</w:t>
            </w:r>
            <w:r w:rsidRPr="00672EB5">
              <w:rPr>
                <w:rFonts w:ascii="Calibri" w:hAnsi="Calibri"/>
                <w:color w:val="000000"/>
                <w:szCs w:val="22"/>
                <w:lang w:val="en-IN" w:eastAsia="en-IN"/>
              </w:rPr>
              <w:t>regnancy</w:t>
            </w:r>
            <w:r>
              <w:rPr>
                <w:rFonts w:ascii="Calibri" w:hAnsi="Calibri"/>
                <w:color w:val="000000"/>
                <w:szCs w:val="22"/>
                <w:lang w:val="en-IN" w:eastAsia="en-IN"/>
              </w:rPr>
              <w:t>.</w:t>
            </w:r>
          </w:p>
        </w:tc>
      </w:tr>
      <w:tr w:rsidR="00AA2362" w:rsidRPr="00672EB5" w:rsidTr="00AA2362">
        <w:trPr>
          <w:trHeight w:val="600"/>
        </w:trPr>
        <w:tc>
          <w:tcPr>
            <w:tcW w:w="2340" w:type="dxa"/>
            <w:tcBorders>
              <w:top w:val="nil"/>
              <w:left w:val="single" w:sz="8" w:space="0" w:color="auto"/>
              <w:bottom w:val="single" w:sz="4" w:space="0" w:color="auto"/>
              <w:right w:val="single" w:sz="4" w:space="0" w:color="auto"/>
            </w:tcBorders>
            <w:shd w:val="clear" w:color="auto" w:fill="auto"/>
            <w:noWrap/>
            <w:vAlign w:val="bottom"/>
            <w:hideMark/>
          </w:tcPr>
          <w:p w:rsidR="00AA2362" w:rsidRPr="00672EB5" w:rsidRDefault="00AA2362" w:rsidP="00EC5A71">
            <w:pPr>
              <w:rPr>
                <w:rFonts w:ascii="Calibri" w:hAnsi="Calibri"/>
                <w:color w:val="000000"/>
                <w:szCs w:val="22"/>
                <w:lang w:val="en-IN" w:eastAsia="en-IN"/>
              </w:rPr>
            </w:pPr>
            <w:proofErr w:type="spellStart"/>
            <w:r w:rsidRPr="00672EB5">
              <w:rPr>
                <w:rFonts w:ascii="Calibri" w:hAnsi="Calibri"/>
                <w:color w:val="000000"/>
                <w:szCs w:val="22"/>
                <w:lang w:val="en-IN" w:eastAsia="en-IN"/>
              </w:rPr>
              <w:t>medical_qualifier_date</w:t>
            </w:r>
            <w:proofErr w:type="spellEnd"/>
          </w:p>
        </w:tc>
        <w:tc>
          <w:tcPr>
            <w:tcW w:w="1020" w:type="dxa"/>
            <w:tcBorders>
              <w:top w:val="nil"/>
              <w:left w:val="nil"/>
              <w:bottom w:val="single" w:sz="4" w:space="0" w:color="auto"/>
              <w:right w:val="single" w:sz="4" w:space="0" w:color="auto"/>
            </w:tcBorders>
            <w:shd w:val="clear" w:color="auto" w:fill="auto"/>
            <w:noWrap/>
            <w:vAlign w:val="bottom"/>
            <w:hideMark/>
          </w:tcPr>
          <w:p w:rsidR="00AA2362" w:rsidRPr="00672EB5" w:rsidRDefault="00AA2362" w:rsidP="00EC5A71">
            <w:pPr>
              <w:rPr>
                <w:rFonts w:ascii="Calibri" w:hAnsi="Calibri"/>
                <w:color w:val="000000"/>
                <w:szCs w:val="22"/>
                <w:lang w:val="en-IN" w:eastAsia="en-IN"/>
              </w:rPr>
            </w:pPr>
            <w:r w:rsidRPr="00672EB5">
              <w:rPr>
                <w:rFonts w:ascii="Calibri" w:hAnsi="Calibri"/>
                <w:color w:val="000000"/>
                <w:szCs w:val="22"/>
                <w:lang w:val="en-IN" w:eastAsia="en-IN"/>
              </w:rPr>
              <w:t>Date</w:t>
            </w:r>
          </w:p>
        </w:tc>
        <w:tc>
          <w:tcPr>
            <w:tcW w:w="6705" w:type="dxa"/>
            <w:tcBorders>
              <w:top w:val="nil"/>
              <w:left w:val="nil"/>
              <w:bottom w:val="single" w:sz="4" w:space="0" w:color="auto"/>
              <w:right w:val="single" w:sz="8" w:space="0" w:color="auto"/>
            </w:tcBorders>
            <w:shd w:val="clear" w:color="auto" w:fill="auto"/>
            <w:vAlign w:val="bottom"/>
            <w:hideMark/>
          </w:tcPr>
          <w:p w:rsidR="00AA2362" w:rsidRPr="00672EB5" w:rsidRDefault="00AA2362" w:rsidP="00EC5A71">
            <w:pPr>
              <w:rPr>
                <w:rFonts w:ascii="Calibri" w:hAnsi="Calibri"/>
                <w:color w:val="000000"/>
                <w:szCs w:val="22"/>
                <w:lang w:val="en-IN" w:eastAsia="en-IN"/>
              </w:rPr>
            </w:pPr>
            <w:r>
              <w:rPr>
                <w:rFonts w:ascii="Calibri" w:hAnsi="Calibri"/>
                <w:color w:val="000000"/>
                <w:szCs w:val="22"/>
                <w:lang w:val="en-IN" w:eastAsia="en-IN"/>
              </w:rPr>
              <w:t xml:space="preserve">This item captures the first date </w:t>
            </w:r>
            <w:r w:rsidRPr="00672EB5">
              <w:rPr>
                <w:rFonts w:ascii="Calibri" w:hAnsi="Calibri"/>
                <w:color w:val="000000"/>
                <w:szCs w:val="22"/>
                <w:lang w:val="en-IN" w:eastAsia="en-IN"/>
              </w:rPr>
              <w:t xml:space="preserve">of illness, the actual date of injury, or the LMP </w:t>
            </w:r>
            <w:r>
              <w:rPr>
                <w:rFonts w:ascii="Calibri" w:hAnsi="Calibri"/>
                <w:color w:val="000000"/>
                <w:szCs w:val="22"/>
                <w:lang w:val="en-IN" w:eastAsia="en-IN"/>
              </w:rPr>
              <w:t>of</w:t>
            </w:r>
            <w:r w:rsidRPr="00672EB5">
              <w:rPr>
                <w:rFonts w:ascii="Calibri" w:hAnsi="Calibri"/>
                <w:color w:val="000000"/>
                <w:szCs w:val="22"/>
                <w:lang w:val="en-IN" w:eastAsia="en-IN"/>
              </w:rPr>
              <w:t xml:space="preserve"> pregnancy</w:t>
            </w:r>
            <w:r>
              <w:rPr>
                <w:rFonts w:ascii="Calibri" w:hAnsi="Calibri"/>
                <w:color w:val="000000"/>
                <w:szCs w:val="22"/>
                <w:lang w:val="en-IN" w:eastAsia="en-IN"/>
              </w:rPr>
              <w:t>. It would hold the date in the format of mm/</w:t>
            </w:r>
            <w:proofErr w:type="spellStart"/>
            <w:r>
              <w:rPr>
                <w:rFonts w:ascii="Calibri" w:hAnsi="Calibri"/>
                <w:color w:val="000000"/>
                <w:szCs w:val="22"/>
                <w:lang w:val="en-IN" w:eastAsia="en-IN"/>
              </w:rPr>
              <w:t>dd</w:t>
            </w:r>
            <w:proofErr w:type="spellEnd"/>
            <w:r>
              <w:rPr>
                <w:rFonts w:ascii="Calibri" w:hAnsi="Calibri"/>
                <w:color w:val="000000"/>
                <w:szCs w:val="22"/>
                <w:lang w:val="en-IN" w:eastAsia="en-IN"/>
              </w:rPr>
              <w:t>/</w:t>
            </w:r>
            <w:proofErr w:type="spellStart"/>
            <w:r>
              <w:rPr>
                <w:rFonts w:ascii="Calibri" w:hAnsi="Calibri"/>
                <w:color w:val="000000"/>
                <w:szCs w:val="22"/>
                <w:lang w:val="en-IN" w:eastAsia="en-IN"/>
              </w:rPr>
              <w:t>yyyy</w:t>
            </w:r>
            <w:proofErr w:type="spellEnd"/>
            <w:r>
              <w:rPr>
                <w:rFonts w:ascii="Calibri" w:hAnsi="Calibri"/>
                <w:color w:val="000000"/>
                <w:szCs w:val="22"/>
                <w:lang w:val="en-IN" w:eastAsia="en-IN"/>
              </w:rPr>
              <w:t>.</w:t>
            </w:r>
          </w:p>
        </w:tc>
      </w:tr>
      <w:tr w:rsidR="00AA2362" w:rsidRPr="00672EB5" w:rsidTr="00AA2362">
        <w:trPr>
          <w:trHeight w:val="900"/>
        </w:trPr>
        <w:tc>
          <w:tcPr>
            <w:tcW w:w="2340" w:type="dxa"/>
            <w:tcBorders>
              <w:top w:val="nil"/>
              <w:left w:val="single" w:sz="8" w:space="0" w:color="auto"/>
              <w:bottom w:val="single" w:sz="4" w:space="0" w:color="auto"/>
              <w:right w:val="single" w:sz="4" w:space="0" w:color="auto"/>
            </w:tcBorders>
            <w:shd w:val="clear" w:color="auto" w:fill="auto"/>
            <w:noWrap/>
            <w:vAlign w:val="bottom"/>
            <w:hideMark/>
          </w:tcPr>
          <w:p w:rsidR="00AA2362" w:rsidRPr="00672EB5" w:rsidRDefault="00AA2362" w:rsidP="00EC5A71">
            <w:pPr>
              <w:rPr>
                <w:rFonts w:ascii="Calibri" w:hAnsi="Calibri"/>
                <w:color w:val="000000"/>
                <w:szCs w:val="22"/>
                <w:lang w:val="en-IN" w:eastAsia="en-IN"/>
              </w:rPr>
            </w:pPr>
            <w:proofErr w:type="spellStart"/>
            <w:r w:rsidRPr="00672EB5">
              <w:rPr>
                <w:rFonts w:ascii="Calibri" w:hAnsi="Calibri"/>
                <w:color w:val="000000"/>
                <w:szCs w:val="22"/>
                <w:lang w:val="en-IN" w:eastAsia="en-IN"/>
              </w:rPr>
              <w:t>medical_qualifier_code</w:t>
            </w:r>
            <w:proofErr w:type="spellEnd"/>
          </w:p>
        </w:tc>
        <w:tc>
          <w:tcPr>
            <w:tcW w:w="1020" w:type="dxa"/>
            <w:tcBorders>
              <w:top w:val="nil"/>
              <w:left w:val="nil"/>
              <w:bottom w:val="single" w:sz="4" w:space="0" w:color="auto"/>
              <w:right w:val="single" w:sz="4" w:space="0" w:color="auto"/>
            </w:tcBorders>
            <w:shd w:val="clear" w:color="auto" w:fill="auto"/>
            <w:noWrap/>
            <w:vAlign w:val="bottom"/>
            <w:hideMark/>
          </w:tcPr>
          <w:p w:rsidR="00AA2362" w:rsidRPr="00672EB5" w:rsidRDefault="00AA2362" w:rsidP="00EC5A71">
            <w:pPr>
              <w:rPr>
                <w:rFonts w:ascii="Calibri" w:hAnsi="Calibri"/>
                <w:color w:val="000000"/>
                <w:szCs w:val="22"/>
                <w:lang w:val="en-IN" w:eastAsia="en-IN"/>
              </w:rPr>
            </w:pPr>
            <w:proofErr w:type="spellStart"/>
            <w:r w:rsidRPr="00672EB5">
              <w:rPr>
                <w:rFonts w:ascii="Calibri" w:hAnsi="Calibri"/>
                <w:color w:val="000000"/>
                <w:szCs w:val="22"/>
                <w:lang w:val="en-IN" w:eastAsia="en-IN"/>
              </w:rPr>
              <w:t>enum</w:t>
            </w:r>
            <w:proofErr w:type="spellEnd"/>
          </w:p>
        </w:tc>
        <w:tc>
          <w:tcPr>
            <w:tcW w:w="6705" w:type="dxa"/>
            <w:tcBorders>
              <w:top w:val="nil"/>
              <w:left w:val="nil"/>
              <w:bottom w:val="single" w:sz="4" w:space="0" w:color="auto"/>
              <w:right w:val="single" w:sz="8" w:space="0" w:color="auto"/>
            </w:tcBorders>
            <w:shd w:val="clear" w:color="auto" w:fill="auto"/>
            <w:vAlign w:val="bottom"/>
            <w:hideMark/>
          </w:tcPr>
          <w:p w:rsidR="00AA2362" w:rsidRPr="00672EB5" w:rsidRDefault="00AA2362" w:rsidP="00EC5A71">
            <w:pPr>
              <w:rPr>
                <w:rFonts w:ascii="Calibri" w:hAnsi="Calibri"/>
                <w:color w:val="000000"/>
                <w:szCs w:val="22"/>
                <w:lang w:val="en-IN" w:eastAsia="en-IN"/>
              </w:rPr>
            </w:pPr>
            <w:r>
              <w:rPr>
                <w:rFonts w:ascii="Calibri" w:hAnsi="Calibri"/>
                <w:color w:val="000000"/>
                <w:szCs w:val="22"/>
                <w:lang w:val="en-IN" w:eastAsia="en-IN"/>
              </w:rPr>
              <w:t>This q</w:t>
            </w:r>
            <w:r w:rsidRPr="00672EB5">
              <w:rPr>
                <w:rFonts w:ascii="Calibri" w:hAnsi="Calibri"/>
                <w:color w:val="000000"/>
                <w:szCs w:val="22"/>
                <w:lang w:val="en-IN" w:eastAsia="en-IN"/>
              </w:rPr>
              <w:t xml:space="preserve">ualifier </w:t>
            </w:r>
            <w:r>
              <w:rPr>
                <w:rFonts w:ascii="Calibri" w:hAnsi="Calibri"/>
                <w:color w:val="000000"/>
                <w:szCs w:val="22"/>
                <w:lang w:val="en-IN" w:eastAsia="en-IN"/>
              </w:rPr>
              <w:t>identifies what the medical qualifier date refers to-</w:t>
            </w:r>
            <w:r w:rsidRPr="00672EB5">
              <w:rPr>
                <w:rFonts w:ascii="Calibri" w:hAnsi="Calibri"/>
                <w:color w:val="000000"/>
                <w:szCs w:val="22"/>
                <w:lang w:val="en-IN" w:eastAsia="en-IN"/>
              </w:rPr>
              <w:t xml:space="preserve"> </w:t>
            </w:r>
            <w:r w:rsidRPr="00672EB5">
              <w:rPr>
                <w:rFonts w:ascii="Calibri" w:hAnsi="Calibri"/>
                <w:color w:val="000000"/>
                <w:szCs w:val="22"/>
                <w:lang w:val="en-IN" w:eastAsia="en-IN"/>
              </w:rPr>
              <w:br/>
              <w:t>431 Onset of Current Symptoms or Illness</w:t>
            </w:r>
            <w:r w:rsidRPr="00672EB5">
              <w:rPr>
                <w:rFonts w:ascii="Calibri" w:hAnsi="Calibri"/>
                <w:color w:val="000000"/>
                <w:szCs w:val="22"/>
                <w:lang w:val="en-IN" w:eastAsia="en-IN"/>
              </w:rPr>
              <w:br/>
              <w:t>484 Last Menstrual Period</w:t>
            </w:r>
          </w:p>
        </w:tc>
      </w:tr>
      <w:tr w:rsidR="00AA2362" w:rsidRPr="00672EB5" w:rsidTr="00AA2362">
        <w:trPr>
          <w:trHeight w:val="600"/>
        </w:trPr>
        <w:tc>
          <w:tcPr>
            <w:tcW w:w="2340" w:type="dxa"/>
            <w:tcBorders>
              <w:top w:val="nil"/>
              <w:left w:val="single" w:sz="8" w:space="0" w:color="auto"/>
              <w:bottom w:val="single" w:sz="4" w:space="0" w:color="auto"/>
              <w:right w:val="single" w:sz="4" w:space="0" w:color="auto"/>
            </w:tcBorders>
            <w:shd w:val="clear" w:color="auto" w:fill="auto"/>
            <w:noWrap/>
            <w:vAlign w:val="bottom"/>
            <w:hideMark/>
          </w:tcPr>
          <w:p w:rsidR="00AA2362" w:rsidRPr="00672EB5" w:rsidRDefault="00AA2362" w:rsidP="00EC5A71">
            <w:pPr>
              <w:rPr>
                <w:rFonts w:ascii="Calibri" w:hAnsi="Calibri"/>
                <w:color w:val="000000"/>
                <w:szCs w:val="22"/>
                <w:lang w:val="en-IN" w:eastAsia="en-IN"/>
              </w:rPr>
            </w:pPr>
            <w:proofErr w:type="spellStart"/>
            <w:r w:rsidRPr="00672EB5">
              <w:rPr>
                <w:rFonts w:ascii="Calibri" w:hAnsi="Calibri"/>
                <w:color w:val="000000"/>
                <w:szCs w:val="22"/>
                <w:lang w:val="en-IN" w:eastAsia="en-IN"/>
              </w:rPr>
              <w:t>serv_facility_id</w:t>
            </w:r>
            <w:proofErr w:type="spellEnd"/>
          </w:p>
        </w:tc>
        <w:tc>
          <w:tcPr>
            <w:tcW w:w="1020" w:type="dxa"/>
            <w:tcBorders>
              <w:top w:val="nil"/>
              <w:left w:val="nil"/>
              <w:bottom w:val="single" w:sz="4" w:space="0" w:color="auto"/>
              <w:right w:val="single" w:sz="4" w:space="0" w:color="auto"/>
            </w:tcBorders>
            <w:shd w:val="clear" w:color="auto" w:fill="auto"/>
            <w:noWrap/>
            <w:vAlign w:val="bottom"/>
            <w:hideMark/>
          </w:tcPr>
          <w:p w:rsidR="00AA2362" w:rsidRPr="00672EB5" w:rsidRDefault="00AA2362" w:rsidP="00EC5A71">
            <w:pPr>
              <w:rPr>
                <w:rFonts w:ascii="Calibri" w:hAnsi="Calibri"/>
                <w:color w:val="000000"/>
                <w:szCs w:val="22"/>
                <w:lang w:val="en-IN" w:eastAsia="en-IN"/>
              </w:rPr>
            </w:pPr>
            <w:proofErr w:type="spellStart"/>
            <w:r w:rsidRPr="00672EB5">
              <w:rPr>
                <w:rFonts w:ascii="Calibri" w:hAnsi="Calibri"/>
                <w:color w:val="000000"/>
                <w:szCs w:val="22"/>
                <w:lang w:val="en-IN" w:eastAsia="en-IN"/>
              </w:rPr>
              <w:t>Int</w:t>
            </w:r>
            <w:proofErr w:type="spellEnd"/>
          </w:p>
        </w:tc>
        <w:tc>
          <w:tcPr>
            <w:tcW w:w="6705" w:type="dxa"/>
            <w:tcBorders>
              <w:top w:val="nil"/>
              <w:left w:val="nil"/>
              <w:bottom w:val="single" w:sz="4" w:space="0" w:color="auto"/>
              <w:right w:val="single" w:sz="8" w:space="0" w:color="auto"/>
            </w:tcBorders>
            <w:shd w:val="clear" w:color="auto" w:fill="auto"/>
            <w:vAlign w:val="bottom"/>
            <w:hideMark/>
          </w:tcPr>
          <w:p w:rsidR="00AA2362" w:rsidRPr="00672EB5" w:rsidRDefault="00AA2362" w:rsidP="00EC5A71">
            <w:pPr>
              <w:rPr>
                <w:rFonts w:ascii="Calibri" w:hAnsi="Calibri"/>
                <w:color w:val="000000"/>
                <w:szCs w:val="22"/>
                <w:lang w:val="en-IN" w:eastAsia="en-IN"/>
              </w:rPr>
            </w:pPr>
            <w:r>
              <w:rPr>
                <w:rFonts w:ascii="Calibri" w:hAnsi="Calibri"/>
                <w:color w:val="000000"/>
                <w:szCs w:val="22"/>
                <w:lang w:val="en-IN" w:eastAsia="en-IN"/>
              </w:rPr>
              <w:t>This item holds the identification of a service facility a where a specific medical</w:t>
            </w:r>
            <w:r w:rsidRPr="00672EB5">
              <w:rPr>
                <w:rFonts w:ascii="Calibri" w:hAnsi="Calibri"/>
                <w:color w:val="000000"/>
                <w:szCs w:val="22"/>
                <w:lang w:val="en-IN" w:eastAsia="en-IN"/>
              </w:rPr>
              <w:t xml:space="preserve"> service was </w:t>
            </w:r>
            <w:r>
              <w:rPr>
                <w:rFonts w:ascii="Calibri" w:hAnsi="Calibri"/>
                <w:color w:val="000000"/>
                <w:szCs w:val="22"/>
                <w:lang w:val="en-IN" w:eastAsia="en-IN"/>
              </w:rPr>
              <w:t>rendered.</w:t>
            </w:r>
          </w:p>
        </w:tc>
      </w:tr>
      <w:tr w:rsidR="00AA2362" w:rsidRPr="00672EB5" w:rsidTr="00AA2362">
        <w:trPr>
          <w:trHeight w:val="615"/>
        </w:trPr>
        <w:tc>
          <w:tcPr>
            <w:tcW w:w="2340" w:type="dxa"/>
            <w:tcBorders>
              <w:top w:val="nil"/>
              <w:left w:val="single" w:sz="8" w:space="0" w:color="auto"/>
              <w:bottom w:val="single" w:sz="8" w:space="0" w:color="auto"/>
              <w:right w:val="single" w:sz="4" w:space="0" w:color="auto"/>
            </w:tcBorders>
            <w:shd w:val="clear" w:color="auto" w:fill="auto"/>
            <w:noWrap/>
            <w:vAlign w:val="bottom"/>
          </w:tcPr>
          <w:p w:rsidR="00AA2362" w:rsidRPr="003F30DC" w:rsidRDefault="00AA2362" w:rsidP="00EC5A71">
            <w:pPr>
              <w:rPr>
                <w:rFonts w:ascii="Calibri" w:hAnsi="Calibri"/>
                <w:color w:val="000000"/>
                <w:szCs w:val="22"/>
                <w:highlight w:val="yellow"/>
                <w:lang w:val="en-IN" w:eastAsia="en-IN"/>
              </w:rPr>
            </w:pPr>
            <w:proofErr w:type="spellStart"/>
            <w:r w:rsidRPr="00AA2362">
              <w:rPr>
                <w:rFonts w:ascii="Calibri" w:hAnsi="Calibri"/>
                <w:color w:val="000000"/>
                <w:szCs w:val="22"/>
                <w:lang w:val="en-IN" w:eastAsia="en-IN"/>
              </w:rPr>
              <w:t>original_ref_no</w:t>
            </w:r>
            <w:proofErr w:type="spellEnd"/>
          </w:p>
        </w:tc>
        <w:tc>
          <w:tcPr>
            <w:tcW w:w="1020" w:type="dxa"/>
            <w:tcBorders>
              <w:top w:val="nil"/>
              <w:left w:val="nil"/>
              <w:bottom w:val="single" w:sz="8" w:space="0" w:color="auto"/>
              <w:right w:val="single" w:sz="4" w:space="0" w:color="auto"/>
            </w:tcBorders>
            <w:shd w:val="clear" w:color="auto" w:fill="auto"/>
            <w:noWrap/>
            <w:vAlign w:val="bottom"/>
          </w:tcPr>
          <w:p w:rsidR="00AA2362" w:rsidRPr="00672EB5" w:rsidRDefault="00AA2362" w:rsidP="00EC5A71">
            <w:pPr>
              <w:rPr>
                <w:rFonts w:ascii="Calibri" w:hAnsi="Calibri"/>
                <w:color w:val="000000"/>
                <w:szCs w:val="22"/>
                <w:lang w:val="en-IN" w:eastAsia="en-IN"/>
              </w:rPr>
            </w:pPr>
            <w:r>
              <w:rPr>
                <w:rFonts w:ascii="Calibri" w:hAnsi="Calibri"/>
                <w:color w:val="000000"/>
                <w:szCs w:val="22"/>
                <w:lang w:val="en-IN" w:eastAsia="en-IN"/>
              </w:rPr>
              <w:t>Char(20)</w:t>
            </w:r>
          </w:p>
        </w:tc>
        <w:tc>
          <w:tcPr>
            <w:tcW w:w="6705" w:type="dxa"/>
            <w:tcBorders>
              <w:top w:val="nil"/>
              <w:left w:val="nil"/>
              <w:bottom w:val="single" w:sz="8" w:space="0" w:color="auto"/>
              <w:right w:val="single" w:sz="8" w:space="0" w:color="auto"/>
            </w:tcBorders>
            <w:shd w:val="clear" w:color="auto" w:fill="auto"/>
            <w:vAlign w:val="bottom"/>
          </w:tcPr>
          <w:p w:rsidR="00AA2362" w:rsidRDefault="00AA2362" w:rsidP="00EC5A71">
            <w:pPr>
              <w:rPr>
                <w:rFonts w:ascii="Calibri" w:hAnsi="Calibri"/>
                <w:color w:val="000000"/>
                <w:szCs w:val="22"/>
                <w:lang w:val="en-IN" w:eastAsia="en-IN"/>
              </w:rPr>
            </w:pPr>
            <w:r>
              <w:rPr>
                <w:rFonts w:ascii="Calibri" w:hAnsi="Calibri"/>
                <w:color w:val="000000"/>
                <w:szCs w:val="22"/>
                <w:lang w:val="en-IN" w:eastAsia="en-IN"/>
              </w:rPr>
              <w:t>This attribute holds the claims ID number for the previously submitted claims form</w:t>
            </w:r>
          </w:p>
        </w:tc>
      </w:tr>
      <w:tr w:rsidR="00AA2362" w:rsidRPr="00672EB5" w:rsidTr="00AA2362">
        <w:trPr>
          <w:trHeight w:val="615"/>
        </w:trPr>
        <w:tc>
          <w:tcPr>
            <w:tcW w:w="2340" w:type="dxa"/>
            <w:tcBorders>
              <w:top w:val="nil"/>
              <w:left w:val="single" w:sz="8" w:space="0" w:color="auto"/>
              <w:bottom w:val="single" w:sz="8" w:space="0" w:color="auto"/>
              <w:right w:val="single" w:sz="4" w:space="0" w:color="auto"/>
            </w:tcBorders>
            <w:shd w:val="clear" w:color="auto" w:fill="auto"/>
            <w:noWrap/>
            <w:vAlign w:val="bottom"/>
            <w:hideMark/>
          </w:tcPr>
          <w:p w:rsidR="00AA2362" w:rsidRPr="00672EB5" w:rsidRDefault="00AA2362" w:rsidP="00EC5A71">
            <w:pPr>
              <w:rPr>
                <w:rFonts w:ascii="Calibri" w:hAnsi="Calibri"/>
                <w:color w:val="000000"/>
                <w:szCs w:val="22"/>
                <w:lang w:val="en-IN" w:eastAsia="en-IN"/>
              </w:rPr>
            </w:pPr>
            <w:proofErr w:type="spellStart"/>
            <w:r w:rsidRPr="00672EB5">
              <w:rPr>
                <w:rFonts w:ascii="Calibri" w:hAnsi="Calibri"/>
                <w:color w:val="000000"/>
                <w:szCs w:val="22"/>
                <w:lang w:val="en-IN" w:eastAsia="en-IN"/>
              </w:rPr>
              <w:t>billing_pid</w:t>
            </w:r>
            <w:proofErr w:type="spellEnd"/>
          </w:p>
        </w:tc>
        <w:tc>
          <w:tcPr>
            <w:tcW w:w="1020" w:type="dxa"/>
            <w:tcBorders>
              <w:top w:val="nil"/>
              <w:left w:val="nil"/>
              <w:bottom w:val="single" w:sz="8" w:space="0" w:color="auto"/>
              <w:right w:val="single" w:sz="4" w:space="0" w:color="auto"/>
            </w:tcBorders>
            <w:shd w:val="clear" w:color="auto" w:fill="auto"/>
            <w:noWrap/>
            <w:vAlign w:val="bottom"/>
            <w:hideMark/>
          </w:tcPr>
          <w:p w:rsidR="00AA2362" w:rsidRPr="00672EB5" w:rsidRDefault="00AA2362" w:rsidP="00EC5A71">
            <w:pPr>
              <w:rPr>
                <w:rFonts w:ascii="Calibri" w:hAnsi="Calibri"/>
                <w:color w:val="000000"/>
                <w:szCs w:val="22"/>
                <w:lang w:val="en-IN" w:eastAsia="en-IN"/>
              </w:rPr>
            </w:pPr>
            <w:proofErr w:type="spellStart"/>
            <w:r w:rsidRPr="00672EB5">
              <w:rPr>
                <w:rFonts w:ascii="Calibri" w:hAnsi="Calibri"/>
                <w:color w:val="000000"/>
                <w:szCs w:val="22"/>
                <w:lang w:val="en-IN" w:eastAsia="en-IN"/>
              </w:rPr>
              <w:t>Int</w:t>
            </w:r>
            <w:proofErr w:type="spellEnd"/>
          </w:p>
        </w:tc>
        <w:tc>
          <w:tcPr>
            <w:tcW w:w="6705" w:type="dxa"/>
            <w:tcBorders>
              <w:top w:val="nil"/>
              <w:left w:val="nil"/>
              <w:bottom w:val="single" w:sz="8" w:space="0" w:color="auto"/>
              <w:right w:val="single" w:sz="8" w:space="0" w:color="auto"/>
            </w:tcBorders>
            <w:shd w:val="clear" w:color="auto" w:fill="auto"/>
            <w:vAlign w:val="bottom"/>
            <w:hideMark/>
          </w:tcPr>
          <w:p w:rsidR="00AA2362" w:rsidRPr="00672EB5" w:rsidRDefault="00AA2362" w:rsidP="00EC5A71">
            <w:pPr>
              <w:rPr>
                <w:rFonts w:ascii="Calibri" w:hAnsi="Calibri"/>
                <w:color w:val="000000"/>
                <w:szCs w:val="22"/>
                <w:lang w:val="en-IN" w:eastAsia="en-IN"/>
              </w:rPr>
            </w:pPr>
            <w:r>
              <w:rPr>
                <w:rFonts w:ascii="Calibri" w:hAnsi="Calibri"/>
                <w:color w:val="000000"/>
                <w:szCs w:val="22"/>
                <w:lang w:val="en-IN" w:eastAsia="en-IN"/>
              </w:rPr>
              <w:t>This item holds the provider identification of the billing provider.</w:t>
            </w:r>
          </w:p>
        </w:tc>
      </w:tr>
    </w:tbl>
    <w:p w:rsidR="00672EB5" w:rsidRDefault="00672EB5" w:rsidP="00604DEF">
      <w:pPr>
        <w:ind w:left="720"/>
      </w:pPr>
    </w:p>
    <w:p w:rsidR="0019285D" w:rsidRDefault="0019285D" w:rsidP="00604DEF">
      <w:pPr>
        <w:ind w:left="720"/>
      </w:pPr>
    </w:p>
    <w:p w:rsidR="00B91163" w:rsidRDefault="00B91163" w:rsidP="00604DEF">
      <w:pPr>
        <w:ind w:left="720"/>
      </w:pPr>
    </w:p>
    <w:p w:rsidR="00B91163" w:rsidRDefault="00B91163" w:rsidP="00604DEF">
      <w:pPr>
        <w:ind w:left="720"/>
      </w:pPr>
    </w:p>
    <w:p w:rsidR="00892479" w:rsidRDefault="000D11D5" w:rsidP="00604DEF">
      <w:pPr>
        <w:pStyle w:val="Heading2"/>
        <w:tabs>
          <w:tab w:val="clear" w:pos="576"/>
          <w:tab w:val="left" w:pos="-567"/>
          <w:tab w:val="num" w:pos="1296"/>
        </w:tabs>
        <w:ind w:left="720"/>
      </w:pPr>
      <w:bookmarkStart w:id="16" w:name="_Toc438208271"/>
      <w:proofErr w:type="spellStart"/>
      <w:r>
        <w:t>claims_account</w:t>
      </w:r>
      <w:bookmarkEnd w:id="16"/>
      <w:proofErr w:type="spellEnd"/>
    </w:p>
    <w:p w:rsidR="00786358" w:rsidRPr="00786358" w:rsidRDefault="00786358" w:rsidP="00786358"/>
    <w:p w:rsidR="00B91163" w:rsidRDefault="00B91163" w:rsidP="00B91163">
      <w:pPr>
        <w:ind w:left="720"/>
      </w:pPr>
      <w:r>
        <w:t>The ‘</w:t>
      </w:r>
      <w:proofErr w:type="spellStart"/>
      <w:r>
        <w:t>claims_account</w:t>
      </w:r>
      <w:proofErr w:type="spellEnd"/>
      <w:r>
        <w:t>’ entity captures all charges and payment related data of the claim. It capture the total charges of the services rendered at the facility, charges incurred by use of outside labs and the total amount paid. It accepts the federal tax id of the member as a social security number or employment identification number. It holds the patient’s account number as well.</w:t>
      </w:r>
    </w:p>
    <w:p w:rsidR="00B91163" w:rsidRDefault="00B91163" w:rsidP="00B91163">
      <w:pPr>
        <w:ind w:left="720"/>
      </w:pPr>
    </w:p>
    <w:tbl>
      <w:tblPr>
        <w:tblW w:w="10065" w:type="dxa"/>
        <w:tblInd w:w="-318" w:type="dxa"/>
        <w:tblLook w:val="04A0" w:firstRow="1" w:lastRow="0" w:firstColumn="1" w:lastColumn="0" w:noHBand="0" w:noVBand="1"/>
      </w:tblPr>
      <w:tblGrid>
        <w:gridCol w:w="2329"/>
        <w:gridCol w:w="1205"/>
        <w:gridCol w:w="6531"/>
      </w:tblGrid>
      <w:tr w:rsidR="00B91163" w:rsidRPr="000D11D5" w:rsidTr="00B91163">
        <w:trPr>
          <w:trHeight w:val="300"/>
        </w:trPr>
        <w:tc>
          <w:tcPr>
            <w:tcW w:w="2329"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B91163" w:rsidRPr="000D11D5" w:rsidRDefault="00B91163" w:rsidP="00EC5A71">
            <w:pPr>
              <w:rPr>
                <w:rFonts w:ascii="Calibri" w:hAnsi="Calibri"/>
                <w:b/>
                <w:bCs/>
                <w:color w:val="000000"/>
                <w:szCs w:val="22"/>
                <w:lang w:val="en-IN" w:eastAsia="en-IN"/>
              </w:rPr>
            </w:pPr>
            <w:r w:rsidRPr="000D11D5">
              <w:rPr>
                <w:rFonts w:ascii="Calibri" w:hAnsi="Calibri"/>
                <w:b/>
                <w:bCs/>
                <w:color w:val="000000"/>
                <w:szCs w:val="22"/>
                <w:lang w:val="en-IN" w:eastAsia="en-IN"/>
              </w:rPr>
              <w:t>Field name</w:t>
            </w:r>
          </w:p>
        </w:tc>
        <w:tc>
          <w:tcPr>
            <w:tcW w:w="1205" w:type="dxa"/>
            <w:tcBorders>
              <w:top w:val="single" w:sz="8" w:space="0" w:color="auto"/>
              <w:left w:val="nil"/>
              <w:bottom w:val="single" w:sz="4" w:space="0" w:color="auto"/>
              <w:right w:val="single" w:sz="4" w:space="0" w:color="auto"/>
            </w:tcBorders>
            <w:shd w:val="clear" w:color="auto" w:fill="auto"/>
            <w:noWrap/>
            <w:vAlign w:val="bottom"/>
            <w:hideMark/>
          </w:tcPr>
          <w:p w:rsidR="00B91163" w:rsidRPr="000D11D5" w:rsidRDefault="00B91163" w:rsidP="00EC5A71">
            <w:pPr>
              <w:rPr>
                <w:rFonts w:ascii="Calibri" w:hAnsi="Calibri"/>
                <w:b/>
                <w:bCs/>
                <w:color w:val="000000"/>
                <w:szCs w:val="22"/>
                <w:lang w:val="en-IN" w:eastAsia="en-IN"/>
              </w:rPr>
            </w:pPr>
            <w:r w:rsidRPr="000D11D5">
              <w:rPr>
                <w:rFonts w:ascii="Calibri" w:hAnsi="Calibri"/>
                <w:b/>
                <w:bCs/>
                <w:color w:val="000000"/>
                <w:szCs w:val="22"/>
                <w:lang w:val="en-IN" w:eastAsia="en-IN"/>
              </w:rPr>
              <w:t>Data Type</w:t>
            </w:r>
          </w:p>
        </w:tc>
        <w:tc>
          <w:tcPr>
            <w:tcW w:w="6531" w:type="dxa"/>
            <w:tcBorders>
              <w:top w:val="single" w:sz="8" w:space="0" w:color="auto"/>
              <w:left w:val="nil"/>
              <w:bottom w:val="single" w:sz="4" w:space="0" w:color="auto"/>
              <w:right w:val="single" w:sz="8" w:space="0" w:color="auto"/>
            </w:tcBorders>
            <w:shd w:val="clear" w:color="auto" w:fill="auto"/>
            <w:noWrap/>
            <w:vAlign w:val="bottom"/>
            <w:hideMark/>
          </w:tcPr>
          <w:p w:rsidR="00B91163" w:rsidRPr="000D11D5" w:rsidRDefault="00B91163" w:rsidP="00EC5A71">
            <w:pPr>
              <w:rPr>
                <w:rFonts w:ascii="Calibri" w:hAnsi="Calibri"/>
                <w:b/>
                <w:bCs/>
                <w:color w:val="000000"/>
                <w:szCs w:val="22"/>
                <w:lang w:val="en-IN" w:eastAsia="en-IN"/>
              </w:rPr>
            </w:pPr>
            <w:r w:rsidRPr="000D11D5">
              <w:rPr>
                <w:rFonts w:ascii="Calibri" w:hAnsi="Calibri"/>
                <w:b/>
                <w:bCs/>
                <w:color w:val="000000"/>
                <w:szCs w:val="22"/>
                <w:lang w:val="en-IN" w:eastAsia="en-IN"/>
              </w:rPr>
              <w:t>Field Description</w:t>
            </w:r>
          </w:p>
        </w:tc>
      </w:tr>
      <w:tr w:rsidR="00B91163" w:rsidRPr="000D11D5" w:rsidTr="00B91163">
        <w:trPr>
          <w:trHeight w:val="600"/>
        </w:trPr>
        <w:tc>
          <w:tcPr>
            <w:tcW w:w="2329" w:type="dxa"/>
            <w:tcBorders>
              <w:top w:val="nil"/>
              <w:left w:val="single" w:sz="8" w:space="0" w:color="auto"/>
              <w:bottom w:val="single" w:sz="4" w:space="0" w:color="auto"/>
              <w:right w:val="single" w:sz="4" w:space="0" w:color="auto"/>
            </w:tcBorders>
            <w:shd w:val="clear" w:color="auto" w:fill="auto"/>
            <w:noWrap/>
            <w:vAlign w:val="bottom"/>
            <w:hideMark/>
          </w:tcPr>
          <w:p w:rsidR="00B91163" w:rsidRPr="000D11D5" w:rsidRDefault="00B91163" w:rsidP="00EC5A71">
            <w:pPr>
              <w:rPr>
                <w:rFonts w:ascii="Calibri" w:hAnsi="Calibri"/>
                <w:color w:val="000000"/>
                <w:szCs w:val="22"/>
                <w:lang w:val="en-IN" w:eastAsia="en-IN"/>
              </w:rPr>
            </w:pPr>
            <w:proofErr w:type="spellStart"/>
            <w:r w:rsidRPr="000D11D5">
              <w:rPr>
                <w:rFonts w:ascii="Calibri" w:hAnsi="Calibri"/>
                <w:color w:val="000000"/>
                <w:szCs w:val="22"/>
                <w:lang w:val="en-IN" w:eastAsia="en-IN"/>
              </w:rPr>
              <w:t>caid</w:t>
            </w:r>
            <w:proofErr w:type="spellEnd"/>
          </w:p>
        </w:tc>
        <w:tc>
          <w:tcPr>
            <w:tcW w:w="1205" w:type="dxa"/>
            <w:tcBorders>
              <w:top w:val="nil"/>
              <w:left w:val="nil"/>
              <w:bottom w:val="single" w:sz="4" w:space="0" w:color="auto"/>
              <w:right w:val="single" w:sz="4" w:space="0" w:color="auto"/>
            </w:tcBorders>
            <w:shd w:val="clear" w:color="auto" w:fill="auto"/>
            <w:noWrap/>
            <w:vAlign w:val="bottom"/>
            <w:hideMark/>
          </w:tcPr>
          <w:p w:rsidR="00B91163" w:rsidRPr="000D11D5" w:rsidRDefault="00B91163" w:rsidP="00EC5A71">
            <w:pPr>
              <w:rPr>
                <w:rFonts w:ascii="Calibri" w:hAnsi="Calibri"/>
                <w:color w:val="000000"/>
                <w:szCs w:val="22"/>
                <w:lang w:val="en-IN" w:eastAsia="en-IN"/>
              </w:rPr>
            </w:pPr>
            <w:proofErr w:type="spellStart"/>
            <w:r w:rsidRPr="000D11D5">
              <w:rPr>
                <w:rFonts w:ascii="Calibri" w:hAnsi="Calibri"/>
                <w:color w:val="000000"/>
                <w:szCs w:val="22"/>
                <w:lang w:val="en-IN" w:eastAsia="en-IN"/>
              </w:rPr>
              <w:t>int</w:t>
            </w:r>
            <w:proofErr w:type="spellEnd"/>
          </w:p>
        </w:tc>
        <w:tc>
          <w:tcPr>
            <w:tcW w:w="6531" w:type="dxa"/>
            <w:tcBorders>
              <w:top w:val="nil"/>
              <w:left w:val="nil"/>
              <w:bottom w:val="single" w:sz="4" w:space="0" w:color="auto"/>
              <w:right w:val="single" w:sz="8" w:space="0" w:color="auto"/>
            </w:tcBorders>
            <w:shd w:val="clear" w:color="auto" w:fill="auto"/>
            <w:vAlign w:val="bottom"/>
            <w:hideMark/>
          </w:tcPr>
          <w:p w:rsidR="00B91163" w:rsidRDefault="00B91163" w:rsidP="00EC5A71">
            <w:pPr>
              <w:rPr>
                <w:rFonts w:ascii="Calibri" w:hAnsi="Calibri"/>
                <w:color w:val="000000"/>
                <w:szCs w:val="22"/>
              </w:rPr>
            </w:pPr>
            <w:r>
              <w:rPr>
                <w:rFonts w:ascii="Calibri" w:hAnsi="Calibri"/>
                <w:color w:val="000000"/>
                <w:szCs w:val="22"/>
              </w:rPr>
              <w:t>This item is the unique identification of a singular claim’s account information that would include all payments and charges for a singular claim. It would thus be the entity’s primary key.</w:t>
            </w:r>
          </w:p>
        </w:tc>
      </w:tr>
      <w:tr w:rsidR="00B91163" w:rsidRPr="000D11D5" w:rsidTr="00B91163">
        <w:trPr>
          <w:trHeight w:val="566"/>
        </w:trPr>
        <w:tc>
          <w:tcPr>
            <w:tcW w:w="2329" w:type="dxa"/>
            <w:tcBorders>
              <w:top w:val="nil"/>
              <w:left w:val="single" w:sz="8" w:space="0" w:color="auto"/>
              <w:bottom w:val="single" w:sz="4" w:space="0" w:color="auto"/>
              <w:right w:val="single" w:sz="4" w:space="0" w:color="auto"/>
            </w:tcBorders>
            <w:shd w:val="clear" w:color="auto" w:fill="auto"/>
            <w:noWrap/>
            <w:vAlign w:val="bottom"/>
          </w:tcPr>
          <w:p w:rsidR="00B91163" w:rsidRPr="00672EB5" w:rsidRDefault="00B91163" w:rsidP="00EC5A71">
            <w:pPr>
              <w:rPr>
                <w:rFonts w:ascii="Calibri" w:hAnsi="Calibri"/>
                <w:color w:val="000000"/>
                <w:szCs w:val="22"/>
                <w:lang w:val="en-IN" w:eastAsia="en-IN"/>
              </w:rPr>
            </w:pPr>
            <w:proofErr w:type="spellStart"/>
            <w:r w:rsidRPr="00672EB5">
              <w:rPr>
                <w:rFonts w:ascii="Calibri" w:hAnsi="Calibri"/>
                <w:color w:val="000000"/>
                <w:szCs w:val="22"/>
                <w:lang w:val="en-IN" w:eastAsia="en-IN"/>
              </w:rPr>
              <w:t>cid</w:t>
            </w:r>
            <w:proofErr w:type="spellEnd"/>
          </w:p>
        </w:tc>
        <w:tc>
          <w:tcPr>
            <w:tcW w:w="1205" w:type="dxa"/>
            <w:tcBorders>
              <w:top w:val="nil"/>
              <w:left w:val="nil"/>
              <w:bottom w:val="single" w:sz="4" w:space="0" w:color="auto"/>
              <w:right w:val="single" w:sz="4" w:space="0" w:color="auto"/>
            </w:tcBorders>
            <w:shd w:val="clear" w:color="auto" w:fill="auto"/>
            <w:noWrap/>
            <w:vAlign w:val="bottom"/>
          </w:tcPr>
          <w:p w:rsidR="00B91163" w:rsidRPr="00672EB5" w:rsidRDefault="00B91163" w:rsidP="00EC5A71">
            <w:pPr>
              <w:rPr>
                <w:rFonts w:ascii="Calibri" w:hAnsi="Calibri"/>
                <w:color w:val="000000"/>
                <w:szCs w:val="22"/>
                <w:lang w:val="en-IN" w:eastAsia="en-IN"/>
              </w:rPr>
            </w:pPr>
            <w:proofErr w:type="spellStart"/>
            <w:r w:rsidRPr="00672EB5">
              <w:rPr>
                <w:rFonts w:ascii="Calibri" w:hAnsi="Calibri"/>
                <w:color w:val="000000"/>
                <w:szCs w:val="22"/>
                <w:lang w:val="en-IN" w:eastAsia="en-IN"/>
              </w:rPr>
              <w:t>Int</w:t>
            </w:r>
            <w:proofErr w:type="spellEnd"/>
          </w:p>
        </w:tc>
        <w:tc>
          <w:tcPr>
            <w:tcW w:w="6531" w:type="dxa"/>
            <w:tcBorders>
              <w:top w:val="nil"/>
              <w:left w:val="nil"/>
              <w:bottom w:val="single" w:sz="4" w:space="0" w:color="auto"/>
              <w:right w:val="single" w:sz="8" w:space="0" w:color="auto"/>
            </w:tcBorders>
            <w:shd w:val="clear" w:color="auto" w:fill="auto"/>
            <w:vAlign w:val="bottom"/>
          </w:tcPr>
          <w:p w:rsidR="00B91163" w:rsidRDefault="00B91163" w:rsidP="00EC5A71">
            <w:pPr>
              <w:rPr>
                <w:rFonts w:ascii="Calibri" w:hAnsi="Calibri"/>
                <w:color w:val="000000"/>
                <w:szCs w:val="22"/>
              </w:rPr>
            </w:pPr>
            <w:r>
              <w:rPr>
                <w:rFonts w:ascii="Calibri" w:hAnsi="Calibri"/>
                <w:color w:val="000000"/>
                <w:szCs w:val="22"/>
              </w:rPr>
              <w:t>This item is the unique identification of a singular claim associated with the insurance company. It would thus be the entity’s foreign key.</w:t>
            </w:r>
          </w:p>
        </w:tc>
      </w:tr>
      <w:tr w:rsidR="00B91163" w:rsidRPr="000D11D5" w:rsidTr="00B91163">
        <w:trPr>
          <w:trHeight w:val="300"/>
        </w:trPr>
        <w:tc>
          <w:tcPr>
            <w:tcW w:w="2329" w:type="dxa"/>
            <w:tcBorders>
              <w:top w:val="nil"/>
              <w:left w:val="single" w:sz="8" w:space="0" w:color="auto"/>
              <w:bottom w:val="single" w:sz="4" w:space="0" w:color="auto"/>
              <w:right w:val="single" w:sz="4" w:space="0" w:color="auto"/>
            </w:tcBorders>
            <w:shd w:val="clear" w:color="auto" w:fill="auto"/>
            <w:noWrap/>
            <w:vAlign w:val="bottom"/>
            <w:hideMark/>
          </w:tcPr>
          <w:p w:rsidR="00B91163" w:rsidRPr="000D11D5" w:rsidRDefault="00B91163" w:rsidP="00EC5A71">
            <w:pPr>
              <w:rPr>
                <w:rFonts w:ascii="Calibri" w:hAnsi="Calibri"/>
                <w:color w:val="000000"/>
                <w:szCs w:val="22"/>
                <w:lang w:val="en-IN" w:eastAsia="en-IN"/>
              </w:rPr>
            </w:pPr>
            <w:proofErr w:type="spellStart"/>
            <w:r w:rsidRPr="000D11D5">
              <w:rPr>
                <w:rFonts w:ascii="Calibri" w:hAnsi="Calibri"/>
                <w:color w:val="000000"/>
                <w:szCs w:val="22"/>
                <w:lang w:val="en-IN" w:eastAsia="en-IN"/>
              </w:rPr>
              <w:t>federal_tax_id</w:t>
            </w:r>
            <w:proofErr w:type="spellEnd"/>
          </w:p>
        </w:tc>
        <w:tc>
          <w:tcPr>
            <w:tcW w:w="1205" w:type="dxa"/>
            <w:tcBorders>
              <w:top w:val="nil"/>
              <w:left w:val="nil"/>
              <w:bottom w:val="single" w:sz="4" w:space="0" w:color="auto"/>
              <w:right w:val="single" w:sz="4" w:space="0" w:color="auto"/>
            </w:tcBorders>
            <w:shd w:val="clear" w:color="auto" w:fill="auto"/>
            <w:noWrap/>
            <w:vAlign w:val="bottom"/>
            <w:hideMark/>
          </w:tcPr>
          <w:p w:rsidR="00B91163" w:rsidRPr="000D11D5" w:rsidRDefault="00B91163" w:rsidP="00EC5A71">
            <w:pPr>
              <w:rPr>
                <w:rFonts w:ascii="Calibri" w:hAnsi="Calibri"/>
                <w:color w:val="000000"/>
                <w:szCs w:val="22"/>
                <w:lang w:val="en-IN" w:eastAsia="en-IN"/>
              </w:rPr>
            </w:pPr>
            <w:r w:rsidRPr="000D11D5">
              <w:rPr>
                <w:rFonts w:ascii="Calibri" w:hAnsi="Calibri"/>
                <w:color w:val="000000"/>
                <w:szCs w:val="22"/>
                <w:lang w:val="en-IN" w:eastAsia="en-IN"/>
              </w:rPr>
              <w:t>char(9)</w:t>
            </w:r>
          </w:p>
        </w:tc>
        <w:tc>
          <w:tcPr>
            <w:tcW w:w="6531" w:type="dxa"/>
            <w:tcBorders>
              <w:top w:val="nil"/>
              <w:left w:val="nil"/>
              <w:bottom w:val="single" w:sz="4" w:space="0" w:color="auto"/>
              <w:right w:val="single" w:sz="8" w:space="0" w:color="auto"/>
            </w:tcBorders>
            <w:shd w:val="clear" w:color="auto" w:fill="auto"/>
            <w:vAlign w:val="bottom"/>
            <w:hideMark/>
          </w:tcPr>
          <w:p w:rsidR="00B91163" w:rsidRPr="000D11D5" w:rsidRDefault="00B91163" w:rsidP="00EC5A71">
            <w:pPr>
              <w:rPr>
                <w:rFonts w:ascii="Calibri" w:hAnsi="Calibri"/>
                <w:color w:val="000000"/>
                <w:szCs w:val="22"/>
                <w:lang w:val="en-IN" w:eastAsia="en-IN"/>
              </w:rPr>
            </w:pPr>
            <w:r>
              <w:rPr>
                <w:rFonts w:ascii="Calibri" w:hAnsi="Calibri"/>
                <w:color w:val="000000"/>
                <w:szCs w:val="22"/>
                <w:lang w:val="en-IN" w:eastAsia="en-IN"/>
              </w:rPr>
              <w:t>This item holds t</w:t>
            </w:r>
            <w:r w:rsidRPr="000D11D5">
              <w:rPr>
                <w:rFonts w:ascii="Calibri" w:hAnsi="Calibri"/>
                <w:color w:val="000000"/>
                <w:szCs w:val="22"/>
                <w:lang w:val="en-IN" w:eastAsia="en-IN"/>
              </w:rPr>
              <w:t>he unique identifier assigned by a federal or state agency</w:t>
            </w:r>
            <w:r>
              <w:rPr>
                <w:rFonts w:ascii="Calibri" w:hAnsi="Calibri"/>
                <w:color w:val="000000"/>
                <w:szCs w:val="22"/>
                <w:lang w:val="en-IN" w:eastAsia="en-IN"/>
              </w:rPr>
              <w:t xml:space="preserve">. It would either hold the member’s social security number or his employee identification number. </w:t>
            </w:r>
          </w:p>
        </w:tc>
      </w:tr>
      <w:tr w:rsidR="00B91163" w:rsidRPr="000D11D5" w:rsidTr="00B91163">
        <w:trPr>
          <w:trHeight w:val="300"/>
        </w:trPr>
        <w:tc>
          <w:tcPr>
            <w:tcW w:w="2329" w:type="dxa"/>
            <w:tcBorders>
              <w:top w:val="nil"/>
              <w:left w:val="single" w:sz="8" w:space="0" w:color="auto"/>
              <w:bottom w:val="single" w:sz="4" w:space="0" w:color="auto"/>
              <w:right w:val="single" w:sz="4" w:space="0" w:color="auto"/>
            </w:tcBorders>
            <w:shd w:val="clear" w:color="auto" w:fill="auto"/>
            <w:noWrap/>
            <w:vAlign w:val="bottom"/>
            <w:hideMark/>
          </w:tcPr>
          <w:p w:rsidR="00B91163" w:rsidRPr="000D11D5" w:rsidRDefault="00B91163" w:rsidP="00EC5A71">
            <w:pPr>
              <w:rPr>
                <w:rFonts w:ascii="Calibri" w:hAnsi="Calibri"/>
                <w:color w:val="000000"/>
                <w:szCs w:val="22"/>
                <w:lang w:val="en-IN" w:eastAsia="en-IN"/>
              </w:rPr>
            </w:pPr>
            <w:proofErr w:type="spellStart"/>
            <w:r w:rsidRPr="000D11D5">
              <w:rPr>
                <w:rFonts w:ascii="Calibri" w:hAnsi="Calibri"/>
                <w:color w:val="000000"/>
                <w:szCs w:val="22"/>
                <w:lang w:val="en-IN" w:eastAsia="en-IN"/>
              </w:rPr>
              <w:t>tax_id_type</w:t>
            </w:r>
            <w:proofErr w:type="spellEnd"/>
          </w:p>
        </w:tc>
        <w:tc>
          <w:tcPr>
            <w:tcW w:w="1205" w:type="dxa"/>
            <w:tcBorders>
              <w:top w:val="nil"/>
              <w:left w:val="nil"/>
              <w:bottom w:val="single" w:sz="4" w:space="0" w:color="auto"/>
              <w:right w:val="single" w:sz="4" w:space="0" w:color="auto"/>
            </w:tcBorders>
            <w:shd w:val="clear" w:color="auto" w:fill="auto"/>
            <w:noWrap/>
            <w:vAlign w:val="bottom"/>
            <w:hideMark/>
          </w:tcPr>
          <w:p w:rsidR="00B91163" w:rsidRPr="000D11D5" w:rsidRDefault="00B91163" w:rsidP="00EC5A71">
            <w:pPr>
              <w:rPr>
                <w:rFonts w:ascii="Calibri" w:hAnsi="Calibri"/>
                <w:color w:val="000000"/>
                <w:szCs w:val="22"/>
                <w:lang w:val="en-IN" w:eastAsia="en-IN"/>
              </w:rPr>
            </w:pPr>
            <w:proofErr w:type="spellStart"/>
            <w:r w:rsidRPr="000D11D5">
              <w:rPr>
                <w:rFonts w:ascii="Calibri" w:hAnsi="Calibri"/>
                <w:color w:val="000000"/>
                <w:szCs w:val="22"/>
                <w:lang w:val="en-IN" w:eastAsia="en-IN"/>
              </w:rPr>
              <w:t>enum</w:t>
            </w:r>
            <w:proofErr w:type="spellEnd"/>
          </w:p>
        </w:tc>
        <w:tc>
          <w:tcPr>
            <w:tcW w:w="6531" w:type="dxa"/>
            <w:tcBorders>
              <w:top w:val="nil"/>
              <w:left w:val="nil"/>
              <w:bottom w:val="single" w:sz="4" w:space="0" w:color="auto"/>
              <w:right w:val="single" w:sz="8" w:space="0" w:color="auto"/>
            </w:tcBorders>
            <w:shd w:val="clear" w:color="auto" w:fill="auto"/>
            <w:vAlign w:val="bottom"/>
            <w:hideMark/>
          </w:tcPr>
          <w:p w:rsidR="00B91163" w:rsidRPr="000D11D5" w:rsidRDefault="00B91163" w:rsidP="00EC5A71">
            <w:pPr>
              <w:rPr>
                <w:rFonts w:ascii="Calibri" w:hAnsi="Calibri"/>
                <w:color w:val="000000"/>
                <w:szCs w:val="22"/>
                <w:lang w:val="en-IN" w:eastAsia="en-IN"/>
              </w:rPr>
            </w:pPr>
            <w:r>
              <w:rPr>
                <w:rFonts w:ascii="Calibri" w:hAnsi="Calibri"/>
                <w:color w:val="000000"/>
                <w:szCs w:val="22"/>
                <w:lang w:val="en-IN" w:eastAsia="en-IN"/>
              </w:rPr>
              <w:t>This item holds the type of federal tax ID provided as – social security number or employee identification number.</w:t>
            </w:r>
          </w:p>
        </w:tc>
      </w:tr>
      <w:tr w:rsidR="00B91163" w:rsidRPr="000D11D5" w:rsidTr="00B91163">
        <w:trPr>
          <w:trHeight w:val="300"/>
        </w:trPr>
        <w:tc>
          <w:tcPr>
            <w:tcW w:w="2329" w:type="dxa"/>
            <w:tcBorders>
              <w:top w:val="nil"/>
              <w:left w:val="single" w:sz="8" w:space="0" w:color="auto"/>
              <w:bottom w:val="single" w:sz="4" w:space="0" w:color="auto"/>
              <w:right w:val="single" w:sz="4" w:space="0" w:color="auto"/>
            </w:tcBorders>
            <w:shd w:val="clear" w:color="auto" w:fill="auto"/>
            <w:noWrap/>
            <w:vAlign w:val="bottom"/>
            <w:hideMark/>
          </w:tcPr>
          <w:p w:rsidR="00B91163" w:rsidRPr="000D11D5" w:rsidRDefault="00B91163" w:rsidP="00EC5A71">
            <w:pPr>
              <w:rPr>
                <w:rFonts w:ascii="Calibri" w:hAnsi="Calibri"/>
                <w:color w:val="000000"/>
                <w:szCs w:val="22"/>
                <w:lang w:val="en-IN" w:eastAsia="en-IN"/>
              </w:rPr>
            </w:pPr>
            <w:proofErr w:type="spellStart"/>
            <w:r w:rsidRPr="000D11D5">
              <w:rPr>
                <w:rFonts w:ascii="Calibri" w:hAnsi="Calibri"/>
                <w:color w:val="000000"/>
                <w:szCs w:val="22"/>
                <w:lang w:val="en-IN" w:eastAsia="en-IN"/>
              </w:rPr>
              <w:t>patient_Account_no</w:t>
            </w:r>
            <w:proofErr w:type="spellEnd"/>
          </w:p>
        </w:tc>
        <w:tc>
          <w:tcPr>
            <w:tcW w:w="1205" w:type="dxa"/>
            <w:tcBorders>
              <w:top w:val="nil"/>
              <w:left w:val="nil"/>
              <w:bottom w:val="single" w:sz="4" w:space="0" w:color="auto"/>
              <w:right w:val="single" w:sz="4" w:space="0" w:color="auto"/>
            </w:tcBorders>
            <w:shd w:val="clear" w:color="auto" w:fill="auto"/>
            <w:noWrap/>
            <w:vAlign w:val="bottom"/>
            <w:hideMark/>
          </w:tcPr>
          <w:p w:rsidR="00B91163" w:rsidRPr="000D11D5" w:rsidRDefault="00B91163" w:rsidP="00EC5A71">
            <w:pPr>
              <w:rPr>
                <w:rFonts w:ascii="Calibri" w:hAnsi="Calibri"/>
                <w:color w:val="000000"/>
                <w:szCs w:val="22"/>
                <w:lang w:val="en-IN" w:eastAsia="en-IN"/>
              </w:rPr>
            </w:pPr>
            <w:r w:rsidRPr="000D11D5">
              <w:rPr>
                <w:rFonts w:ascii="Calibri" w:hAnsi="Calibri"/>
                <w:color w:val="000000"/>
                <w:szCs w:val="22"/>
                <w:lang w:val="en-IN" w:eastAsia="en-IN"/>
              </w:rPr>
              <w:t>char(5)</w:t>
            </w:r>
          </w:p>
        </w:tc>
        <w:tc>
          <w:tcPr>
            <w:tcW w:w="6531" w:type="dxa"/>
            <w:tcBorders>
              <w:top w:val="nil"/>
              <w:left w:val="nil"/>
              <w:bottom w:val="single" w:sz="4" w:space="0" w:color="auto"/>
              <w:right w:val="single" w:sz="8" w:space="0" w:color="auto"/>
            </w:tcBorders>
            <w:shd w:val="clear" w:color="auto" w:fill="auto"/>
            <w:vAlign w:val="bottom"/>
            <w:hideMark/>
          </w:tcPr>
          <w:p w:rsidR="00B91163" w:rsidRPr="000D11D5" w:rsidRDefault="00B91163" w:rsidP="00EC5A71">
            <w:pPr>
              <w:rPr>
                <w:rFonts w:ascii="Calibri" w:hAnsi="Calibri"/>
                <w:color w:val="000000"/>
                <w:szCs w:val="22"/>
                <w:lang w:val="en-IN" w:eastAsia="en-IN"/>
              </w:rPr>
            </w:pPr>
            <w:r>
              <w:rPr>
                <w:rFonts w:ascii="Calibri" w:hAnsi="Calibri"/>
                <w:color w:val="000000"/>
                <w:szCs w:val="22"/>
                <w:lang w:val="en-IN" w:eastAsia="en-IN"/>
              </w:rPr>
              <w:t>This item holds the patient account number as created and maintained by a provider.</w:t>
            </w:r>
          </w:p>
        </w:tc>
      </w:tr>
      <w:tr w:rsidR="00B91163" w:rsidRPr="000D11D5" w:rsidTr="00B91163">
        <w:trPr>
          <w:trHeight w:val="600"/>
        </w:trPr>
        <w:tc>
          <w:tcPr>
            <w:tcW w:w="2329" w:type="dxa"/>
            <w:tcBorders>
              <w:top w:val="nil"/>
              <w:left w:val="single" w:sz="8" w:space="0" w:color="auto"/>
              <w:bottom w:val="single" w:sz="4" w:space="0" w:color="auto"/>
              <w:right w:val="single" w:sz="4" w:space="0" w:color="auto"/>
            </w:tcBorders>
            <w:shd w:val="clear" w:color="auto" w:fill="auto"/>
            <w:noWrap/>
            <w:vAlign w:val="bottom"/>
            <w:hideMark/>
          </w:tcPr>
          <w:p w:rsidR="00B91163" w:rsidRPr="00B91163" w:rsidRDefault="00B91163" w:rsidP="00EC5A71">
            <w:pPr>
              <w:rPr>
                <w:rFonts w:ascii="Calibri" w:hAnsi="Calibri"/>
                <w:color w:val="000000"/>
                <w:szCs w:val="22"/>
                <w:lang w:val="en-IN" w:eastAsia="en-IN"/>
              </w:rPr>
            </w:pPr>
            <w:proofErr w:type="spellStart"/>
            <w:r w:rsidRPr="00B91163">
              <w:rPr>
                <w:rFonts w:ascii="Calibri" w:hAnsi="Calibri"/>
                <w:color w:val="000000"/>
                <w:szCs w:val="22"/>
                <w:lang w:val="en-IN" w:eastAsia="en-IN"/>
              </w:rPr>
              <w:t>accept_assignment_ind</w:t>
            </w:r>
            <w:proofErr w:type="spellEnd"/>
          </w:p>
        </w:tc>
        <w:tc>
          <w:tcPr>
            <w:tcW w:w="1205" w:type="dxa"/>
            <w:tcBorders>
              <w:top w:val="nil"/>
              <w:left w:val="nil"/>
              <w:bottom w:val="single" w:sz="4" w:space="0" w:color="auto"/>
              <w:right w:val="single" w:sz="4" w:space="0" w:color="auto"/>
            </w:tcBorders>
            <w:shd w:val="clear" w:color="auto" w:fill="auto"/>
            <w:noWrap/>
            <w:vAlign w:val="bottom"/>
            <w:hideMark/>
          </w:tcPr>
          <w:p w:rsidR="00B91163" w:rsidRPr="00B91163" w:rsidRDefault="00B91163" w:rsidP="00EC5A71">
            <w:pPr>
              <w:rPr>
                <w:rFonts w:ascii="Calibri" w:hAnsi="Calibri"/>
                <w:color w:val="000000"/>
                <w:szCs w:val="22"/>
                <w:lang w:val="en-IN" w:eastAsia="en-IN"/>
              </w:rPr>
            </w:pPr>
            <w:r w:rsidRPr="00B91163">
              <w:rPr>
                <w:rFonts w:ascii="Calibri" w:hAnsi="Calibri"/>
                <w:color w:val="000000"/>
                <w:szCs w:val="22"/>
                <w:lang w:val="en-IN" w:eastAsia="en-IN"/>
              </w:rPr>
              <w:t> </w:t>
            </w:r>
            <w:proofErr w:type="spellStart"/>
            <w:r w:rsidRPr="00B91163">
              <w:rPr>
                <w:rFonts w:ascii="Calibri" w:hAnsi="Calibri"/>
                <w:color w:val="000000"/>
                <w:szCs w:val="22"/>
                <w:lang w:val="en-IN" w:eastAsia="en-IN"/>
              </w:rPr>
              <w:t>enum</w:t>
            </w:r>
            <w:proofErr w:type="spellEnd"/>
          </w:p>
        </w:tc>
        <w:tc>
          <w:tcPr>
            <w:tcW w:w="6531" w:type="dxa"/>
            <w:tcBorders>
              <w:top w:val="nil"/>
              <w:left w:val="nil"/>
              <w:bottom w:val="single" w:sz="4" w:space="0" w:color="auto"/>
              <w:right w:val="single" w:sz="8" w:space="0" w:color="auto"/>
            </w:tcBorders>
            <w:shd w:val="clear" w:color="auto" w:fill="auto"/>
            <w:vAlign w:val="bottom"/>
            <w:hideMark/>
          </w:tcPr>
          <w:p w:rsidR="00B91163" w:rsidRPr="000D11D5" w:rsidRDefault="00B91163" w:rsidP="00EC5A71">
            <w:pPr>
              <w:rPr>
                <w:rFonts w:ascii="Calibri" w:hAnsi="Calibri"/>
                <w:color w:val="000000"/>
                <w:szCs w:val="22"/>
                <w:lang w:val="en-IN" w:eastAsia="en-IN"/>
              </w:rPr>
            </w:pPr>
            <w:r>
              <w:rPr>
                <w:rFonts w:ascii="Calibri" w:hAnsi="Calibri"/>
                <w:color w:val="000000"/>
                <w:szCs w:val="22"/>
                <w:lang w:val="en-IN" w:eastAsia="en-IN"/>
              </w:rPr>
              <w:t>This item captures information on indicating if the provider agrees to</w:t>
            </w:r>
            <w:r w:rsidRPr="000D11D5">
              <w:rPr>
                <w:rFonts w:ascii="Calibri" w:hAnsi="Calibri"/>
                <w:color w:val="000000"/>
                <w:szCs w:val="22"/>
                <w:lang w:val="en-IN" w:eastAsia="en-IN"/>
              </w:rPr>
              <w:t xml:space="preserve"> accept </w:t>
            </w:r>
            <w:r>
              <w:rPr>
                <w:rFonts w:ascii="Calibri" w:hAnsi="Calibri"/>
                <w:color w:val="000000"/>
                <w:szCs w:val="22"/>
                <w:lang w:val="en-IN" w:eastAsia="en-IN"/>
              </w:rPr>
              <w:t xml:space="preserve">the </w:t>
            </w:r>
            <w:r w:rsidRPr="000D11D5">
              <w:rPr>
                <w:rFonts w:ascii="Calibri" w:hAnsi="Calibri"/>
                <w:color w:val="000000"/>
                <w:szCs w:val="22"/>
                <w:lang w:val="en-IN" w:eastAsia="en-IN"/>
              </w:rPr>
              <w:t>assignment under the terms of the payer’s program.</w:t>
            </w:r>
          </w:p>
        </w:tc>
      </w:tr>
      <w:tr w:rsidR="00B91163" w:rsidRPr="000D11D5" w:rsidTr="00B91163">
        <w:trPr>
          <w:trHeight w:val="300"/>
        </w:trPr>
        <w:tc>
          <w:tcPr>
            <w:tcW w:w="2329" w:type="dxa"/>
            <w:tcBorders>
              <w:top w:val="nil"/>
              <w:left w:val="single" w:sz="8" w:space="0" w:color="auto"/>
              <w:bottom w:val="single" w:sz="4" w:space="0" w:color="auto"/>
              <w:right w:val="single" w:sz="4" w:space="0" w:color="auto"/>
            </w:tcBorders>
            <w:shd w:val="clear" w:color="auto" w:fill="auto"/>
            <w:noWrap/>
            <w:vAlign w:val="bottom"/>
            <w:hideMark/>
          </w:tcPr>
          <w:p w:rsidR="00B91163" w:rsidRPr="000D11D5" w:rsidRDefault="00B91163" w:rsidP="00EC5A71">
            <w:pPr>
              <w:rPr>
                <w:rFonts w:ascii="Calibri" w:hAnsi="Calibri"/>
                <w:color w:val="000000"/>
                <w:szCs w:val="22"/>
                <w:lang w:val="en-IN" w:eastAsia="en-IN"/>
              </w:rPr>
            </w:pPr>
            <w:proofErr w:type="spellStart"/>
            <w:r w:rsidRPr="000D11D5">
              <w:rPr>
                <w:rFonts w:ascii="Calibri" w:hAnsi="Calibri"/>
                <w:color w:val="000000"/>
                <w:szCs w:val="22"/>
                <w:lang w:val="en-IN" w:eastAsia="en-IN"/>
              </w:rPr>
              <w:t>total_charge</w:t>
            </w:r>
            <w:proofErr w:type="spellEnd"/>
          </w:p>
        </w:tc>
        <w:tc>
          <w:tcPr>
            <w:tcW w:w="1205" w:type="dxa"/>
            <w:tcBorders>
              <w:top w:val="nil"/>
              <w:left w:val="nil"/>
              <w:bottom w:val="single" w:sz="4" w:space="0" w:color="auto"/>
              <w:right w:val="single" w:sz="4" w:space="0" w:color="auto"/>
            </w:tcBorders>
            <w:shd w:val="clear" w:color="auto" w:fill="auto"/>
            <w:noWrap/>
            <w:vAlign w:val="bottom"/>
            <w:hideMark/>
          </w:tcPr>
          <w:p w:rsidR="00B91163" w:rsidRPr="000D11D5" w:rsidRDefault="00B91163" w:rsidP="00EC5A71">
            <w:pPr>
              <w:rPr>
                <w:rFonts w:ascii="Calibri" w:hAnsi="Calibri"/>
                <w:color w:val="000000"/>
                <w:szCs w:val="22"/>
                <w:lang w:val="en-IN" w:eastAsia="en-IN"/>
              </w:rPr>
            </w:pPr>
            <w:r w:rsidRPr="000D11D5">
              <w:rPr>
                <w:rFonts w:ascii="Calibri" w:hAnsi="Calibri"/>
                <w:color w:val="000000"/>
                <w:szCs w:val="22"/>
                <w:lang w:val="en-IN" w:eastAsia="en-IN"/>
              </w:rPr>
              <w:t>float(6)</w:t>
            </w:r>
          </w:p>
        </w:tc>
        <w:tc>
          <w:tcPr>
            <w:tcW w:w="6531" w:type="dxa"/>
            <w:tcBorders>
              <w:top w:val="nil"/>
              <w:left w:val="nil"/>
              <w:bottom w:val="single" w:sz="4" w:space="0" w:color="auto"/>
              <w:right w:val="single" w:sz="8" w:space="0" w:color="auto"/>
            </w:tcBorders>
            <w:shd w:val="clear" w:color="auto" w:fill="auto"/>
            <w:vAlign w:val="bottom"/>
            <w:hideMark/>
          </w:tcPr>
          <w:p w:rsidR="00B91163" w:rsidRPr="000D11D5" w:rsidRDefault="00B91163" w:rsidP="00EC5A71">
            <w:pPr>
              <w:rPr>
                <w:rFonts w:ascii="Calibri" w:hAnsi="Calibri"/>
                <w:color w:val="000000"/>
                <w:szCs w:val="22"/>
                <w:lang w:val="en-IN" w:eastAsia="en-IN"/>
              </w:rPr>
            </w:pPr>
            <w:r>
              <w:rPr>
                <w:rFonts w:ascii="Calibri" w:hAnsi="Calibri"/>
                <w:color w:val="000000"/>
                <w:szCs w:val="22"/>
                <w:lang w:val="en-IN" w:eastAsia="en-IN"/>
              </w:rPr>
              <w:t xml:space="preserve">This item holds the total charges that the provider claims for the medical services provided to the member. </w:t>
            </w:r>
          </w:p>
        </w:tc>
      </w:tr>
      <w:tr w:rsidR="00B91163" w:rsidRPr="000D11D5" w:rsidTr="00B91163">
        <w:trPr>
          <w:trHeight w:val="315"/>
        </w:trPr>
        <w:tc>
          <w:tcPr>
            <w:tcW w:w="2329" w:type="dxa"/>
            <w:tcBorders>
              <w:top w:val="nil"/>
              <w:left w:val="single" w:sz="8" w:space="0" w:color="auto"/>
              <w:bottom w:val="single" w:sz="8" w:space="0" w:color="auto"/>
              <w:right w:val="single" w:sz="4" w:space="0" w:color="auto"/>
            </w:tcBorders>
            <w:shd w:val="clear" w:color="auto" w:fill="auto"/>
            <w:noWrap/>
            <w:vAlign w:val="bottom"/>
          </w:tcPr>
          <w:p w:rsidR="00B91163" w:rsidRPr="000D11D5" w:rsidRDefault="00B91163" w:rsidP="00EC5A71">
            <w:pPr>
              <w:rPr>
                <w:rFonts w:ascii="Calibri" w:hAnsi="Calibri"/>
                <w:color w:val="000000"/>
                <w:szCs w:val="22"/>
                <w:lang w:val="en-IN" w:eastAsia="en-IN"/>
              </w:rPr>
            </w:pPr>
            <w:proofErr w:type="spellStart"/>
            <w:r w:rsidRPr="000D11D5">
              <w:rPr>
                <w:rFonts w:ascii="Calibri" w:hAnsi="Calibri"/>
                <w:color w:val="000000"/>
                <w:szCs w:val="22"/>
                <w:lang w:val="en-IN" w:eastAsia="en-IN"/>
              </w:rPr>
              <w:t>amount_paid</w:t>
            </w:r>
            <w:proofErr w:type="spellEnd"/>
          </w:p>
        </w:tc>
        <w:tc>
          <w:tcPr>
            <w:tcW w:w="1205" w:type="dxa"/>
            <w:tcBorders>
              <w:top w:val="nil"/>
              <w:left w:val="nil"/>
              <w:bottom w:val="single" w:sz="8" w:space="0" w:color="auto"/>
              <w:right w:val="single" w:sz="4" w:space="0" w:color="auto"/>
            </w:tcBorders>
            <w:shd w:val="clear" w:color="auto" w:fill="auto"/>
            <w:noWrap/>
            <w:vAlign w:val="bottom"/>
          </w:tcPr>
          <w:p w:rsidR="00B91163" w:rsidRPr="000D11D5" w:rsidRDefault="00B91163" w:rsidP="00EC5A71">
            <w:pPr>
              <w:rPr>
                <w:rFonts w:ascii="Calibri" w:hAnsi="Calibri"/>
                <w:color w:val="000000"/>
                <w:szCs w:val="22"/>
                <w:lang w:val="en-IN" w:eastAsia="en-IN"/>
              </w:rPr>
            </w:pPr>
            <w:r w:rsidRPr="000D11D5">
              <w:rPr>
                <w:rFonts w:ascii="Calibri" w:hAnsi="Calibri"/>
                <w:color w:val="000000"/>
                <w:szCs w:val="22"/>
                <w:lang w:val="en-IN" w:eastAsia="en-IN"/>
              </w:rPr>
              <w:t>float(6)</w:t>
            </w:r>
          </w:p>
        </w:tc>
        <w:tc>
          <w:tcPr>
            <w:tcW w:w="6531" w:type="dxa"/>
            <w:tcBorders>
              <w:top w:val="nil"/>
              <w:left w:val="nil"/>
              <w:bottom w:val="single" w:sz="8" w:space="0" w:color="auto"/>
              <w:right w:val="single" w:sz="8" w:space="0" w:color="auto"/>
            </w:tcBorders>
            <w:shd w:val="clear" w:color="auto" w:fill="auto"/>
            <w:vAlign w:val="bottom"/>
          </w:tcPr>
          <w:p w:rsidR="00B91163" w:rsidRPr="000D11D5" w:rsidRDefault="00B91163" w:rsidP="00EC5A71">
            <w:pPr>
              <w:rPr>
                <w:rFonts w:ascii="Calibri" w:hAnsi="Calibri"/>
                <w:color w:val="000000"/>
                <w:szCs w:val="22"/>
                <w:lang w:val="en-IN" w:eastAsia="en-IN"/>
              </w:rPr>
            </w:pPr>
            <w:r>
              <w:rPr>
                <w:rFonts w:ascii="Calibri" w:hAnsi="Calibri"/>
                <w:color w:val="000000"/>
                <w:szCs w:val="22"/>
                <w:lang w:val="en-IN" w:eastAsia="en-IN"/>
              </w:rPr>
              <w:t>This item holds the total amount paid by the member and the insurance company towards the charges claimed by the provider.</w:t>
            </w:r>
          </w:p>
        </w:tc>
      </w:tr>
      <w:tr w:rsidR="00B91163" w:rsidRPr="000D11D5" w:rsidTr="00B91163">
        <w:trPr>
          <w:trHeight w:val="315"/>
        </w:trPr>
        <w:tc>
          <w:tcPr>
            <w:tcW w:w="2329" w:type="dxa"/>
            <w:tcBorders>
              <w:top w:val="nil"/>
              <w:left w:val="single" w:sz="8" w:space="0" w:color="auto"/>
              <w:bottom w:val="single" w:sz="8" w:space="0" w:color="auto"/>
              <w:right w:val="single" w:sz="4" w:space="0" w:color="auto"/>
            </w:tcBorders>
            <w:shd w:val="clear" w:color="auto" w:fill="auto"/>
            <w:noWrap/>
            <w:vAlign w:val="bottom"/>
            <w:hideMark/>
          </w:tcPr>
          <w:p w:rsidR="00B91163" w:rsidRPr="000D11D5" w:rsidRDefault="00B91163" w:rsidP="00EC5A71">
            <w:pPr>
              <w:rPr>
                <w:rFonts w:ascii="Calibri" w:hAnsi="Calibri"/>
                <w:color w:val="000000"/>
                <w:szCs w:val="22"/>
                <w:lang w:val="en-IN" w:eastAsia="en-IN"/>
              </w:rPr>
            </w:pPr>
            <w:proofErr w:type="spellStart"/>
            <w:r>
              <w:rPr>
                <w:rFonts w:ascii="Calibri" w:hAnsi="Calibri"/>
                <w:color w:val="000000"/>
                <w:szCs w:val="22"/>
                <w:lang w:val="en-IN" w:eastAsia="en-IN"/>
              </w:rPr>
              <w:t>outside_lab_charges</w:t>
            </w:r>
            <w:proofErr w:type="spellEnd"/>
          </w:p>
        </w:tc>
        <w:tc>
          <w:tcPr>
            <w:tcW w:w="1205" w:type="dxa"/>
            <w:tcBorders>
              <w:top w:val="nil"/>
              <w:left w:val="nil"/>
              <w:bottom w:val="single" w:sz="8" w:space="0" w:color="auto"/>
              <w:right w:val="single" w:sz="4" w:space="0" w:color="auto"/>
            </w:tcBorders>
            <w:shd w:val="clear" w:color="auto" w:fill="auto"/>
            <w:noWrap/>
            <w:vAlign w:val="bottom"/>
          </w:tcPr>
          <w:p w:rsidR="00B91163" w:rsidRPr="000D11D5" w:rsidRDefault="00B91163" w:rsidP="00EC5A71">
            <w:pPr>
              <w:rPr>
                <w:rFonts w:ascii="Calibri" w:hAnsi="Calibri"/>
                <w:color w:val="000000"/>
                <w:szCs w:val="22"/>
                <w:lang w:val="en-IN" w:eastAsia="en-IN"/>
              </w:rPr>
            </w:pPr>
            <w:r>
              <w:rPr>
                <w:rFonts w:ascii="Calibri" w:hAnsi="Calibri"/>
                <w:color w:val="000000"/>
                <w:szCs w:val="22"/>
                <w:lang w:val="en-IN" w:eastAsia="en-IN"/>
              </w:rPr>
              <w:t>Float(2)</w:t>
            </w:r>
          </w:p>
        </w:tc>
        <w:tc>
          <w:tcPr>
            <w:tcW w:w="6531" w:type="dxa"/>
            <w:tcBorders>
              <w:top w:val="nil"/>
              <w:left w:val="nil"/>
              <w:bottom w:val="single" w:sz="8" w:space="0" w:color="auto"/>
              <w:right w:val="single" w:sz="8" w:space="0" w:color="auto"/>
            </w:tcBorders>
            <w:shd w:val="clear" w:color="auto" w:fill="auto"/>
            <w:vAlign w:val="bottom"/>
          </w:tcPr>
          <w:p w:rsidR="00B91163" w:rsidRPr="000D11D5" w:rsidRDefault="00B91163" w:rsidP="00EC5A71">
            <w:pPr>
              <w:rPr>
                <w:rFonts w:ascii="Calibri" w:hAnsi="Calibri"/>
                <w:color w:val="000000"/>
                <w:szCs w:val="22"/>
                <w:lang w:val="en-IN" w:eastAsia="en-IN"/>
              </w:rPr>
            </w:pPr>
            <w:r>
              <w:rPr>
                <w:rFonts w:ascii="Calibri" w:hAnsi="Calibri"/>
                <w:color w:val="000000"/>
                <w:szCs w:val="22"/>
                <w:lang w:val="en-IN" w:eastAsia="en-IN"/>
              </w:rPr>
              <w:t>This item holds the charges claimed by outside labs. This charge is already included in the ‘</w:t>
            </w:r>
            <w:proofErr w:type="spellStart"/>
            <w:r>
              <w:rPr>
                <w:rFonts w:ascii="Calibri" w:hAnsi="Calibri"/>
                <w:color w:val="000000"/>
                <w:szCs w:val="22"/>
                <w:lang w:val="en-IN" w:eastAsia="en-IN"/>
              </w:rPr>
              <w:t>total_charge</w:t>
            </w:r>
            <w:proofErr w:type="spellEnd"/>
            <w:r>
              <w:rPr>
                <w:rFonts w:ascii="Calibri" w:hAnsi="Calibri"/>
                <w:color w:val="000000"/>
                <w:szCs w:val="22"/>
                <w:lang w:val="en-IN" w:eastAsia="en-IN"/>
              </w:rPr>
              <w:t>’ field.</w:t>
            </w:r>
          </w:p>
        </w:tc>
      </w:tr>
    </w:tbl>
    <w:p w:rsidR="00A378F0" w:rsidRDefault="00A378F0" w:rsidP="00B91163">
      <w:pPr>
        <w:ind w:left="720"/>
      </w:pPr>
    </w:p>
    <w:p w:rsidR="00A378F0" w:rsidRDefault="00A378F0" w:rsidP="00A378F0">
      <w:pPr>
        <w:pStyle w:val="Heading3"/>
      </w:pPr>
      <w:r>
        <w:br w:type="page"/>
      </w:r>
    </w:p>
    <w:p w:rsidR="00800116" w:rsidRDefault="00DC0DB2" w:rsidP="00604DEF">
      <w:pPr>
        <w:pStyle w:val="Heading2"/>
        <w:tabs>
          <w:tab w:val="clear" w:pos="576"/>
          <w:tab w:val="left" w:pos="-567"/>
          <w:tab w:val="num" w:pos="1296"/>
        </w:tabs>
        <w:ind w:left="720"/>
      </w:pPr>
      <w:bookmarkStart w:id="17" w:name="_Toc438208272"/>
      <w:proofErr w:type="spellStart"/>
      <w:r>
        <w:lastRenderedPageBreak/>
        <w:t>medical_services</w:t>
      </w:r>
      <w:bookmarkEnd w:id="17"/>
      <w:proofErr w:type="spellEnd"/>
    </w:p>
    <w:p w:rsidR="00786358" w:rsidRPr="00786358" w:rsidRDefault="00786358" w:rsidP="00786358"/>
    <w:p w:rsidR="00A378F0" w:rsidRDefault="00A378F0" w:rsidP="00A378F0">
      <w:pPr>
        <w:ind w:left="720"/>
      </w:pPr>
      <w:r>
        <w:t>The ‘</w:t>
      </w:r>
      <w:proofErr w:type="spellStart"/>
      <w:r>
        <w:t>medical_services</w:t>
      </w:r>
      <w:proofErr w:type="spellEnd"/>
      <w:r>
        <w:t>’ table captures every service rendered as single rendered, i.e. a single claim may have multiple records in this table. Each record captures information relevant to the service rendered, such as the duration of the service, place of service, emergency indicator, charges for the service and others.</w:t>
      </w:r>
    </w:p>
    <w:p w:rsidR="00A378F0" w:rsidRDefault="00A378F0" w:rsidP="00A378F0">
      <w:pPr>
        <w:ind w:left="720"/>
      </w:pPr>
    </w:p>
    <w:tbl>
      <w:tblPr>
        <w:tblW w:w="10065" w:type="dxa"/>
        <w:tblInd w:w="-318" w:type="dxa"/>
        <w:tblLook w:val="04A0" w:firstRow="1" w:lastRow="0" w:firstColumn="1" w:lastColumn="0" w:noHBand="0" w:noVBand="1"/>
      </w:tblPr>
      <w:tblGrid>
        <w:gridCol w:w="2220"/>
        <w:gridCol w:w="960"/>
        <w:gridCol w:w="6885"/>
      </w:tblGrid>
      <w:tr w:rsidR="00A378F0" w:rsidRPr="00DC0DB2" w:rsidTr="00A378F0">
        <w:trPr>
          <w:trHeight w:val="615"/>
        </w:trPr>
        <w:tc>
          <w:tcPr>
            <w:tcW w:w="2220" w:type="dxa"/>
            <w:tcBorders>
              <w:top w:val="single" w:sz="8" w:space="0" w:color="auto"/>
              <w:left w:val="single" w:sz="8" w:space="0" w:color="auto"/>
              <w:bottom w:val="single" w:sz="8" w:space="0" w:color="auto"/>
              <w:right w:val="single" w:sz="4" w:space="0" w:color="auto"/>
            </w:tcBorders>
            <w:shd w:val="clear" w:color="auto" w:fill="auto"/>
            <w:vAlign w:val="bottom"/>
            <w:hideMark/>
          </w:tcPr>
          <w:p w:rsidR="00A378F0" w:rsidRPr="00DC0DB2" w:rsidRDefault="00A378F0" w:rsidP="00EC5A71">
            <w:pPr>
              <w:rPr>
                <w:rFonts w:ascii="Calibri" w:hAnsi="Calibri"/>
                <w:b/>
                <w:bCs/>
                <w:color w:val="000000"/>
                <w:szCs w:val="22"/>
                <w:lang w:val="en-IN" w:eastAsia="en-IN"/>
              </w:rPr>
            </w:pPr>
            <w:r w:rsidRPr="00DC0DB2">
              <w:rPr>
                <w:rFonts w:ascii="Calibri" w:hAnsi="Calibri"/>
                <w:b/>
                <w:bCs/>
                <w:color w:val="000000"/>
                <w:szCs w:val="22"/>
                <w:lang w:val="en-IN" w:eastAsia="en-IN"/>
              </w:rPr>
              <w:t>Field name</w:t>
            </w:r>
          </w:p>
        </w:tc>
        <w:tc>
          <w:tcPr>
            <w:tcW w:w="960" w:type="dxa"/>
            <w:tcBorders>
              <w:top w:val="single" w:sz="8" w:space="0" w:color="auto"/>
              <w:left w:val="nil"/>
              <w:bottom w:val="single" w:sz="8" w:space="0" w:color="auto"/>
              <w:right w:val="single" w:sz="4" w:space="0" w:color="auto"/>
            </w:tcBorders>
            <w:shd w:val="clear" w:color="auto" w:fill="auto"/>
            <w:vAlign w:val="bottom"/>
            <w:hideMark/>
          </w:tcPr>
          <w:p w:rsidR="00A378F0" w:rsidRPr="00DC0DB2" w:rsidRDefault="00A378F0" w:rsidP="00EC5A71">
            <w:pPr>
              <w:rPr>
                <w:rFonts w:ascii="Calibri" w:hAnsi="Calibri"/>
                <w:b/>
                <w:bCs/>
                <w:color w:val="000000"/>
                <w:szCs w:val="22"/>
                <w:lang w:val="en-IN" w:eastAsia="en-IN"/>
              </w:rPr>
            </w:pPr>
            <w:r w:rsidRPr="00DC0DB2">
              <w:rPr>
                <w:rFonts w:ascii="Calibri" w:hAnsi="Calibri"/>
                <w:b/>
                <w:bCs/>
                <w:color w:val="000000"/>
                <w:szCs w:val="22"/>
                <w:lang w:val="en-IN" w:eastAsia="en-IN"/>
              </w:rPr>
              <w:t>Data Type</w:t>
            </w:r>
          </w:p>
        </w:tc>
        <w:tc>
          <w:tcPr>
            <w:tcW w:w="6885" w:type="dxa"/>
            <w:tcBorders>
              <w:top w:val="single" w:sz="8" w:space="0" w:color="auto"/>
              <w:left w:val="nil"/>
              <w:bottom w:val="single" w:sz="8" w:space="0" w:color="auto"/>
              <w:right w:val="single" w:sz="8" w:space="0" w:color="auto"/>
            </w:tcBorders>
            <w:shd w:val="clear" w:color="auto" w:fill="auto"/>
            <w:vAlign w:val="bottom"/>
            <w:hideMark/>
          </w:tcPr>
          <w:p w:rsidR="00A378F0" w:rsidRPr="00DC0DB2" w:rsidRDefault="00A378F0" w:rsidP="00EC5A71">
            <w:pPr>
              <w:rPr>
                <w:rFonts w:ascii="Calibri" w:hAnsi="Calibri"/>
                <w:b/>
                <w:bCs/>
                <w:color w:val="000000"/>
                <w:szCs w:val="22"/>
                <w:lang w:val="en-IN" w:eastAsia="en-IN"/>
              </w:rPr>
            </w:pPr>
            <w:r w:rsidRPr="00DC0DB2">
              <w:rPr>
                <w:rFonts w:ascii="Calibri" w:hAnsi="Calibri"/>
                <w:b/>
                <w:bCs/>
                <w:color w:val="000000"/>
                <w:szCs w:val="22"/>
                <w:lang w:val="en-IN" w:eastAsia="en-IN"/>
              </w:rPr>
              <w:t>Field Description</w:t>
            </w:r>
          </w:p>
        </w:tc>
      </w:tr>
      <w:tr w:rsidR="00A378F0" w:rsidRPr="00DC0DB2" w:rsidTr="00A378F0">
        <w:trPr>
          <w:trHeight w:val="300"/>
        </w:trPr>
        <w:tc>
          <w:tcPr>
            <w:tcW w:w="2220" w:type="dxa"/>
            <w:tcBorders>
              <w:top w:val="nil"/>
              <w:left w:val="single" w:sz="8" w:space="0" w:color="auto"/>
              <w:bottom w:val="single" w:sz="4" w:space="0" w:color="auto"/>
              <w:right w:val="single" w:sz="4" w:space="0" w:color="auto"/>
            </w:tcBorders>
            <w:shd w:val="clear" w:color="auto" w:fill="auto"/>
            <w:vAlign w:val="bottom"/>
            <w:hideMark/>
          </w:tcPr>
          <w:p w:rsidR="00A378F0" w:rsidRPr="00DC0DB2" w:rsidRDefault="00A378F0" w:rsidP="00EC5A71">
            <w:pPr>
              <w:rPr>
                <w:rFonts w:ascii="Calibri" w:hAnsi="Calibri"/>
                <w:color w:val="000000"/>
                <w:szCs w:val="22"/>
                <w:lang w:val="en-IN" w:eastAsia="en-IN"/>
              </w:rPr>
            </w:pPr>
            <w:proofErr w:type="spellStart"/>
            <w:r w:rsidRPr="00DC0DB2">
              <w:rPr>
                <w:rFonts w:ascii="Calibri" w:hAnsi="Calibri"/>
                <w:color w:val="000000"/>
                <w:szCs w:val="22"/>
                <w:lang w:val="en-IN" w:eastAsia="en-IN"/>
              </w:rPr>
              <w:t>msid</w:t>
            </w:r>
            <w:proofErr w:type="spellEnd"/>
          </w:p>
        </w:tc>
        <w:tc>
          <w:tcPr>
            <w:tcW w:w="960" w:type="dxa"/>
            <w:tcBorders>
              <w:top w:val="nil"/>
              <w:left w:val="nil"/>
              <w:bottom w:val="single" w:sz="4" w:space="0" w:color="auto"/>
              <w:right w:val="single" w:sz="4" w:space="0" w:color="auto"/>
            </w:tcBorders>
            <w:shd w:val="clear" w:color="auto" w:fill="auto"/>
            <w:vAlign w:val="bottom"/>
            <w:hideMark/>
          </w:tcPr>
          <w:p w:rsidR="00A378F0" w:rsidRPr="00DC0DB2" w:rsidRDefault="00A378F0" w:rsidP="00EC5A71">
            <w:pPr>
              <w:rPr>
                <w:rFonts w:ascii="Calibri" w:hAnsi="Calibri"/>
                <w:color w:val="000000"/>
                <w:szCs w:val="22"/>
                <w:lang w:val="en-IN" w:eastAsia="en-IN"/>
              </w:rPr>
            </w:pPr>
            <w:proofErr w:type="spellStart"/>
            <w:r w:rsidRPr="00DC0DB2">
              <w:rPr>
                <w:rFonts w:ascii="Calibri" w:hAnsi="Calibri"/>
                <w:color w:val="000000"/>
                <w:szCs w:val="22"/>
                <w:lang w:val="en-IN" w:eastAsia="en-IN"/>
              </w:rPr>
              <w:t>int</w:t>
            </w:r>
            <w:proofErr w:type="spellEnd"/>
          </w:p>
        </w:tc>
        <w:tc>
          <w:tcPr>
            <w:tcW w:w="6885" w:type="dxa"/>
            <w:tcBorders>
              <w:top w:val="nil"/>
              <w:left w:val="nil"/>
              <w:bottom w:val="single" w:sz="4" w:space="0" w:color="auto"/>
              <w:right w:val="single" w:sz="8" w:space="0" w:color="auto"/>
            </w:tcBorders>
            <w:shd w:val="clear" w:color="auto" w:fill="auto"/>
            <w:vAlign w:val="bottom"/>
            <w:hideMark/>
          </w:tcPr>
          <w:p w:rsidR="00A378F0" w:rsidRDefault="00A378F0" w:rsidP="00EC5A71">
            <w:pPr>
              <w:rPr>
                <w:rFonts w:ascii="Calibri" w:hAnsi="Calibri"/>
                <w:color w:val="000000"/>
                <w:szCs w:val="22"/>
              </w:rPr>
            </w:pPr>
            <w:r>
              <w:rPr>
                <w:rFonts w:ascii="Calibri" w:hAnsi="Calibri"/>
                <w:color w:val="000000"/>
                <w:szCs w:val="22"/>
              </w:rPr>
              <w:t>This item is the unique identification of a singular medical service associated with the singular claim. It would thus be the entity’s primary key.</w:t>
            </w:r>
          </w:p>
        </w:tc>
      </w:tr>
      <w:tr w:rsidR="00A378F0" w:rsidRPr="00DC0DB2" w:rsidTr="00A378F0">
        <w:trPr>
          <w:trHeight w:val="300"/>
        </w:trPr>
        <w:tc>
          <w:tcPr>
            <w:tcW w:w="2220" w:type="dxa"/>
            <w:tcBorders>
              <w:top w:val="nil"/>
              <w:left w:val="single" w:sz="8" w:space="0" w:color="auto"/>
              <w:bottom w:val="single" w:sz="4" w:space="0" w:color="auto"/>
              <w:right w:val="single" w:sz="4" w:space="0" w:color="auto"/>
            </w:tcBorders>
            <w:shd w:val="clear" w:color="auto" w:fill="auto"/>
            <w:vAlign w:val="bottom"/>
          </w:tcPr>
          <w:p w:rsidR="00A378F0" w:rsidRPr="00672EB5" w:rsidRDefault="00A378F0" w:rsidP="00EC5A71">
            <w:pPr>
              <w:rPr>
                <w:rFonts w:ascii="Calibri" w:hAnsi="Calibri"/>
                <w:color w:val="000000"/>
                <w:szCs w:val="22"/>
                <w:lang w:val="en-IN" w:eastAsia="en-IN"/>
              </w:rPr>
            </w:pPr>
            <w:proofErr w:type="spellStart"/>
            <w:r w:rsidRPr="00672EB5">
              <w:rPr>
                <w:rFonts w:ascii="Calibri" w:hAnsi="Calibri"/>
                <w:color w:val="000000"/>
                <w:szCs w:val="22"/>
                <w:lang w:val="en-IN" w:eastAsia="en-IN"/>
              </w:rPr>
              <w:t>cid</w:t>
            </w:r>
            <w:proofErr w:type="spellEnd"/>
          </w:p>
        </w:tc>
        <w:tc>
          <w:tcPr>
            <w:tcW w:w="960" w:type="dxa"/>
            <w:tcBorders>
              <w:top w:val="nil"/>
              <w:left w:val="nil"/>
              <w:bottom w:val="single" w:sz="4" w:space="0" w:color="auto"/>
              <w:right w:val="single" w:sz="4" w:space="0" w:color="auto"/>
            </w:tcBorders>
            <w:shd w:val="clear" w:color="auto" w:fill="auto"/>
            <w:vAlign w:val="bottom"/>
          </w:tcPr>
          <w:p w:rsidR="00A378F0" w:rsidRPr="00672EB5" w:rsidRDefault="00A378F0" w:rsidP="00EC5A71">
            <w:pPr>
              <w:rPr>
                <w:rFonts w:ascii="Calibri" w:hAnsi="Calibri"/>
                <w:color w:val="000000"/>
                <w:szCs w:val="22"/>
                <w:lang w:val="en-IN" w:eastAsia="en-IN"/>
              </w:rPr>
            </w:pPr>
            <w:proofErr w:type="spellStart"/>
            <w:r w:rsidRPr="00672EB5">
              <w:rPr>
                <w:rFonts w:ascii="Calibri" w:hAnsi="Calibri"/>
                <w:color w:val="000000"/>
                <w:szCs w:val="22"/>
                <w:lang w:val="en-IN" w:eastAsia="en-IN"/>
              </w:rPr>
              <w:t>Int</w:t>
            </w:r>
            <w:proofErr w:type="spellEnd"/>
          </w:p>
        </w:tc>
        <w:tc>
          <w:tcPr>
            <w:tcW w:w="6885" w:type="dxa"/>
            <w:tcBorders>
              <w:top w:val="nil"/>
              <w:left w:val="nil"/>
              <w:bottom w:val="single" w:sz="4" w:space="0" w:color="auto"/>
              <w:right w:val="single" w:sz="8" w:space="0" w:color="auto"/>
            </w:tcBorders>
            <w:shd w:val="clear" w:color="auto" w:fill="auto"/>
            <w:vAlign w:val="bottom"/>
          </w:tcPr>
          <w:p w:rsidR="00A378F0" w:rsidRDefault="00A378F0" w:rsidP="00EC5A71">
            <w:pPr>
              <w:rPr>
                <w:rFonts w:ascii="Calibri" w:hAnsi="Calibri"/>
                <w:color w:val="000000"/>
                <w:szCs w:val="22"/>
              </w:rPr>
            </w:pPr>
            <w:r>
              <w:rPr>
                <w:rFonts w:ascii="Calibri" w:hAnsi="Calibri"/>
                <w:color w:val="000000"/>
                <w:szCs w:val="22"/>
              </w:rPr>
              <w:t>This item is the unique identification of a singular claim associated with the insurance company. It would be the entity’s foreign key.</w:t>
            </w:r>
          </w:p>
        </w:tc>
      </w:tr>
      <w:tr w:rsidR="00A378F0" w:rsidRPr="00DC0DB2" w:rsidTr="00A378F0">
        <w:trPr>
          <w:trHeight w:val="300"/>
        </w:trPr>
        <w:tc>
          <w:tcPr>
            <w:tcW w:w="2220" w:type="dxa"/>
            <w:tcBorders>
              <w:top w:val="nil"/>
              <w:left w:val="single" w:sz="8" w:space="0" w:color="auto"/>
              <w:bottom w:val="single" w:sz="4" w:space="0" w:color="auto"/>
              <w:right w:val="single" w:sz="4" w:space="0" w:color="auto"/>
            </w:tcBorders>
            <w:shd w:val="clear" w:color="auto" w:fill="auto"/>
            <w:vAlign w:val="bottom"/>
          </w:tcPr>
          <w:p w:rsidR="00A378F0" w:rsidRPr="00DC0DB2" w:rsidRDefault="00A378F0" w:rsidP="00EC5A71">
            <w:pPr>
              <w:rPr>
                <w:rFonts w:ascii="Calibri" w:hAnsi="Calibri"/>
                <w:color w:val="000000"/>
                <w:szCs w:val="22"/>
                <w:lang w:val="en-IN" w:eastAsia="en-IN"/>
              </w:rPr>
            </w:pPr>
            <w:proofErr w:type="spellStart"/>
            <w:r w:rsidRPr="00DC0DB2">
              <w:rPr>
                <w:rFonts w:ascii="Calibri" w:hAnsi="Calibri"/>
                <w:color w:val="000000"/>
                <w:szCs w:val="22"/>
                <w:lang w:val="en-IN" w:eastAsia="en-IN"/>
              </w:rPr>
              <w:t>place_of_service</w:t>
            </w:r>
            <w:proofErr w:type="spellEnd"/>
          </w:p>
        </w:tc>
        <w:tc>
          <w:tcPr>
            <w:tcW w:w="960" w:type="dxa"/>
            <w:tcBorders>
              <w:top w:val="nil"/>
              <w:left w:val="nil"/>
              <w:bottom w:val="single" w:sz="4" w:space="0" w:color="auto"/>
              <w:right w:val="single" w:sz="4" w:space="0" w:color="auto"/>
            </w:tcBorders>
            <w:shd w:val="clear" w:color="auto" w:fill="auto"/>
            <w:vAlign w:val="bottom"/>
          </w:tcPr>
          <w:p w:rsidR="00A378F0" w:rsidRPr="00DC0DB2" w:rsidRDefault="00A378F0" w:rsidP="00EC5A71">
            <w:pPr>
              <w:rPr>
                <w:rFonts w:ascii="Calibri" w:hAnsi="Calibri"/>
                <w:color w:val="000000"/>
                <w:szCs w:val="22"/>
                <w:lang w:val="en-IN" w:eastAsia="en-IN"/>
              </w:rPr>
            </w:pPr>
            <w:r w:rsidRPr="00DC0DB2">
              <w:rPr>
                <w:rFonts w:ascii="Calibri" w:hAnsi="Calibri"/>
                <w:color w:val="000000"/>
                <w:szCs w:val="22"/>
                <w:lang w:val="en-IN" w:eastAsia="en-IN"/>
              </w:rPr>
              <w:t>char(2)</w:t>
            </w:r>
          </w:p>
        </w:tc>
        <w:tc>
          <w:tcPr>
            <w:tcW w:w="6885" w:type="dxa"/>
            <w:tcBorders>
              <w:top w:val="nil"/>
              <w:left w:val="nil"/>
              <w:bottom w:val="single" w:sz="4" w:space="0" w:color="auto"/>
              <w:right w:val="single" w:sz="8" w:space="0" w:color="auto"/>
            </w:tcBorders>
            <w:shd w:val="clear" w:color="auto" w:fill="auto"/>
            <w:vAlign w:val="bottom"/>
          </w:tcPr>
          <w:p w:rsidR="00A378F0" w:rsidRPr="00DC0DB2" w:rsidRDefault="00A378F0" w:rsidP="00EC5A71">
            <w:pPr>
              <w:rPr>
                <w:rFonts w:ascii="Calibri" w:hAnsi="Calibri"/>
                <w:color w:val="000000"/>
                <w:szCs w:val="22"/>
                <w:lang w:val="en-IN" w:eastAsia="en-IN"/>
              </w:rPr>
            </w:pPr>
            <w:r>
              <w:rPr>
                <w:rFonts w:ascii="Calibri" w:hAnsi="Calibri"/>
                <w:color w:val="000000"/>
                <w:szCs w:val="22"/>
                <w:lang w:val="en-IN" w:eastAsia="en-IN"/>
              </w:rPr>
              <w:t>This item holds t</w:t>
            </w:r>
            <w:r w:rsidRPr="00DC0DB2">
              <w:rPr>
                <w:rFonts w:ascii="Calibri" w:hAnsi="Calibri"/>
                <w:color w:val="000000"/>
                <w:szCs w:val="22"/>
                <w:lang w:val="en-IN" w:eastAsia="en-IN"/>
              </w:rPr>
              <w:t>he location</w:t>
            </w:r>
            <w:r>
              <w:rPr>
                <w:rFonts w:ascii="Calibri" w:hAnsi="Calibri"/>
                <w:color w:val="000000"/>
                <w:szCs w:val="22"/>
                <w:lang w:val="en-IN" w:eastAsia="en-IN"/>
              </w:rPr>
              <w:t>/facility</w:t>
            </w:r>
            <w:r w:rsidRPr="00DC0DB2">
              <w:rPr>
                <w:rFonts w:ascii="Calibri" w:hAnsi="Calibri"/>
                <w:color w:val="000000"/>
                <w:szCs w:val="22"/>
                <w:lang w:val="en-IN" w:eastAsia="en-IN"/>
              </w:rPr>
              <w:t xml:space="preserve"> where the </w:t>
            </w:r>
            <w:r>
              <w:rPr>
                <w:rFonts w:ascii="Calibri" w:hAnsi="Calibri"/>
                <w:color w:val="000000"/>
                <w:szCs w:val="22"/>
                <w:lang w:val="en-IN" w:eastAsia="en-IN"/>
              </w:rPr>
              <w:t xml:space="preserve">medical </w:t>
            </w:r>
            <w:r w:rsidRPr="00DC0DB2">
              <w:rPr>
                <w:rFonts w:ascii="Calibri" w:hAnsi="Calibri"/>
                <w:color w:val="000000"/>
                <w:szCs w:val="22"/>
                <w:lang w:val="en-IN" w:eastAsia="en-IN"/>
              </w:rPr>
              <w:t>service was rendered</w:t>
            </w:r>
            <w:r>
              <w:rPr>
                <w:rFonts w:ascii="Calibri" w:hAnsi="Calibri"/>
                <w:color w:val="000000"/>
                <w:szCs w:val="22"/>
                <w:lang w:val="en-IN" w:eastAsia="en-IN"/>
              </w:rPr>
              <w:t xml:space="preserve">. </w:t>
            </w:r>
            <w:r>
              <w:rPr>
                <w:rFonts w:ascii="Calibri" w:hAnsi="Calibri"/>
                <w:color w:val="000000"/>
                <w:szCs w:val="22"/>
              </w:rPr>
              <w:t>It would be the entity’s foreign key.</w:t>
            </w:r>
          </w:p>
        </w:tc>
      </w:tr>
      <w:tr w:rsidR="00A378F0" w:rsidRPr="00DC0DB2" w:rsidTr="00A378F0">
        <w:trPr>
          <w:trHeight w:val="300"/>
        </w:trPr>
        <w:tc>
          <w:tcPr>
            <w:tcW w:w="2220" w:type="dxa"/>
            <w:tcBorders>
              <w:top w:val="nil"/>
              <w:left w:val="single" w:sz="8" w:space="0" w:color="auto"/>
              <w:bottom w:val="single" w:sz="4" w:space="0" w:color="auto"/>
              <w:right w:val="single" w:sz="4" w:space="0" w:color="auto"/>
            </w:tcBorders>
            <w:shd w:val="clear" w:color="auto" w:fill="auto"/>
            <w:vAlign w:val="bottom"/>
          </w:tcPr>
          <w:p w:rsidR="00A378F0" w:rsidRPr="00DC0DB2" w:rsidRDefault="00A378F0" w:rsidP="00EC5A71">
            <w:pPr>
              <w:rPr>
                <w:rFonts w:ascii="Calibri" w:hAnsi="Calibri"/>
                <w:color w:val="000000"/>
                <w:szCs w:val="22"/>
                <w:lang w:val="en-IN" w:eastAsia="en-IN"/>
              </w:rPr>
            </w:pPr>
            <w:r w:rsidRPr="00DC0DB2">
              <w:rPr>
                <w:rFonts w:ascii="Calibri" w:hAnsi="Calibri"/>
                <w:color w:val="000000"/>
                <w:szCs w:val="22"/>
                <w:lang w:val="en-IN" w:eastAsia="en-IN"/>
              </w:rPr>
              <w:t>EMG</w:t>
            </w:r>
          </w:p>
        </w:tc>
        <w:tc>
          <w:tcPr>
            <w:tcW w:w="960" w:type="dxa"/>
            <w:tcBorders>
              <w:top w:val="nil"/>
              <w:left w:val="nil"/>
              <w:bottom w:val="single" w:sz="4" w:space="0" w:color="auto"/>
              <w:right w:val="single" w:sz="4" w:space="0" w:color="auto"/>
            </w:tcBorders>
            <w:shd w:val="clear" w:color="auto" w:fill="auto"/>
            <w:vAlign w:val="bottom"/>
          </w:tcPr>
          <w:p w:rsidR="00A378F0" w:rsidRPr="00DC0DB2" w:rsidRDefault="00A378F0" w:rsidP="00EC5A71">
            <w:pPr>
              <w:rPr>
                <w:rFonts w:ascii="Calibri" w:hAnsi="Calibri"/>
                <w:color w:val="000000"/>
                <w:szCs w:val="22"/>
                <w:lang w:val="en-IN" w:eastAsia="en-IN"/>
              </w:rPr>
            </w:pPr>
            <w:r w:rsidRPr="00DC0DB2">
              <w:rPr>
                <w:rFonts w:ascii="Calibri" w:hAnsi="Calibri"/>
                <w:color w:val="000000"/>
                <w:szCs w:val="22"/>
                <w:lang w:val="en-IN" w:eastAsia="en-IN"/>
              </w:rPr>
              <w:t>char(1)</w:t>
            </w:r>
          </w:p>
        </w:tc>
        <w:tc>
          <w:tcPr>
            <w:tcW w:w="6885" w:type="dxa"/>
            <w:tcBorders>
              <w:top w:val="nil"/>
              <w:left w:val="nil"/>
              <w:bottom w:val="single" w:sz="4" w:space="0" w:color="auto"/>
              <w:right w:val="single" w:sz="8" w:space="0" w:color="auto"/>
            </w:tcBorders>
            <w:shd w:val="clear" w:color="auto" w:fill="auto"/>
            <w:vAlign w:val="bottom"/>
          </w:tcPr>
          <w:p w:rsidR="00A378F0" w:rsidRPr="00DC0DB2" w:rsidRDefault="00A378F0" w:rsidP="00EC5A71">
            <w:pPr>
              <w:rPr>
                <w:rFonts w:ascii="Calibri" w:hAnsi="Calibri"/>
                <w:color w:val="000000"/>
                <w:szCs w:val="22"/>
                <w:lang w:val="en-IN" w:eastAsia="en-IN"/>
              </w:rPr>
            </w:pPr>
            <w:r>
              <w:rPr>
                <w:rFonts w:ascii="Calibri" w:hAnsi="Calibri"/>
                <w:color w:val="000000"/>
                <w:szCs w:val="22"/>
                <w:lang w:val="en-IN" w:eastAsia="en-IN"/>
              </w:rPr>
              <w:t>This item captures if the medical service was performed in the context of an emergency.</w:t>
            </w:r>
            <w:r>
              <w:rPr>
                <w:rFonts w:ascii="Calibri" w:hAnsi="Calibri"/>
                <w:color w:val="000000"/>
                <w:szCs w:val="22"/>
              </w:rPr>
              <w:t xml:space="preserve"> It would be the entity’s foreign key.</w:t>
            </w:r>
          </w:p>
        </w:tc>
      </w:tr>
      <w:tr w:rsidR="00A378F0" w:rsidRPr="00DC0DB2" w:rsidTr="00A378F0">
        <w:trPr>
          <w:trHeight w:val="300"/>
        </w:trPr>
        <w:tc>
          <w:tcPr>
            <w:tcW w:w="2220" w:type="dxa"/>
            <w:tcBorders>
              <w:top w:val="nil"/>
              <w:left w:val="single" w:sz="8" w:space="0" w:color="auto"/>
              <w:bottom w:val="single" w:sz="4" w:space="0" w:color="auto"/>
              <w:right w:val="single" w:sz="4" w:space="0" w:color="auto"/>
            </w:tcBorders>
            <w:shd w:val="clear" w:color="auto" w:fill="auto"/>
            <w:vAlign w:val="bottom"/>
          </w:tcPr>
          <w:p w:rsidR="00A378F0" w:rsidRPr="00DC0DB2" w:rsidRDefault="00A378F0" w:rsidP="00EC5A71">
            <w:pPr>
              <w:rPr>
                <w:rFonts w:ascii="Calibri" w:hAnsi="Calibri"/>
                <w:color w:val="000000"/>
                <w:szCs w:val="22"/>
                <w:lang w:val="en-IN" w:eastAsia="en-IN"/>
              </w:rPr>
            </w:pPr>
            <w:proofErr w:type="spellStart"/>
            <w:r w:rsidRPr="00DC0DB2">
              <w:rPr>
                <w:rFonts w:ascii="Calibri" w:hAnsi="Calibri"/>
                <w:color w:val="000000"/>
                <w:szCs w:val="22"/>
                <w:lang w:val="en-IN" w:eastAsia="en-IN"/>
              </w:rPr>
              <w:t>CPT_HCPCS_code</w:t>
            </w:r>
            <w:proofErr w:type="spellEnd"/>
          </w:p>
        </w:tc>
        <w:tc>
          <w:tcPr>
            <w:tcW w:w="960" w:type="dxa"/>
            <w:tcBorders>
              <w:top w:val="nil"/>
              <w:left w:val="nil"/>
              <w:bottom w:val="single" w:sz="4" w:space="0" w:color="auto"/>
              <w:right w:val="single" w:sz="4" w:space="0" w:color="auto"/>
            </w:tcBorders>
            <w:shd w:val="clear" w:color="auto" w:fill="auto"/>
            <w:vAlign w:val="bottom"/>
          </w:tcPr>
          <w:p w:rsidR="00A378F0" w:rsidRPr="00DC0DB2" w:rsidRDefault="00A378F0" w:rsidP="00EC5A71">
            <w:pPr>
              <w:rPr>
                <w:rFonts w:ascii="Calibri" w:hAnsi="Calibri"/>
                <w:color w:val="000000"/>
                <w:szCs w:val="22"/>
                <w:lang w:val="en-IN" w:eastAsia="en-IN"/>
              </w:rPr>
            </w:pPr>
            <w:r w:rsidRPr="00DC0DB2">
              <w:rPr>
                <w:rFonts w:ascii="Calibri" w:hAnsi="Calibri"/>
                <w:color w:val="000000"/>
                <w:szCs w:val="22"/>
                <w:lang w:val="en-IN" w:eastAsia="en-IN"/>
              </w:rPr>
              <w:t>char(5)</w:t>
            </w:r>
          </w:p>
        </w:tc>
        <w:tc>
          <w:tcPr>
            <w:tcW w:w="6885" w:type="dxa"/>
            <w:tcBorders>
              <w:top w:val="nil"/>
              <w:left w:val="nil"/>
              <w:bottom w:val="single" w:sz="4" w:space="0" w:color="auto"/>
              <w:right w:val="single" w:sz="8" w:space="0" w:color="auto"/>
            </w:tcBorders>
            <w:shd w:val="clear" w:color="auto" w:fill="auto"/>
            <w:vAlign w:val="bottom"/>
          </w:tcPr>
          <w:p w:rsidR="00A378F0" w:rsidRPr="00DC0DB2" w:rsidRDefault="00A378F0" w:rsidP="00EC5A71">
            <w:pPr>
              <w:rPr>
                <w:rFonts w:ascii="Calibri" w:hAnsi="Calibri"/>
                <w:color w:val="000000"/>
                <w:szCs w:val="22"/>
                <w:lang w:val="en-IN" w:eastAsia="en-IN"/>
              </w:rPr>
            </w:pPr>
            <w:r>
              <w:rPr>
                <w:rFonts w:ascii="Calibri" w:hAnsi="Calibri"/>
                <w:color w:val="000000"/>
                <w:szCs w:val="22"/>
                <w:lang w:val="en-IN" w:eastAsia="en-IN"/>
              </w:rPr>
              <w:t>This item identifies the</w:t>
            </w:r>
            <w:r w:rsidRPr="00DC0DB2">
              <w:rPr>
                <w:rFonts w:ascii="Calibri" w:hAnsi="Calibri"/>
                <w:color w:val="000000"/>
                <w:szCs w:val="22"/>
                <w:lang w:val="en-IN" w:eastAsia="en-IN"/>
              </w:rPr>
              <w:t xml:space="preserve"> </w:t>
            </w:r>
            <w:r>
              <w:rPr>
                <w:rFonts w:ascii="Calibri" w:hAnsi="Calibri"/>
                <w:color w:val="000000"/>
                <w:szCs w:val="22"/>
                <w:lang w:val="en-IN" w:eastAsia="en-IN"/>
              </w:rPr>
              <w:t>sub-</w:t>
            </w:r>
            <w:r w:rsidRPr="00DC0DB2">
              <w:rPr>
                <w:rFonts w:ascii="Calibri" w:hAnsi="Calibri"/>
                <w:color w:val="000000"/>
                <w:szCs w:val="22"/>
                <w:lang w:val="en-IN" w:eastAsia="en-IN"/>
              </w:rPr>
              <w:t>medical services and procedures provided to the patient</w:t>
            </w:r>
            <w:r>
              <w:rPr>
                <w:rFonts w:ascii="Calibri" w:hAnsi="Calibri"/>
                <w:color w:val="000000"/>
                <w:szCs w:val="22"/>
                <w:lang w:val="en-IN" w:eastAsia="en-IN"/>
              </w:rPr>
              <w:t xml:space="preserve"> under a singular medical service.</w:t>
            </w:r>
            <w:r>
              <w:rPr>
                <w:rFonts w:ascii="Calibri" w:hAnsi="Calibri"/>
                <w:color w:val="000000"/>
                <w:szCs w:val="22"/>
              </w:rPr>
              <w:t xml:space="preserve"> It would be the entity’s foreign key.</w:t>
            </w:r>
          </w:p>
        </w:tc>
      </w:tr>
      <w:tr w:rsidR="00A378F0" w:rsidRPr="00DC0DB2" w:rsidTr="00A378F0">
        <w:trPr>
          <w:trHeight w:val="300"/>
        </w:trPr>
        <w:tc>
          <w:tcPr>
            <w:tcW w:w="2220" w:type="dxa"/>
            <w:tcBorders>
              <w:top w:val="nil"/>
              <w:left w:val="single" w:sz="8" w:space="0" w:color="auto"/>
              <w:bottom w:val="single" w:sz="4" w:space="0" w:color="auto"/>
              <w:right w:val="single" w:sz="4" w:space="0" w:color="auto"/>
            </w:tcBorders>
            <w:shd w:val="clear" w:color="auto" w:fill="auto"/>
            <w:vAlign w:val="bottom"/>
          </w:tcPr>
          <w:p w:rsidR="00A378F0" w:rsidRPr="00DC0DB2" w:rsidRDefault="00A378F0" w:rsidP="00EC5A71">
            <w:pPr>
              <w:rPr>
                <w:rFonts w:ascii="Calibri" w:hAnsi="Calibri"/>
                <w:color w:val="000000"/>
                <w:szCs w:val="22"/>
                <w:lang w:val="en-IN" w:eastAsia="en-IN"/>
              </w:rPr>
            </w:pPr>
            <w:r w:rsidRPr="00DC0DB2">
              <w:rPr>
                <w:rFonts w:ascii="Calibri" w:hAnsi="Calibri"/>
                <w:color w:val="000000"/>
                <w:szCs w:val="22"/>
                <w:lang w:val="en-IN" w:eastAsia="en-IN"/>
              </w:rPr>
              <w:t>modifier</w:t>
            </w:r>
          </w:p>
        </w:tc>
        <w:tc>
          <w:tcPr>
            <w:tcW w:w="960" w:type="dxa"/>
            <w:tcBorders>
              <w:top w:val="nil"/>
              <w:left w:val="nil"/>
              <w:bottom w:val="single" w:sz="4" w:space="0" w:color="auto"/>
              <w:right w:val="single" w:sz="4" w:space="0" w:color="auto"/>
            </w:tcBorders>
            <w:shd w:val="clear" w:color="auto" w:fill="auto"/>
            <w:vAlign w:val="bottom"/>
          </w:tcPr>
          <w:p w:rsidR="00A378F0" w:rsidRPr="00DC0DB2" w:rsidRDefault="00A378F0" w:rsidP="00EC5A71">
            <w:pPr>
              <w:rPr>
                <w:rFonts w:ascii="Calibri" w:hAnsi="Calibri"/>
                <w:color w:val="000000"/>
                <w:szCs w:val="22"/>
                <w:lang w:val="en-IN" w:eastAsia="en-IN"/>
              </w:rPr>
            </w:pPr>
            <w:r w:rsidRPr="00DC0DB2">
              <w:rPr>
                <w:rFonts w:ascii="Calibri" w:hAnsi="Calibri"/>
                <w:color w:val="000000"/>
                <w:szCs w:val="22"/>
                <w:lang w:val="en-IN" w:eastAsia="en-IN"/>
              </w:rPr>
              <w:t>char(8)</w:t>
            </w:r>
          </w:p>
        </w:tc>
        <w:tc>
          <w:tcPr>
            <w:tcW w:w="6885" w:type="dxa"/>
            <w:tcBorders>
              <w:top w:val="nil"/>
              <w:left w:val="nil"/>
              <w:bottom w:val="single" w:sz="4" w:space="0" w:color="auto"/>
              <w:right w:val="single" w:sz="8" w:space="0" w:color="auto"/>
            </w:tcBorders>
            <w:shd w:val="clear" w:color="auto" w:fill="auto"/>
            <w:vAlign w:val="bottom"/>
          </w:tcPr>
          <w:p w:rsidR="00A378F0" w:rsidRPr="00DC0DB2" w:rsidRDefault="00A378F0" w:rsidP="00EC5A71">
            <w:pPr>
              <w:rPr>
                <w:rFonts w:ascii="Calibri" w:hAnsi="Calibri"/>
                <w:color w:val="000000"/>
                <w:szCs w:val="22"/>
                <w:lang w:val="en-IN" w:eastAsia="en-IN"/>
              </w:rPr>
            </w:pPr>
            <w:r>
              <w:rPr>
                <w:rFonts w:ascii="Calibri" w:hAnsi="Calibri"/>
                <w:color w:val="000000"/>
                <w:szCs w:val="22"/>
                <w:lang w:val="en-IN" w:eastAsia="en-IN"/>
              </w:rPr>
              <w:t xml:space="preserve">This item is </w:t>
            </w:r>
            <w:r w:rsidRPr="00DC0DB2">
              <w:rPr>
                <w:rFonts w:ascii="Calibri" w:hAnsi="Calibri"/>
                <w:color w:val="000000"/>
                <w:szCs w:val="22"/>
                <w:lang w:val="en-IN" w:eastAsia="en-IN"/>
              </w:rPr>
              <w:t>used to Identify the medical services and procedures provided to the patient</w:t>
            </w:r>
            <w:r>
              <w:rPr>
                <w:rFonts w:ascii="Calibri" w:hAnsi="Calibri"/>
                <w:color w:val="000000"/>
                <w:szCs w:val="22"/>
                <w:lang w:val="en-IN" w:eastAsia="en-IN"/>
              </w:rPr>
              <w:t>.</w:t>
            </w:r>
            <w:r>
              <w:rPr>
                <w:rFonts w:ascii="Calibri" w:hAnsi="Calibri"/>
                <w:color w:val="000000"/>
                <w:szCs w:val="22"/>
              </w:rPr>
              <w:t xml:space="preserve"> It would be the entity’s foreign key.</w:t>
            </w:r>
          </w:p>
        </w:tc>
      </w:tr>
      <w:tr w:rsidR="00A378F0" w:rsidRPr="00DC0DB2" w:rsidTr="00A378F0">
        <w:trPr>
          <w:trHeight w:val="300"/>
        </w:trPr>
        <w:tc>
          <w:tcPr>
            <w:tcW w:w="2220" w:type="dxa"/>
            <w:tcBorders>
              <w:top w:val="nil"/>
              <w:left w:val="single" w:sz="8" w:space="0" w:color="auto"/>
              <w:bottom w:val="single" w:sz="4" w:space="0" w:color="auto"/>
              <w:right w:val="single" w:sz="4" w:space="0" w:color="auto"/>
            </w:tcBorders>
            <w:shd w:val="clear" w:color="auto" w:fill="auto"/>
            <w:vAlign w:val="bottom"/>
          </w:tcPr>
          <w:p w:rsidR="00A378F0" w:rsidRPr="009268A3" w:rsidRDefault="00A378F0" w:rsidP="00EC5A71">
            <w:pPr>
              <w:rPr>
                <w:rFonts w:ascii="Calibri" w:hAnsi="Calibri"/>
                <w:color w:val="000000"/>
                <w:szCs w:val="22"/>
                <w:highlight w:val="yellow"/>
                <w:lang w:val="en-IN" w:eastAsia="en-IN"/>
              </w:rPr>
            </w:pPr>
            <w:proofErr w:type="spellStart"/>
            <w:r w:rsidRPr="00A378F0">
              <w:rPr>
                <w:rFonts w:ascii="Calibri" w:hAnsi="Calibri"/>
                <w:color w:val="000000"/>
                <w:szCs w:val="22"/>
                <w:lang w:val="en-IN" w:eastAsia="en-IN"/>
              </w:rPr>
              <w:t>prov_qualifier_id</w:t>
            </w:r>
            <w:proofErr w:type="spellEnd"/>
          </w:p>
        </w:tc>
        <w:tc>
          <w:tcPr>
            <w:tcW w:w="960" w:type="dxa"/>
            <w:tcBorders>
              <w:top w:val="nil"/>
              <w:left w:val="nil"/>
              <w:bottom w:val="single" w:sz="4" w:space="0" w:color="auto"/>
              <w:right w:val="single" w:sz="4" w:space="0" w:color="auto"/>
            </w:tcBorders>
            <w:shd w:val="clear" w:color="auto" w:fill="auto"/>
            <w:vAlign w:val="bottom"/>
          </w:tcPr>
          <w:p w:rsidR="00A378F0" w:rsidRPr="00DC0DB2" w:rsidRDefault="00A378F0" w:rsidP="00EC5A71">
            <w:pPr>
              <w:rPr>
                <w:rFonts w:ascii="Calibri" w:hAnsi="Calibri"/>
                <w:color w:val="000000"/>
                <w:szCs w:val="22"/>
                <w:lang w:val="en-IN" w:eastAsia="en-IN"/>
              </w:rPr>
            </w:pPr>
            <w:r>
              <w:rPr>
                <w:rFonts w:ascii="Calibri" w:hAnsi="Calibri"/>
                <w:color w:val="000000"/>
                <w:szCs w:val="22"/>
                <w:lang w:val="en-IN" w:eastAsia="en-IN"/>
              </w:rPr>
              <w:t>Char(3)</w:t>
            </w:r>
          </w:p>
        </w:tc>
        <w:tc>
          <w:tcPr>
            <w:tcW w:w="6885" w:type="dxa"/>
            <w:tcBorders>
              <w:top w:val="nil"/>
              <w:left w:val="nil"/>
              <w:bottom w:val="single" w:sz="4" w:space="0" w:color="auto"/>
              <w:right w:val="single" w:sz="8" w:space="0" w:color="auto"/>
            </w:tcBorders>
            <w:shd w:val="clear" w:color="auto" w:fill="auto"/>
            <w:vAlign w:val="bottom"/>
          </w:tcPr>
          <w:p w:rsidR="00A378F0" w:rsidRPr="00DC0DB2" w:rsidRDefault="00A378F0" w:rsidP="00A378F0">
            <w:pPr>
              <w:rPr>
                <w:rFonts w:ascii="Calibri" w:hAnsi="Calibri"/>
                <w:color w:val="000000"/>
                <w:szCs w:val="22"/>
                <w:lang w:val="en-IN" w:eastAsia="en-IN"/>
              </w:rPr>
            </w:pPr>
            <w:r>
              <w:rPr>
                <w:rFonts w:ascii="Calibri" w:hAnsi="Calibri"/>
                <w:color w:val="000000"/>
                <w:szCs w:val="22"/>
              </w:rPr>
              <w:t>It is the qualifier ID used to group providers under different groups. It would be the entity’s foreign key.</w:t>
            </w:r>
          </w:p>
        </w:tc>
      </w:tr>
      <w:tr w:rsidR="00A378F0" w:rsidRPr="00DC0DB2" w:rsidTr="00A378F0">
        <w:trPr>
          <w:trHeight w:val="300"/>
        </w:trPr>
        <w:tc>
          <w:tcPr>
            <w:tcW w:w="2220" w:type="dxa"/>
            <w:tcBorders>
              <w:top w:val="nil"/>
              <w:left w:val="single" w:sz="8" w:space="0" w:color="auto"/>
              <w:bottom w:val="single" w:sz="4" w:space="0" w:color="auto"/>
              <w:right w:val="single" w:sz="4" w:space="0" w:color="auto"/>
            </w:tcBorders>
            <w:shd w:val="clear" w:color="auto" w:fill="auto"/>
            <w:vAlign w:val="bottom"/>
          </w:tcPr>
          <w:p w:rsidR="00A378F0" w:rsidRPr="00DC0DB2" w:rsidRDefault="00A378F0" w:rsidP="00EC5A71">
            <w:pPr>
              <w:rPr>
                <w:rFonts w:ascii="Calibri" w:hAnsi="Calibri"/>
                <w:color w:val="000000"/>
                <w:szCs w:val="22"/>
                <w:lang w:val="en-IN" w:eastAsia="en-IN"/>
              </w:rPr>
            </w:pPr>
            <w:proofErr w:type="spellStart"/>
            <w:r w:rsidRPr="00DC0DB2">
              <w:rPr>
                <w:rFonts w:ascii="Calibri" w:hAnsi="Calibri"/>
                <w:color w:val="000000"/>
                <w:szCs w:val="22"/>
                <w:lang w:val="en-IN" w:eastAsia="en-IN"/>
              </w:rPr>
              <w:t>diagnosis_pointer</w:t>
            </w:r>
            <w:proofErr w:type="spellEnd"/>
          </w:p>
        </w:tc>
        <w:tc>
          <w:tcPr>
            <w:tcW w:w="960" w:type="dxa"/>
            <w:tcBorders>
              <w:top w:val="nil"/>
              <w:left w:val="nil"/>
              <w:bottom w:val="single" w:sz="4" w:space="0" w:color="auto"/>
              <w:right w:val="single" w:sz="4" w:space="0" w:color="auto"/>
            </w:tcBorders>
            <w:shd w:val="clear" w:color="auto" w:fill="auto"/>
            <w:vAlign w:val="bottom"/>
          </w:tcPr>
          <w:p w:rsidR="00A378F0" w:rsidRPr="00DC0DB2" w:rsidRDefault="00A378F0" w:rsidP="00EC5A71">
            <w:pPr>
              <w:rPr>
                <w:rFonts w:ascii="Calibri" w:hAnsi="Calibri"/>
                <w:color w:val="000000"/>
                <w:szCs w:val="22"/>
                <w:lang w:val="en-IN" w:eastAsia="en-IN"/>
              </w:rPr>
            </w:pPr>
            <w:r w:rsidRPr="00DC0DB2">
              <w:rPr>
                <w:rFonts w:ascii="Calibri" w:hAnsi="Calibri"/>
                <w:color w:val="000000"/>
                <w:szCs w:val="22"/>
                <w:lang w:val="en-IN" w:eastAsia="en-IN"/>
              </w:rPr>
              <w:t>char(4)</w:t>
            </w:r>
          </w:p>
        </w:tc>
        <w:tc>
          <w:tcPr>
            <w:tcW w:w="6885" w:type="dxa"/>
            <w:tcBorders>
              <w:top w:val="nil"/>
              <w:left w:val="nil"/>
              <w:bottom w:val="single" w:sz="4" w:space="0" w:color="auto"/>
              <w:right w:val="single" w:sz="8" w:space="0" w:color="auto"/>
            </w:tcBorders>
            <w:shd w:val="clear" w:color="auto" w:fill="auto"/>
            <w:vAlign w:val="bottom"/>
          </w:tcPr>
          <w:p w:rsidR="00A378F0" w:rsidRPr="00DC0DB2" w:rsidRDefault="00A378F0" w:rsidP="00EC5A71">
            <w:pPr>
              <w:rPr>
                <w:rFonts w:ascii="Calibri" w:hAnsi="Calibri"/>
                <w:color w:val="000000"/>
                <w:szCs w:val="22"/>
                <w:lang w:val="en-IN" w:eastAsia="en-IN"/>
              </w:rPr>
            </w:pPr>
            <w:r>
              <w:rPr>
                <w:rFonts w:ascii="Calibri" w:hAnsi="Calibri"/>
                <w:color w:val="000000"/>
                <w:szCs w:val="22"/>
                <w:lang w:val="en-IN" w:eastAsia="en-IN"/>
              </w:rPr>
              <w:t xml:space="preserve">Thus item holds the alphabetical letter </w:t>
            </w:r>
            <w:r w:rsidRPr="00DC0DB2">
              <w:rPr>
                <w:rFonts w:ascii="Calibri" w:hAnsi="Calibri"/>
                <w:color w:val="000000"/>
                <w:szCs w:val="22"/>
                <w:lang w:val="en-IN" w:eastAsia="en-IN"/>
              </w:rPr>
              <w:t xml:space="preserve">from 'Diagnosis Code - ICD Code Indicator' that </w:t>
            </w:r>
            <w:r>
              <w:rPr>
                <w:rFonts w:ascii="Calibri" w:hAnsi="Calibri"/>
                <w:color w:val="000000"/>
                <w:szCs w:val="22"/>
                <w:lang w:val="en-IN" w:eastAsia="en-IN"/>
              </w:rPr>
              <w:t>specifies</w:t>
            </w:r>
            <w:r w:rsidRPr="00DC0DB2">
              <w:rPr>
                <w:rFonts w:ascii="Calibri" w:hAnsi="Calibri"/>
                <w:color w:val="000000"/>
                <w:szCs w:val="22"/>
                <w:lang w:val="en-IN" w:eastAsia="en-IN"/>
              </w:rPr>
              <w:t xml:space="preserve"> the reason </w:t>
            </w:r>
            <w:r>
              <w:rPr>
                <w:rFonts w:ascii="Calibri" w:hAnsi="Calibri"/>
                <w:color w:val="000000"/>
                <w:szCs w:val="22"/>
                <w:lang w:val="en-IN" w:eastAsia="en-IN"/>
              </w:rPr>
              <w:t>behind</w:t>
            </w:r>
            <w:r w:rsidRPr="00DC0DB2">
              <w:rPr>
                <w:rFonts w:ascii="Calibri" w:hAnsi="Calibri"/>
                <w:color w:val="000000"/>
                <w:szCs w:val="22"/>
                <w:lang w:val="en-IN" w:eastAsia="en-IN"/>
              </w:rPr>
              <w:t xml:space="preserve"> </w:t>
            </w:r>
            <w:r>
              <w:rPr>
                <w:rFonts w:ascii="Calibri" w:hAnsi="Calibri"/>
                <w:color w:val="000000"/>
                <w:szCs w:val="22"/>
                <w:lang w:val="en-IN" w:eastAsia="en-IN"/>
              </w:rPr>
              <w:t>medical service rendered.</w:t>
            </w:r>
          </w:p>
        </w:tc>
      </w:tr>
      <w:tr w:rsidR="00A378F0" w:rsidRPr="00DC0DB2" w:rsidTr="00A378F0">
        <w:trPr>
          <w:trHeight w:val="300"/>
        </w:trPr>
        <w:tc>
          <w:tcPr>
            <w:tcW w:w="2220" w:type="dxa"/>
            <w:tcBorders>
              <w:top w:val="nil"/>
              <w:left w:val="single" w:sz="8" w:space="0" w:color="auto"/>
              <w:bottom w:val="single" w:sz="4" w:space="0" w:color="auto"/>
              <w:right w:val="single" w:sz="4" w:space="0" w:color="auto"/>
            </w:tcBorders>
            <w:shd w:val="clear" w:color="auto" w:fill="auto"/>
            <w:vAlign w:val="bottom"/>
          </w:tcPr>
          <w:p w:rsidR="00A378F0" w:rsidRPr="00DC0DB2" w:rsidRDefault="00A378F0" w:rsidP="00EC5A71">
            <w:pPr>
              <w:rPr>
                <w:rFonts w:ascii="Calibri" w:hAnsi="Calibri"/>
                <w:color w:val="000000"/>
                <w:szCs w:val="22"/>
                <w:lang w:val="en-IN" w:eastAsia="en-IN"/>
              </w:rPr>
            </w:pPr>
            <w:proofErr w:type="spellStart"/>
            <w:r w:rsidRPr="00DC0DB2">
              <w:rPr>
                <w:rFonts w:ascii="Calibri" w:hAnsi="Calibri"/>
                <w:color w:val="000000"/>
                <w:szCs w:val="22"/>
                <w:lang w:val="en-IN" w:eastAsia="en-IN"/>
              </w:rPr>
              <w:t>from_date</w:t>
            </w:r>
            <w:proofErr w:type="spellEnd"/>
          </w:p>
        </w:tc>
        <w:tc>
          <w:tcPr>
            <w:tcW w:w="960" w:type="dxa"/>
            <w:tcBorders>
              <w:top w:val="nil"/>
              <w:left w:val="nil"/>
              <w:bottom w:val="single" w:sz="4" w:space="0" w:color="auto"/>
              <w:right w:val="single" w:sz="4" w:space="0" w:color="auto"/>
            </w:tcBorders>
            <w:shd w:val="clear" w:color="auto" w:fill="auto"/>
            <w:vAlign w:val="bottom"/>
          </w:tcPr>
          <w:p w:rsidR="00A378F0" w:rsidRPr="00DC0DB2" w:rsidRDefault="00A378F0" w:rsidP="00EC5A71">
            <w:pPr>
              <w:rPr>
                <w:rFonts w:ascii="Calibri" w:hAnsi="Calibri"/>
                <w:color w:val="000000"/>
                <w:szCs w:val="22"/>
                <w:lang w:val="en-IN" w:eastAsia="en-IN"/>
              </w:rPr>
            </w:pPr>
            <w:r w:rsidRPr="00DC0DB2">
              <w:rPr>
                <w:rFonts w:ascii="Calibri" w:hAnsi="Calibri"/>
                <w:color w:val="000000"/>
                <w:szCs w:val="22"/>
                <w:lang w:val="en-IN" w:eastAsia="en-IN"/>
              </w:rPr>
              <w:t>Date</w:t>
            </w:r>
          </w:p>
        </w:tc>
        <w:tc>
          <w:tcPr>
            <w:tcW w:w="6885" w:type="dxa"/>
            <w:tcBorders>
              <w:top w:val="nil"/>
              <w:left w:val="nil"/>
              <w:bottom w:val="single" w:sz="4" w:space="0" w:color="auto"/>
              <w:right w:val="single" w:sz="8" w:space="0" w:color="auto"/>
            </w:tcBorders>
            <w:shd w:val="clear" w:color="auto" w:fill="auto"/>
            <w:vAlign w:val="bottom"/>
          </w:tcPr>
          <w:p w:rsidR="00A378F0" w:rsidRPr="00DC0DB2" w:rsidRDefault="00A378F0" w:rsidP="00EC5A71">
            <w:pPr>
              <w:rPr>
                <w:rFonts w:ascii="Calibri" w:hAnsi="Calibri"/>
                <w:color w:val="000000"/>
                <w:szCs w:val="22"/>
                <w:lang w:val="en-IN" w:eastAsia="en-IN"/>
              </w:rPr>
            </w:pPr>
            <w:r>
              <w:rPr>
                <w:rFonts w:ascii="Calibri" w:hAnsi="Calibri"/>
                <w:color w:val="000000"/>
                <w:szCs w:val="22"/>
                <w:lang w:val="en-IN" w:eastAsia="en-IN"/>
              </w:rPr>
              <w:t xml:space="preserve">This item holds the date from </w:t>
            </w:r>
            <w:r w:rsidRPr="00DC0DB2">
              <w:rPr>
                <w:rFonts w:ascii="Calibri" w:hAnsi="Calibri"/>
                <w:color w:val="000000"/>
                <w:szCs w:val="22"/>
                <w:lang w:val="en-IN" w:eastAsia="en-IN"/>
              </w:rPr>
              <w:t xml:space="preserve">which </w:t>
            </w:r>
            <w:r>
              <w:rPr>
                <w:rFonts w:ascii="Calibri" w:hAnsi="Calibri"/>
                <w:color w:val="000000"/>
                <w:szCs w:val="22"/>
                <w:lang w:val="en-IN" w:eastAsia="en-IN"/>
              </w:rPr>
              <w:t xml:space="preserve">a singular medical service was </w:t>
            </w:r>
            <w:r w:rsidRPr="00DC0DB2">
              <w:rPr>
                <w:rFonts w:ascii="Calibri" w:hAnsi="Calibri"/>
                <w:color w:val="000000"/>
                <w:szCs w:val="22"/>
                <w:lang w:val="en-IN" w:eastAsia="en-IN"/>
              </w:rPr>
              <w:t>provided</w:t>
            </w:r>
            <w:r>
              <w:rPr>
                <w:rFonts w:ascii="Calibri" w:hAnsi="Calibri"/>
                <w:color w:val="000000"/>
                <w:szCs w:val="22"/>
                <w:lang w:val="en-IN" w:eastAsia="en-IN"/>
              </w:rPr>
              <w:t>. It would hold the date in the format of mm/</w:t>
            </w:r>
            <w:proofErr w:type="spellStart"/>
            <w:r>
              <w:rPr>
                <w:rFonts w:ascii="Calibri" w:hAnsi="Calibri"/>
                <w:color w:val="000000"/>
                <w:szCs w:val="22"/>
                <w:lang w:val="en-IN" w:eastAsia="en-IN"/>
              </w:rPr>
              <w:t>dd</w:t>
            </w:r>
            <w:proofErr w:type="spellEnd"/>
            <w:r>
              <w:rPr>
                <w:rFonts w:ascii="Calibri" w:hAnsi="Calibri"/>
                <w:color w:val="000000"/>
                <w:szCs w:val="22"/>
                <w:lang w:val="en-IN" w:eastAsia="en-IN"/>
              </w:rPr>
              <w:t>/</w:t>
            </w:r>
            <w:proofErr w:type="spellStart"/>
            <w:r>
              <w:rPr>
                <w:rFonts w:ascii="Calibri" w:hAnsi="Calibri"/>
                <w:color w:val="000000"/>
                <w:szCs w:val="22"/>
                <w:lang w:val="en-IN" w:eastAsia="en-IN"/>
              </w:rPr>
              <w:t>yyyy</w:t>
            </w:r>
            <w:proofErr w:type="spellEnd"/>
            <w:r>
              <w:rPr>
                <w:rFonts w:ascii="Calibri" w:hAnsi="Calibri"/>
                <w:color w:val="000000"/>
                <w:szCs w:val="22"/>
                <w:lang w:val="en-IN" w:eastAsia="en-IN"/>
              </w:rPr>
              <w:t>.</w:t>
            </w:r>
          </w:p>
        </w:tc>
      </w:tr>
      <w:tr w:rsidR="00A378F0" w:rsidRPr="00DC0DB2" w:rsidTr="00A378F0">
        <w:trPr>
          <w:trHeight w:val="600"/>
        </w:trPr>
        <w:tc>
          <w:tcPr>
            <w:tcW w:w="2220" w:type="dxa"/>
            <w:tcBorders>
              <w:top w:val="nil"/>
              <w:left w:val="single" w:sz="8" w:space="0" w:color="auto"/>
              <w:bottom w:val="single" w:sz="4" w:space="0" w:color="auto"/>
              <w:right w:val="single" w:sz="4" w:space="0" w:color="auto"/>
            </w:tcBorders>
            <w:shd w:val="clear" w:color="auto" w:fill="auto"/>
            <w:vAlign w:val="bottom"/>
          </w:tcPr>
          <w:p w:rsidR="00A378F0" w:rsidRPr="00DC0DB2" w:rsidRDefault="00A378F0" w:rsidP="00EC5A71">
            <w:pPr>
              <w:rPr>
                <w:rFonts w:ascii="Calibri" w:hAnsi="Calibri"/>
                <w:color w:val="000000"/>
                <w:szCs w:val="22"/>
                <w:lang w:val="en-IN" w:eastAsia="en-IN"/>
              </w:rPr>
            </w:pPr>
            <w:proofErr w:type="spellStart"/>
            <w:r w:rsidRPr="00DC0DB2">
              <w:rPr>
                <w:rFonts w:ascii="Calibri" w:hAnsi="Calibri"/>
                <w:color w:val="000000"/>
                <w:szCs w:val="22"/>
                <w:lang w:val="en-IN" w:eastAsia="en-IN"/>
              </w:rPr>
              <w:t>to_date</w:t>
            </w:r>
            <w:proofErr w:type="spellEnd"/>
          </w:p>
        </w:tc>
        <w:tc>
          <w:tcPr>
            <w:tcW w:w="960" w:type="dxa"/>
            <w:tcBorders>
              <w:top w:val="nil"/>
              <w:left w:val="nil"/>
              <w:bottom w:val="single" w:sz="4" w:space="0" w:color="auto"/>
              <w:right w:val="single" w:sz="4" w:space="0" w:color="auto"/>
            </w:tcBorders>
            <w:shd w:val="clear" w:color="auto" w:fill="auto"/>
            <w:vAlign w:val="bottom"/>
          </w:tcPr>
          <w:p w:rsidR="00A378F0" w:rsidRPr="00DC0DB2" w:rsidRDefault="00A378F0" w:rsidP="00EC5A71">
            <w:pPr>
              <w:rPr>
                <w:rFonts w:ascii="Calibri" w:hAnsi="Calibri"/>
                <w:color w:val="000000"/>
                <w:szCs w:val="22"/>
                <w:lang w:val="en-IN" w:eastAsia="en-IN"/>
              </w:rPr>
            </w:pPr>
            <w:r w:rsidRPr="00DC0DB2">
              <w:rPr>
                <w:rFonts w:ascii="Calibri" w:hAnsi="Calibri"/>
                <w:color w:val="000000"/>
                <w:szCs w:val="22"/>
                <w:lang w:val="en-IN" w:eastAsia="en-IN"/>
              </w:rPr>
              <w:t>Date</w:t>
            </w:r>
          </w:p>
        </w:tc>
        <w:tc>
          <w:tcPr>
            <w:tcW w:w="6885" w:type="dxa"/>
            <w:tcBorders>
              <w:top w:val="nil"/>
              <w:left w:val="nil"/>
              <w:bottom w:val="single" w:sz="4" w:space="0" w:color="auto"/>
              <w:right w:val="single" w:sz="8" w:space="0" w:color="auto"/>
            </w:tcBorders>
            <w:shd w:val="clear" w:color="auto" w:fill="auto"/>
            <w:vAlign w:val="bottom"/>
          </w:tcPr>
          <w:p w:rsidR="00A378F0" w:rsidRPr="00DC0DB2" w:rsidRDefault="00A378F0" w:rsidP="00EC5A71">
            <w:pPr>
              <w:rPr>
                <w:rFonts w:ascii="Calibri" w:hAnsi="Calibri"/>
                <w:color w:val="000000"/>
                <w:szCs w:val="22"/>
                <w:lang w:val="en-IN" w:eastAsia="en-IN"/>
              </w:rPr>
            </w:pPr>
            <w:r>
              <w:rPr>
                <w:rFonts w:ascii="Calibri" w:hAnsi="Calibri"/>
                <w:color w:val="000000"/>
                <w:szCs w:val="22"/>
                <w:lang w:val="en-IN" w:eastAsia="en-IN"/>
              </w:rPr>
              <w:t xml:space="preserve">This item holds the date till </w:t>
            </w:r>
            <w:r w:rsidRPr="00DC0DB2">
              <w:rPr>
                <w:rFonts w:ascii="Calibri" w:hAnsi="Calibri"/>
                <w:color w:val="000000"/>
                <w:szCs w:val="22"/>
                <w:lang w:val="en-IN" w:eastAsia="en-IN"/>
              </w:rPr>
              <w:t xml:space="preserve">which </w:t>
            </w:r>
            <w:r>
              <w:rPr>
                <w:rFonts w:ascii="Calibri" w:hAnsi="Calibri"/>
                <w:color w:val="000000"/>
                <w:szCs w:val="22"/>
                <w:lang w:val="en-IN" w:eastAsia="en-IN"/>
              </w:rPr>
              <w:t xml:space="preserve">a singular medical service was </w:t>
            </w:r>
            <w:r w:rsidRPr="00DC0DB2">
              <w:rPr>
                <w:rFonts w:ascii="Calibri" w:hAnsi="Calibri"/>
                <w:color w:val="000000"/>
                <w:szCs w:val="22"/>
                <w:lang w:val="en-IN" w:eastAsia="en-IN"/>
              </w:rPr>
              <w:t>provided</w:t>
            </w:r>
            <w:r>
              <w:rPr>
                <w:rFonts w:ascii="Calibri" w:hAnsi="Calibri"/>
                <w:color w:val="000000"/>
                <w:szCs w:val="22"/>
                <w:lang w:val="en-IN" w:eastAsia="en-IN"/>
              </w:rPr>
              <w:t>. It would hold the date in the format of mm/</w:t>
            </w:r>
            <w:proofErr w:type="spellStart"/>
            <w:r>
              <w:rPr>
                <w:rFonts w:ascii="Calibri" w:hAnsi="Calibri"/>
                <w:color w:val="000000"/>
                <w:szCs w:val="22"/>
                <w:lang w:val="en-IN" w:eastAsia="en-IN"/>
              </w:rPr>
              <w:t>dd</w:t>
            </w:r>
            <w:proofErr w:type="spellEnd"/>
            <w:r>
              <w:rPr>
                <w:rFonts w:ascii="Calibri" w:hAnsi="Calibri"/>
                <w:color w:val="000000"/>
                <w:szCs w:val="22"/>
                <w:lang w:val="en-IN" w:eastAsia="en-IN"/>
              </w:rPr>
              <w:t>/</w:t>
            </w:r>
            <w:proofErr w:type="spellStart"/>
            <w:r>
              <w:rPr>
                <w:rFonts w:ascii="Calibri" w:hAnsi="Calibri"/>
                <w:color w:val="000000"/>
                <w:szCs w:val="22"/>
                <w:lang w:val="en-IN" w:eastAsia="en-IN"/>
              </w:rPr>
              <w:t>yyyy</w:t>
            </w:r>
            <w:proofErr w:type="spellEnd"/>
            <w:r>
              <w:rPr>
                <w:rFonts w:ascii="Calibri" w:hAnsi="Calibri"/>
                <w:color w:val="000000"/>
                <w:szCs w:val="22"/>
                <w:lang w:val="en-IN" w:eastAsia="en-IN"/>
              </w:rPr>
              <w:t>.</w:t>
            </w:r>
          </w:p>
        </w:tc>
      </w:tr>
      <w:tr w:rsidR="00A378F0" w:rsidRPr="00DC0DB2" w:rsidTr="00A378F0">
        <w:trPr>
          <w:trHeight w:val="600"/>
        </w:trPr>
        <w:tc>
          <w:tcPr>
            <w:tcW w:w="2220" w:type="dxa"/>
            <w:tcBorders>
              <w:top w:val="nil"/>
              <w:left w:val="single" w:sz="8" w:space="0" w:color="auto"/>
              <w:bottom w:val="single" w:sz="4" w:space="0" w:color="auto"/>
              <w:right w:val="single" w:sz="4" w:space="0" w:color="auto"/>
            </w:tcBorders>
            <w:shd w:val="clear" w:color="auto" w:fill="auto"/>
            <w:vAlign w:val="bottom"/>
          </w:tcPr>
          <w:p w:rsidR="00A378F0" w:rsidRPr="00DC0DB2" w:rsidRDefault="00A378F0" w:rsidP="00EC5A71">
            <w:pPr>
              <w:rPr>
                <w:rFonts w:ascii="Calibri" w:hAnsi="Calibri"/>
                <w:color w:val="000000"/>
                <w:szCs w:val="22"/>
                <w:lang w:val="en-IN" w:eastAsia="en-IN"/>
              </w:rPr>
            </w:pPr>
            <w:proofErr w:type="spellStart"/>
            <w:r w:rsidRPr="00DC0DB2">
              <w:rPr>
                <w:rFonts w:ascii="Calibri" w:hAnsi="Calibri"/>
                <w:color w:val="000000"/>
                <w:szCs w:val="22"/>
                <w:lang w:val="en-IN" w:eastAsia="en-IN"/>
              </w:rPr>
              <w:t>charge_amount</w:t>
            </w:r>
            <w:proofErr w:type="spellEnd"/>
          </w:p>
        </w:tc>
        <w:tc>
          <w:tcPr>
            <w:tcW w:w="960" w:type="dxa"/>
            <w:tcBorders>
              <w:top w:val="nil"/>
              <w:left w:val="nil"/>
              <w:bottom w:val="single" w:sz="4" w:space="0" w:color="auto"/>
              <w:right w:val="single" w:sz="4" w:space="0" w:color="auto"/>
            </w:tcBorders>
            <w:shd w:val="clear" w:color="auto" w:fill="auto"/>
            <w:vAlign w:val="bottom"/>
          </w:tcPr>
          <w:p w:rsidR="00A378F0" w:rsidRPr="00DC0DB2" w:rsidRDefault="00A378F0" w:rsidP="00EC5A71">
            <w:pPr>
              <w:rPr>
                <w:rFonts w:ascii="Calibri" w:hAnsi="Calibri"/>
                <w:color w:val="000000"/>
                <w:szCs w:val="22"/>
                <w:lang w:val="en-IN" w:eastAsia="en-IN"/>
              </w:rPr>
            </w:pPr>
            <w:r w:rsidRPr="00DC0DB2">
              <w:rPr>
                <w:rFonts w:ascii="Calibri" w:hAnsi="Calibri"/>
                <w:color w:val="000000"/>
                <w:szCs w:val="22"/>
                <w:lang w:val="en-IN" w:eastAsia="en-IN"/>
              </w:rPr>
              <w:t>float(6)</w:t>
            </w:r>
          </w:p>
        </w:tc>
        <w:tc>
          <w:tcPr>
            <w:tcW w:w="6885" w:type="dxa"/>
            <w:tcBorders>
              <w:top w:val="nil"/>
              <w:left w:val="nil"/>
              <w:bottom w:val="single" w:sz="4" w:space="0" w:color="auto"/>
              <w:right w:val="single" w:sz="8" w:space="0" w:color="auto"/>
            </w:tcBorders>
            <w:shd w:val="clear" w:color="auto" w:fill="auto"/>
            <w:vAlign w:val="bottom"/>
          </w:tcPr>
          <w:p w:rsidR="00A378F0" w:rsidRPr="00DC0DB2" w:rsidRDefault="00A378F0" w:rsidP="00EC5A71">
            <w:pPr>
              <w:rPr>
                <w:rFonts w:ascii="Calibri" w:hAnsi="Calibri"/>
                <w:color w:val="000000"/>
                <w:szCs w:val="22"/>
                <w:lang w:val="en-IN" w:eastAsia="en-IN"/>
              </w:rPr>
            </w:pPr>
            <w:r>
              <w:rPr>
                <w:rFonts w:ascii="Calibri" w:hAnsi="Calibri"/>
                <w:color w:val="000000"/>
                <w:szCs w:val="22"/>
                <w:lang w:val="en-IN" w:eastAsia="en-IN"/>
              </w:rPr>
              <w:t>This item captures the total charges towards a singular medical service.</w:t>
            </w:r>
          </w:p>
        </w:tc>
      </w:tr>
      <w:tr w:rsidR="00A378F0" w:rsidRPr="00DC0DB2" w:rsidTr="00A378F0">
        <w:trPr>
          <w:trHeight w:val="300"/>
        </w:trPr>
        <w:tc>
          <w:tcPr>
            <w:tcW w:w="2220" w:type="dxa"/>
            <w:tcBorders>
              <w:top w:val="nil"/>
              <w:left w:val="single" w:sz="8" w:space="0" w:color="auto"/>
              <w:bottom w:val="single" w:sz="4" w:space="0" w:color="auto"/>
              <w:right w:val="single" w:sz="4" w:space="0" w:color="auto"/>
            </w:tcBorders>
            <w:shd w:val="clear" w:color="auto" w:fill="auto"/>
            <w:vAlign w:val="bottom"/>
          </w:tcPr>
          <w:p w:rsidR="00A378F0" w:rsidRPr="00DC0DB2" w:rsidRDefault="00A378F0" w:rsidP="00EC5A71">
            <w:pPr>
              <w:rPr>
                <w:rFonts w:ascii="Calibri" w:hAnsi="Calibri"/>
                <w:color w:val="000000"/>
                <w:szCs w:val="22"/>
                <w:lang w:val="en-IN" w:eastAsia="en-IN"/>
              </w:rPr>
            </w:pPr>
            <w:proofErr w:type="spellStart"/>
            <w:r w:rsidRPr="00DC0DB2">
              <w:rPr>
                <w:rFonts w:ascii="Calibri" w:hAnsi="Calibri"/>
                <w:color w:val="000000"/>
                <w:szCs w:val="22"/>
                <w:lang w:val="en-IN" w:eastAsia="en-IN"/>
              </w:rPr>
              <w:t>day_unit</w:t>
            </w:r>
            <w:proofErr w:type="spellEnd"/>
          </w:p>
        </w:tc>
        <w:tc>
          <w:tcPr>
            <w:tcW w:w="960" w:type="dxa"/>
            <w:tcBorders>
              <w:top w:val="nil"/>
              <w:left w:val="nil"/>
              <w:bottom w:val="single" w:sz="4" w:space="0" w:color="auto"/>
              <w:right w:val="single" w:sz="4" w:space="0" w:color="auto"/>
            </w:tcBorders>
            <w:shd w:val="clear" w:color="auto" w:fill="auto"/>
            <w:vAlign w:val="bottom"/>
          </w:tcPr>
          <w:p w:rsidR="00A378F0" w:rsidRPr="00DC0DB2" w:rsidRDefault="00A378F0" w:rsidP="00EC5A71">
            <w:pPr>
              <w:rPr>
                <w:rFonts w:ascii="Calibri" w:hAnsi="Calibri"/>
                <w:color w:val="000000"/>
                <w:szCs w:val="22"/>
                <w:lang w:val="en-IN" w:eastAsia="en-IN"/>
              </w:rPr>
            </w:pPr>
            <w:proofErr w:type="spellStart"/>
            <w:r w:rsidRPr="00DC0DB2">
              <w:rPr>
                <w:rFonts w:ascii="Calibri" w:hAnsi="Calibri"/>
                <w:color w:val="000000"/>
                <w:szCs w:val="22"/>
                <w:lang w:val="en-IN" w:eastAsia="en-IN"/>
              </w:rPr>
              <w:t>int</w:t>
            </w:r>
            <w:proofErr w:type="spellEnd"/>
            <w:r w:rsidRPr="00DC0DB2">
              <w:rPr>
                <w:rFonts w:ascii="Calibri" w:hAnsi="Calibri"/>
                <w:color w:val="000000"/>
                <w:szCs w:val="22"/>
                <w:lang w:val="en-IN" w:eastAsia="en-IN"/>
              </w:rPr>
              <w:t>(2)</w:t>
            </w:r>
          </w:p>
        </w:tc>
        <w:tc>
          <w:tcPr>
            <w:tcW w:w="6885" w:type="dxa"/>
            <w:tcBorders>
              <w:top w:val="nil"/>
              <w:left w:val="nil"/>
              <w:bottom w:val="single" w:sz="4" w:space="0" w:color="auto"/>
              <w:right w:val="single" w:sz="8" w:space="0" w:color="auto"/>
            </w:tcBorders>
            <w:shd w:val="clear" w:color="auto" w:fill="auto"/>
            <w:vAlign w:val="bottom"/>
          </w:tcPr>
          <w:p w:rsidR="00A378F0" w:rsidRPr="00DC0DB2" w:rsidRDefault="00A378F0" w:rsidP="00EC5A71">
            <w:pPr>
              <w:rPr>
                <w:rFonts w:ascii="Calibri" w:hAnsi="Calibri"/>
                <w:color w:val="000000"/>
                <w:szCs w:val="22"/>
                <w:lang w:val="en-IN" w:eastAsia="en-IN"/>
              </w:rPr>
            </w:pPr>
            <w:r>
              <w:rPr>
                <w:rFonts w:ascii="Calibri" w:hAnsi="Calibri"/>
                <w:color w:val="000000"/>
                <w:szCs w:val="22"/>
                <w:lang w:val="en-IN" w:eastAsia="en-IN"/>
              </w:rPr>
              <w:t xml:space="preserve">This item holds the </w:t>
            </w:r>
            <w:r w:rsidRPr="00DC0DB2">
              <w:rPr>
                <w:rFonts w:ascii="Calibri" w:hAnsi="Calibri"/>
                <w:color w:val="000000"/>
                <w:szCs w:val="22"/>
                <w:lang w:val="en-IN" w:eastAsia="en-IN"/>
              </w:rPr>
              <w:t>number of days corresponding to the dates entered in CPT or HCPCS coding manual(s).</w:t>
            </w:r>
          </w:p>
        </w:tc>
      </w:tr>
      <w:tr w:rsidR="00A378F0" w:rsidRPr="00DC0DB2" w:rsidTr="00A378F0">
        <w:trPr>
          <w:trHeight w:val="600"/>
        </w:trPr>
        <w:tc>
          <w:tcPr>
            <w:tcW w:w="2220" w:type="dxa"/>
            <w:tcBorders>
              <w:top w:val="nil"/>
              <w:left w:val="single" w:sz="8" w:space="0" w:color="auto"/>
              <w:bottom w:val="single" w:sz="4" w:space="0" w:color="auto"/>
              <w:right w:val="single" w:sz="4" w:space="0" w:color="auto"/>
            </w:tcBorders>
            <w:shd w:val="clear" w:color="auto" w:fill="auto"/>
            <w:vAlign w:val="bottom"/>
          </w:tcPr>
          <w:p w:rsidR="00A378F0" w:rsidRPr="00DC0DB2" w:rsidRDefault="00A378F0" w:rsidP="00EC5A71">
            <w:pPr>
              <w:rPr>
                <w:rFonts w:ascii="Calibri" w:hAnsi="Calibri"/>
                <w:color w:val="000000"/>
                <w:szCs w:val="22"/>
                <w:lang w:val="en-IN" w:eastAsia="en-IN"/>
              </w:rPr>
            </w:pPr>
            <w:proofErr w:type="spellStart"/>
            <w:r w:rsidRPr="00DC0DB2">
              <w:rPr>
                <w:rFonts w:ascii="Calibri" w:hAnsi="Calibri"/>
                <w:color w:val="000000"/>
                <w:szCs w:val="22"/>
                <w:lang w:val="en-IN" w:eastAsia="en-IN"/>
              </w:rPr>
              <w:t>PSDT_family_plan_ind</w:t>
            </w:r>
            <w:proofErr w:type="spellEnd"/>
          </w:p>
        </w:tc>
        <w:tc>
          <w:tcPr>
            <w:tcW w:w="960" w:type="dxa"/>
            <w:tcBorders>
              <w:top w:val="nil"/>
              <w:left w:val="nil"/>
              <w:bottom w:val="single" w:sz="4" w:space="0" w:color="auto"/>
              <w:right w:val="single" w:sz="4" w:space="0" w:color="auto"/>
            </w:tcBorders>
            <w:shd w:val="clear" w:color="auto" w:fill="auto"/>
            <w:vAlign w:val="bottom"/>
          </w:tcPr>
          <w:p w:rsidR="00A378F0" w:rsidRPr="00DC0DB2" w:rsidRDefault="00A378F0" w:rsidP="00EC5A71">
            <w:pPr>
              <w:rPr>
                <w:rFonts w:ascii="Calibri" w:hAnsi="Calibri"/>
                <w:color w:val="000000"/>
                <w:szCs w:val="22"/>
                <w:lang w:val="en-IN" w:eastAsia="en-IN"/>
              </w:rPr>
            </w:pPr>
            <w:proofErr w:type="spellStart"/>
            <w:r w:rsidRPr="00DC0DB2">
              <w:rPr>
                <w:rFonts w:ascii="Calibri" w:hAnsi="Calibri"/>
                <w:color w:val="000000"/>
                <w:szCs w:val="22"/>
                <w:lang w:val="en-IN" w:eastAsia="en-IN"/>
              </w:rPr>
              <w:t>enum</w:t>
            </w:r>
            <w:proofErr w:type="spellEnd"/>
          </w:p>
        </w:tc>
        <w:tc>
          <w:tcPr>
            <w:tcW w:w="6885" w:type="dxa"/>
            <w:tcBorders>
              <w:top w:val="nil"/>
              <w:left w:val="nil"/>
              <w:bottom w:val="single" w:sz="4" w:space="0" w:color="auto"/>
              <w:right w:val="single" w:sz="8" w:space="0" w:color="auto"/>
            </w:tcBorders>
            <w:shd w:val="clear" w:color="auto" w:fill="auto"/>
            <w:vAlign w:val="bottom"/>
          </w:tcPr>
          <w:p w:rsidR="00A378F0" w:rsidRPr="00DC0DB2" w:rsidRDefault="00A378F0" w:rsidP="00EC5A71">
            <w:pPr>
              <w:rPr>
                <w:rFonts w:ascii="Calibri" w:hAnsi="Calibri"/>
                <w:color w:val="000000"/>
                <w:szCs w:val="22"/>
                <w:lang w:val="en-IN" w:eastAsia="en-IN"/>
              </w:rPr>
            </w:pPr>
            <w:r>
              <w:rPr>
                <w:rFonts w:ascii="Calibri" w:hAnsi="Calibri"/>
                <w:color w:val="000000"/>
                <w:szCs w:val="22"/>
                <w:lang w:val="en-IN" w:eastAsia="en-IN"/>
              </w:rPr>
              <w:t xml:space="preserve">This item holds the </w:t>
            </w:r>
            <w:r w:rsidRPr="00DC0DB2">
              <w:rPr>
                <w:rFonts w:ascii="Calibri" w:hAnsi="Calibri"/>
                <w:color w:val="000000"/>
                <w:szCs w:val="22"/>
                <w:lang w:val="en-IN" w:eastAsia="en-IN"/>
              </w:rPr>
              <w:t xml:space="preserve">“EPSDT/Family Plan” </w:t>
            </w:r>
            <w:r>
              <w:rPr>
                <w:rFonts w:ascii="Calibri" w:hAnsi="Calibri"/>
                <w:color w:val="000000"/>
                <w:szCs w:val="22"/>
                <w:lang w:val="en-IN" w:eastAsia="en-IN"/>
              </w:rPr>
              <w:t xml:space="preserve">that </w:t>
            </w:r>
            <w:r w:rsidRPr="00DC0DB2">
              <w:rPr>
                <w:rFonts w:ascii="Calibri" w:hAnsi="Calibri"/>
                <w:color w:val="000000"/>
                <w:szCs w:val="22"/>
                <w:lang w:val="en-IN" w:eastAsia="en-IN"/>
              </w:rPr>
              <w:t>identifies certain services that may be covered under some state plans.</w:t>
            </w:r>
          </w:p>
        </w:tc>
      </w:tr>
      <w:tr w:rsidR="00A378F0" w:rsidRPr="00DC0DB2" w:rsidTr="00A378F0">
        <w:trPr>
          <w:trHeight w:val="615"/>
        </w:trPr>
        <w:tc>
          <w:tcPr>
            <w:tcW w:w="2220" w:type="dxa"/>
            <w:tcBorders>
              <w:top w:val="nil"/>
              <w:left w:val="single" w:sz="8" w:space="0" w:color="auto"/>
              <w:bottom w:val="single" w:sz="8" w:space="0" w:color="auto"/>
              <w:right w:val="single" w:sz="4" w:space="0" w:color="auto"/>
            </w:tcBorders>
            <w:shd w:val="clear" w:color="auto" w:fill="auto"/>
            <w:vAlign w:val="bottom"/>
          </w:tcPr>
          <w:p w:rsidR="00A378F0" w:rsidRPr="00DC0DB2" w:rsidRDefault="00A378F0" w:rsidP="00EC5A71">
            <w:pPr>
              <w:rPr>
                <w:rFonts w:ascii="Calibri" w:hAnsi="Calibri"/>
                <w:color w:val="000000"/>
                <w:szCs w:val="22"/>
                <w:lang w:val="en-IN" w:eastAsia="en-IN"/>
              </w:rPr>
            </w:pPr>
            <w:proofErr w:type="spellStart"/>
            <w:r>
              <w:rPr>
                <w:rFonts w:ascii="Calibri" w:hAnsi="Calibri"/>
                <w:color w:val="000000"/>
                <w:szCs w:val="22"/>
                <w:lang w:val="en-IN" w:eastAsia="en-IN"/>
              </w:rPr>
              <w:t>rendering_pid</w:t>
            </w:r>
            <w:proofErr w:type="spellEnd"/>
          </w:p>
        </w:tc>
        <w:tc>
          <w:tcPr>
            <w:tcW w:w="960" w:type="dxa"/>
            <w:tcBorders>
              <w:top w:val="nil"/>
              <w:left w:val="nil"/>
              <w:bottom w:val="single" w:sz="8" w:space="0" w:color="auto"/>
              <w:right w:val="single" w:sz="4" w:space="0" w:color="auto"/>
            </w:tcBorders>
            <w:shd w:val="clear" w:color="auto" w:fill="auto"/>
            <w:vAlign w:val="bottom"/>
          </w:tcPr>
          <w:p w:rsidR="00A378F0" w:rsidRPr="00DC0DB2" w:rsidRDefault="00A378F0" w:rsidP="00EC5A71">
            <w:pPr>
              <w:rPr>
                <w:rFonts w:ascii="Calibri" w:hAnsi="Calibri"/>
                <w:color w:val="000000"/>
                <w:szCs w:val="22"/>
                <w:lang w:val="en-IN" w:eastAsia="en-IN"/>
              </w:rPr>
            </w:pPr>
            <w:proofErr w:type="spellStart"/>
            <w:r>
              <w:rPr>
                <w:rFonts w:ascii="Calibri" w:hAnsi="Calibri"/>
                <w:color w:val="000000"/>
                <w:szCs w:val="22"/>
                <w:lang w:val="en-IN" w:eastAsia="en-IN"/>
              </w:rPr>
              <w:t>Int</w:t>
            </w:r>
            <w:proofErr w:type="spellEnd"/>
          </w:p>
        </w:tc>
        <w:tc>
          <w:tcPr>
            <w:tcW w:w="6885" w:type="dxa"/>
            <w:tcBorders>
              <w:top w:val="nil"/>
              <w:left w:val="nil"/>
              <w:bottom w:val="single" w:sz="8" w:space="0" w:color="auto"/>
              <w:right w:val="single" w:sz="8" w:space="0" w:color="auto"/>
            </w:tcBorders>
            <w:shd w:val="clear" w:color="auto" w:fill="auto"/>
            <w:vAlign w:val="bottom"/>
          </w:tcPr>
          <w:p w:rsidR="00A378F0" w:rsidRPr="00DC0DB2" w:rsidRDefault="00A378F0" w:rsidP="00EC5A71">
            <w:pPr>
              <w:rPr>
                <w:rFonts w:ascii="Calibri" w:hAnsi="Calibri"/>
                <w:color w:val="000000"/>
                <w:szCs w:val="22"/>
                <w:lang w:val="en-IN" w:eastAsia="en-IN"/>
              </w:rPr>
            </w:pPr>
            <w:r>
              <w:rPr>
                <w:rFonts w:ascii="Calibri" w:hAnsi="Calibri"/>
                <w:color w:val="000000"/>
                <w:szCs w:val="22"/>
                <w:lang w:val="en-IN" w:eastAsia="en-IN"/>
              </w:rPr>
              <w:t xml:space="preserve">This item holds the provider identification number of the provider who rendered the medical service to the patient. </w:t>
            </w:r>
          </w:p>
        </w:tc>
      </w:tr>
    </w:tbl>
    <w:p w:rsidR="00EC5A71" w:rsidRDefault="00EC5A71" w:rsidP="00604DEF">
      <w:pPr>
        <w:ind w:left="720"/>
      </w:pPr>
    </w:p>
    <w:p w:rsidR="00EC5A71" w:rsidRDefault="00EC5A71" w:rsidP="00EC5A71">
      <w:pPr>
        <w:pStyle w:val="Heading3"/>
      </w:pPr>
      <w:r>
        <w:br w:type="page"/>
      </w:r>
    </w:p>
    <w:p w:rsidR="00892479" w:rsidRDefault="00CF2376" w:rsidP="00604DEF">
      <w:pPr>
        <w:pStyle w:val="Heading2"/>
        <w:tabs>
          <w:tab w:val="clear" w:pos="576"/>
          <w:tab w:val="left" w:pos="-567"/>
          <w:tab w:val="num" w:pos="1296"/>
        </w:tabs>
        <w:ind w:left="720"/>
      </w:pPr>
      <w:bookmarkStart w:id="18" w:name="_Toc438208273"/>
      <w:proofErr w:type="spellStart"/>
      <w:r>
        <w:lastRenderedPageBreak/>
        <w:t>i</w:t>
      </w:r>
      <w:r w:rsidR="00B6555B">
        <w:t>nsurance_policy</w:t>
      </w:r>
      <w:bookmarkEnd w:id="18"/>
      <w:proofErr w:type="spellEnd"/>
    </w:p>
    <w:p w:rsidR="00786358" w:rsidRPr="00786358" w:rsidRDefault="00786358" w:rsidP="00786358"/>
    <w:p w:rsidR="00EC5A71" w:rsidRDefault="00EC5A71" w:rsidP="00EC5A71">
      <w:pPr>
        <w:ind w:left="720"/>
      </w:pPr>
      <w:r>
        <w:t>The ‘</w:t>
      </w:r>
      <w:proofErr w:type="spellStart"/>
      <w:r>
        <w:t>insurance_policy</w:t>
      </w:r>
      <w:proofErr w:type="spellEnd"/>
      <w:r>
        <w:t>’ table maintains information that is relevant to insurance policies offered by the insurance company. ‘</w:t>
      </w:r>
      <w:proofErr w:type="spellStart"/>
      <w:proofErr w:type="gramStart"/>
      <w:r>
        <w:t>polid</w:t>
      </w:r>
      <w:proofErr w:type="spellEnd"/>
      <w:proofErr w:type="gramEnd"/>
      <w:r>
        <w:t>’ is an identifier that uniquely identifies the insurance policies. The table captures the plan name, policy number as identified by the insurance company and the group policy id.</w:t>
      </w:r>
    </w:p>
    <w:p w:rsidR="00EC5A71" w:rsidRDefault="00EC5A71" w:rsidP="00EC5A71">
      <w:pPr>
        <w:ind w:left="720"/>
      </w:pPr>
    </w:p>
    <w:tbl>
      <w:tblPr>
        <w:tblW w:w="9924" w:type="dxa"/>
        <w:tblInd w:w="-318" w:type="dxa"/>
        <w:tblLook w:val="04A0" w:firstRow="1" w:lastRow="0" w:firstColumn="1" w:lastColumn="0" w:noHBand="0" w:noVBand="1"/>
      </w:tblPr>
      <w:tblGrid>
        <w:gridCol w:w="1833"/>
        <w:gridCol w:w="1276"/>
        <w:gridCol w:w="6815"/>
      </w:tblGrid>
      <w:tr w:rsidR="00EC5A71" w:rsidRPr="00B6555B" w:rsidTr="002949F1">
        <w:trPr>
          <w:trHeight w:val="300"/>
        </w:trPr>
        <w:tc>
          <w:tcPr>
            <w:tcW w:w="1833" w:type="dxa"/>
            <w:tcBorders>
              <w:top w:val="single" w:sz="8" w:space="0" w:color="auto"/>
              <w:left w:val="single" w:sz="8" w:space="0" w:color="auto"/>
              <w:bottom w:val="single" w:sz="4" w:space="0" w:color="auto"/>
              <w:right w:val="single" w:sz="4" w:space="0" w:color="auto"/>
            </w:tcBorders>
            <w:shd w:val="clear" w:color="auto" w:fill="auto"/>
            <w:vAlign w:val="bottom"/>
            <w:hideMark/>
          </w:tcPr>
          <w:p w:rsidR="00EC5A71" w:rsidRPr="00B6555B" w:rsidRDefault="00EC5A71" w:rsidP="00EC5A71">
            <w:pPr>
              <w:rPr>
                <w:rFonts w:ascii="Calibri" w:hAnsi="Calibri"/>
                <w:b/>
                <w:bCs/>
                <w:color w:val="000000"/>
                <w:szCs w:val="22"/>
                <w:lang w:val="en-IN" w:eastAsia="en-IN"/>
              </w:rPr>
            </w:pPr>
            <w:r w:rsidRPr="00B6555B">
              <w:rPr>
                <w:rFonts w:ascii="Calibri" w:hAnsi="Calibri"/>
                <w:b/>
                <w:bCs/>
                <w:color w:val="000000"/>
                <w:szCs w:val="22"/>
                <w:lang w:val="en-IN" w:eastAsia="en-IN"/>
              </w:rPr>
              <w:t>Field name</w:t>
            </w:r>
          </w:p>
        </w:tc>
        <w:tc>
          <w:tcPr>
            <w:tcW w:w="1276" w:type="dxa"/>
            <w:tcBorders>
              <w:top w:val="single" w:sz="8" w:space="0" w:color="auto"/>
              <w:left w:val="nil"/>
              <w:bottom w:val="single" w:sz="4" w:space="0" w:color="auto"/>
              <w:right w:val="single" w:sz="4" w:space="0" w:color="auto"/>
            </w:tcBorders>
            <w:shd w:val="clear" w:color="auto" w:fill="auto"/>
            <w:vAlign w:val="bottom"/>
            <w:hideMark/>
          </w:tcPr>
          <w:p w:rsidR="00EC5A71" w:rsidRPr="00B6555B" w:rsidRDefault="00EC5A71" w:rsidP="00EC5A71">
            <w:pPr>
              <w:rPr>
                <w:rFonts w:ascii="Calibri" w:hAnsi="Calibri"/>
                <w:b/>
                <w:bCs/>
                <w:color w:val="000000"/>
                <w:szCs w:val="22"/>
                <w:lang w:val="en-IN" w:eastAsia="en-IN"/>
              </w:rPr>
            </w:pPr>
            <w:r w:rsidRPr="00B6555B">
              <w:rPr>
                <w:rFonts w:ascii="Calibri" w:hAnsi="Calibri"/>
                <w:b/>
                <w:bCs/>
                <w:color w:val="000000"/>
                <w:szCs w:val="22"/>
                <w:lang w:val="en-IN" w:eastAsia="en-IN"/>
              </w:rPr>
              <w:t>Data Type</w:t>
            </w:r>
          </w:p>
        </w:tc>
        <w:tc>
          <w:tcPr>
            <w:tcW w:w="6815" w:type="dxa"/>
            <w:tcBorders>
              <w:top w:val="single" w:sz="8" w:space="0" w:color="auto"/>
              <w:left w:val="nil"/>
              <w:bottom w:val="single" w:sz="4" w:space="0" w:color="auto"/>
              <w:right w:val="single" w:sz="8" w:space="0" w:color="auto"/>
            </w:tcBorders>
            <w:shd w:val="clear" w:color="auto" w:fill="auto"/>
            <w:vAlign w:val="bottom"/>
            <w:hideMark/>
          </w:tcPr>
          <w:p w:rsidR="00EC5A71" w:rsidRPr="00B6555B" w:rsidRDefault="00EC5A71" w:rsidP="00EC5A71">
            <w:pPr>
              <w:rPr>
                <w:rFonts w:ascii="Calibri" w:hAnsi="Calibri"/>
                <w:b/>
                <w:bCs/>
                <w:color w:val="000000"/>
                <w:szCs w:val="22"/>
                <w:lang w:val="en-IN" w:eastAsia="en-IN"/>
              </w:rPr>
            </w:pPr>
            <w:r w:rsidRPr="00B6555B">
              <w:rPr>
                <w:rFonts w:ascii="Calibri" w:hAnsi="Calibri"/>
                <w:b/>
                <w:bCs/>
                <w:color w:val="000000"/>
                <w:szCs w:val="22"/>
                <w:lang w:val="en-IN" w:eastAsia="en-IN"/>
              </w:rPr>
              <w:t>Field Description</w:t>
            </w:r>
          </w:p>
        </w:tc>
      </w:tr>
      <w:tr w:rsidR="00EC5A71" w:rsidRPr="00B6555B" w:rsidTr="002949F1">
        <w:trPr>
          <w:trHeight w:val="600"/>
        </w:trPr>
        <w:tc>
          <w:tcPr>
            <w:tcW w:w="1833" w:type="dxa"/>
            <w:tcBorders>
              <w:top w:val="nil"/>
              <w:left w:val="single" w:sz="8" w:space="0" w:color="auto"/>
              <w:bottom w:val="single" w:sz="4" w:space="0" w:color="auto"/>
              <w:right w:val="single" w:sz="4" w:space="0" w:color="auto"/>
            </w:tcBorders>
            <w:shd w:val="clear" w:color="auto" w:fill="auto"/>
            <w:vAlign w:val="bottom"/>
            <w:hideMark/>
          </w:tcPr>
          <w:p w:rsidR="00EC5A71" w:rsidRPr="00B6555B" w:rsidRDefault="00EC5A71" w:rsidP="00EC5A71">
            <w:pPr>
              <w:rPr>
                <w:rFonts w:ascii="Calibri" w:hAnsi="Calibri"/>
                <w:color w:val="000000"/>
                <w:szCs w:val="22"/>
                <w:lang w:val="en-IN" w:eastAsia="en-IN"/>
              </w:rPr>
            </w:pPr>
            <w:proofErr w:type="spellStart"/>
            <w:r w:rsidRPr="00B6555B">
              <w:rPr>
                <w:rFonts w:ascii="Calibri" w:hAnsi="Calibri"/>
                <w:color w:val="000000"/>
                <w:szCs w:val="22"/>
                <w:lang w:val="en-IN" w:eastAsia="en-IN"/>
              </w:rPr>
              <w:t>polid</w:t>
            </w:r>
            <w:proofErr w:type="spellEnd"/>
          </w:p>
        </w:tc>
        <w:tc>
          <w:tcPr>
            <w:tcW w:w="1276" w:type="dxa"/>
            <w:tcBorders>
              <w:top w:val="nil"/>
              <w:left w:val="nil"/>
              <w:bottom w:val="single" w:sz="4" w:space="0" w:color="auto"/>
              <w:right w:val="single" w:sz="4" w:space="0" w:color="auto"/>
            </w:tcBorders>
            <w:shd w:val="clear" w:color="auto" w:fill="auto"/>
            <w:vAlign w:val="bottom"/>
            <w:hideMark/>
          </w:tcPr>
          <w:p w:rsidR="00EC5A71" w:rsidRPr="00B6555B" w:rsidRDefault="00EC5A71" w:rsidP="00EC5A71">
            <w:pPr>
              <w:rPr>
                <w:rFonts w:ascii="Calibri" w:hAnsi="Calibri"/>
                <w:color w:val="000000"/>
                <w:szCs w:val="22"/>
                <w:lang w:val="en-IN" w:eastAsia="en-IN"/>
              </w:rPr>
            </w:pPr>
            <w:proofErr w:type="spellStart"/>
            <w:r w:rsidRPr="00B6555B">
              <w:rPr>
                <w:rFonts w:ascii="Calibri" w:hAnsi="Calibri"/>
                <w:color w:val="000000"/>
                <w:szCs w:val="22"/>
                <w:lang w:val="en-IN" w:eastAsia="en-IN"/>
              </w:rPr>
              <w:t>int</w:t>
            </w:r>
            <w:proofErr w:type="spellEnd"/>
          </w:p>
        </w:tc>
        <w:tc>
          <w:tcPr>
            <w:tcW w:w="6815" w:type="dxa"/>
            <w:tcBorders>
              <w:top w:val="nil"/>
              <w:left w:val="nil"/>
              <w:bottom w:val="single" w:sz="4" w:space="0" w:color="auto"/>
              <w:right w:val="single" w:sz="8" w:space="0" w:color="auto"/>
            </w:tcBorders>
            <w:shd w:val="clear" w:color="auto" w:fill="auto"/>
            <w:vAlign w:val="bottom"/>
            <w:hideMark/>
          </w:tcPr>
          <w:p w:rsidR="00EC5A71" w:rsidRPr="00B6555B" w:rsidRDefault="00EC5A71" w:rsidP="00EC5A71">
            <w:pPr>
              <w:rPr>
                <w:rFonts w:ascii="Calibri" w:hAnsi="Calibri"/>
                <w:color w:val="000000"/>
                <w:szCs w:val="22"/>
                <w:lang w:val="en-IN" w:eastAsia="en-IN"/>
              </w:rPr>
            </w:pPr>
            <w:r>
              <w:rPr>
                <w:rFonts w:ascii="Calibri" w:hAnsi="Calibri"/>
                <w:color w:val="000000"/>
                <w:szCs w:val="22"/>
                <w:lang w:val="en-IN" w:eastAsia="en-IN"/>
              </w:rPr>
              <w:t xml:space="preserve">This item holds the unique identification number of a singular insurance policy offered by the insurance company to its members. </w:t>
            </w:r>
          </w:p>
        </w:tc>
      </w:tr>
      <w:tr w:rsidR="00EC5A71" w:rsidRPr="00B6555B" w:rsidTr="002949F1">
        <w:trPr>
          <w:trHeight w:val="300"/>
        </w:trPr>
        <w:tc>
          <w:tcPr>
            <w:tcW w:w="1833" w:type="dxa"/>
            <w:tcBorders>
              <w:top w:val="nil"/>
              <w:left w:val="single" w:sz="8" w:space="0" w:color="auto"/>
              <w:bottom w:val="single" w:sz="4" w:space="0" w:color="auto"/>
              <w:right w:val="single" w:sz="4" w:space="0" w:color="auto"/>
            </w:tcBorders>
            <w:shd w:val="clear" w:color="auto" w:fill="auto"/>
            <w:vAlign w:val="bottom"/>
          </w:tcPr>
          <w:p w:rsidR="00EC5A71" w:rsidRPr="00B6555B" w:rsidRDefault="00EC5A71" w:rsidP="00EC5A71">
            <w:pPr>
              <w:rPr>
                <w:rFonts w:ascii="Calibri" w:hAnsi="Calibri"/>
                <w:color w:val="000000"/>
                <w:szCs w:val="22"/>
                <w:lang w:val="en-IN" w:eastAsia="en-IN"/>
              </w:rPr>
            </w:pPr>
            <w:proofErr w:type="spellStart"/>
            <w:r w:rsidRPr="00B6555B">
              <w:rPr>
                <w:rFonts w:ascii="Calibri" w:hAnsi="Calibri"/>
                <w:color w:val="000000"/>
                <w:szCs w:val="22"/>
                <w:lang w:val="en-IN" w:eastAsia="en-IN"/>
              </w:rPr>
              <w:t>group_policy_id</w:t>
            </w:r>
            <w:proofErr w:type="spellEnd"/>
          </w:p>
        </w:tc>
        <w:tc>
          <w:tcPr>
            <w:tcW w:w="1276" w:type="dxa"/>
            <w:tcBorders>
              <w:top w:val="nil"/>
              <w:left w:val="nil"/>
              <w:bottom w:val="single" w:sz="4" w:space="0" w:color="auto"/>
              <w:right w:val="single" w:sz="4" w:space="0" w:color="auto"/>
            </w:tcBorders>
            <w:shd w:val="clear" w:color="auto" w:fill="auto"/>
            <w:vAlign w:val="bottom"/>
          </w:tcPr>
          <w:p w:rsidR="00EC5A71" w:rsidRPr="00B6555B" w:rsidRDefault="00EC5A71" w:rsidP="00EC5A71">
            <w:pPr>
              <w:rPr>
                <w:rFonts w:ascii="Calibri" w:hAnsi="Calibri"/>
                <w:color w:val="000000"/>
                <w:szCs w:val="22"/>
                <w:lang w:val="en-IN" w:eastAsia="en-IN"/>
              </w:rPr>
            </w:pPr>
            <w:r w:rsidRPr="00B6555B">
              <w:rPr>
                <w:rFonts w:ascii="Calibri" w:hAnsi="Calibri"/>
                <w:color w:val="000000"/>
                <w:szCs w:val="22"/>
                <w:lang w:val="en-IN" w:eastAsia="en-IN"/>
              </w:rPr>
              <w:t>char(5)</w:t>
            </w:r>
          </w:p>
        </w:tc>
        <w:tc>
          <w:tcPr>
            <w:tcW w:w="6815" w:type="dxa"/>
            <w:tcBorders>
              <w:top w:val="nil"/>
              <w:left w:val="nil"/>
              <w:bottom w:val="single" w:sz="4" w:space="0" w:color="auto"/>
              <w:right w:val="single" w:sz="8" w:space="0" w:color="auto"/>
            </w:tcBorders>
            <w:shd w:val="clear" w:color="auto" w:fill="auto"/>
            <w:vAlign w:val="bottom"/>
          </w:tcPr>
          <w:p w:rsidR="00EC5A71" w:rsidRPr="00B6555B" w:rsidRDefault="00EC5A71" w:rsidP="00EC5A71">
            <w:pPr>
              <w:rPr>
                <w:rFonts w:ascii="Calibri" w:hAnsi="Calibri"/>
                <w:color w:val="000000"/>
                <w:szCs w:val="22"/>
                <w:lang w:val="en-IN" w:eastAsia="en-IN"/>
              </w:rPr>
            </w:pPr>
            <w:r w:rsidRPr="00B6555B">
              <w:rPr>
                <w:rFonts w:ascii="Calibri" w:hAnsi="Calibri"/>
                <w:color w:val="000000"/>
                <w:szCs w:val="22"/>
                <w:lang w:val="en-IN" w:eastAsia="en-IN"/>
              </w:rPr>
              <w:t>Identifier for the health, auto, or other insurance plan coverage. The FECA number is the 9-digit alphanumeric identifier assigned to a patient claiming work-related condition(s) under the Federal Employees Compensation Act</w:t>
            </w:r>
            <w:r>
              <w:rPr>
                <w:rFonts w:ascii="Calibri" w:hAnsi="Calibri"/>
                <w:color w:val="000000"/>
                <w:szCs w:val="22"/>
                <w:lang w:val="en-IN" w:eastAsia="en-IN"/>
              </w:rPr>
              <w:t xml:space="preserve">. It would be a </w:t>
            </w:r>
            <w:proofErr w:type="spellStart"/>
            <w:r>
              <w:rPr>
                <w:rFonts w:ascii="Calibri" w:hAnsi="Calibri"/>
                <w:color w:val="000000"/>
                <w:szCs w:val="22"/>
                <w:lang w:val="en-IN" w:eastAsia="en-IN"/>
              </w:rPr>
              <w:t>foriegn</w:t>
            </w:r>
            <w:proofErr w:type="spellEnd"/>
            <w:r>
              <w:rPr>
                <w:rFonts w:ascii="Calibri" w:hAnsi="Calibri"/>
                <w:color w:val="000000"/>
                <w:szCs w:val="22"/>
                <w:lang w:val="en-IN" w:eastAsia="en-IN"/>
              </w:rPr>
              <w:t xml:space="preserve"> key for the entity.</w:t>
            </w:r>
          </w:p>
        </w:tc>
      </w:tr>
      <w:tr w:rsidR="00EC5A71" w:rsidRPr="00B6555B" w:rsidTr="002949F1">
        <w:trPr>
          <w:trHeight w:val="300"/>
        </w:trPr>
        <w:tc>
          <w:tcPr>
            <w:tcW w:w="1833" w:type="dxa"/>
            <w:tcBorders>
              <w:top w:val="nil"/>
              <w:left w:val="single" w:sz="8" w:space="0" w:color="auto"/>
              <w:bottom w:val="single" w:sz="4" w:space="0" w:color="auto"/>
              <w:right w:val="single" w:sz="4" w:space="0" w:color="auto"/>
            </w:tcBorders>
            <w:shd w:val="clear" w:color="auto" w:fill="auto"/>
            <w:vAlign w:val="bottom"/>
            <w:hideMark/>
          </w:tcPr>
          <w:p w:rsidR="00EC5A71" w:rsidRPr="00B6555B" w:rsidRDefault="00EC5A71" w:rsidP="00EC5A71">
            <w:pPr>
              <w:rPr>
                <w:rFonts w:ascii="Calibri" w:hAnsi="Calibri"/>
                <w:color w:val="000000"/>
                <w:szCs w:val="22"/>
                <w:lang w:val="en-IN" w:eastAsia="en-IN"/>
              </w:rPr>
            </w:pPr>
            <w:proofErr w:type="spellStart"/>
            <w:r w:rsidRPr="00B6555B">
              <w:rPr>
                <w:rFonts w:ascii="Calibri" w:hAnsi="Calibri"/>
                <w:color w:val="000000"/>
                <w:szCs w:val="22"/>
                <w:lang w:val="en-IN" w:eastAsia="en-IN"/>
              </w:rPr>
              <w:t>plan_name</w:t>
            </w:r>
            <w:proofErr w:type="spellEnd"/>
          </w:p>
        </w:tc>
        <w:tc>
          <w:tcPr>
            <w:tcW w:w="1276" w:type="dxa"/>
            <w:tcBorders>
              <w:top w:val="nil"/>
              <w:left w:val="nil"/>
              <w:bottom w:val="single" w:sz="4" w:space="0" w:color="auto"/>
              <w:right w:val="single" w:sz="4" w:space="0" w:color="auto"/>
            </w:tcBorders>
            <w:shd w:val="clear" w:color="auto" w:fill="auto"/>
            <w:vAlign w:val="bottom"/>
            <w:hideMark/>
          </w:tcPr>
          <w:p w:rsidR="00EC5A71" w:rsidRPr="00B6555B" w:rsidRDefault="00EC5A71" w:rsidP="00EC5A71">
            <w:pPr>
              <w:rPr>
                <w:rFonts w:ascii="Calibri" w:hAnsi="Calibri"/>
                <w:color w:val="000000"/>
                <w:szCs w:val="22"/>
                <w:lang w:val="en-IN" w:eastAsia="en-IN"/>
              </w:rPr>
            </w:pPr>
            <w:r w:rsidRPr="00B6555B">
              <w:rPr>
                <w:rFonts w:ascii="Calibri" w:hAnsi="Calibri"/>
                <w:color w:val="000000"/>
                <w:szCs w:val="22"/>
                <w:lang w:val="en-IN" w:eastAsia="en-IN"/>
              </w:rPr>
              <w:t>char(30)</w:t>
            </w:r>
          </w:p>
        </w:tc>
        <w:tc>
          <w:tcPr>
            <w:tcW w:w="6815" w:type="dxa"/>
            <w:tcBorders>
              <w:top w:val="nil"/>
              <w:left w:val="nil"/>
              <w:bottom w:val="single" w:sz="4" w:space="0" w:color="auto"/>
              <w:right w:val="single" w:sz="8" w:space="0" w:color="auto"/>
            </w:tcBorders>
            <w:shd w:val="clear" w:color="auto" w:fill="auto"/>
            <w:vAlign w:val="bottom"/>
            <w:hideMark/>
          </w:tcPr>
          <w:p w:rsidR="00EC5A71" w:rsidRPr="00B6555B" w:rsidRDefault="00EC5A71" w:rsidP="00EC5A71">
            <w:pPr>
              <w:rPr>
                <w:rFonts w:ascii="Calibri" w:hAnsi="Calibri"/>
                <w:color w:val="000000"/>
                <w:szCs w:val="22"/>
                <w:lang w:val="en-IN" w:eastAsia="en-IN"/>
              </w:rPr>
            </w:pPr>
            <w:r w:rsidRPr="00B6555B">
              <w:rPr>
                <w:rFonts w:ascii="Calibri" w:hAnsi="Calibri"/>
                <w:color w:val="000000"/>
                <w:szCs w:val="22"/>
                <w:lang w:val="en-IN" w:eastAsia="en-IN"/>
              </w:rPr>
              <w:t xml:space="preserve">Insured's plan or program name </w:t>
            </w:r>
          </w:p>
        </w:tc>
      </w:tr>
      <w:tr w:rsidR="00EC5A71" w:rsidRPr="00B6555B" w:rsidTr="002949F1">
        <w:trPr>
          <w:trHeight w:val="300"/>
        </w:trPr>
        <w:tc>
          <w:tcPr>
            <w:tcW w:w="1833" w:type="dxa"/>
            <w:tcBorders>
              <w:top w:val="nil"/>
              <w:left w:val="single" w:sz="8" w:space="0" w:color="auto"/>
              <w:bottom w:val="single" w:sz="4" w:space="0" w:color="auto"/>
              <w:right w:val="single" w:sz="4" w:space="0" w:color="auto"/>
            </w:tcBorders>
            <w:shd w:val="clear" w:color="auto" w:fill="auto"/>
            <w:vAlign w:val="bottom"/>
          </w:tcPr>
          <w:p w:rsidR="00EC5A71" w:rsidRPr="00B6555B" w:rsidRDefault="00EC5A71" w:rsidP="00EC5A71">
            <w:pPr>
              <w:rPr>
                <w:rFonts w:ascii="Calibri" w:hAnsi="Calibri"/>
                <w:color w:val="000000"/>
                <w:szCs w:val="22"/>
                <w:lang w:val="en-IN" w:eastAsia="en-IN"/>
              </w:rPr>
            </w:pPr>
            <w:proofErr w:type="spellStart"/>
            <w:r w:rsidRPr="00B6555B">
              <w:rPr>
                <w:rFonts w:ascii="Calibri" w:hAnsi="Calibri"/>
                <w:color w:val="000000"/>
                <w:szCs w:val="22"/>
                <w:lang w:val="en-IN" w:eastAsia="en-IN"/>
              </w:rPr>
              <w:t>policy_number</w:t>
            </w:r>
            <w:proofErr w:type="spellEnd"/>
          </w:p>
        </w:tc>
        <w:tc>
          <w:tcPr>
            <w:tcW w:w="1276" w:type="dxa"/>
            <w:tcBorders>
              <w:top w:val="nil"/>
              <w:left w:val="nil"/>
              <w:bottom w:val="single" w:sz="4" w:space="0" w:color="auto"/>
              <w:right w:val="single" w:sz="4" w:space="0" w:color="auto"/>
            </w:tcBorders>
            <w:shd w:val="clear" w:color="auto" w:fill="auto"/>
            <w:vAlign w:val="bottom"/>
          </w:tcPr>
          <w:p w:rsidR="00EC5A71" w:rsidRPr="00B6555B" w:rsidRDefault="00EC5A71" w:rsidP="00EC5A71">
            <w:pPr>
              <w:rPr>
                <w:rFonts w:ascii="Calibri" w:hAnsi="Calibri"/>
                <w:color w:val="000000"/>
                <w:szCs w:val="22"/>
                <w:lang w:val="en-IN" w:eastAsia="en-IN"/>
              </w:rPr>
            </w:pPr>
            <w:r w:rsidRPr="00B6555B">
              <w:rPr>
                <w:rFonts w:ascii="Calibri" w:hAnsi="Calibri"/>
                <w:color w:val="000000"/>
                <w:szCs w:val="22"/>
                <w:lang w:val="en-IN" w:eastAsia="en-IN"/>
              </w:rPr>
              <w:t>char(10)</w:t>
            </w:r>
          </w:p>
        </w:tc>
        <w:tc>
          <w:tcPr>
            <w:tcW w:w="6815" w:type="dxa"/>
            <w:tcBorders>
              <w:top w:val="nil"/>
              <w:left w:val="nil"/>
              <w:bottom w:val="single" w:sz="4" w:space="0" w:color="auto"/>
              <w:right w:val="single" w:sz="8" w:space="0" w:color="auto"/>
            </w:tcBorders>
            <w:shd w:val="clear" w:color="auto" w:fill="auto"/>
            <w:vAlign w:val="bottom"/>
          </w:tcPr>
          <w:p w:rsidR="00EC5A71" w:rsidRPr="00B6555B" w:rsidRDefault="00EC5A71" w:rsidP="00EC5A71">
            <w:pPr>
              <w:rPr>
                <w:rFonts w:ascii="Calibri" w:hAnsi="Calibri"/>
                <w:color w:val="000000"/>
                <w:szCs w:val="22"/>
                <w:lang w:val="en-IN" w:eastAsia="en-IN"/>
              </w:rPr>
            </w:pPr>
            <w:r w:rsidRPr="00B6555B">
              <w:rPr>
                <w:rFonts w:ascii="Calibri" w:hAnsi="Calibri"/>
                <w:color w:val="000000"/>
                <w:szCs w:val="22"/>
                <w:lang w:val="en-IN" w:eastAsia="en-IN"/>
              </w:rPr>
              <w:t>The policy number provided by insurance company</w:t>
            </w:r>
          </w:p>
        </w:tc>
      </w:tr>
    </w:tbl>
    <w:p w:rsidR="00892479" w:rsidRDefault="00F94E24" w:rsidP="00604DEF">
      <w:pPr>
        <w:pStyle w:val="Heading2"/>
        <w:tabs>
          <w:tab w:val="clear" w:pos="576"/>
          <w:tab w:val="left" w:pos="-567"/>
          <w:tab w:val="num" w:pos="1296"/>
        </w:tabs>
        <w:ind w:left="720"/>
      </w:pPr>
      <w:bookmarkStart w:id="19" w:name="_Toc438208274"/>
      <w:proofErr w:type="spellStart"/>
      <w:r>
        <w:t>c</w:t>
      </w:r>
      <w:r w:rsidR="00B6555B">
        <w:t>laims_signs</w:t>
      </w:r>
      <w:bookmarkEnd w:id="19"/>
      <w:proofErr w:type="spellEnd"/>
    </w:p>
    <w:p w:rsidR="00786358" w:rsidRPr="00786358" w:rsidRDefault="00786358" w:rsidP="00786358"/>
    <w:p w:rsidR="003962F5" w:rsidRDefault="003962F5" w:rsidP="003962F5">
      <w:pPr>
        <w:ind w:left="720"/>
      </w:pPr>
      <w:r>
        <w:t>The claim-signs entity holds all the signatures present within the claim along with the date of signing. It includes the signature of the patient, the insured and the physician. The insured alone does not have a corresponding filed to capture the date of signing.</w:t>
      </w:r>
    </w:p>
    <w:p w:rsidR="003962F5" w:rsidRDefault="003962F5" w:rsidP="003962F5">
      <w:pPr>
        <w:ind w:left="720"/>
      </w:pPr>
    </w:p>
    <w:tbl>
      <w:tblPr>
        <w:tblW w:w="9924" w:type="dxa"/>
        <w:tblInd w:w="-318" w:type="dxa"/>
        <w:tblLook w:val="04A0" w:firstRow="1" w:lastRow="0" w:firstColumn="1" w:lastColumn="0" w:noHBand="0" w:noVBand="1"/>
      </w:tblPr>
      <w:tblGrid>
        <w:gridCol w:w="1526"/>
        <w:gridCol w:w="1660"/>
        <w:gridCol w:w="6738"/>
      </w:tblGrid>
      <w:tr w:rsidR="003962F5" w:rsidRPr="0047791C" w:rsidTr="003962F5">
        <w:trPr>
          <w:trHeight w:val="300"/>
        </w:trPr>
        <w:tc>
          <w:tcPr>
            <w:tcW w:w="1526" w:type="dxa"/>
            <w:tcBorders>
              <w:top w:val="single" w:sz="8" w:space="0" w:color="auto"/>
              <w:left w:val="single" w:sz="8" w:space="0" w:color="auto"/>
              <w:bottom w:val="single" w:sz="4" w:space="0" w:color="auto"/>
              <w:right w:val="single" w:sz="4" w:space="0" w:color="auto"/>
            </w:tcBorders>
            <w:shd w:val="clear" w:color="auto" w:fill="auto"/>
            <w:vAlign w:val="bottom"/>
            <w:hideMark/>
          </w:tcPr>
          <w:p w:rsidR="003962F5" w:rsidRPr="0047791C" w:rsidRDefault="003962F5" w:rsidP="00DE4AB5">
            <w:pPr>
              <w:rPr>
                <w:rFonts w:ascii="Calibri" w:hAnsi="Calibri"/>
                <w:b/>
                <w:bCs/>
                <w:color w:val="000000"/>
                <w:szCs w:val="22"/>
                <w:lang w:val="en-IN" w:eastAsia="en-IN"/>
              </w:rPr>
            </w:pPr>
            <w:r w:rsidRPr="0047791C">
              <w:rPr>
                <w:rFonts w:ascii="Calibri" w:hAnsi="Calibri"/>
                <w:b/>
                <w:bCs/>
                <w:color w:val="000000"/>
                <w:szCs w:val="22"/>
                <w:lang w:val="en-IN" w:eastAsia="en-IN"/>
              </w:rPr>
              <w:t>Field name</w:t>
            </w:r>
          </w:p>
        </w:tc>
        <w:tc>
          <w:tcPr>
            <w:tcW w:w="1660" w:type="dxa"/>
            <w:tcBorders>
              <w:top w:val="single" w:sz="8" w:space="0" w:color="auto"/>
              <w:left w:val="nil"/>
              <w:bottom w:val="single" w:sz="4" w:space="0" w:color="auto"/>
              <w:right w:val="single" w:sz="4" w:space="0" w:color="auto"/>
            </w:tcBorders>
            <w:shd w:val="clear" w:color="auto" w:fill="auto"/>
            <w:vAlign w:val="bottom"/>
            <w:hideMark/>
          </w:tcPr>
          <w:p w:rsidR="003962F5" w:rsidRPr="0047791C" w:rsidRDefault="003962F5" w:rsidP="00DE4AB5">
            <w:pPr>
              <w:rPr>
                <w:rFonts w:ascii="Calibri" w:hAnsi="Calibri"/>
                <w:b/>
                <w:bCs/>
                <w:color w:val="000000"/>
                <w:szCs w:val="22"/>
                <w:lang w:val="en-IN" w:eastAsia="en-IN"/>
              </w:rPr>
            </w:pPr>
            <w:r w:rsidRPr="0047791C">
              <w:rPr>
                <w:rFonts w:ascii="Calibri" w:hAnsi="Calibri"/>
                <w:b/>
                <w:bCs/>
                <w:color w:val="000000"/>
                <w:szCs w:val="22"/>
                <w:lang w:val="en-IN" w:eastAsia="en-IN"/>
              </w:rPr>
              <w:t>Data Type</w:t>
            </w:r>
          </w:p>
        </w:tc>
        <w:tc>
          <w:tcPr>
            <w:tcW w:w="6738" w:type="dxa"/>
            <w:tcBorders>
              <w:top w:val="single" w:sz="8" w:space="0" w:color="auto"/>
              <w:left w:val="nil"/>
              <w:bottom w:val="single" w:sz="4" w:space="0" w:color="auto"/>
              <w:right w:val="single" w:sz="8" w:space="0" w:color="auto"/>
            </w:tcBorders>
            <w:shd w:val="clear" w:color="auto" w:fill="auto"/>
            <w:vAlign w:val="bottom"/>
            <w:hideMark/>
          </w:tcPr>
          <w:p w:rsidR="003962F5" w:rsidRPr="0047791C" w:rsidRDefault="003962F5" w:rsidP="00DE4AB5">
            <w:pPr>
              <w:rPr>
                <w:rFonts w:ascii="Calibri" w:hAnsi="Calibri"/>
                <w:b/>
                <w:bCs/>
                <w:color w:val="000000"/>
                <w:szCs w:val="22"/>
                <w:lang w:val="en-IN" w:eastAsia="en-IN"/>
              </w:rPr>
            </w:pPr>
            <w:r w:rsidRPr="0047791C">
              <w:rPr>
                <w:rFonts w:ascii="Calibri" w:hAnsi="Calibri"/>
                <w:b/>
                <w:bCs/>
                <w:color w:val="000000"/>
                <w:szCs w:val="22"/>
                <w:lang w:val="en-IN" w:eastAsia="en-IN"/>
              </w:rPr>
              <w:t>Field Description</w:t>
            </w:r>
          </w:p>
        </w:tc>
      </w:tr>
      <w:tr w:rsidR="003962F5" w:rsidRPr="0047791C" w:rsidTr="003962F5">
        <w:trPr>
          <w:trHeight w:val="300"/>
        </w:trPr>
        <w:tc>
          <w:tcPr>
            <w:tcW w:w="1526" w:type="dxa"/>
            <w:tcBorders>
              <w:top w:val="nil"/>
              <w:left w:val="single" w:sz="8" w:space="0" w:color="auto"/>
              <w:bottom w:val="single" w:sz="4" w:space="0" w:color="auto"/>
              <w:right w:val="single" w:sz="4" w:space="0" w:color="auto"/>
            </w:tcBorders>
            <w:shd w:val="clear" w:color="auto" w:fill="auto"/>
            <w:noWrap/>
            <w:vAlign w:val="bottom"/>
          </w:tcPr>
          <w:p w:rsidR="003962F5" w:rsidRPr="00672EB5" w:rsidRDefault="009B0E7A" w:rsidP="00DE4AB5">
            <w:pPr>
              <w:rPr>
                <w:rFonts w:ascii="Calibri" w:hAnsi="Calibri"/>
                <w:color w:val="000000"/>
                <w:szCs w:val="22"/>
                <w:lang w:val="en-IN" w:eastAsia="en-IN"/>
              </w:rPr>
            </w:pPr>
            <w:r>
              <w:rPr>
                <w:rFonts w:ascii="Calibri" w:hAnsi="Calibri"/>
                <w:color w:val="000000"/>
                <w:szCs w:val="22"/>
                <w:lang w:val="en-IN" w:eastAsia="en-IN"/>
              </w:rPr>
              <w:t>S</w:t>
            </w:r>
            <w:r w:rsidR="003962F5">
              <w:rPr>
                <w:rFonts w:ascii="Calibri" w:hAnsi="Calibri"/>
                <w:color w:val="000000"/>
                <w:szCs w:val="22"/>
                <w:lang w:val="en-IN" w:eastAsia="en-IN"/>
              </w:rPr>
              <w:t>id</w:t>
            </w:r>
          </w:p>
        </w:tc>
        <w:tc>
          <w:tcPr>
            <w:tcW w:w="1660" w:type="dxa"/>
            <w:tcBorders>
              <w:top w:val="nil"/>
              <w:left w:val="nil"/>
              <w:bottom w:val="single" w:sz="4" w:space="0" w:color="auto"/>
              <w:right w:val="single" w:sz="4" w:space="0" w:color="auto"/>
            </w:tcBorders>
            <w:shd w:val="clear" w:color="auto" w:fill="auto"/>
            <w:noWrap/>
            <w:vAlign w:val="bottom"/>
          </w:tcPr>
          <w:p w:rsidR="003962F5" w:rsidRPr="00672EB5" w:rsidRDefault="003962F5" w:rsidP="00DE4AB5">
            <w:pPr>
              <w:rPr>
                <w:rFonts w:ascii="Calibri" w:hAnsi="Calibri"/>
                <w:color w:val="000000"/>
                <w:szCs w:val="22"/>
                <w:lang w:val="en-IN" w:eastAsia="en-IN"/>
              </w:rPr>
            </w:pPr>
            <w:proofErr w:type="spellStart"/>
            <w:r>
              <w:rPr>
                <w:rFonts w:ascii="Calibri" w:hAnsi="Calibri"/>
                <w:color w:val="000000"/>
                <w:szCs w:val="22"/>
                <w:lang w:val="en-IN" w:eastAsia="en-IN"/>
              </w:rPr>
              <w:t>Int</w:t>
            </w:r>
            <w:proofErr w:type="spellEnd"/>
          </w:p>
        </w:tc>
        <w:tc>
          <w:tcPr>
            <w:tcW w:w="6738" w:type="dxa"/>
            <w:tcBorders>
              <w:top w:val="nil"/>
              <w:left w:val="nil"/>
              <w:bottom w:val="single" w:sz="4" w:space="0" w:color="auto"/>
              <w:right w:val="single" w:sz="8" w:space="0" w:color="auto"/>
            </w:tcBorders>
            <w:shd w:val="clear" w:color="auto" w:fill="auto"/>
            <w:noWrap/>
            <w:vAlign w:val="bottom"/>
          </w:tcPr>
          <w:p w:rsidR="003962F5" w:rsidRDefault="003962F5" w:rsidP="00DE4AB5">
            <w:pPr>
              <w:rPr>
                <w:rFonts w:ascii="Calibri" w:hAnsi="Calibri"/>
                <w:color w:val="000000"/>
                <w:szCs w:val="22"/>
              </w:rPr>
            </w:pPr>
            <w:r>
              <w:rPr>
                <w:rFonts w:ascii="Calibri" w:hAnsi="Calibri"/>
                <w:color w:val="000000"/>
                <w:szCs w:val="22"/>
              </w:rPr>
              <w:t xml:space="preserve">This item is the unique identification for a record of all signature and dates associated with a singular claim. This entity would thus be the table’s primary key. </w:t>
            </w:r>
          </w:p>
        </w:tc>
      </w:tr>
      <w:tr w:rsidR="003962F5" w:rsidRPr="0047791C" w:rsidTr="003962F5">
        <w:trPr>
          <w:trHeight w:val="300"/>
        </w:trPr>
        <w:tc>
          <w:tcPr>
            <w:tcW w:w="1526" w:type="dxa"/>
            <w:tcBorders>
              <w:top w:val="nil"/>
              <w:left w:val="single" w:sz="8" w:space="0" w:color="auto"/>
              <w:bottom w:val="single" w:sz="4" w:space="0" w:color="auto"/>
              <w:right w:val="single" w:sz="4" w:space="0" w:color="auto"/>
            </w:tcBorders>
            <w:shd w:val="clear" w:color="auto" w:fill="auto"/>
            <w:noWrap/>
            <w:vAlign w:val="bottom"/>
          </w:tcPr>
          <w:p w:rsidR="003962F5" w:rsidRPr="00672EB5" w:rsidRDefault="003962F5" w:rsidP="00DE4AB5">
            <w:pPr>
              <w:rPr>
                <w:rFonts w:ascii="Calibri" w:hAnsi="Calibri"/>
                <w:color w:val="000000"/>
                <w:szCs w:val="22"/>
                <w:lang w:val="en-IN" w:eastAsia="en-IN"/>
              </w:rPr>
            </w:pPr>
            <w:proofErr w:type="spellStart"/>
            <w:r w:rsidRPr="00672EB5">
              <w:rPr>
                <w:rFonts w:ascii="Calibri" w:hAnsi="Calibri"/>
                <w:color w:val="000000"/>
                <w:szCs w:val="22"/>
                <w:lang w:val="en-IN" w:eastAsia="en-IN"/>
              </w:rPr>
              <w:t>cid</w:t>
            </w:r>
            <w:proofErr w:type="spellEnd"/>
          </w:p>
        </w:tc>
        <w:tc>
          <w:tcPr>
            <w:tcW w:w="1660" w:type="dxa"/>
            <w:tcBorders>
              <w:top w:val="nil"/>
              <w:left w:val="nil"/>
              <w:bottom w:val="single" w:sz="4" w:space="0" w:color="auto"/>
              <w:right w:val="single" w:sz="4" w:space="0" w:color="auto"/>
            </w:tcBorders>
            <w:shd w:val="clear" w:color="auto" w:fill="auto"/>
            <w:noWrap/>
            <w:vAlign w:val="bottom"/>
          </w:tcPr>
          <w:p w:rsidR="003962F5" w:rsidRPr="00672EB5" w:rsidRDefault="003962F5" w:rsidP="00DE4AB5">
            <w:pPr>
              <w:rPr>
                <w:rFonts w:ascii="Calibri" w:hAnsi="Calibri"/>
                <w:color w:val="000000"/>
                <w:szCs w:val="22"/>
                <w:lang w:val="en-IN" w:eastAsia="en-IN"/>
              </w:rPr>
            </w:pPr>
            <w:proofErr w:type="spellStart"/>
            <w:r w:rsidRPr="00672EB5">
              <w:rPr>
                <w:rFonts w:ascii="Calibri" w:hAnsi="Calibri"/>
                <w:color w:val="000000"/>
                <w:szCs w:val="22"/>
                <w:lang w:val="en-IN" w:eastAsia="en-IN"/>
              </w:rPr>
              <w:t>Int</w:t>
            </w:r>
            <w:proofErr w:type="spellEnd"/>
          </w:p>
        </w:tc>
        <w:tc>
          <w:tcPr>
            <w:tcW w:w="6738" w:type="dxa"/>
            <w:tcBorders>
              <w:top w:val="nil"/>
              <w:left w:val="nil"/>
              <w:bottom w:val="single" w:sz="4" w:space="0" w:color="auto"/>
              <w:right w:val="single" w:sz="8" w:space="0" w:color="auto"/>
            </w:tcBorders>
            <w:shd w:val="clear" w:color="auto" w:fill="auto"/>
            <w:noWrap/>
            <w:vAlign w:val="bottom"/>
          </w:tcPr>
          <w:p w:rsidR="003962F5" w:rsidRDefault="003962F5" w:rsidP="00DE4AB5">
            <w:pPr>
              <w:rPr>
                <w:rFonts w:ascii="Calibri" w:hAnsi="Calibri"/>
                <w:color w:val="000000"/>
                <w:szCs w:val="22"/>
              </w:rPr>
            </w:pPr>
            <w:r>
              <w:rPr>
                <w:rFonts w:ascii="Calibri" w:hAnsi="Calibri"/>
                <w:color w:val="000000"/>
                <w:szCs w:val="22"/>
              </w:rPr>
              <w:t>This item is the unique identification of a singular claim associated with the insurance company. It would be the entity’s foreign key.</w:t>
            </w:r>
          </w:p>
        </w:tc>
      </w:tr>
      <w:tr w:rsidR="003962F5" w:rsidRPr="0047791C" w:rsidTr="003962F5">
        <w:trPr>
          <w:trHeight w:val="300"/>
        </w:trPr>
        <w:tc>
          <w:tcPr>
            <w:tcW w:w="1526" w:type="dxa"/>
            <w:tcBorders>
              <w:top w:val="nil"/>
              <w:left w:val="single" w:sz="8" w:space="0" w:color="auto"/>
              <w:bottom w:val="single" w:sz="4" w:space="0" w:color="auto"/>
              <w:right w:val="single" w:sz="4" w:space="0" w:color="auto"/>
            </w:tcBorders>
            <w:shd w:val="clear" w:color="auto" w:fill="auto"/>
            <w:noWrap/>
            <w:vAlign w:val="bottom"/>
          </w:tcPr>
          <w:p w:rsidR="003962F5" w:rsidRPr="0047791C" w:rsidRDefault="003962F5" w:rsidP="00DE4AB5">
            <w:pPr>
              <w:rPr>
                <w:rFonts w:ascii="Calibri" w:hAnsi="Calibri"/>
                <w:color w:val="000000"/>
                <w:szCs w:val="22"/>
                <w:lang w:val="en-IN" w:eastAsia="en-IN"/>
              </w:rPr>
            </w:pPr>
            <w:proofErr w:type="spellStart"/>
            <w:r w:rsidRPr="0047791C">
              <w:rPr>
                <w:rFonts w:ascii="Calibri" w:hAnsi="Calibri"/>
                <w:color w:val="000000"/>
                <w:szCs w:val="22"/>
                <w:lang w:val="en-IN" w:eastAsia="en-IN"/>
              </w:rPr>
              <w:t>p_sign</w:t>
            </w:r>
            <w:proofErr w:type="spellEnd"/>
          </w:p>
        </w:tc>
        <w:tc>
          <w:tcPr>
            <w:tcW w:w="1660" w:type="dxa"/>
            <w:tcBorders>
              <w:top w:val="nil"/>
              <w:left w:val="nil"/>
              <w:bottom w:val="single" w:sz="4" w:space="0" w:color="auto"/>
              <w:right w:val="single" w:sz="4" w:space="0" w:color="auto"/>
            </w:tcBorders>
            <w:shd w:val="clear" w:color="auto" w:fill="auto"/>
            <w:noWrap/>
            <w:vAlign w:val="bottom"/>
          </w:tcPr>
          <w:p w:rsidR="003962F5" w:rsidRPr="0047791C" w:rsidRDefault="003962F5" w:rsidP="00DE4AB5">
            <w:pPr>
              <w:rPr>
                <w:rFonts w:ascii="Calibri" w:hAnsi="Calibri"/>
                <w:color w:val="000000"/>
                <w:szCs w:val="22"/>
                <w:lang w:val="en-IN" w:eastAsia="en-IN"/>
              </w:rPr>
            </w:pPr>
            <w:r w:rsidRPr="0047791C">
              <w:rPr>
                <w:rFonts w:ascii="Calibri" w:hAnsi="Calibri"/>
                <w:color w:val="000000"/>
                <w:szCs w:val="22"/>
                <w:lang w:val="en-IN" w:eastAsia="en-IN"/>
              </w:rPr>
              <w:t>varchar(200)</w:t>
            </w:r>
          </w:p>
        </w:tc>
        <w:tc>
          <w:tcPr>
            <w:tcW w:w="6738" w:type="dxa"/>
            <w:tcBorders>
              <w:top w:val="nil"/>
              <w:left w:val="nil"/>
              <w:bottom w:val="single" w:sz="4" w:space="0" w:color="auto"/>
              <w:right w:val="single" w:sz="8" w:space="0" w:color="auto"/>
            </w:tcBorders>
            <w:shd w:val="clear" w:color="auto" w:fill="auto"/>
            <w:noWrap/>
            <w:vAlign w:val="bottom"/>
          </w:tcPr>
          <w:p w:rsidR="003962F5" w:rsidRPr="0047791C" w:rsidRDefault="003962F5" w:rsidP="00DE4AB5">
            <w:pPr>
              <w:rPr>
                <w:rFonts w:ascii="Calibri" w:hAnsi="Calibri"/>
                <w:color w:val="000000"/>
                <w:szCs w:val="22"/>
                <w:lang w:val="en-IN" w:eastAsia="en-IN"/>
              </w:rPr>
            </w:pPr>
            <w:r>
              <w:rPr>
                <w:rFonts w:ascii="Calibri" w:hAnsi="Calibri"/>
                <w:color w:val="000000"/>
                <w:szCs w:val="22"/>
                <w:lang w:val="en-IN" w:eastAsia="en-IN"/>
              </w:rPr>
              <w:t>This item captures the memory address that would provide an image of patient’s signature as signed in the claim.</w:t>
            </w:r>
          </w:p>
        </w:tc>
      </w:tr>
      <w:tr w:rsidR="003962F5" w:rsidRPr="0047791C" w:rsidTr="003962F5">
        <w:trPr>
          <w:trHeight w:val="300"/>
        </w:trPr>
        <w:tc>
          <w:tcPr>
            <w:tcW w:w="1526" w:type="dxa"/>
            <w:tcBorders>
              <w:top w:val="nil"/>
              <w:left w:val="single" w:sz="8" w:space="0" w:color="auto"/>
              <w:bottom w:val="single" w:sz="4" w:space="0" w:color="auto"/>
              <w:right w:val="single" w:sz="4" w:space="0" w:color="auto"/>
            </w:tcBorders>
            <w:shd w:val="clear" w:color="auto" w:fill="auto"/>
            <w:noWrap/>
            <w:vAlign w:val="bottom"/>
            <w:hideMark/>
          </w:tcPr>
          <w:p w:rsidR="003962F5" w:rsidRPr="0047791C" w:rsidRDefault="003962F5" w:rsidP="00DE4AB5">
            <w:pPr>
              <w:rPr>
                <w:rFonts w:ascii="Calibri" w:hAnsi="Calibri"/>
                <w:color w:val="000000"/>
                <w:szCs w:val="22"/>
                <w:lang w:val="en-IN" w:eastAsia="en-IN"/>
              </w:rPr>
            </w:pPr>
            <w:proofErr w:type="spellStart"/>
            <w:r w:rsidRPr="0047791C">
              <w:rPr>
                <w:rFonts w:ascii="Calibri" w:hAnsi="Calibri"/>
                <w:color w:val="000000"/>
                <w:szCs w:val="22"/>
                <w:lang w:val="en-IN" w:eastAsia="en-IN"/>
              </w:rPr>
              <w:t>p_sign_date</w:t>
            </w:r>
            <w:proofErr w:type="spellEnd"/>
          </w:p>
        </w:tc>
        <w:tc>
          <w:tcPr>
            <w:tcW w:w="1660" w:type="dxa"/>
            <w:tcBorders>
              <w:top w:val="nil"/>
              <w:left w:val="nil"/>
              <w:bottom w:val="single" w:sz="4" w:space="0" w:color="auto"/>
              <w:right w:val="single" w:sz="4" w:space="0" w:color="auto"/>
            </w:tcBorders>
            <w:shd w:val="clear" w:color="auto" w:fill="auto"/>
            <w:noWrap/>
            <w:vAlign w:val="bottom"/>
            <w:hideMark/>
          </w:tcPr>
          <w:p w:rsidR="003962F5" w:rsidRPr="0047791C" w:rsidRDefault="003962F5" w:rsidP="00DE4AB5">
            <w:pPr>
              <w:rPr>
                <w:rFonts w:ascii="Calibri" w:hAnsi="Calibri"/>
                <w:color w:val="000000"/>
                <w:szCs w:val="22"/>
                <w:lang w:val="en-IN" w:eastAsia="en-IN"/>
              </w:rPr>
            </w:pPr>
            <w:r w:rsidRPr="0047791C">
              <w:rPr>
                <w:rFonts w:ascii="Calibri" w:hAnsi="Calibri"/>
                <w:color w:val="000000"/>
                <w:szCs w:val="22"/>
                <w:lang w:val="en-IN" w:eastAsia="en-IN"/>
              </w:rPr>
              <w:t>Date</w:t>
            </w:r>
          </w:p>
        </w:tc>
        <w:tc>
          <w:tcPr>
            <w:tcW w:w="6738" w:type="dxa"/>
            <w:tcBorders>
              <w:top w:val="nil"/>
              <w:left w:val="nil"/>
              <w:bottom w:val="single" w:sz="4" w:space="0" w:color="auto"/>
              <w:right w:val="single" w:sz="8" w:space="0" w:color="auto"/>
            </w:tcBorders>
            <w:shd w:val="clear" w:color="auto" w:fill="auto"/>
            <w:noWrap/>
            <w:vAlign w:val="bottom"/>
            <w:hideMark/>
          </w:tcPr>
          <w:p w:rsidR="003962F5" w:rsidRPr="0047791C" w:rsidRDefault="003962F5" w:rsidP="00DE4AB5">
            <w:pPr>
              <w:rPr>
                <w:rFonts w:ascii="Calibri" w:hAnsi="Calibri"/>
                <w:color w:val="000000"/>
                <w:szCs w:val="22"/>
                <w:lang w:val="en-IN" w:eastAsia="en-IN"/>
              </w:rPr>
            </w:pPr>
            <w:r>
              <w:rPr>
                <w:rFonts w:ascii="Calibri" w:hAnsi="Calibri"/>
                <w:color w:val="000000"/>
                <w:szCs w:val="22"/>
                <w:lang w:val="en-IN" w:eastAsia="en-IN"/>
              </w:rPr>
              <w:t>This item captures the date on which the patient signed the claim. It would hold the date in the format of mm/</w:t>
            </w:r>
            <w:proofErr w:type="spellStart"/>
            <w:r>
              <w:rPr>
                <w:rFonts w:ascii="Calibri" w:hAnsi="Calibri"/>
                <w:color w:val="000000"/>
                <w:szCs w:val="22"/>
                <w:lang w:val="en-IN" w:eastAsia="en-IN"/>
              </w:rPr>
              <w:t>dd</w:t>
            </w:r>
            <w:proofErr w:type="spellEnd"/>
            <w:r>
              <w:rPr>
                <w:rFonts w:ascii="Calibri" w:hAnsi="Calibri"/>
                <w:color w:val="000000"/>
                <w:szCs w:val="22"/>
                <w:lang w:val="en-IN" w:eastAsia="en-IN"/>
              </w:rPr>
              <w:t>/</w:t>
            </w:r>
            <w:proofErr w:type="spellStart"/>
            <w:r>
              <w:rPr>
                <w:rFonts w:ascii="Calibri" w:hAnsi="Calibri"/>
                <w:color w:val="000000"/>
                <w:szCs w:val="22"/>
                <w:lang w:val="en-IN" w:eastAsia="en-IN"/>
              </w:rPr>
              <w:t>yyyy</w:t>
            </w:r>
            <w:proofErr w:type="spellEnd"/>
            <w:r>
              <w:rPr>
                <w:rFonts w:ascii="Calibri" w:hAnsi="Calibri"/>
                <w:color w:val="000000"/>
                <w:szCs w:val="22"/>
                <w:lang w:val="en-IN" w:eastAsia="en-IN"/>
              </w:rPr>
              <w:t>.</w:t>
            </w:r>
          </w:p>
        </w:tc>
      </w:tr>
      <w:tr w:rsidR="003962F5" w:rsidRPr="0047791C" w:rsidTr="003962F5">
        <w:trPr>
          <w:trHeight w:val="300"/>
        </w:trPr>
        <w:tc>
          <w:tcPr>
            <w:tcW w:w="1526" w:type="dxa"/>
            <w:tcBorders>
              <w:top w:val="nil"/>
              <w:left w:val="single" w:sz="8" w:space="0" w:color="auto"/>
              <w:bottom w:val="single" w:sz="4" w:space="0" w:color="auto"/>
              <w:right w:val="single" w:sz="4" w:space="0" w:color="auto"/>
            </w:tcBorders>
            <w:shd w:val="clear" w:color="auto" w:fill="auto"/>
            <w:noWrap/>
            <w:vAlign w:val="bottom"/>
            <w:hideMark/>
          </w:tcPr>
          <w:p w:rsidR="003962F5" w:rsidRPr="0047791C" w:rsidRDefault="003962F5" w:rsidP="00DE4AB5">
            <w:pPr>
              <w:rPr>
                <w:rFonts w:ascii="Calibri" w:hAnsi="Calibri"/>
                <w:color w:val="000000"/>
                <w:szCs w:val="22"/>
                <w:lang w:val="en-IN" w:eastAsia="en-IN"/>
              </w:rPr>
            </w:pPr>
            <w:proofErr w:type="spellStart"/>
            <w:r w:rsidRPr="0047791C">
              <w:rPr>
                <w:rFonts w:ascii="Calibri" w:hAnsi="Calibri"/>
                <w:color w:val="000000"/>
                <w:szCs w:val="22"/>
                <w:lang w:val="en-IN" w:eastAsia="en-IN"/>
              </w:rPr>
              <w:t>i_sign</w:t>
            </w:r>
            <w:proofErr w:type="spellEnd"/>
          </w:p>
        </w:tc>
        <w:tc>
          <w:tcPr>
            <w:tcW w:w="1660" w:type="dxa"/>
            <w:tcBorders>
              <w:top w:val="nil"/>
              <w:left w:val="nil"/>
              <w:bottom w:val="single" w:sz="4" w:space="0" w:color="auto"/>
              <w:right w:val="single" w:sz="4" w:space="0" w:color="auto"/>
            </w:tcBorders>
            <w:shd w:val="clear" w:color="auto" w:fill="auto"/>
            <w:noWrap/>
            <w:vAlign w:val="bottom"/>
            <w:hideMark/>
          </w:tcPr>
          <w:p w:rsidR="003962F5" w:rsidRPr="0047791C" w:rsidRDefault="003962F5" w:rsidP="00DE4AB5">
            <w:pPr>
              <w:rPr>
                <w:rFonts w:ascii="Calibri" w:hAnsi="Calibri"/>
                <w:color w:val="000000"/>
                <w:szCs w:val="22"/>
                <w:lang w:val="en-IN" w:eastAsia="en-IN"/>
              </w:rPr>
            </w:pPr>
            <w:r w:rsidRPr="0047791C">
              <w:rPr>
                <w:rFonts w:ascii="Calibri" w:hAnsi="Calibri"/>
                <w:color w:val="000000"/>
                <w:szCs w:val="22"/>
                <w:lang w:val="en-IN" w:eastAsia="en-IN"/>
              </w:rPr>
              <w:t>varchar(200)</w:t>
            </w:r>
          </w:p>
        </w:tc>
        <w:tc>
          <w:tcPr>
            <w:tcW w:w="6738" w:type="dxa"/>
            <w:tcBorders>
              <w:top w:val="nil"/>
              <w:left w:val="nil"/>
              <w:bottom w:val="single" w:sz="4" w:space="0" w:color="auto"/>
              <w:right w:val="single" w:sz="8" w:space="0" w:color="auto"/>
            </w:tcBorders>
            <w:shd w:val="clear" w:color="auto" w:fill="auto"/>
            <w:noWrap/>
            <w:vAlign w:val="bottom"/>
            <w:hideMark/>
          </w:tcPr>
          <w:p w:rsidR="003962F5" w:rsidRPr="0047791C" w:rsidRDefault="003962F5" w:rsidP="00DE4AB5">
            <w:pPr>
              <w:rPr>
                <w:rFonts w:ascii="Calibri" w:hAnsi="Calibri"/>
                <w:color w:val="000000"/>
                <w:szCs w:val="22"/>
                <w:lang w:val="en-IN" w:eastAsia="en-IN"/>
              </w:rPr>
            </w:pPr>
            <w:r>
              <w:rPr>
                <w:rFonts w:ascii="Calibri" w:hAnsi="Calibri"/>
                <w:color w:val="000000"/>
                <w:szCs w:val="22"/>
                <w:lang w:val="en-IN" w:eastAsia="en-IN"/>
              </w:rPr>
              <w:t>This item captures the memory address that would provide an image of insured’s signature as signed in the claim.</w:t>
            </w:r>
          </w:p>
        </w:tc>
      </w:tr>
      <w:tr w:rsidR="003962F5" w:rsidRPr="0047791C" w:rsidTr="003962F5">
        <w:trPr>
          <w:trHeight w:val="300"/>
        </w:trPr>
        <w:tc>
          <w:tcPr>
            <w:tcW w:w="1526" w:type="dxa"/>
            <w:tcBorders>
              <w:top w:val="nil"/>
              <w:left w:val="single" w:sz="8" w:space="0" w:color="auto"/>
              <w:bottom w:val="single" w:sz="4" w:space="0" w:color="auto"/>
              <w:right w:val="single" w:sz="4" w:space="0" w:color="auto"/>
            </w:tcBorders>
            <w:shd w:val="clear" w:color="auto" w:fill="auto"/>
            <w:noWrap/>
            <w:vAlign w:val="bottom"/>
            <w:hideMark/>
          </w:tcPr>
          <w:p w:rsidR="003962F5" w:rsidRPr="0047791C" w:rsidRDefault="003962F5" w:rsidP="00DE4AB5">
            <w:pPr>
              <w:rPr>
                <w:rFonts w:ascii="Calibri" w:hAnsi="Calibri"/>
                <w:color w:val="000000"/>
                <w:szCs w:val="22"/>
                <w:lang w:val="en-IN" w:eastAsia="en-IN"/>
              </w:rPr>
            </w:pPr>
            <w:proofErr w:type="spellStart"/>
            <w:r w:rsidRPr="0047791C">
              <w:rPr>
                <w:rFonts w:ascii="Calibri" w:hAnsi="Calibri"/>
                <w:color w:val="000000"/>
                <w:szCs w:val="22"/>
                <w:lang w:val="en-IN" w:eastAsia="en-IN"/>
              </w:rPr>
              <w:t>phy_sign</w:t>
            </w:r>
            <w:proofErr w:type="spellEnd"/>
          </w:p>
        </w:tc>
        <w:tc>
          <w:tcPr>
            <w:tcW w:w="1660" w:type="dxa"/>
            <w:tcBorders>
              <w:top w:val="nil"/>
              <w:left w:val="nil"/>
              <w:bottom w:val="single" w:sz="4" w:space="0" w:color="auto"/>
              <w:right w:val="single" w:sz="4" w:space="0" w:color="auto"/>
            </w:tcBorders>
            <w:shd w:val="clear" w:color="auto" w:fill="auto"/>
            <w:noWrap/>
            <w:vAlign w:val="bottom"/>
            <w:hideMark/>
          </w:tcPr>
          <w:p w:rsidR="003962F5" w:rsidRPr="0047791C" w:rsidRDefault="003962F5" w:rsidP="00DE4AB5">
            <w:pPr>
              <w:rPr>
                <w:rFonts w:ascii="Calibri" w:hAnsi="Calibri"/>
                <w:color w:val="000000"/>
                <w:szCs w:val="22"/>
                <w:lang w:val="en-IN" w:eastAsia="en-IN"/>
              </w:rPr>
            </w:pPr>
            <w:r w:rsidRPr="0047791C">
              <w:rPr>
                <w:rFonts w:ascii="Calibri" w:hAnsi="Calibri"/>
                <w:color w:val="000000"/>
                <w:szCs w:val="22"/>
                <w:lang w:val="en-IN" w:eastAsia="en-IN"/>
              </w:rPr>
              <w:t>varchar(200)</w:t>
            </w:r>
          </w:p>
        </w:tc>
        <w:tc>
          <w:tcPr>
            <w:tcW w:w="6738" w:type="dxa"/>
            <w:tcBorders>
              <w:top w:val="nil"/>
              <w:left w:val="nil"/>
              <w:bottom w:val="single" w:sz="4" w:space="0" w:color="auto"/>
              <w:right w:val="single" w:sz="8" w:space="0" w:color="auto"/>
            </w:tcBorders>
            <w:shd w:val="clear" w:color="auto" w:fill="auto"/>
            <w:noWrap/>
            <w:vAlign w:val="bottom"/>
            <w:hideMark/>
          </w:tcPr>
          <w:p w:rsidR="003962F5" w:rsidRPr="0047791C" w:rsidRDefault="003962F5" w:rsidP="00DE4AB5">
            <w:pPr>
              <w:rPr>
                <w:rFonts w:ascii="Calibri" w:hAnsi="Calibri"/>
                <w:color w:val="000000"/>
                <w:szCs w:val="22"/>
                <w:lang w:val="en-IN" w:eastAsia="en-IN"/>
              </w:rPr>
            </w:pPr>
            <w:r>
              <w:rPr>
                <w:rFonts w:ascii="Calibri" w:hAnsi="Calibri"/>
                <w:color w:val="000000"/>
                <w:szCs w:val="22"/>
                <w:lang w:val="en-IN" w:eastAsia="en-IN"/>
              </w:rPr>
              <w:t>This item captures the memory address that would provide an image of physician’s signature as signed in the claim.</w:t>
            </w:r>
          </w:p>
        </w:tc>
      </w:tr>
      <w:tr w:rsidR="003962F5" w:rsidRPr="0047791C" w:rsidTr="003962F5">
        <w:trPr>
          <w:trHeight w:val="315"/>
        </w:trPr>
        <w:tc>
          <w:tcPr>
            <w:tcW w:w="1526" w:type="dxa"/>
            <w:tcBorders>
              <w:top w:val="nil"/>
              <w:left w:val="single" w:sz="8" w:space="0" w:color="auto"/>
              <w:bottom w:val="single" w:sz="8" w:space="0" w:color="auto"/>
              <w:right w:val="single" w:sz="4" w:space="0" w:color="auto"/>
            </w:tcBorders>
            <w:shd w:val="clear" w:color="auto" w:fill="auto"/>
            <w:noWrap/>
            <w:vAlign w:val="bottom"/>
            <w:hideMark/>
          </w:tcPr>
          <w:p w:rsidR="003962F5" w:rsidRPr="0047791C" w:rsidRDefault="003962F5" w:rsidP="00DE4AB5">
            <w:pPr>
              <w:rPr>
                <w:rFonts w:ascii="Calibri" w:hAnsi="Calibri"/>
                <w:color w:val="000000"/>
                <w:szCs w:val="22"/>
                <w:lang w:val="en-IN" w:eastAsia="en-IN"/>
              </w:rPr>
            </w:pPr>
            <w:proofErr w:type="spellStart"/>
            <w:r w:rsidRPr="0047791C">
              <w:rPr>
                <w:rFonts w:ascii="Calibri" w:hAnsi="Calibri"/>
                <w:color w:val="000000"/>
                <w:szCs w:val="22"/>
                <w:lang w:val="en-IN" w:eastAsia="en-IN"/>
              </w:rPr>
              <w:t>phy_sign_date</w:t>
            </w:r>
            <w:proofErr w:type="spellEnd"/>
          </w:p>
        </w:tc>
        <w:tc>
          <w:tcPr>
            <w:tcW w:w="1660" w:type="dxa"/>
            <w:tcBorders>
              <w:top w:val="nil"/>
              <w:left w:val="nil"/>
              <w:bottom w:val="single" w:sz="8" w:space="0" w:color="auto"/>
              <w:right w:val="single" w:sz="4" w:space="0" w:color="auto"/>
            </w:tcBorders>
            <w:shd w:val="clear" w:color="auto" w:fill="auto"/>
            <w:noWrap/>
            <w:vAlign w:val="bottom"/>
            <w:hideMark/>
          </w:tcPr>
          <w:p w:rsidR="003962F5" w:rsidRPr="0047791C" w:rsidRDefault="003962F5" w:rsidP="00DE4AB5">
            <w:pPr>
              <w:rPr>
                <w:rFonts w:ascii="Calibri" w:hAnsi="Calibri"/>
                <w:color w:val="000000"/>
                <w:szCs w:val="22"/>
                <w:lang w:val="en-IN" w:eastAsia="en-IN"/>
              </w:rPr>
            </w:pPr>
            <w:r w:rsidRPr="0047791C">
              <w:rPr>
                <w:rFonts w:ascii="Calibri" w:hAnsi="Calibri"/>
                <w:color w:val="000000"/>
                <w:szCs w:val="22"/>
                <w:lang w:val="en-IN" w:eastAsia="en-IN"/>
              </w:rPr>
              <w:t>Date</w:t>
            </w:r>
          </w:p>
        </w:tc>
        <w:tc>
          <w:tcPr>
            <w:tcW w:w="6738" w:type="dxa"/>
            <w:tcBorders>
              <w:top w:val="nil"/>
              <w:left w:val="nil"/>
              <w:bottom w:val="single" w:sz="8" w:space="0" w:color="auto"/>
              <w:right w:val="single" w:sz="8" w:space="0" w:color="auto"/>
            </w:tcBorders>
            <w:shd w:val="clear" w:color="auto" w:fill="auto"/>
            <w:noWrap/>
            <w:vAlign w:val="bottom"/>
            <w:hideMark/>
          </w:tcPr>
          <w:p w:rsidR="003962F5" w:rsidRPr="0047791C" w:rsidRDefault="003962F5" w:rsidP="00DE4AB5">
            <w:pPr>
              <w:rPr>
                <w:rFonts w:ascii="Calibri" w:hAnsi="Calibri"/>
                <w:color w:val="000000"/>
                <w:szCs w:val="22"/>
                <w:lang w:val="en-IN" w:eastAsia="en-IN"/>
              </w:rPr>
            </w:pPr>
            <w:r>
              <w:rPr>
                <w:rFonts w:ascii="Calibri" w:hAnsi="Calibri"/>
                <w:color w:val="000000"/>
                <w:szCs w:val="22"/>
                <w:lang w:val="en-IN" w:eastAsia="en-IN"/>
              </w:rPr>
              <w:t>This item captures the date on which the physician signed the claim.</w:t>
            </w:r>
          </w:p>
        </w:tc>
      </w:tr>
    </w:tbl>
    <w:p w:rsidR="003962F5" w:rsidRDefault="003962F5" w:rsidP="003962F5">
      <w:pPr>
        <w:pStyle w:val="Heading2"/>
        <w:numPr>
          <w:ilvl w:val="0"/>
          <w:numId w:val="0"/>
        </w:numPr>
      </w:pPr>
    </w:p>
    <w:p w:rsidR="003962F5" w:rsidRDefault="003962F5" w:rsidP="003962F5">
      <w:pPr>
        <w:pStyle w:val="Heading3"/>
        <w:rPr>
          <w:sz w:val="32"/>
          <w:szCs w:val="20"/>
        </w:rPr>
      </w:pPr>
      <w:r>
        <w:br w:type="page"/>
      </w:r>
    </w:p>
    <w:p w:rsidR="00413BFB" w:rsidRDefault="00514560" w:rsidP="003962F5">
      <w:pPr>
        <w:pStyle w:val="Heading2"/>
        <w:numPr>
          <w:ilvl w:val="1"/>
          <w:numId w:val="6"/>
        </w:numPr>
      </w:pPr>
      <w:bookmarkStart w:id="20" w:name="_Toc438208275"/>
      <w:proofErr w:type="spellStart"/>
      <w:r w:rsidRPr="00514560">
        <w:lastRenderedPageBreak/>
        <w:t>claims_</w:t>
      </w:r>
      <w:r w:rsidR="005C702A">
        <w:t>hospital</w:t>
      </w:r>
      <w:r w:rsidRPr="00514560">
        <w:t>_info</w:t>
      </w:r>
      <w:bookmarkEnd w:id="20"/>
      <w:proofErr w:type="spellEnd"/>
    </w:p>
    <w:p w:rsidR="00786358" w:rsidRPr="00786358" w:rsidRDefault="00786358" w:rsidP="00786358"/>
    <w:p w:rsidR="003962F5" w:rsidRDefault="003962F5" w:rsidP="003962F5">
      <w:pPr>
        <w:ind w:left="720"/>
      </w:pPr>
      <w:r>
        <w:t>The ‘</w:t>
      </w:r>
      <w:proofErr w:type="spellStart"/>
      <w:r>
        <w:t>claims_hospital_info</w:t>
      </w:r>
      <w:proofErr w:type="spellEnd"/>
      <w:r>
        <w:t>’ table maintains information of the patient’s date of hospitalisation, date of discharge, days from which he is incapable of working to the date he can resume his work. It also captures prior authorisation number.</w:t>
      </w:r>
    </w:p>
    <w:p w:rsidR="003962F5" w:rsidRDefault="003962F5" w:rsidP="003962F5">
      <w:pPr>
        <w:ind w:left="720"/>
      </w:pPr>
    </w:p>
    <w:tbl>
      <w:tblPr>
        <w:tblW w:w="9924" w:type="dxa"/>
        <w:tblInd w:w="-318" w:type="dxa"/>
        <w:tblLook w:val="04A0" w:firstRow="1" w:lastRow="0" w:firstColumn="1" w:lastColumn="0" w:noHBand="0" w:noVBand="1"/>
      </w:tblPr>
      <w:tblGrid>
        <w:gridCol w:w="2839"/>
        <w:gridCol w:w="1240"/>
        <w:gridCol w:w="5845"/>
      </w:tblGrid>
      <w:tr w:rsidR="003962F5" w:rsidRPr="0031621B" w:rsidTr="003962F5">
        <w:trPr>
          <w:trHeight w:val="300"/>
        </w:trPr>
        <w:tc>
          <w:tcPr>
            <w:tcW w:w="2839" w:type="dxa"/>
            <w:tcBorders>
              <w:top w:val="single" w:sz="8" w:space="0" w:color="auto"/>
              <w:left w:val="single" w:sz="8" w:space="0" w:color="auto"/>
              <w:bottom w:val="single" w:sz="4" w:space="0" w:color="auto"/>
              <w:right w:val="single" w:sz="4" w:space="0" w:color="auto"/>
            </w:tcBorders>
            <w:shd w:val="clear" w:color="auto" w:fill="auto"/>
            <w:vAlign w:val="bottom"/>
            <w:hideMark/>
          </w:tcPr>
          <w:p w:rsidR="003962F5" w:rsidRPr="0031621B" w:rsidRDefault="003962F5" w:rsidP="00DE4AB5">
            <w:pPr>
              <w:rPr>
                <w:rFonts w:ascii="Calibri" w:hAnsi="Calibri"/>
                <w:b/>
                <w:bCs/>
                <w:color w:val="000000"/>
                <w:szCs w:val="22"/>
                <w:lang w:val="en-IN" w:eastAsia="en-IN"/>
              </w:rPr>
            </w:pPr>
            <w:r w:rsidRPr="0031621B">
              <w:rPr>
                <w:rFonts w:ascii="Calibri" w:hAnsi="Calibri"/>
                <w:b/>
                <w:bCs/>
                <w:color w:val="000000"/>
                <w:szCs w:val="22"/>
                <w:lang w:val="en-IN" w:eastAsia="en-IN"/>
              </w:rPr>
              <w:t>Field name</w:t>
            </w:r>
          </w:p>
        </w:tc>
        <w:tc>
          <w:tcPr>
            <w:tcW w:w="1240" w:type="dxa"/>
            <w:tcBorders>
              <w:top w:val="single" w:sz="8" w:space="0" w:color="auto"/>
              <w:left w:val="nil"/>
              <w:bottom w:val="single" w:sz="4" w:space="0" w:color="auto"/>
              <w:right w:val="single" w:sz="4" w:space="0" w:color="auto"/>
            </w:tcBorders>
            <w:shd w:val="clear" w:color="auto" w:fill="auto"/>
            <w:vAlign w:val="bottom"/>
            <w:hideMark/>
          </w:tcPr>
          <w:p w:rsidR="003962F5" w:rsidRPr="0031621B" w:rsidRDefault="003962F5" w:rsidP="00DE4AB5">
            <w:pPr>
              <w:rPr>
                <w:rFonts w:ascii="Calibri" w:hAnsi="Calibri"/>
                <w:b/>
                <w:bCs/>
                <w:color w:val="000000"/>
                <w:szCs w:val="22"/>
                <w:lang w:val="en-IN" w:eastAsia="en-IN"/>
              </w:rPr>
            </w:pPr>
            <w:r w:rsidRPr="0031621B">
              <w:rPr>
                <w:rFonts w:ascii="Calibri" w:hAnsi="Calibri"/>
                <w:b/>
                <w:bCs/>
                <w:color w:val="000000"/>
                <w:szCs w:val="22"/>
                <w:lang w:val="en-IN" w:eastAsia="en-IN"/>
              </w:rPr>
              <w:t>Data Type</w:t>
            </w:r>
          </w:p>
        </w:tc>
        <w:tc>
          <w:tcPr>
            <w:tcW w:w="5845" w:type="dxa"/>
            <w:tcBorders>
              <w:top w:val="single" w:sz="8" w:space="0" w:color="auto"/>
              <w:left w:val="nil"/>
              <w:bottom w:val="single" w:sz="4" w:space="0" w:color="auto"/>
              <w:right w:val="single" w:sz="8" w:space="0" w:color="auto"/>
            </w:tcBorders>
            <w:shd w:val="clear" w:color="auto" w:fill="auto"/>
            <w:vAlign w:val="bottom"/>
            <w:hideMark/>
          </w:tcPr>
          <w:p w:rsidR="003962F5" w:rsidRPr="0031621B" w:rsidRDefault="003962F5" w:rsidP="00DE4AB5">
            <w:pPr>
              <w:rPr>
                <w:rFonts w:ascii="Calibri" w:hAnsi="Calibri"/>
                <w:b/>
                <w:bCs/>
                <w:color w:val="000000"/>
                <w:szCs w:val="22"/>
                <w:lang w:val="en-IN" w:eastAsia="en-IN"/>
              </w:rPr>
            </w:pPr>
            <w:r w:rsidRPr="0031621B">
              <w:rPr>
                <w:rFonts w:ascii="Calibri" w:hAnsi="Calibri"/>
                <w:b/>
                <w:bCs/>
                <w:color w:val="000000"/>
                <w:szCs w:val="22"/>
                <w:lang w:val="en-IN" w:eastAsia="en-IN"/>
              </w:rPr>
              <w:t>Field Description</w:t>
            </w:r>
          </w:p>
        </w:tc>
      </w:tr>
      <w:tr w:rsidR="003962F5" w:rsidRPr="0031621B" w:rsidTr="003962F5">
        <w:trPr>
          <w:trHeight w:val="600"/>
        </w:trPr>
        <w:tc>
          <w:tcPr>
            <w:tcW w:w="2839" w:type="dxa"/>
            <w:tcBorders>
              <w:top w:val="nil"/>
              <w:left w:val="single" w:sz="8" w:space="0" w:color="auto"/>
              <w:bottom w:val="single" w:sz="4" w:space="0" w:color="auto"/>
              <w:right w:val="single" w:sz="4" w:space="0" w:color="auto"/>
            </w:tcBorders>
            <w:shd w:val="clear" w:color="auto" w:fill="auto"/>
            <w:noWrap/>
            <w:vAlign w:val="bottom"/>
          </w:tcPr>
          <w:p w:rsidR="003962F5" w:rsidRPr="00672EB5" w:rsidRDefault="003962F5" w:rsidP="00DE4AB5">
            <w:pPr>
              <w:rPr>
                <w:rFonts w:ascii="Calibri" w:hAnsi="Calibri"/>
                <w:color w:val="000000"/>
                <w:szCs w:val="22"/>
                <w:lang w:val="en-IN" w:eastAsia="en-IN"/>
              </w:rPr>
            </w:pPr>
            <w:proofErr w:type="spellStart"/>
            <w:r w:rsidRPr="00672EB5">
              <w:rPr>
                <w:rFonts w:ascii="Calibri" w:hAnsi="Calibri"/>
                <w:color w:val="000000"/>
                <w:szCs w:val="22"/>
                <w:lang w:val="en-IN" w:eastAsia="en-IN"/>
              </w:rPr>
              <w:t>cid</w:t>
            </w:r>
            <w:proofErr w:type="spellEnd"/>
          </w:p>
        </w:tc>
        <w:tc>
          <w:tcPr>
            <w:tcW w:w="1240" w:type="dxa"/>
            <w:tcBorders>
              <w:top w:val="nil"/>
              <w:left w:val="nil"/>
              <w:bottom w:val="single" w:sz="4" w:space="0" w:color="auto"/>
              <w:right w:val="single" w:sz="4" w:space="0" w:color="auto"/>
            </w:tcBorders>
            <w:shd w:val="clear" w:color="auto" w:fill="auto"/>
            <w:noWrap/>
            <w:vAlign w:val="bottom"/>
          </w:tcPr>
          <w:p w:rsidR="003962F5" w:rsidRPr="00672EB5" w:rsidRDefault="003962F5" w:rsidP="00DE4AB5">
            <w:pPr>
              <w:rPr>
                <w:rFonts w:ascii="Calibri" w:hAnsi="Calibri"/>
                <w:color w:val="000000"/>
                <w:szCs w:val="22"/>
                <w:lang w:val="en-IN" w:eastAsia="en-IN"/>
              </w:rPr>
            </w:pPr>
            <w:proofErr w:type="spellStart"/>
            <w:r w:rsidRPr="00672EB5">
              <w:rPr>
                <w:rFonts w:ascii="Calibri" w:hAnsi="Calibri"/>
                <w:color w:val="000000"/>
                <w:szCs w:val="22"/>
                <w:lang w:val="en-IN" w:eastAsia="en-IN"/>
              </w:rPr>
              <w:t>Int</w:t>
            </w:r>
            <w:proofErr w:type="spellEnd"/>
          </w:p>
        </w:tc>
        <w:tc>
          <w:tcPr>
            <w:tcW w:w="5845" w:type="dxa"/>
            <w:tcBorders>
              <w:top w:val="nil"/>
              <w:left w:val="nil"/>
              <w:bottom w:val="single" w:sz="4" w:space="0" w:color="auto"/>
              <w:right w:val="single" w:sz="8" w:space="0" w:color="auto"/>
            </w:tcBorders>
            <w:shd w:val="clear" w:color="auto" w:fill="auto"/>
            <w:vAlign w:val="bottom"/>
          </w:tcPr>
          <w:p w:rsidR="003962F5" w:rsidRDefault="003962F5" w:rsidP="00DE4AB5">
            <w:pPr>
              <w:rPr>
                <w:rFonts w:ascii="Calibri" w:hAnsi="Calibri"/>
                <w:color w:val="000000"/>
                <w:szCs w:val="22"/>
              </w:rPr>
            </w:pPr>
            <w:r>
              <w:rPr>
                <w:rFonts w:ascii="Calibri" w:hAnsi="Calibri"/>
                <w:color w:val="000000"/>
                <w:szCs w:val="22"/>
              </w:rPr>
              <w:t>This item is the unique identification of a singular claim associated with the insurance company. It would be the entity’s primary foreign key.</w:t>
            </w:r>
          </w:p>
        </w:tc>
      </w:tr>
      <w:tr w:rsidR="003962F5" w:rsidRPr="0031621B" w:rsidTr="003962F5">
        <w:trPr>
          <w:trHeight w:val="600"/>
        </w:trPr>
        <w:tc>
          <w:tcPr>
            <w:tcW w:w="2839" w:type="dxa"/>
            <w:tcBorders>
              <w:top w:val="nil"/>
              <w:left w:val="single" w:sz="8" w:space="0" w:color="auto"/>
              <w:bottom w:val="single" w:sz="4" w:space="0" w:color="auto"/>
              <w:right w:val="single" w:sz="4" w:space="0" w:color="auto"/>
            </w:tcBorders>
            <w:shd w:val="clear" w:color="auto" w:fill="auto"/>
            <w:noWrap/>
            <w:vAlign w:val="bottom"/>
            <w:hideMark/>
          </w:tcPr>
          <w:p w:rsidR="003962F5" w:rsidRPr="0031621B" w:rsidRDefault="003962F5" w:rsidP="00DE4AB5">
            <w:pPr>
              <w:rPr>
                <w:rFonts w:ascii="Calibri" w:hAnsi="Calibri"/>
                <w:color w:val="000000"/>
                <w:szCs w:val="22"/>
                <w:lang w:val="en-IN" w:eastAsia="en-IN"/>
              </w:rPr>
            </w:pPr>
            <w:proofErr w:type="spellStart"/>
            <w:r w:rsidRPr="0031621B">
              <w:rPr>
                <w:rFonts w:ascii="Calibri" w:hAnsi="Calibri"/>
                <w:color w:val="000000"/>
                <w:szCs w:val="22"/>
                <w:lang w:val="en-IN" w:eastAsia="en-IN"/>
              </w:rPr>
              <w:t>hospitalize_to_date</w:t>
            </w:r>
            <w:proofErr w:type="spellEnd"/>
          </w:p>
        </w:tc>
        <w:tc>
          <w:tcPr>
            <w:tcW w:w="1240" w:type="dxa"/>
            <w:tcBorders>
              <w:top w:val="nil"/>
              <w:left w:val="nil"/>
              <w:bottom w:val="single" w:sz="4" w:space="0" w:color="auto"/>
              <w:right w:val="single" w:sz="4" w:space="0" w:color="auto"/>
            </w:tcBorders>
            <w:shd w:val="clear" w:color="auto" w:fill="auto"/>
            <w:noWrap/>
            <w:vAlign w:val="bottom"/>
            <w:hideMark/>
          </w:tcPr>
          <w:p w:rsidR="003962F5" w:rsidRPr="0031621B" w:rsidRDefault="003962F5" w:rsidP="00DE4AB5">
            <w:pPr>
              <w:rPr>
                <w:rFonts w:ascii="Calibri" w:hAnsi="Calibri"/>
                <w:color w:val="000000"/>
                <w:szCs w:val="22"/>
                <w:lang w:val="en-IN" w:eastAsia="en-IN"/>
              </w:rPr>
            </w:pPr>
            <w:r w:rsidRPr="0031621B">
              <w:rPr>
                <w:rFonts w:ascii="Calibri" w:hAnsi="Calibri"/>
                <w:color w:val="000000"/>
                <w:szCs w:val="22"/>
                <w:lang w:val="en-IN" w:eastAsia="en-IN"/>
              </w:rPr>
              <w:t>Date</w:t>
            </w:r>
          </w:p>
        </w:tc>
        <w:tc>
          <w:tcPr>
            <w:tcW w:w="5845" w:type="dxa"/>
            <w:tcBorders>
              <w:top w:val="nil"/>
              <w:left w:val="nil"/>
              <w:bottom w:val="single" w:sz="4" w:space="0" w:color="auto"/>
              <w:right w:val="single" w:sz="8" w:space="0" w:color="auto"/>
            </w:tcBorders>
            <w:shd w:val="clear" w:color="auto" w:fill="auto"/>
            <w:vAlign w:val="bottom"/>
            <w:hideMark/>
          </w:tcPr>
          <w:p w:rsidR="003962F5" w:rsidRPr="0031621B" w:rsidRDefault="003962F5" w:rsidP="00DE4AB5">
            <w:pPr>
              <w:rPr>
                <w:rFonts w:ascii="Calibri" w:hAnsi="Calibri"/>
                <w:color w:val="000000"/>
                <w:szCs w:val="22"/>
                <w:lang w:val="en-IN" w:eastAsia="en-IN"/>
              </w:rPr>
            </w:pPr>
            <w:r>
              <w:rPr>
                <w:rFonts w:ascii="Calibri" w:hAnsi="Calibri"/>
                <w:color w:val="000000"/>
                <w:szCs w:val="22"/>
                <w:lang w:val="en-IN" w:eastAsia="en-IN"/>
              </w:rPr>
              <w:t>This item captures the date till which the patient was hospitalised. It would hold the date in the format of mm/</w:t>
            </w:r>
            <w:proofErr w:type="spellStart"/>
            <w:r>
              <w:rPr>
                <w:rFonts w:ascii="Calibri" w:hAnsi="Calibri"/>
                <w:color w:val="000000"/>
                <w:szCs w:val="22"/>
                <w:lang w:val="en-IN" w:eastAsia="en-IN"/>
              </w:rPr>
              <w:t>dd</w:t>
            </w:r>
            <w:proofErr w:type="spellEnd"/>
            <w:r>
              <w:rPr>
                <w:rFonts w:ascii="Calibri" w:hAnsi="Calibri"/>
                <w:color w:val="000000"/>
                <w:szCs w:val="22"/>
                <w:lang w:val="en-IN" w:eastAsia="en-IN"/>
              </w:rPr>
              <w:t>/</w:t>
            </w:r>
            <w:proofErr w:type="spellStart"/>
            <w:r>
              <w:rPr>
                <w:rFonts w:ascii="Calibri" w:hAnsi="Calibri"/>
                <w:color w:val="000000"/>
                <w:szCs w:val="22"/>
                <w:lang w:val="en-IN" w:eastAsia="en-IN"/>
              </w:rPr>
              <w:t>yyyy</w:t>
            </w:r>
            <w:proofErr w:type="spellEnd"/>
            <w:r>
              <w:rPr>
                <w:rFonts w:ascii="Calibri" w:hAnsi="Calibri"/>
                <w:color w:val="000000"/>
                <w:szCs w:val="22"/>
                <w:lang w:val="en-IN" w:eastAsia="en-IN"/>
              </w:rPr>
              <w:t>.</w:t>
            </w:r>
          </w:p>
        </w:tc>
      </w:tr>
      <w:tr w:rsidR="003962F5" w:rsidRPr="0031621B" w:rsidTr="003962F5">
        <w:trPr>
          <w:trHeight w:val="300"/>
        </w:trPr>
        <w:tc>
          <w:tcPr>
            <w:tcW w:w="2839" w:type="dxa"/>
            <w:tcBorders>
              <w:top w:val="nil"/>
              <w:left w:val="single" w:sz="8" w:space="0" w:color="auto"/>
              <w:bottom w:val="single" w:sz="4" w:space="0" w:color="auto"/>
              <w:right w:val="single" w:sz="4" w:space="0" w:color="auto"/>
            </w:tcBorders>
            <w:shd w:val="clear" w:color="auto" w:fill="auto"/>
            <w:noWrap/>
            <w:vAlign w:val="bottom"/>
            <w:hideMark/>
          </w:tcPr>
          <w:p w:rsidR="003962F5" w:rsidRPr="0031621B" w:rsidRDefault="003962F5" w:rsidP="00DE4AB5">
            <w:pPr>
              <w:rPr>
                <w:rFonts w:ascii="Calibri" w:hAnsi="Calibri"/>
                <w:color w:val="000000"/>
                <w:szCs w:val="22"/>
                <w:lang w:val="en-IN" w:eastAsia="en-IN"/>
              </w:rPr>
            </w:pPr>
            <w:proofErr w:type="spellStart"/>
            <w:r w:rsidRPr="0031621B">
              <w:rPr>
                <w:rFonts w:ascii="Calibri" w:hAnsi="Calibri"/>
                <w:color w:val="000000"/>
                <w:szCs w:val="22"/>
                <w:lang w:val="en-IN" w:eastAsia="en-IN"/>
              </w:rPr>
              <w:t>hospitalize_from_date</w:t>
            </w:r>
            <w:proofErr w:type="spellEnd"/>
          </w:p>
        </w:tc>
        <w:tc>
          <w:tcPr>
            <w:tcW w:w="1240" w:type="dxa"/>
            <w:tcBorders>
              <w:top w:val="nil"/>
              <w:left w:val="nil"/>
              <w:bottom w:val="single" w:sz="4" w:space="0" w:color="auto"/>
              <w:right w:val="single" w:sz="4" w:space="0" w:color="auto"/>
            </w:tcBorders>
            <w:shd w:val="clear" w:color="auto" w:fill="auto"/>
            <w:noWrap/>
            <w:vAlign w:val="bottom"/>
            <w:hideMark/>
          </w:tcPr>
          <w:p w:rsidR="003962F5" w:rsidRPr="0031621B" w:rsidRDefault="003962F5" w:rsidP="00DE4AB5">
            <w:pPr>
              <w:rPr>
                <w:rFonts w:ascii="Calibri" w:hAnsi="Calibri"/>
                <w:color w:val="000000"/>
                <w:szCs w:val="22"/>
                <w:lang w:val="en-IN" w:eastAsia="en-IN"/>
              </w:rPr>
            </w:pPr>
            <w:r w:rsidRPr="0031621B">
              <w:rPr>
                <w:rFonts w:ascii="Calibri" w:hAnsi="Calibri"/>
                <w:color w:val="000000"/>
                <w:szCs w:val="22"/>
                <w:lang w:val="en-IN" w:eastAsia="en-IN"/>
              </w:rPr>
              <w:t>Date</w:t>
            </w:r>
          </w:p>
        </w:tc>
        <w:tc>
          <w:tcPr>
            <w:tcW w:w="5845" w:type="dxa"/>
            <w:tcBorders>
              <w:top w:val="nil"/>
              <w:left w:val="nil"/>
              <w:bottom w:val="single" w:sz="4" w:space="0" w:color="auto"/>
              <w:right w:val="single" w:sz="8" w:space="0" w:color="auto"/>
            </w:tcBorders>
            <w:shd w:val="clear" w:color="auto" w:fill="auto"/>
            <w:vAlign w:val="bottom"/>
            <w:hideMark/>
          </w:tcPr>
          <w:p w:rsidR="003962F5" w:rsidRPr="0031621B" w:rsidRDefault="003962F5" w:rsidP="00DE4AB5">
            <w:pPr>
              <w:rPr>
                <w:rFonts w:ascii="Calibri" w:hAnsi="Calibri"/>
                <w:color w:val="000000"/>
                <w:szCs w:val="22"/>
                <w:lang w:val="en-IN" w:eastAsia="en-IN"/>
              </w:rPr>
            </w:pPr>
            <w:r>
              <w:rPr>
                <w:rFonts w:ascii="Calibri" w:hAnsi="Calibri"/>
                <w:color w:val="000000"/>
                <w:szCs w:val="22"/>
                <w:lang w:val="en-IN" w:eastAsia="en-IN"/>
              </w:rPr>
              <w:t>This item captures the date from which the patient was hospitalised. It would hold the date in the format of mm/</w:t>
            </w:r>
            <w:proofErr w:type="spellStart"/>
            <w:r>
              <w:rPr>
                <w:rFonts w:ascii="Calibri" w:hAnsi="Calibri"/>
                <w:color w:val="000000"/>
                <w:szCs w:val="22"/>
                <w:lang w:val="en-IN" w:eastAsia="en-IN"/>
              </w:rPr>
              <w:t>dd</w:t>
            </w:r>
            <w:proofErr w:type="spellEnd"/>
            <w:r>
              <w:rPr>
                <w:rFonts w:ascii="Calibri" w:hAnsi="Calibri"/>
                <w:color w:val="000000"/>
                <w:szCs w:val="22"/>
                <w:lang w:val="en-IN" w:eastAsia="en-IN"/>
              </w:rPr>
              <w:t>/</w:t>
            </w:r>
            <w:proofErr w:type="spellStart"/>
            <w:r>
              <w:rPr>
                <w:rFonts w:ascii="Calibri" w:hAnsi="Calibri"/>
                <w:color w:val="000000"/>
                <w:szCs w:val="22"/>
                <w:lang w:val="en-IN" w:eastAsia="en-IN"/>
              </w:rPr>
              <w:t>yyyy</w:t>
            </w:r>
            <w:proofErr w:type="spellEnd"/>
            <w:r>
              <w:rPr>
                <w:rFonts w:ascii="Calibri" w:hAnsi="Calibri"/>
                <w:color w:val="000000"/>
                <w:szCs w:val="22"/>
                <w:lang w:val="en-IN" w:eastAsia="en-IN"/>
              </w:rPr>
              <w:t>.</w:t>
            </w:r>
          </w:p>
        </w:tc>
      </w:tr>
      <w:tr w:rsidR="003962F5" w:rsidRPr="0031621B" w:rsidTr="003962F5">
        <w:trPr>
          <w:trHeight w:val="300"/>
        </w:trPr>
        <w:tc>
          <w:tcPr>
            <w:tcW w:w="2839" w:type="dxa"/>
            <w:tcBorders>
              <w:top w:val="nil"/>
              <w:left w:val="single" w:sz="8" w:space="0" w:color="auto"/>
              <w:bottom w:val="single" w:sz="4" w:space="0" w:color="auto"/>
              <w:right w:val="single" w:sz="4" w:space="0" w:color="auto"/>
            </w:tcBorders>
            <w:shd w:val="clear" w:color="auto" w:fill="auto"/>
            <w:noWrap/>
            <w:vAlign w:val="bottom"/>
            <w:hideMark/>
          </w:tcPr>
          <w:p w:rsidR="003962F5" w:rsidRPr="0031621B" w:rsidRDefault="003962F5" w:rsidP="00DE4AB5">
            <w:pPr>
              <w:rPr>
                <w:rFonts w:ascii="Calibri" w:hAnsi="Calibri"/>
                <w:color w:val="000000"/>
                <w:szCs w:val="22"/>
                <w:lang w:val="en-IN" w:eastAsia="en-IN"/>
              </w:rPr>
            </w:pPr>
            <w:proofErr w:type="spellStart"/>
            <w:r w:rsidRPr="0031621B">
              <w:rPr>
                <w:rFonts w:ascii="Calibri" w:hAnsi="Calibri"/>
                <w:color w:val="000000"/>
                <w:szCs w:val="22"/>
                <w:lang w:val="en-IN" w:eastAsia="en-IN"/>
              </w:rPr>
              <w:t>work_absence_to_date</w:t>
            </w:r>
            <w:proofErr w:type="spellEnd"/>
          </w:p>
        </w:tc>
        <w:tc>
          <w:tcPr>
            <w:tcW w:w="1240" w:type="dxa"/>
            <w:tcBorders>
              <w:top w:val="nil"/>
              <w:left w:val="nil"/>
              <w:bottom w:val="single" w:sz="4" w:space="0" w:color="auto"/>
              <w:right w:val="single" w:sz="4" w:space="0" w:color="auto"/>
            </w:tcBorders>
            <w:shd w:val="clear" w:color="auto" w:fill="auto"/>
            <w:noWrap/>
            <w:vAlign w:val="bottom"/>
            <w:hideMark/>
          </w:tcPr>
          <w:p w:rsidR="003962F5" w:rsidRPr="0031621B" w:rsidRDefault="003962F5" w:rsidP="00DE4AB5">
            <w:pPr>
              <w:rPr>
                <w:rFonts w:ascii="Calibri" w:hAnsi="Calibri"/>
                <w:color w:val="000000"/>
                <w:szCs w:val="22"/>
                <w:lang w:val="en-IN" w:eastAsia="en-IN"/>
              </w:rPr>
            </w:pPr>
            <w:r w:rsidRPr="0031621B">
              <w:rPr>
                <w:rFonts w:ascii="Calibri" w:hAnsi="Calibri"/>
                <w:color w:val="000000"/>
                <w:szCs w:val="22"/>
                <w:lang w:val="en-IN" w:eastAsia="en-IN"/>
              </w:rPr>
              <w:t>Date</w:t>
            </w:r>
          </w:p>
        </w:tc>
        <w:tc>
          <w:tcPr>
            <w:tcW w:w="5845" w:type="dxa"/>
            <w:tcBorders>
              <w:top w:val="nil"/>
              <w:left w:val="nil"/>
              <w:bottom w:val="single" w:sz="4" w:space="0" w:color="auto"/>
              <w:right w:val="single" w:sz="8" w:space="0" w:color="auto"/>
            </w:tcBorders>
            <w:shd w:val="clear" w:color="auto" w:fill="auto"/>
            <w:vAlign w:val="bottom"/>
            <w:hideMark/>
          </w:tcPr>
          <w:p w:rsidR="003962F5" w:rsidRPr="0031621B" w:rsidRDefault="003962F5" w:rsidP="00DE4AB5">
            <w:pPr>
              <w:rPr>
                <w:rFonts w:ascii="Calibri" w:hAnsi="Calibri"/>
                <w:color w:val="000000"/>
                <w:szCs w:val="22"/>
                <w:lang w:val="en-IN" w:eastAsia="en-IN"/>
              </w:rPr>
            </w:pPr>
            <w:r>
              <w:rPr>
                <w:rFonts w:ascii="Calibri" w:hAnsi="Calibri"/>
                <w:color w:val="000000"/>
                <w:szCs w:val="22"/>
                <w:lang w:val="en-IN" w:eastAsia="en-IN"/>
              </w:rPr>
              <w:t>This item captures the date till which the patient’s work absence is recommended by the provider. It would hold the date in the format of mm/</w:t>
            </w:r>
            <w:proofErr w:type="spellStart"/>
            <w:r>
              <w:rPr>
                <w:rFonts w:ascii="Calibri" w:hAnsi="Calibri"/>
                <w:color w:val="000000"/>
                <w:szCs w:val="22"/>
                <w:lang w:val="en-IN" w:eastAsia="en-IN"/>
              </w:rPr>
              <w:t>dd</w:t>
            </w:r>
            <w:proofErr w:type="spellEnd"/>
            <w:r>
              <w:rPr>
                <w:rFonts w:ascii="Calibri" w:hAnsi="Calibri"/>
                <w:color w:val="000000"/>
                <w:szCs w:val="22"/>
                <w:lang w:val="en-IN" w:eastAsia="en-IN"/>
              </w:rPr>
              <w:t>/</w:t>
            </w:r>
            <w:proofErr w:type="spellStart"/>
            <w:r>
              <w:rPr>
                <w:rFonts w:ascii="Calibri" w:hAnsi="Calibri"/>
                <w:color w:val="000000"/>
                <w:szCs w:val="22"/>
                <w:lang w:val="en-IN" w:eastAsia="en-IN"/>
              </w:rPr>
              <w:t>yyyy</w:t>
            </w:r>
            <w:proofErr w:type="spellEnd"/>
            <w:r>
              <w:rPr>
                <w:rFonts w:ascii="Calibri" w:hAnsi="Calibri"/>
                <w:color w:val="000000"/>
                <w:szCs w:val="22"/>
                <w:lang w:val="en-IN" w:eastAsia="en-IN"/>
              </w:rPr>
              <w:t>.</w:t>
            </w:r>
          </w:p>
        </w:tc>
      </w:tr>
      <w:tr w:rsidR="003962F5" w:rsidRPr="0031621B" w:rsidTr="003962F5">
        <w:trPr>
          <w:trHeight w:val="300"/>
        </w:trPr>
        <w:tc>
          <w:tcPr>
            <w:tcW w:w="2839" w:type="dxa"/>
            <w:tcBorders>
              <w:top w:val="nil"/>
              <w:left w:val="single" w:sz="8" w:space="0" w:color="auto"/>
              <w:bottom w:val="single" w:sz="4" w:space="0" w:color="auto"/>
              <w:right w:val="single" w:sz="4" w:space="0" w:color="auto"/>
            </w:tcBorders>
            <w:shd w:val="clear" w:color="auto" w:fill="auto"/>
            <w:noWrap/>
            <w:vAlign w:val="bottom"/>
            <w:hideMark/>
          </w:tcPr>
          <w:p w:rsidR="003962F5" w:rsidRPr="0031621B" w:rsidRDefault="003962F5" w:rsidP="00DE4AB5">
            <w:pPr>
              <w:rPr>
                <w:rFonts w:ascii="Calibri" w:hAnsi="Calibri"/>
                <w:color w:val="000000"/>
                <w:szCs w:val="22"/>
                <w:lang w:val="en-IN" w:eastAsia="en-IN"/>
              </w:rPr>
            </w:pPr>
            <w:proofErr w:type="spellStart"/>
            <w:r w:rsidRPr="0031621B">
              <w:rPr>
                <w:rFonts w:ascii="Calibri" w:hAnsi="Calibri"/>
                <w:color w:val="000000"/>
                <w:szCs w:val="22"/>
                <w:lang w:val="en-IN" w:eastAsia="en-IN"/>
              </w:rPr>
              <w:t>work_absence_from_date</w:t>
            </w:r>
            <w:proofErr w:type="spellEnd"/>
          </w:p>
        </w:tc>
        <w:tc>
          <w:tcPr>
            <w:tcW w:w="1240" w:type="dxa"/>
            <w:tcBorders>
              <w:top w:val="nil"/>
              <w:left w:val="nil"/>
              <w:bottom w:val="single" w:sz="4" w:space="0" w:color="auto"/>
              <w:right w:val="single" w:sz="4" w:space="0" w:color="auto"/>
            </w:tcBorders>
            <w:shd w:val="clear" w:color="auto" w:fill="auto"/>
            <w:noWrap/>
            <w:vAlign w:val="bottom"/>
            <w:hideMark/>
          </w:tcPr>
          <w:p w:rsidR="003962F5" w:rsidRPr="0031621B" w:rsidRDefault="003962F5" w:rsidP="00DE4AB5">
            <w:pPr>
              <w:rPr>
                <w:rFonts w:ascii="Calibri" w:hAnsi="Calibri"/>
                <w:color w:val="000000"/>
                <w:szCs w:val="22"/>
                <w:lang w:val="en-IN" w:eastAsia="en-IN"/>
              </w:rPr>
            </w:pPr>
            <w:r w:rsidRPr="0031621B">
              <w:rPr>
                <w:rFonts w:ascii="Calibri" w:hAnsi="Calibri"/>
                <w:color w:val="000000"/>
                <w:szCs w:val="22"/>
                <w:lang w:val="en-IN" w:eastAsia="en-IN"/>
              </w:rPr>
              <w:t>Date</w:t>
            </w:r>
          </w:p>
        </w:tc>
        <w:tc>
          <w:tcPr>
            <w:tcW w:w="5845" w:type="dxa"/>
            <w:tcBorders>
              <w:top w:val="nil"/>
              <w:left w:val="nil"/>
              <w:bottom w:val="single" w:sz="4" w:space="0" w:color="auto"/>
              <w:right w:val="single" w:sz="8" w:space="0" w:color="auto"/>
            </w:tcBorders>
            <w:shd w:val="clear" w:color="auto" w:fill="auto"/>
            <w:vAlign w:val="bottom"/>
            <w:hideMark/>
          </w:tcPr>
          <w:p w:rsidR="003962F5" w:rsidRPr="0031621B" w:rsidRDefault="003962F5" w:rsidP="00DE4AB5">
            <w:pPr>
              <w:rPr>
                <w:rFonts w:ascii="Calibri" w:hAnsi="Calibri"/>
                <w:color w:val="000000"/>
                <w:szCs w:val="22"/>
                <w:lang w:val="en-IN" w:eastAsia="en-IN"/>
              </w:rPr>
            </w:pPr>
            <w:r>
              <w:rPr>
                <w:rFonts w:ascii="Calibri" w:hAnsi="Calibri"/>
                <w:color w:val="000000"/>
                <w:szCs w:val="22"/>
                <w:lang w:val="en-IN" w:eastAsia="en-IN"/>
              </w:rPr>
              <w:t>This item captures the date from which the patient’s work absence is recommended by the provider. It would hold the date in the format of mm/</w:t>
            </w:r>
            <w:proofErr w:type="spellStart"/>
            <w:r>
              <w:rPr>
                <w:rFonts w:ascii="Calibri" w:hAnsi="Calibri"/>
                <w:color w:val="000000"/>
                <w:szCs w:val="22"/>
                <w:lang w:val="en-IN" w:eastAsia="en-IN"/>
              </w:rPr>
              <w:t>dd</w:t>
            </w:r>
            <w:proofErr w:type="spellEnd"/>
            <w:r>
              <w:rPr>
                <w:rFonts w:ascii="Calibri" w:hAnsi="Calibri"/>
                <w:color w:val="000000"/>
                <w:szCs w:val="22"/>
                <w:lang w:val="en-IN" w:eastAsia="en-IN"/>
              </w:rPr>
              <w:t>/</w:t>
            </w:r>
            <w:proofErr w:type="spellStart"/>
            <w:r>
              <w:rPr>
                <w:rFonts w:ascii="Calibri" w:hAnsi="Calibri"/>
                <w:color w:val="000000"/>
                <w:szCs w:val="22"/>
                <w:lang w:val="en-IN" w:eastAsia="en-IN"/>
              </w:rPr>
              <w:t>yyyy</w:t>
            </w:r>
            <w:proofErr w:type="spellEnd"/>
            <w:r>
              <w:rPr>
                <w:rFonts w:ascii="Calibri" w:hAnsi="Calibri"/>
                <w:color w:val="000000"/>
                <w:szCs w:val="22"/>
                <w:lang w:val="en-IN" w:eastAsia="en-IN"/>
              </w:rPr>
              <w:t>.</w:t>
            </w:r>
          </w:p>
        </w:tc>
      </w:tr>
      <w:tr w:rsidR="003962F5" w:rsidRPr="0031621B" w:rsidTr="003962F5">
        <w:trPr>
          <w:trHeight w:val="615"/>
        </w:trPr>
        <w:tc>
          <w:tcPr>
            <w:tcW w:w="2839" w:type="dxa"/>
            <w:tcBorders>
              <w:top w:val="nil"/>
              <w:left w:val="single" w:sz="8" w:space="0" w:color="auto"/>
              <w:bottom w:val="single" w:sz="8" w:space="0" w:color="auto"/>
              <w:right w:val="single" w:sz="4" w:space="0" w:color="auto"/>
            </w:tcBorders>
            <w:shd w:val="clear" w:color="auto" w:fill="auto"/>
            <w:noWrap/>
            <w:vAlign w:val="bottom"/>
          </w:tcPr>
          <w:p w:rsidR="003962F5" w:rsidRPr="00A065D8" w:rsidRDefault="003962F5" w:rsidP="00DE4AB5">
            <w:pPr>
              <w:rPr>
                <w:rFonts w:ascii="Calibri" w:hAnsi="Calibri"/>
                <w:b/>
                <w:color w:val="000000"/>
                <w:szCs w:val="22"/>
                <w:lang w:val="en-IN" w:eastAsia="en-IN"/>
              </w:rPr>
            </w:pPr>
            <w:proofErr w:type="spellStart"/>
            <w:r w:rsidRPr="00A065D8">
              <w:rPr>
                <w:rFonts w:ascii="Calibri" w:hAnsi="Calibri"/>
                <w:b/>
                <w:color w:val="000000"/>
                <w:szCs w:val="22"/>
                <w:lang w:val="en-IN" w:eastAsia="en-IN"/>
              </w:rPr>
              <w:t>prior_authorization_number</w:t>
            </w:r>
            <w:proofErr w:type="spellEnd"/>
          </w:p>
        </w:tc>
        <w:tc>
          <w:tcPr>
            <w:tcW w:w="1240" w:type="dxa"/>
            <w:tcBorders>
              <w:top w:val="nil"/>
              <w:left w:val="nil"/>
              <w:bottom w:val="single" w:sz="8" w:space="0" w:color="auto"/>
              <w:right w:val="single" w:sz="4" w:space="0" w:color="auto"/>
            </w:tcBorders>
            <w:shd w:val="clear" w:color="auto" w:fill="auto"/>
            <w:noWrap/>
            <w:vAlign w:val="bottom"/>
          </w:tcPr>
          <w:p w:rsidR="003962F5" w:rsidRPr="0031621B" w:rsidRDefault="003962F5" w:rsidP="00DE4AB5">
            <w:pPr>
              <w:rPr>
                <w:rFonts w:ascii="Calibri" w:hAnsi="Calibri"/>
                <w:color w:val="000000"/>
                <w:szCs w:val="22"/>
                <w:lang w:val="en-IN" w:eastAsia="en-IN"/>
              </w:rPr>
            </w:pPr>
            <w:proofErr w:type="spellStart"/>
            <w:r w:rsidRPr="0031621B">
              <w:rPr>
                <w:rFonts w:ascii="Calibri" w:hAnsi="Calibri"/>
                <w:color w:val="000000"/>
                <w:szCs w:val="22"/>
                <w:lang w:val="en-IN" w:eastAsia="en-IN"/>
              </w:rPr>
              <w:t>int</w:t>
            </w:r>
            <w:proofErr w:type="spellEnd"/>
          </w:p>
        </w:tc>
        <w:tc>
          <w:tcPr>
            <w:tcW w:w="5845" w:type="dxa"/>
            <w:tcBorders>
              <w:top w:val="nil"/>
              <w:left w:val="nil"/>
              <w:bottom w:val="single" w:sz="8" w:space="0" w:color="auto"/>
              <w:right w:val="single" w:sz="8" w:space="0" w:color="auto"/>
            </w:tcBorders>
            <w:shd w:val="clear" w:color="auto" w:fill="auto"/>
            <w:vAlign w:val="bottom"/>
          </w:tcPr>
          <w:p w:rsidR="003962F5" w:rsidRPr="0031621B" w:rsidRDefault="003962F5" w:rsidP="00DE4AB5">
            <w:pPr>
              <w:rPr>
                <w:rFonts w:ascii="Calibri" w:hAnsi="Calibri"/>
                <w:color w:val="000000"/>
                <w:szCs w:val="22"/>
                <w:lang w:val="en-IN" w:eastAsia="en-IN"/>
              </w:rPr>
            </w:pPr>
            <w:r>
              <w:rPr>
                <w:rFonts w:ascii="Calibri" w:hAnsi="Calibri"/>
                <w:color w:val="000000"/>
                <w:szCs w:val="22"/>
                <w:lang w:val="en-IN" w:eastAsia="en-IN"/>
              </w:rPr>
              <w:t>This item captures the</w:t>
            </w:r>
            <w:r w:rsidRPr="0031621B">
              <w:rPr>
                <w:rFonts w:ascii="Calibri" w:hAnsi="Calibri"/>
                <w:color w:val="000000"/>
                <w:szCs w:val="22"/>
                <w:lang w:val="en-IN" w:eastAsia="en-IN"/>
              </w:rPr>
              <w:t xml:space="preserve"> “Prior Authorization Number” </w:t>
            </w:r>
            <w:r>
              <w:rPr>
                <w:rFonts w:ascii="Calibri" w:hAnsi="Calibri"/>
                <w:color w:val="000000"/>
                <w:szCs w:val="22"/>
                <w:lang w:val="en-IN" w:eastAsia="en-IN"/>
              </w:rPr>
              <w:t xml:space="preserve">which is the record identification of the </w:t>
            </w:r>
            <w:r w:rsidRPr="0031621B">
              <w:rPr>
                <w:rFonts w:ascii="Calibri" w:hAnsi="Calibri"/>
                <w:color w:val="000000"/>
                <w:szCs w:val="22"/>
                <w:lang w:val="en-IN" w:eastAsia="en-IN"/>
              </w:rPr>
              <w:t>payer assigned number authorizing the service(s)</w:t>
            </w:r>
          </w:p>
        </w:tc>
      </w:tr>
      <w:tr w:rsidR="003962F5" w:rsidRPr="0031621B" w:rsidTr="003962F5">
        <w:trPr>
          <w:trHeight w:val="615"/>
        </w:trPr>
        <w:tc>
          <w:tcPr>
            <w:tcW w:w="2839" w:type="dxa"/>
            <w:tcBorders>
              <w:top w:val="nil"/>
              <w:left w:val="single" w:sz="8" w:space="0" w:color="auto"/>
              <w:bottom w:val="single" w:sz="8" w:space="0" w:color="auto"/>
              <w:right w:val="single" w:sz="4" w:space="0" w:color="auto"/>
            </w:tcBorders>
            <w:shd w:val="clear" w:color="auto" w:fill="auto"/>
            <w:noWrap/>
            <w:vAlign w:val="bottom"/>
          </w:tcPr>
          <w:p w:rsidR="003962F5" w:rsidRPr="0031621B" w:rsidRDefault="003962F5" w:rsidP="00DE4AB5">
            <w:pPr>
              <w:rPr>
                <w:rFonts w:ascii="Calibri" w:hAnsi="Calibri"/>
                <w:color w:val="000000"/>
                <w:szCs w:val="22"/>
                <w:lang w:val="en-IN" w:eastAsia="en-IN"/>
              </w:rPr>
            </w:pPr>
            <w:proofErr w:type="spellStart"/>
            <w:r>
              <w:rPr>
                <w:rFonts w:ascii="Calibri" w:hAnsi="Calibri"/>
                <w:color w:val="000000"/>
                <w:szCs w:val="22"/>
                <w:lang w:val="en-IN" w:eastAsia="en-IN"/>
              </w:rPr>
              <w:t>outside_lab_ind</w:t>
            </w:r>
            <w:proofErr w:type="spellEnd"/>
          </w:p>
        </w:tc>
        <w:tc>
          <w:tcPr>
            <w:tcW w:w="1240" w:type="dxa"/>
            <w:tcBorders>
              <w:top w:val="nil"/>
              <w:left w:val="nil"/>
              <w:bottom w:val="single" w:sz="8" w:space="0" w:color="auto"/>
              <w:right w:val="single" w:sz="4" w:space="0" w:color="auto"/>
            </w:tcBorders>
            <w:shd w:val="clear" w:color="auto" w:fill="auto"/>
            <w:noWrap/>
            <w:vAlign w:val="bottom"/>
          </w:tcPr>
          <w:p w:rsidR="003962F5" w:rsidRPr="0031621B" w:rsidRDefault="003962F5" w:rsidP="00DE4AB5">
            <w:pPr>
              <w:rPr>
                <w:rFonts w:ascii="Calibri" w:hAnsi="Calibri"/>
                <w:color w:val="000000"/>
                <w:szCs w:val="22"/>
                <w:lang w:val="en-IN" w:eastAsia="en-IN"/>
              </w:rPr>
            </w:pPr>
            <w:proofErr w:type="spellStart"/>
            <w:r>
              <w:rPr>
                <w:rFonts w:ascii="Calibri" w:hAnsi="Calibri"/>
                <w:color w:val="000000"/>
                <w:szCs w:val="22"/>
                <w:lang w:val="en-IN" w:eastAsia="en-IN"/>
              </w:rPr>
              <w:t>Enum</w:t>
            </w:r>
            <w:proofErr w:type="spellEnd"/>
          </w:p>
        </w:tc>
        <w:tc>
          <w:tcPr>
            <w:tcW w:w="5845" w:type="dxa"/>
            <w:tcBorders>
              <w:top w:val="nil"/>
              <w:left w:val="nil"/>
              <w:bottom w:val="single" w:sz="8" w:space="0" w:color="auto"/>
              <w:right w:val="single" w:sz="8" w:space="0" w:color="auto"/>
            </w:tcBorders>
            <w:shd w:val="clear" w:color="auto" w:fill="auto"/>
            <w:vAlign w:val="bottom"/>
          </w:tcPr>
          <w:p w:rsidR="003962F5" w:rsidRPr="0031621B" w:rsidRDefault="003962F5" w:rsidP="00DE4AB5">
            <w:pPr>
              <w:rPr>
                <w:rFonts w:ascii="Calibri" w:hAnsi="Calibri"/>
                <w:color w:val="000000"/>
                <w:szCs w:val="22"/>
                <w:lang w:val="en-IN" w:eastAsia="en-IN"/>
              </w:rPr>
            </w:pPr>
            <w:r>
              <w:rPr>
                <w:rFonts w:ascii="Calibri" w:hAnsi="Calibri"/>
                <w:color w:val="000000"/>
                <w:szCs w:val="22"/>
                <w:lang w:val="en-IN" w:eastAsia="en-IN"/>
              </w:rPr>
              <w:t>This item holds an indicator that indicates if the patients had medical services rendered from any outside lab. The entries to this field is limited to ‘YES’, ‘NO’</w:t>
            </w:r>
          </w:p>
        </w:tc>
      </w:tr>
    </w:tbl>
    <w:p w:rsidR="00226E0A" w:rsidRDefault="00920C6A" w:rsidP="00920C6A">
      <w:pPr>
        <w:pStyle w:val="Heading2"/>
        <w:numPr>
          <w:ilvl w:val="1"/>
          <w:numId w:val="6"/>
        </w:numPr>
      </w:pPr>
      <w:bookmarkStart w:id="21" w:name="_Toc438208276"/>
      <w:proofErr w:type="spellStart"/>
      <w:r w:rsidRPr="00920C6A">
        <w:t>claims_ICD_codes</w:t>
      </w:r>
      <w:bookmarkEnd w:id="21"/>
      <w:proofErr w:type="spellEnd"/>
    </w:p>
    <w:p w:rsidR="00D44D50" w:rsidRDefault="00D44D50" w:rsidP="00D44D50"/>
    <w:p w:rsidR="00D44D50" w:rsidRPr="00D44D50" w:rsidRDefault="00D44D50" w:rsidP="00D44D50">
      <w:r>
        <w:t>The ‘</w:t>
      </w:r>
      <w:proofErr w:type="spellStart"/>
      <w:r>
        <w:t>claims_ICD_codes</w:t>
      </w:r>
      <w:proofErr w:type="spellEnd"/>
      <w:r>
        <w:t xml:space="preserve">’ table </w:t>
      </w:r>
      <w:r w:rsidR="00BD0F3E">
        <w:t>is a bridge table that maintains all the ICD codes associated to a singular claim. Each claim conta</w:t>
      </w:r>
      <w:r w:rsidR="00EE60E7">
        <w:t xml:space="preserve">ins ICD codes that describe the </w:t>
      </w:r>
      <w:proofErr w:type="spellStart"/>
      <w:r w:rsidR="00EE60E7">
        <w:t>the</w:t>
      </w:r>
      <w:proofErr w:type="spellEnd"/>
      <w:r w:rsidR="00EE60E7">
        <w:t xml:space="preserve"> various diagnoses made to a patient’s illness. This table is a bridge table between the ‘claims’ table and the ‘</w:t>
      </w:r>
      <w:proofErr w:type="spellStart"/>
      <w:r w:rsidR="00EE60E7">
        <w:t>ICD_code_desc</w:t>
      </w:r>
      <w:proofErr w:type="spellEnd"/>
      <w:r w:rsidR="00EE60E7">
        <w:t>’ table.</w:t>
      </w:r>
    </w:p>
    <w:p w:rsidR="00920C6A" w:rsidRDefault="00920C6A" w:rsidP="00920C6A"/>
    <w:tbl>
      <w:tblPr>
        <w:tblW w:w="9924" w:type="dxa"/>
        <w:tblInd w:w="-318" w:type="dxa"/>
        <w:tblLook w:val="04A0" w:firstRow="1" w:lastRow="0" w:firstColumn="1" w:lastColumn="0" w:noHBand="0" w:noVBand="1"/>
      </w:tblPr>
      <w:tblGrid>
        <w:gridCol w:w="1587"/>
        <w:gridCol w:w="1385"/>
        <w:gridCol w:w="6952"/>
      </w:tblGrid>
      <w:tr w:rsidR="00920C6A" w:rsidRPr="00920C6A" w:rsidTr="00920C6A">
        <w:trPr>
          <w:trHeight w:val="300"/>
        </w:trPr>
        <w:tc>
          <w:tcPr>
            <w:tcW w:w="15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20C6A" w:rsidRPr="00920C6A" w:rsidRDefault="00920C6A" w:rsidP="00920C6A">
            <w:pPr>
              <w:rPr>
                <w:rFonts w:ascii="Calibri" w:hAnsi="Calibri"/>
                <w:b/>
                <w:bCs/>
                <w:color w:val="000000"/>
                <w:szCs w:val="22"/>
                <w:lang w:val="en-IN" w:eastAsia="en-IN"/>
              </w:rPr>
            </w:pPr>
            <w:r w:rsidRPr="00920C6A">
              <w:rPr>
                <w:rFonts w:ascii="Calibri" w:hAnsi="Calibri"/>
                <w:b/>
                <w:bCs/>
                <w:color w:val="000000"/>
                <w:szCs w:val="22"/>
                <w:lang w:val="en-IN" w:eastAsia="en-IN"/>
              </w:rPr>
              <w:t>Field name</w:t>
            </w:r>
          </w:p>
        </w:tc>
        <w:tc>
          <w:tcPr>
            <w:tcW w:w="1385" w:type="dxa"/>
            <w:tcBorders>
              <w:top w:val="single" w:sz="4" w:space="0" w:color="auto"/>
              <w:left w:val="nil"/>
              <w:bottom w:val="single" w:sz="4" w:space="0" w:color="auto"/>
              <w:right w:val="single" w:sz="4" w:space="0" w:color="auto"/>
            </w:tcBorders>
            <w:shd w:val="clear" w:color="auto" w:fill="auto"/>
            <w:noWrap/>
            <w:vAlign w:val="bottom"/>
            <w:hideMark/>
          </w:tcPr>
          <w:p w:rsidR="00920C6A" w:rsidRPr="00920C6A" w:rsidRDefault="00920C6A" w:rsidP="00920C6A">
            <w:pPr>
              <w:rPr>
                <w:rFonts w:ascii="Calibri" w:hAnsi="Calibri"/>
                <w:b/>
                <w:bCs/>
                <w:color w:val="000000"/>
                <w:szCs w:val="22"/>
                <w:lang w:val="en-IN" w:eastAsia="en-IN"/>
              </w:rPr>
            </w:pPr>
            <w:r w:rsidRPr="00920C6A">
              <w:rPr>
                <w:rFonts w:ascii="Calibri" w:hAnsi="Calibri"/>
                <w:b/>
                <w:bCs/>
                <w:color w:val="000000"/>
                <w:szCs w:val="22"/>
                <w:lang w:val="en-IN" w:eastAsia="en-IN"/>
              </w:rPr>
              <w:t>Data Type</w:t>
            </w:r>
          </w:p>
        </w:tc>
        <w:tc>
          <w:tcPr>
            <w:tcW w:w="6952" w:type="dxa"/>
            <w:tcBorders>
              <w:top w:val="single" w:sz="4" w:space="0" w:color="auto"/>
              <w:left w:val="nil"/>
              <w:bottom w:val="single" w:sz="4" w:space="0" w:color="auto"/>
              <w:right w:val="single" w:sz="4" w:space="0" w:color="auto"/>
            </w:tcBorders>
            <w:shd w:val="clear" w:color="auto" w:fill="auto"/>
            <w:noWrap/>
            <w:vAlign w:val="bottom"/>
            <w:hideMark/>
          </w:tcPr>
          <w:p w:rsidR="00920C6A" w:rsidRPr="00920C6A" w:rsidRDefault="00920C6A" w:rsidP="00920C6A">
            <w:pPr>
              <w:rPr>
                <w:rFonts w:ascii="Calibri" w:hAnsi="Calibri"/>
                <w:b/>
                <w:bCs/>
                <w:color w:val="000000"/>
                <w:szCs w:val="22"/>
                <w:lang w:val="en-IN" w:eastAsia="en-IN"/>
              </w:rPr>
            </w:pPr>
            <w:r w:rsidRPr="00920C6A">
              <w:rPr>
                <w:rFonts w:ascii="Calibri" w:hAnsi="Calibri"/>
                <w:b/>
                <w:bCs/>
                <w:color w:val="000000"/>
                <w:szCs w:val="22"/>
                <w:lang w:val="en-IN" w:eastAsia="en-IN"/>
              </w:rPr>
              <w:t>Field Description</w:t>
            </w:r>
          </w:p>
        </w:tc>
      </w:tr>
      <w:tr w:rsidR="00920C6A" w:rsidRPr="00920C6A" w:rsidTr="00920C6A">
        <w:trPr>
          <w:trHeight w:val="600"/>
        </w:trPr>
        <w:tc>
          <w:tcPr>
            <w:tcW w:w="1587" w:type="dxa"/>
            <w:tcBorders>
              <w:top w:val="nil"/>
              <w:left w:val="single" w:sz="4" w:space="0" w:color="auto"/>
              <w:bottom w:val="single" w:sz="4" w:space="0" w:color="auto"/>
              <w:right w:val="single" w:sz="4" w:space="0" w:color="auto"/>
            </w:tcBorders>
            <w:shd w:val="clear" w:color="auto" w:fill="auto"/>
            <w:noWrap/>
            <w:vAlign w:val="bottom"/>
            <w:hideMark/>
          </w:tcPr>
          <w:p w:rsidR="00920C6A" w:rsidRPr="00920C6A" w:rsidRDefault="00920C6A" w:rsidP="00920C6A">
            <w:pPr>
              <w:rPr>
                <w:rFonts w:ascii="Calibri" w:hAnsi="Calibri"/>
                <w:color w:val="000000"/>
                <w:szCs w:val="22"/>
                <w:lang w:val="en-IN" w:eastAsia="en-IN"/>
              </w:rPr>
            </w:pPr>
            <w:proofErr w:type="spellStart"/>
            <w:r w:rsidRPr="00920C6A">
              <w:rPr>
                <w:rFonts w:ascii="Calibri" w:hAnsi="Calibri"/>
                <w:color w:val="000000"/>
                <w:szCs w:val="22"/>
                <w:lang w:val="en-IN" w:eastAsia="en-IN"/>
              </w:rPr>
              <w:t>ICD_code</w:t>
            </w:r>
            <w:proofErr w:type="spellEnd"/>
          </w:p>
        </w:tc>
        <w:tc>
          <w:tcPr>
            <w:tcW w:w="1385" w:type="dxa"/>
            <w:tcBorders>
              <w:top w:val="nil"/>
              <w:left w:val="nil"/>
              <w:bottom w:val="single" w:sz="4" w:space="0" w:color="auto"/>
              <w:right w:val="single" w:sz="4" w:space="0" w:color="auto"/>
            </w:tcBorders>
            <w:shd w:val="clear" w:color="auto" w:fill="auto"/>
            <w:noWrap/>
            <w:vAlign w:val="bottom"/>
            <w:hideMark/>
          </w:tcPr>
          <w:p w:rsidR="00920C6A" w:rsidRPr="00920C6A" w:rsidRDefault="00920C6A" w:rsidP="00920C6A">
            <w:pPr>
              <w:rPr>
                <w:rFonts w:ascii="Calibri" w:hAnsi="Calibri"/>
                <w:color w:val="000000"/>
                <w:szCs w:val="22"/>
                <w:lang w:val="en-IN" w:eastAsia="en-IN"/>
              </w:rPr>
            </w:pPr>
            <w:r w:rsidRPr="00920C6A">
              <w:rPr>
                <w:rFonts w:ascii="Calibri" w:hAnsi="Calibri"/>
                <w:color w:val="000000"/>
                <w:szCs w:val="22"/>
                <w:lang w:val="en-IN" w:eastAsia="en-IN"/>
              </w:rPr>
              <w:t>char(5)</w:t>
            </w:r>
          </w:p>
        </w:tc>
        <w:tc>
          <w:tcPr>
            <w:tcW w:w="6952" w:type="dxa"/>
            <w:tcBorders>
              <w:top w:val="nil"/>
              <w:left w:val="nil"/>
              <w:bottom w:val="single" w:sz="4" w:space="0" w:color="auto"/>
              <w:right w:val="single" w:sz="4" w:space="0" w:color="auto"/>
            </w:tcBorders>
            <w:shd w:val="clear" w:color="auto" w:fill="auto"/>
            <w:vAlign w:val="bottom"/>
            <w:hideMark/>
          </w:tcPr>
          <w:p w:rsidR="00920C6A" w:rsidRPr="00920C6A" w:rsidRDefault="00920C6A" w:rsidP="00920C6A">
            <w:pPr>
              <w:rPr>
                <w:rFonts w:ascii="Calibri" w:hAnsi="Calibri"/>
                <w:color w:val="000000"/>
                <w:szCs w:val="22"/>
                <w:lang w:val="en-IN" w:eastAsia="en-IN"/>
              </w:rPr>
            </w:pPr>
            <w:r w:rsidRPr="00920C6A">
              <w:rPr>
                <w:rFonts w:ascii="Calibri" w:hAnsi="Calibri"/>
                <w:color w:val="000000"/>
                <w:szCs w:val="22"/>
                <w:lang w:val="en-IN" w:eastAsia="en-IN"/>
              </w:rPr>
              <w:t>Stores the ICD code. This field is a Primary foreign key attribute</w:t>
            </w:r>
          </w:p>
        </w:tc>
      </w:tr>
      <w:tr w:rsidR="00920C6A" w:rsidRPr="00920C6A" w:rsidTr="00920C6A">
        <w:trPr>
          <w:trHeight w:val="300"/>
        </w:trPr>
        <w:tc>
          <w:tcPr>
            <w:tcW w:w="1587" w:type="dxa"/>
            <w:tcBorders>
              <w:top w:val="nil"/>
              <w:left w:val="single" w:sz="4" w:space="0" w:color="auto"/>
              <w:bottom w:val="single" w:sz="4" w:space="0" w:color="auto"/>
              <w:right w:val="single" w:sz="4" w:space="0" w:color="auto"/>
            </w:tcBorders>
            <w:shd w:val="clear" w:color="auto" w:fill="auto"/>
            <w:noWrap/>
            <w:vAlign w:val="bottom"/>
            <w:hideMark/>
          </w:tcPr>
          <w:p w:rsidR="00920C6A" w:rsidRPr="00920C6A" w:rsidRDefault="00920C6A" w:rsidP="00920C6A">
            <w:pPr>
              <w:rPr>
                <w:rFonts w:ascii="Calibri" w:hAnsi="Calibri"/>
                <w:color w:val="000000"/>
                <w:szCs w:val="22"/>
                <w:lang w:val="en-IN" w:eastAsia="en-IN"/>
              </w:rPr>
            </w:pPr>
            <w:proofErr w:type="spellStart"/>
            <w:r w:rsidRPr="00920C6A">
              <w:rPr>
                <w:rFonts w:ascii="Calibri" w:hAnsi="Calibri"/>
                <w:color w:val="000000"/>
                <w:szCs w:val="22"/>
                <w:lang w:val="en-IN" w:eastAsia="en-IN"/>
              </w:rPr>
              <w:t>cid</w:t>
            </w:r>
            <w:proofErr w:type="spellEnd"/>
          </w:p>
        </w:tc>
        <w:tc>
          <w:tcPr>
            <w:tcW w:w="1385" w:type="dxa"/>
            <w:tcBorders>
              <w:top w:val="nil"/>
              <w:left w:val="nil"/>
              <w:bottom w:val="single" w:sz="4" w:space="0" w:color="auto"/>
              <w:right w:val="single" w:sz="4" w:space="0" w:color="auto"/>
            </w:tcBorders>
            <w:shd w:val="clear" w:color="auto" w:fill="auto"/>
            <w:noWrap/>
            <w:vAlign w:val="bottom"/>
            <w:hideMark/>
          </w:tcPr>
          <w:p w:rsidR="00920C6A" w:rsidRPr="00920C6A" w:rsidRDefault="00920C6A" w:rsidP="00920C6A">
            <w:pPr>
              <w:rPr>
                <w:rFonts w:ascii="Calibri" w:hAnsi="Calibri"/>
                <w:color w:val="000000"/>
                <w:szCs w:val="22"/>
                <w:lang w:val="en-IN" w:eastAsia="en-IN"/>
              </w:rPr>
            </w:pPr>
            <w:proofErr w:type="spellStart"/>
            <w:r w:rsidRPr="00920C6A">
              <w:rPr>
                <w:rFonts w:ascii="Calibri" w:hAnsi="Calibri"/>
                <w:color w:val="000000"/>
                <w:szCs w:val="22"/>
                <w:lang w:val="en-IN" w:eastAsia="en-IN"/>
              </w:rPr>
              <w:t>int</w:t>
            </w:r>
            <w:proofErr w:type="spellEnd"/>
          </w:p>
        </w:tc>
        <w:tc>
          <w:tcPr>
            <w:tcW w:w="6952" w:type="dxa"/>
            <w:tcBorders>
              <w:top w:val="nil"/>
              <w:left w:val="nil"/>
              <w:bottom w:val="single" w:sz="4" w:space="0" w:color="auto"/>
              <w:right w:val="single" w:sz="4" w:space="0" w:color="auto"/>
            </w:tcBorders>
            <w:shd w:val="clear" w:color="auto" w:fill="auto"/>
            <w:noWrap/>
            <w:vAlign w:val="bottom"/>
            <w:hideMark/>
          </w:tcPr>
          <w:p w:rsidR="00920C6A" w:rsidRPr="00920C6A" w:rsidRDefault="00920C6A" w:rsidP="00920C6A">
            <w:pPr>
              <w:rPr>
                <w:rFonts w:ascii="Calibri" w:hAnsi="Calibri"/>
                <w:color w:val="000000"/>
                <w:szCs w:val="22"/>
                <w:lang w:val="en-IN" w:eastAsia="en-IN"/>
              </w:rPr>
            </w:pPr>
            <w:r>
              <w:rPr>
                <w:rFonts w:ascii="Calibri" w:hAnsi="Calibri"/>
                <w:color w:val="000000"/>
                <w:szCs w:val="22"/>
                <w:lang w:val="en-IN" w:eastAsia="en-IN"/>
              </w:rPr>
              <w:t>C</w:t>
            </w:r>
            <w:r w:rsidRPr="00920C6A">
              <w:rPr>
                <w:rFonts w:ascii="Calibri" w:hAnsi="Calibri"/>
                <w:color w:val="000000"/>
                <w:szCs w:val="22"/>
                <w:lang w:val="en-IN" w:eastAsia="en-IN"/>
              </w:rPr>
              <w:t xml:space="preserve">laims ID is a foreign key attribute. </w:t>
            </w:r>
          </w:p>
        </w:tc>
      </w:tr>
      <w:tr w:rsidR="00920C6A" w:rsidRPr="00920C6A" w:rsidTr="00920C6A">
        <w:trPr>
          <w:trHeight w:val="600"/>
        </w:trPr>
        <w:tc>
          <w:tcPr>
            <w:tcW w:w="1587" w:type="dxa"/>
            <w:tcBorders>
              <w:top w:val="nil"/>
              <w:left w:val="single" w:sz="4" w:space="0" w:color="auto"/>
              <w:bottom w:val="single" w:sz="4" w:space="0" w:color="auto"/>
              <w:right w:val="single" w:sz="4" w:space="0" w:color="auto"/>
            </w:tcBorders>
            <w:shd w:val="clear" w:color="auto" w:fill="auto"/>
            <w:noWrap/>
            <w:vAlign w:val="bottom"/>
            <w:hideMark/>
          </w:tcPr>
          <w:p w:rsidR="00920C6A" w:rsidRPr="00920C6A" w:rsidRDefault="00920C6A" w:rsidP="00920C6A">
            <w:pPr>
              <w:rPr>
                <w:rFonts w:ascii="Calibri" w:hAnsi="Calibri"/>
                <w:color w:val="000000"/>
                <w:szCs w:val="22"/>
                <w:lang w:val="en-IN" w:eastAsia="en-IN"/>
              </w:rPr>
            </w:pPr>
            <w:proofErr w:type="spellStart"/>
            <w:r w:rsidRPr="00920C6A">
              <w:rPr>
                <w:rFonts w:ascii="Calibri" w:hAnsi="Calibri"/>
                <w:color w:val="000000"/>
                <w:szCs w:val="22"/>
                <w:lang w:val="en-IN" w:eastAsia="en-IN"/>
              </w:rPr>
              <w:t>diagnosis_label</w:t>
            </w:r>
            <w:proofErr w:type="spellEnd"/>
          </w:p>
        </w:tc>
        <w:tc>
          <w:tcPr>
            <w:tcW w:w="1385" w:type="dxa"/>
            <w:tcBorders>
              <w:top w:val="nil"/>
              <w:left w:val="nil"/>
              <w:bottom w:val="single" w:sz="4" w:space="0" w:color="auto"/>
              <w:right w:val="single" w:sz="4" w:space="0" w:color="auto"/>
            </w:tcBorders>
            <w:shd w:val="clear" w:color="auto" w:fill="auto"/>
            <w:noWrap/>
            <w:vAlign w:val="bottom"/>
            <w:hideMark/>
          </w:tcPr>
          <w:p w:rsidR="00920C6A" w:rsidRPr="00920C6A" w:rsidRDefault="00920C6A" w:rsidP="00920C6A">
            <w:pPr>
              <w:rPr>
                <w:rFonts w:ascii="Calibri" w:hAnsi="Calibri"/>
                <w:color w:val="000000"/>
                <w:szCs w:val="22"/>
                <w:lang w:val="en-IN" w:eastAsia="en-IN"/>
              </w:rPr>
            </w:pPr>
            <w:proofErr w:type="spellStart"/>
            <w:r w:rsidRPr="00920C6A">
              <w:rPr>
                <w:rFonts w:ascii="Calibri" w:hAnsi="Calibri"/>
                <w:color w:val="000000"/>
                <w:szCs w:val="22"/>
                <w:lang w:val="en-IN" w:eastAsia="en-IN"/>
              </w:rPr>
              <w:t>enum</w:t>
            </w:r>
            <w:proofErr w:type="spellEnd"/>
          </w:p>
        </w:tc>
        <w:tc>
          <w:tcPr>
            <w:tcW w:w="6952" w:type="dxa"/>
            <w:tcBorders>
              <w:top w:val="nil"/>
              <w:left w:val="nil"/>
              <w:bottom w:val="single" w:sz="4" w:space="0" w:color="auto"/>
              <w:right w:val="single" w:sz="4" w:space="0" w:color="auto"/>
            </w:tcBorders>
            <w:shd w:val="clear" w:color="auto" w:fill="auto"/>
            <w:vAlign w:val="bottom"/>
            <w:hideMark/>
          </w:tcPr>
          <w:p w:rsidR="00920C6A" w:rsidRPr="00920C6A" w:rsidRDefault="00920C6A" w:rsidP="00920C6A">
            <w:pPr>
              <w:rPr>
                <w:rFonts w:ascii="Calibri" w:hAnsi="Calibri"/>
                <w:color w:val="000000"/>
                <w:szCs w:val="22"/>
                <w:lang w:val="en-IN" w:eastAsia="en-IN"/>
              </w:rPr>
            </w:pPr>
            <w:r w:rsidRPr="00920C6A">
              <w:rPr>
                <w:rFonts w:ascii="Calibri" w:hAnsi="Calibri"/>
                <w:color w:val="000000"/>
                <w:szCs w:val="22"/>
                <w:lang w:val="en-IN" w:eastAsia="en-IN"/>
              </w:rPr>
              <w:t>Each diagnosis has been allocated a</w:t>
            </w:r>
            <w:r w:rsidR="00D44D50">
              <w:rPr>
                <w:rFonts w:ascii="Calibri" w:hAnsi="Calibri"/>
                <w:color w:val="000000"/>
                <w:szCs w:val="22"/>
                <w:lang w:val="en-IN" w:eastAsia="en-IN"/>
              </w:rPr>
              <w:t>n</w:t>
            </w:r>
            <w:r w:rsidRPr="00920C6A">
              <w:rPr>
                <w:rFonts w:ascii="Calibri" w:hAnsi="Calibri"/>
                <w:color w:val="000000"/>
                <w:szCs w:val="22"/>
                <w:lang w:val="en-IN" w:eastAsia="en-IN"/>
              </w:rPr>
              <w:t xml:space="preserve"> alphabetical code. This code is </w:t>
            </w:r>
            <w:r w:rsidR="00D44D50" w:rsidRPr="00920C6A">
              <w:rPr>
                <w:rFonts w:ascii="Calibri" w:hAnsi="Calibri"/>
                <w:color w:val="000000"/>
                <w:szCs w:val="22"/>
                <w:lang w:val="en-IN" w:eastAsia="en-IN"/>
              </w:rPr>
              <w:t>mentioned</w:t>
            </w:r>
            <w:r w:rsidRPr="00920C6A">
              <w:rPr>
                <w:rFonts w:ascii="Calibri" w:hAnsi="Calibri"/>
                <w:color w:val="000000"/>
                <w:szCs w:val="22"/>
                <w:lang w:val="en-IN" w:eastAsia="en-IN"/>
              </w:rPr>
              <w:t xml:space="preserve"> in this attribute</w:t>
            </w:r>
            <w:r w:rsidR="00D44D50">
              <w:rPr>
                <w:rFonts w:ascii="Calibri" w:hAnsi="Calibri"/>
                <w:color w:val="000000"/>
                <w:szCs w:val="22"/>
                <w:lang w:val="en-IN" w:eastAsia="en-IN"/>
              </w:rPr>
              <w:t>.</w:t>
            </w:r>
          </w:p>
        </w:tc>
      </w:tr>
    </w:tbl>
    <w:p w:rsidR="00920C6A" w:rsidRDefault="00920C6A" w:rsidP="00920C6A"/>
    <w:p w:rsidR="00920C6A" w:rsidRDefault="00920C6A" w:rsidP="00920C6A">
      <w:pPr>
        <w:pStyle w:val="Heading3"/>
      </w:pPr>
      <w:r>
        <w:br w:type="page"/>
      </w:r>
    </w:p>
    <w:p w:rsidR="00920C6A" w:rsidRPr="00920C6A" w:rsidRDefault="00920C6A" w:rsidP="00920C6A"/>
    <w:p w:rsidR="00920C6A" w:rsidRDefault="00920C6A" w:rsidP="00920C6A">
      <w:pPr>
        <w:pStyle w:val="Heading2"/>
        <w:numPr>
          <w:ilvl w:val="1"/>
          <w:numId w:val="6"/>
        </w:numPr>
      </w:pPr>
      <w:bookmarkStart w:id="22" w:name="_Toc438208277"/>
      <w:proofErr w:type="spellStart"/>
      <w:r w:rsidRPr="00920C6A">
        <w:t>ICD_code_desc</w:t>
      </w:r>
      <w:bookmarkEnd w:id="22"/>
      <w:proofErr w:type="spellEnd"/>
    </w:p>
    <w:p w:rsidR="0019121B" w:rsidRDefault="0019121B" w:rsidP="0019121B"/>
    <w:p w:rsidR="00D44D50" w:rsidRDefault="00D44D50" w:rsidP="0019121B">
      <w:r>
        <w:t>The ‘</w:t>
      </w:r>
      <w:proofErr w:type="spellStart"/>
      <w:r>
        <w:t>ICD_code_desc</w:t>
      </w:r>
      <w:proofErr w:type="spellEnd"/>
      <w:r>
        <w:t xml:space="preserve">’ is a look-up table that maintains the description </w:t>
      </w:r>
      <w:r w:rsidR="00BD0F3E">
        <w:t>of</w:t>
      </w:r>
      <w:r>
        <w:t xml:space="preserve"> all recognised </w:t>
      </w:r>
      <w:proofErr w:type="spellStart"/>
      <w:r>
        <w:t>ICD_codes</w:t>
      </w:r>
      <w:proofErr w:type="spellEnd"/>
      <w:r>
        <w:t>.</w:t>
      </w:r>
      <w:r w:rsidR="00BD0F3E">
        <w:t xml:space="preserve"> The ICS codes are codes that provide the type of diagnosis to a patient’s illness.</w:t>
      </w:r>
    </w:p>
    <w:p w:rsidR="00786358" w:rsidRDefault="00786358" w:rsidP="0019121B"/>
    <w:tbl>
      <w:tblPr>
        <w:tblW w:w="9924" w:type="dxa"/>
        <w:tblInd w:w="-318" w:type="dxa"/>
        <w:tblLook w:val="04A0" w:firstRow="1" w:lastRow="0" w:firstColumn="1" w:lastColumn="0" w:noHBand="0" w:noVBand="1"/>
      </w:tblPr>
      <w:tblGrid>
        <w:gridCol w:w="1637"/>
        <w:gridCol w:w="1020"/>
        <w:gridCol w:w="7267"/>
      </w:tblGrid>
      <w:tr w:rsidR="0019121B" w:rsidRPr="0019121B" w:rsidTr="0019121B">
        <w:trPr>
          <w:trHeight w:val="300"/>
        </w:trPr>
        <w:tc>
          <w:tcPr>
            <w:tcW w:w="163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9121B" w:rsidRPr="0019121B" w:rsidRDefault="0019121B" w:rsidP="0019121B">
            <w:pPr>
              <w:rPr>
                <w:rFonts w:ascii="Calibri" w:hAnsi="Calibri"/>
                <w:b/>
                <w:bCs/>
                <w:color w:val="000000"/>
                <w:szCs w:val="22"/>
                <w:lang w:val="en-IN" w:eastAsia="en-IN"/>
              </w:rPr>
            </w:pPr>
            <w:r w:rsidRPr="0019121B">
              <w:rPr>
                <w:rFonts w:ascii="Calibri" w:hAnsi="Calibri"/>
                <w:b/>
                <w:bCs/>
                <w:color w:val="000000"/>
                <w:szCs w:val="22"/>
                <w:lang w:val="en-IN" w:eastAsia="en-IN"/>
              </w:rPr>
              <w:t>Field name</w:t>
            </w:r>
          </w:p>
        </w:tc>
        <w:tc>
          <w:tcPr>
            <w:tcW w:w="1020" w:type="dxa"/>
            <w:tcBorders>
              <w:top w:val="single" w:sz="4" w:space="0" w:color="auto"/>
              <w:left w:val="nil"/>
              <w:bottom w:val="single" w:sz="4" w:space="0" w:color="auto"/>
              <w:right w:val="single" w:sz="4" w:space="0" w:color="auto"/>
            </w:tcBorders>
            <w:shd w:val="clear" w:color="auto" w:fill="auto"/>
            <w:noWrap/>
            <w:vAlign w:val="bottom"/>
            <w:hideMark/>
          </w:tcPr>
          <w:p w:rsidR="0019121B" w:rsidRPr="0019121B" w:rsidRDefault="0019121B" w:rsidP="0019121B">
            <w:pPr>
              <w:rPr>
                <w:rFonts w:ascii="Calibri" w:hAnsi="Calibri"/>
                <w:b/>
                <w:bCs/>
                <w:color w:val="000000"/>
                <w:szCs w:val="22"/>
                <w:lang w:val="en-IN" w:eastAsia="en-IN"/>
              </w:rPr>
            </w:pPr>
            <w:r w:rsidRPr="0019121B">
              <w:rPr>
                <w:rFonts w:ascii="Calibri" w:hAnsi="Calibri"/>
                <w:b/>
                <w:bCs/>
                <w:color w:val="000000"/>
                <w:szCs w:val="22"/>
                <w:lang w:val="en-IN" w:eastAsia="en-IN"/>
              </w:rPr>
              <w:t>Data Type</w:t>
            </w:r>
          </w:p>
        </w:tc>
        <w:tc>
          <w:tcPr>
            <w:tcW w:w="7267" w:type="dxa"/>
            <w:tcBorders>
              <w:top w:val="single" w:sz="4" w:space="0" w:color="auto"/>
              <w:left w:val="nil"/>
              <w:bottom w:val="single" w:sz="4" w:space="0" w:color="auto"/>
              <w:right w:val="single" w:sz="4" w:space="0" w:color="auto"/>
            </w:tcBorders>
            <w:shd w:val="clear" w:color="auto" w:fill="auto"/>
            <w:noWrap/>
            <w:vAlign w:val="bottom"/>
            <w:hideMark/>
          </w:tcPr>
          <w:p w:rsidR="0019121B" w:rsidRPr="0019121B" w:rsidRDefault="0019121B" w:rsidP="0019121B">
            <w:pPr>
              <w:rPr>
                <w:rFonts w:ascii="Calibri" w:hAnsi="Calibri"/>
                <w:b/>
                <w:bCs/>
                <w:color w:val="000000"/>
                <w:szCs w:val="22"/>
                <w:lang w:val="en-IN" w:eastAsia="en-IN"/>
              </w:rPr>
            </w:pPr>
            <w:r w:rsidRPr="0019121B">
              <w:rPr>
                <w:rFonts w:ascii="Calibri" w:hAnsi="Calibri"/>
                <w:b/>
                <w:bCs/>
                <w:color w:val="000000"/>
                <w:szCs w:val="22"/>
                <w:lang w:val="en-IN" w:eastAsia="en-IN"/>
              </w:rPr>
              <w:t>Field Description</w:t>
            </w:r>
          </w:p>
        </w:tc>
      </w:tr>
      <w:tr w:rsidR="0019121B" w:rsidRPr="0019121B" w:rsidTr="0019121B">
        <w:trPr>
          <w:trHeight w:val="900"/>
        </w:trPr>
        <w:tc>
          <w:tcPr>
            <w:tcW w:w="1637" w:type="dxa"/>
            <w:tcBorders>
              <w:top w:val="nil"/>
              <w:left w:val="single" w:sz="4" w:space="0" w:color="auto"/>
              <w:bottom w:val="single" w:sz="4" w:space="0" w:color="auto"/>
              <w:right w:val="single" w:sz="4" w:space="0" w:color="auto"/>
            </w:tcBorders>
            <w:shd w:val="clear" w:color="auto" w:fill="auto"/>
            <w:noWrap/>
            <w:vAlign w:val="bottom"/>
            <w:hideMark/>
          </w:tcPr>
          <w:p w:rsidR="0019121B" w:rsidRPr="0019121B" w:rsidRDefault="0019121B" w:rsidP="0019121B">
            <w:pPr>
              <w:rPr>
                <w:rFonts w:ascii="Calibri" w:hAnsi="Calibri"/>
                <w:color w:val="000000"/>
                <w:szCs w:val="22"/>
                <w:lang w:val="en-IN" w:eastAsia="en-IN"/>
              </w:rPr>
            </w:pPr>
            <w:proofErr w:type="spellStart"/>
            <w:r w:rsidRPr="0019121B">
              <w:rPr>
                <w:rFonts w:ascii="Calibri" w:hAnsi="Calibri"/>
                <w:color w:val="000000"/>
                <w:szCs w:val="22"/>
                <w:lang w:val="en-IN" w:eastAsia="en-IN"/>
              </w:rPr>
              <w:t>ICD_code</w:t>
            </w:r>
            <w:proofErr w:type="spellEnd"/>
          </w:p>
        </w:tc>
        <w:tc>
          <w:tcPr>
            <w:tcW w:w="1020" w:type="dxa"/>
            <w:tcBorders>
              <w:top w:val="nil"/>
              <w:left w:val="nil"/>
              <w:bottom w:val="single" w:sz="4" w:space="0" w:color="auto"/>
              <w:right w:val="single" w:sz="4" w:space="0" w:color="auto"/>
            </w:tcBorders>
            <w:shd w:val="clear" w:color="auto" w:fill="auto"/>
            <w:noWrap/>
            <w:vAlign w:val="bottom"/>
            <w:hideMark/>
          </w:tcPr>
          <w:p w:rsidR="0019121B" w:rsidRPr="0019121B" w:rsidRDefault="0019121B" w:rsidP="0019121B">
            <w:pPr>
              <w:rPr>
                <w:rFonts w:ascii="Calibri" w:hAnsi="Calibri"/>
                <w:color w:val="000000"/>
                <w:szCs w:val="22"/>
                <w:lang w:val="en-IN" w:eastAsia="en-IN"/>
              </w:rPr>
            </w:pPr>
            <w:r w:rsidRPr="0019121B">
              <w:rPr>
                <w:rFonts w:ascii="Calibri" w:hAnsi="Calibri"/>
                <w:color w:val="000000"/>
                <w:szCs w:val="22"/>
                <w:lang w:val="en-IN" w:eastAsia="en-IN"/>
              </w:rPr>
              <w:t>char(5)</w:t>
            </w:r>
          </w:p>
        </w:tc>
        <w:tc>
          <w:tcPr>
            <w:tcW w:w="7267" w:type="dxa"/>
            <w:tcBorders>
              <w:top w:val="nil"/>
              <w:left w:val="nil"/>
              <w:bottom w:val="single" w:sz="4" w:space="0" w:color="auto"/>
              <w:right w:val="single" w:sz="4" w:space="0" w:color="auto"/>
            </w:tcBorders>
            <w:shd w:val="clear" w:color="auto" w:fill="auto"/>
            <w:vAlign w:val="bottom"/>
            <w:hideMark/>
          </w:tcPr>
          <w:p w:rsidR="0019121B" w:rsidRPr="0019121B" w:rsidRDefault="0019121B" w:rsidP="0019121B">
            <w:pPr>
              <w:rPr>
                <w:rFonts w:ascii="Calibri" w:hAnsi="Calibri"/>
                <w:color w:val="000000"/>
                <w:szCs w:val="22"/>
                <w:lang w:val="en-IN" w:eastAsia="en-IN"/>
              </w:rPr>
            </w:pPr>
            <w:r w:rsidRPr="0019121B">
              <w:rPr>
                <w:rFonts w:ascii="Calibri" w:hAnsi="Calibri"/>
                <w:color w:val="000000"/>
                <w:szCs w:val="22"/>
                <w:lang w:val="en-IN" w:eastAsia="en-IN"/>
              </w:rPr>
              <w:t xml:space="preserve">ICD codes are used to mention the </w:t>
            </w:r>
            <w:proofErr w:type="gramStart"/>
            <w:r w:rsidRPr="0019121B">
              <w:rPr>
                <w:rFonts w:ascii="Calibri" w:hAnsi="Calibri"/>
                <w:color w:val="000000"/>
                <w:szCs w:val="22"/>
                <w:lang w:val="en-IN" w:eastAsia="en-IN"/>
              </w:rPr>
              <w:t>diagnosis  or</w:t>
            </w:r>
            <w:proofErr w:type="gramEnd"/>
            <w:r w:rsidRPr="0019121B">
              <w:rPr>
                <w:rFonts w:ascii="Calibri" w:hAnsi="Calibri"/>
                <w:color w:val="000000"/>
                <w:szCs w:val="22"/>
                <w:lang w:val="en-IN" w:eastAsia="en-IN"/>
              </w:rPr>
              <w:t xml:space="preserve"> nature of illn</w:t>
            </w:r>
            <w:r>
              <w:rPr>
                <w:rFonts w:ascii="Calibri" w:hAnsi="Calibri"/>
                <w:color w:val="000000"/>
                <w:szCs w:val="22"/>
                <w:lang w:val="en-IN" w:eastAsia="en-IN"/>
              </w:rPr>
              <w:t>ess or injury. 5 character leng</w:t>
            </w:r>
            <w:r w:rsidRPr="0019121B">
              <w:rPr>
                <w:rFonts w:ascii="Calibri" w:hAnsi="Calibri"/>
                <w:color w:val="000000"/>
                <w:szCs w:val="22"/>
                <w:lang w:val="en-IN" w:eastAsia="en-IN"/>
              </w:rPr>
              <w:t>th code is stored in this field.</w:t>
            </w:r>
          </w:p>
        </w:tc>
      </w:tr>
      <w:tr w:rsidR="0019121B" w:rsidRPr="0019121B" w:rsidTr="0019121B">
        <w:trPr>
          <w:trHeight w:val="900"/>
        </w:trPr>
        <w:tc>
          <w:tcPr>
            <w:tcW w:w="1637" w:type="dxa"/>
            <w:tcBorders>
              <w:top w:val="nil"/>
              <w:left w:val="single" w:sz="4" w:space="0" w:color="auto"/>
              <w:bottom w:val="single" w:sz="4" w:space="0" w:color="auto"/>
              <w:right w:val="single" w:sz="4" w:space="0" w:color="auto"/>
            </w:tcBorders>
            <w:shd w:val="clear" w:color="auto" w:fill="auto"/>
            <w:noWrap/>
            <w:vAlign w:val="bottom"/>
            <w:hideMark/>
          </w:tcPr>
          <w:p w:rsidR="0019121B" w:rsidRPr="0019121B" w:rsidRDefault="0019121B" w:rsidP="0019121B">
            <w:pPr>
              <w:rPr>
                <w:rFonts w:ascii="Calibri" w:hAnsi="Calibri"/>
                <w:color w:val="000000"/>
                <w:szCs w:val="22"/>
                <w:lang w:val="en-IN" w:eastAsia="en-IN"/>
              </w:rPr>
            </w:pPr>
            <w:proofErr w:type="spellStart"/>
            <w:r w:rsidRPr="0019121B">
              <w:rPr>
                <w:rFonts w:ascii="Calibri" w:hAnsi="Calibri"/>
                <w:color w:val="000000"/>
                <w:szCs w:val="22"/>
                <w:lang w:val="en-IN" w:eastAsia="en-IN"/>
              </w:rPr>
              <w:t>ICD_description</w:t>
            </w:r>
            <w:proofErr w:type="spellEnd"/>
          </w:p>
        </w:tc>
        <w:tc>
          <w:tcPr>
            <w:tcW w:w="1020" w:type="dxa"/>
            <w:tcBorders>
              <w:top w:val="nil"/>
              <w:left w:val="nil"/>
              <w:bottom w:val="single" w:sz="4" w:space="0" w:color="auto"/>
              <w:right w:val="single" w:sz="4" w:space="0" w:color="auto"/>
            </w:tcBorders>
            <w:shd w:val="clear" w:color="auto" w:fill="auto"/>
            <w:noWrap/>
            <w:vAlign w:val="bottom"/>
            <w:hideMark/>
          </w:tcPr>
          <w:p w:rsidR="0019121B" w:rsidRPr="0019121B" w:rsidRDefault="0019121B" w:rsidP="0019121B">
            <w:pPr>
              <w:rPr>
                <w:rFonts w:ascii="Calibri" w:hAnsi="Calibri"/>
                <w:color w:val="000000"/>
                <w:szCs w:val="22"/>
                <w:lang w:val="en-IN" w:eastAsia="en-IN"/>
              </w:rPr>
            </w:pPr>
            <w:r w:rsidRPr="0019121B">
              <w:rPr>
                <w:rFonts w:ascii="Calibri" w:hAnsi="Calibri"/>
                <w:color w:val="000000"/>
                <w:szCs w:val="22"/>
                <w:lang w:val="en-IN" w:eastAsia="en-IN"/>
              </w:rPr>
              <w:t>char(50)</w:t>
            </w:r>
          </w:p>
        </w:tc>
        <w:tc>
          <w:tcPr>
            <w:tcW w:w="7267" w:type="dxa"/>
            <w:tcBorders>
              <w:top w:val="nil"/>
              <w:left w:val="nil"/>
              <w:bottom w:val="single" w:sz="4" w:space="0" w:color="auto"/>
              <w:right w:val="single" w:sz="4" w:space="0" w:color="auto"/>
            </w:tcBorders>
            <w:shd w:val="clear" w:color="auto" w:fill="auto"/>
            <w:vAlign w:val="bottom"/>
            <w:hideMark/>
          </w:tcPr>
          <w:p w:rsidR="0019121B" w:rsidRPr="0019121B" w:rsidRDefault="0019121B" w:rsidP="0019121B">
            <w:pPr>
              <w:rPr>
                <w:rFonts w:ascii="Calibri" w:hAnsi="Calibri"/>
                <w:color w:val="000000"/>
                <w:szCs w:val="22"/>
                <w:lang w:val="en-IN" w:eastAsia="en-IN"/>
              </w:rPr>
            </w:pPr>
            <w:r w:rsidRPr="0019121B">
              <w:rPr>
                <w:rFonts w:ascii="Calibri" w:hAnsi="Calibri"/>
                <w:color w:val="000000"/>
                <w:szCs w:val="22"/>
                <w:lang w:val="en-IN" w:eastAsia="en-IN"/>
              </w:rPr>
              <w:t>The information about what the ICD code stands for is stored in this field. Single entry for each unique code is stored in this field of lookup table.</w:t>
            </w:r>
          </w:p>
        </w:tc>
      </w:tr>
    </w:tbl>
    <w:p w:rsidR="0019121B" w:rsidRPr="0019121B" w:rsidRDefault="0019121B" w:rsidP="0019121B"/>
    <w:p w:rsidR="00920C6A" w:rsidRDefault="0019121B" w:rsidP="0019121B">
      <w:pPr>
        <w:pStyle w:val="Heading2"/>
        <w:numPr>
          <w:ilvl w:val="1"/>
          <w:numId w:val="6"/>
        </w:numPr>
      </w:pPr>
      <w:r>
        <w:t xml:space="preserve"> </w:t>
      </w:r>
      <w:bookmarkStart w:id="23" w:name="_Toc438208278"/>
      <w:proofErr w:type="spellStart"/>
      <w:r w:rsidRPr="0019121B">
        <w:t>resubmission_code_lk</w:t>
      </w:r>
      <w:bookmarkEnd w:id="23"/>
      <w:proofErr w:type="spellEnd"/>
    </w:p>
    <w:p w:rsidR="0019121B" w:rsidRDefault="0019121B" w:rsidP="0019121B"/>
    <w:p w:rsidR="00D44D50" w:rsidRDefault="00D44D50" w:rsidP="0019121B">
      <w:r>
        <w:t>The ‘</w:t>
      </w:r>
      <w:proofErr w:type="spellStart"/>
      <w:r>
        <w:t>resubmission_code_lk</w:t>
      </w:r>
      <w:proofErr w:type="spellEnd"/>
      <w:r>
        <w:t xml:space="preserve">’ is look-up table that maintains the code description for all the </w:t>
      </w:r>
      <w:r w:rsidR="00BD0F3E">
        <w:t>recognised</w:t>
      </w:r>
      <w:r>
        <w:t xml:space="preserve"> </w:t>
      </w:r>
      <w:r w:rsidR="00BD0F3E">
        <w:t xml:space="preserve">and </w:t>
      </w:r>
      <w:r>
        <w:t>resubmission codes.</w:t>
      </w:r>
      <w:r w:rsidR="00BD0F3E">
        <w:t xml:space="preserve"> The resubmission code is a code that is used to describe the purpose of re-submitting a claim.</w:t>
      </w:r>
    </w:p>
    <w:p w:rsidR="00786358" w:rsidRDefault="00786358" w:rsidP="0019121B"/>
    <w:tbl>
      <w:tblPr>
        <w:tblW w:w="9924" w:type="dxa"/>
        <w:tblInd w:w="-318" w:type="dxa"/>
        <w:tblLook w:val="04A0" w:firstRow="1" w:lastRow="0" w:firstColumn="1" w:lastColumn="0" w:noHBand="0" w:noVBand="1"/>
      </w:tblPr>
      <w:tblGrid>
        <w:gridCol w:w="1944"/>
        <w:gridCol w:w="1020"/>
        <w:gridCol w:w="6960"/>
      </w:tblGrid>
      <w:tr w:rsidR="0019121B" w:rsidRPr="0019121B" w:rsidTr="0019121B">
        <w:trPr>
          <w:trHeight w:val="300"/>
        </w:trPr>
        <w:tc>
          <w:tcPr>
            <w:tcW w:w="194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9121B" w:rsidRPr="0019121B" w:rsidRDefault="0019121B" w:rsidP="0019121B">
            <w:pPr>
              <w:rPr>
                <w:rFonts w:ascii="Calibri" w:hAnsi="Calibri"/>
                <w:b/>
                <w:bCs/>
                <w:color w:val="000000"/>
                <w:szCs w:val="22"/>
                <w:lang w:val="en-IN" w:eastAsia="en-IN"/>
              </w:rPr>
            </w:pPr>
            <w:r w:rsidRPr="0019121B">
              <w:rPr>
                <w:rFonts w:ascii="Calibri" w:hAnsi="Calibri"/>
                <w:b/>
                <w:bCs/>
                <w:color w:val="000000"/>
                <w:szCs w:val="22"/>
                <w:lang w:val="en-IN" w:eastAsia="en-IN"/>
              </w:rPr>
              <w:t>Field name</w:t>
            </w:r>
          </w:p>
        </w:tc>
        <w:tc>
          <w:tcPr>
            <w:tcW w:w="1020" w:type="dxa"/>
            <w:tcBorders>
              <w:top w:val="single" w:sz="4" w:space="0" w:color="auto"/>
              <w:left w:val="nil"/>
              <w:bottom w:val="single" w:sz="4" w:space="0" w:color="auto"/>
              <w:right w:val="single" w:sz="4" w:space="0" w:color="auto"/>
            </w:tcBorders>
            <w:shd w:val="clear" w:color="auto" w:fill="auto"/>
            <w:noWrap/>
            <w:vAlign w:val="bottom"/>
            <w:hideMark/>
          </w:tcPr>
          <w:p w:rsidR="0019121B" w:rsidRPr="0019121B" w:rsidRDefault="0019121B" w:rsidP="0019121B">
            <w:pPr>
              <w:rPr>
                <w:rFonts w:ascii="Calibri" w:hAnsi="Calibri"/>
                <w:b/>
                <w:bCs/>
                <w:color w:val="000000"/>
                <w:szCs w:val="22"/>
                <w:lang w:val="en-IN" w:eastAsia="en-IN"/>
              </w:rPr>
            </w:pPr>
            <w:r w:rsidRPr="0019121B">
              <w:rPr>
                <w:rFonts w:ascii="Calibri" w:hAnsi="Calibri"/>
                <w:b/>
                <w:bCs/>
                <w:color w:val="000000"/>
                <w:szCs w:val="22"/>
                <w:lang w:val="en-IN" w:eastAsia="en-IN"/>
              </w:rPr>
              <w:t>Data Type</w:t>
            </w:r>
          </w:p>
        </w:tc>
        <w:tc>
          <w:tcPr>
            <w:tcW w:w="6960" w:type="dxa"/>
            <w:tcBorders>
              <w:top w:val="single" w:sz="4" w:space="0" w:color="auto"/>
              <w:left w:val="nil"/>
              <w:bottom w:val="single" w:sz="4" w:space="0" w:color="auto"/>
              <w:right w:val="single" w:sz="4" w:space="0" w:color="auto"/>
            </w:tcBorders>
            <w:shd w:val="clear" w:color="auto" w:fill="auto"/>
            <w:noWrap/>
            <w:vAlign w:val="bottom"/>
            <w:hideMark/>
          </w:tcPr>
          <w:p w:rsidR="0019121B" w:rsidRPr="0019121B" w:rsidRDefault="0019121B" w:rsidP="0019121B">
            <w:pPr>
              <w:rPr>
                <w:rFonts w:ascii="Calibri" w:hAnsi="Calibri"/>
                <w:b/>
                <w:bCs/>
                <w:color w:val="000000"/>
                <w:szCs w:val="22"/>
                <w:lang w:val="en-IN" w:eastAsia="en-IN"/>
              </w:rPr>
            </w:pPr>
            <w:r w:rsidRPr="0019121B">
              <w:rPr>
                <w:rFonts w:ascii="Calibri" w:hAnsi="Calibri"/>
                <w:b/>
                <w:bCs/>
                <w:color w:val="000000"/>
                <w:szCs w:val="22"/>
                <w:lang w:val="en-IN" w:eastAsia="en-IN"/>
              </w:rPr>
              <w:t>Field Description</w:t>
            </w:r>
          </w:p>
        </w:tc>
      </w:tr>
      <w:tr w:rsidR="0019121B" w:rsidRPr="0019121B" w:rsidTr="0019121B">
        <w:trPr>
          <w:trHeight w:val="900"/>
        </w:trPr>
        <w:tc>
          <w:tcPr>
            <w:tcW w:w="1944" w:type="dxa"/>
            <w:tcBorders>
              <w:top w:val="nil"/>
              <w:left w:val="single" w:sz="4" w:space="0" w:color="auto"/>
              <w:bottom w:val="single" w:sz="4" w:space="0" w:color="auto"/>
              <w:right w:val="single" w:sz="4" w:space="0" w:color="auto"/>
            </w:tcBorders>
            <w:shd w:val="clear" w:color="auto" w:fill="auto"/>
            <w:noWrap/>
            <w:vAlign w:val="bottom"/>
            <w:hideMark/>
          </w:tcPr>
          <w:p w:rsidR="0019121B" w:rsidRPr="0019121B" w:rsidRDefault="0019121B" w:rsidP="0019121B">
            <w:pPr>
              <w:rPr>
                <w:rFonts w:ascii="Calibri" w:hAnsi="Calibri"/>
                <w:color w:val="000000"/>
                <w:szCs w:val="22"/>
                <w:lang w:val="en-IN" w:eastAsia="en-IN"/>
              </w:rPr>
            </w:pPr>
            <w:proofErr w:type="spellStart"/>
            <w:r w:rsidRPr="0019121B">
              <w:rPr>
                <w:rFonts w:ascii="Calibri" w:hAnsi="Calibri"/>
                <w:color w:val="000000"/>
                <w:szCs w:val="22"/>
                <w:lang w:val="en-IN" w:eastAsia="en-IN"/>
              </w:rPr>
              <w:t>resubmission_code</w:t>
            </w:r>
            <w:proofErr w:type="spellEnd"/>
          </w:p>
        </w:tc>
        <w:tc>
          <w:tcPr>
            <w:tcW w:w="1020" w:type="dxa"/>
            <w:tcBorders>
              <w:top w:val="nil"/>
              <w:left w:val="nil"/>
              <w:bottom w:val="single" w:sz="4" w:space="0" w:color="auto"/>
              <w:right w:val="single" w:sz="4" w:space="0" w:color="auto"/>
            </w:tcBorders>
            <w:shd w:val="clear" w:color="auto" w:fill="auto"/>
            <w:noWrap/>
            <w:vAlign w:val="bottom"/>
            <w:hideMark/>
          </w:tcPr>
          <w:p w:rsidR="0019121B" w:rsidRPr="0019121B" w:rsidRDefault="0019121B" w:rsidP="0019121B">
            <w:pPr>
              <w:rPr>
                <w:rFonts w:ascii="Calibri" w:hAnsi="Calibri"/>
                <w:color w:val="000000"/>
                <w:szCs w:val="22"/>
                <w:lang w:val="en-IN" w:eastAsia="en-IN"/>
              </w:rPr>
            </w:pPr>
            <w:r w:rsidRPr="0019121B">
              <w:rPr>
                <w:rFonts w:ascii="Calibri" w:hAnsi="Calibri"/>
                <w:color w:val="000000"/>
                <w:szCs w:val="22"/>
                <w:lang w:val="en-IN" w:eastAsia="en-IN"/>
              </w:rPr>
              <w:t>char(1)</w:t>
            </w:r>
          </w:p>
        </w:tc>
        <w:tc>
          <w:tcPr>
            <w:tcW w:w="6960" w:type="dxa"/>
            <w:tcBorders>
              <w:top w:val="nil"/>
              <w:left w:val="nil"/>
              <w:bottom w:val="single" w:sz="4" w:space="0" w:color="auto"/>
              <w:right w:val="single" w:sz="4" w:space="0" w:color="auto"/>
            </w:tcBorders>
            <w:shd w:val="clear" w:color="auto" w:fill="auto"/>
            <w:vAlign w:val="bottom"/>
            <w:hideMark/>
          </w:tcPr>
          <w:p w:rsidR="0019121B" w:rsidRPr="0019121B" w:rsidRDefault="0019121B" w:rsidP="0019121B">
            <w:pPr>
              <w:rPr>
                <w:rFonts w:ascii="Calibri" w:hAnsi="Calibri"/>
                <w:color w:val="000000"/>
                <w:szCs w:val="22"/>
                <w:lang w:val="en-IN" w:eastAsia="en-IN"/>
              </w:rPr>
            </w:pPr>
            <w:r w:rsidRPr="0019121B">
              <w:rPr>
                <w:rFonts w:ascii="Calibri" w:hAnsi="Calibri"/>
                <w:color w:val="000000"/>
                <w:szCs w:val="22"/>
                <w:lang w:val="en-IN" w:eastAsia="en-IN"/>
              </w:rPr>
              <w:t xml:space="preserve">The reason why the claim was resubmitted is represented by the resubmission code. It is a </w:t>
            </w:r>
            <w:proofErr w:type="gramStart"/>
            <w:r w:rsidRPr="0019121B">
              <w:rPr>
                <w:rFonts w:ascii="Calibri" w:hAnsi="Calibri"/>
                <w:color w:val="000000"/>
                <w:szCs w:val="22"/>
                <w:lang w:val="en-IN" w:eastAsia="en-IN"/>
              </w:rPr>
              <w:t>char(</w:t>
            </w:r>
            <w:proofErr w:type="gramEnd"/>
            <w:r w:rsidRPr="0019121B">
              <w:rPr>
                <w:rFonts w:ascii="Calibri" w:hAnsi="Calibri"/>
                <w:color w:val="000000"/>
                <w:szCs w:val="22"/>
                <w:lang w:val="en-IN" w:eastAsia="en-IN"/>
              </w:rPr>
              <w:t>1) field to store the code.</w:t>
            </w:r>
          </w:p>
        </w:tc>
      </w:tr>
      <w:tr w:rsidR="0019121B" w:rsidRPr="0019121B" w:rsidTr="0019121B">
        <w:trPr>
          <w:trHeight w:val="900"/>
        </w:trPr>
        <w:tc>
          <w:tcPr>
            <w:tcW w:w="1944" w:type="dxa"/>
            <w:tcBorders>
              <w:top w:val="nil"/>
              <w:left w:val="single" w:sz="4" w:space="0" w:color="auto"/>
              <w:bottom w:val="single" w:sz="4" w:space="0" w:color="auto"/>
              <w:right w:val="single" w:sz="4" w:space="0" w:color="auto"/>
            </w:tcBorders>
            <w:shd w:val="clear" w:color="auto" w:fill="auto"/>
            <w:noWrap/>
            <w:vAlign w:val="bottom"/>
            <w:hideMark/>
          </w:tcPr>
          <w:p w:rsidR="0019121B" w:rsidRPr="0019121B" w:rsidRDefault="0019121B" w:rsidP="0019121B">
            <w:pPr>
              <w:rPr>
                <w:rFonts w:ascii="Calibri" w:hAnsi="Calibri"/>
                <w:color w:val="000000"/>
                <w:szCs w:val="22"/>
                <w:lang w:val="en-IN" w:eastAsia="en-IN"/>
              </w:rPr>
            </w:pPr>
            <w:proofErr w:type="spellStart"/>
            <w:r w:rsidRPr="0019121B">
              <w:rPr>
                <w:rFonts w:ascii="Calibri" w:hAnsi="Calibri"/>
                <w:color w:val="000000"/>
                <w:szCs w:val="22"/>
                <w:lang w:val="en-IN" w:eastAsia="en-IN"/>
              </w:rPr>
              <w:t>code_description</w:t>
            </w:r>
            <w:proofErr w:type="spellEnd"/>
          </w:p>
        </w:tc>
        <w:tc>
          <w:tcPr>
            <w:tcW w:w="1020" w:type="dxa"/>
            <w:tcBorders>
              <w:top w:val="nil"/>
              <w:left w:val="nil"/>
              <w:bottom w:val="single" w:sz="4" w:space="0" w:color="auto"/>
              <w:right w:val="single" w:sz="4" w:space="0" w:color="auto"/>
            </w:tcBorders>
            <w:shd w:val="clear" w:color="auto" w:fill="auto"/>
            <w:noWrap/>
            <w:vAlign w:val="bottom"/>
            <w:hideMark/>
          </w:tcPr>
          <w:p w:rsidR="0019121B" w:rsidRPr="0019121B" w:rsidRDefault="0019121B" w:rsidP="0019121B">
            <w:pPr>
              <w:rPr>
                <w:rFonts w:ascii="Calibri" w:hAnsi="Calibri"/>
                <w:color w:val="000000"/>
                <w:szCs w:val="22"/>
                <w:lang w:val="en-IN" w:eastAsia="en-IN"/>
              </w:rPr>
            </w:pPr>
            <w:r w:rsidRPr="0019121B">
              <w:rPr>
                <w:rFonts w:ascii="Calibri" w:hAnsi="Calibri"/>
                <w:color w:val="000000"/>
                <w:szCs w:val="22"/>
                <w:lang w:val="en-IN" w:eastAsia="en-IN"/>
              </w:rPr>
              <w:t>char(50)</w:t>
            </w:r>
          </w:p>
        </w:tc>
        <w:tc>
          <w:tcPr>
            <w:tcW w:w="6960" w:type="dxa"/>
            <w:tcBorders>
              <w:top w:val="nil"/>
              <w:left w:val="nil"/>
              <w:bottom w:val="single" w:sz="4" w:space="0" w:color="auto"/>
              <w:right w:val="single" w:sz="4" w:space="0" w:color="auto"/>
            </w:tcBorders>
            <w:shd w:val="clear" w:color="auto" w:fill="auto"/>
            <w:vAlign w:val="bottom"/>
            <w:hideMark/>
          </w:tcPr>
          <w:p w:rsidR="0019121B" w:rsidRPr="0019121B" w:rsidRDefault="0019121B" w:rsidP="0019121B">
            <w:pPr>
              <w:rPr>
                <w:rFonts w:ascii="Calibri" w:hAnsi="Calibri"/>
                <w:color w:val="000000"/>
                <w:szCs w:val="22"/>
                <w:lang w:val="en-IN" w:eastAsia="en-IN"/>
              </w:rPr>
            </w:pPr>
            <w:r w:rsidRPr="0019121B">
              <w:rPr>
                <w:rFonts w:ascii="Calibri" w:hAnsi="Calibri"/>
                <w:color w:val="000000"/>
                <w:szCs w:val="22"/>
                <w:lang w:val="en-IN" w:eastAsia="en-IN"/>
              </w:rPr>
              <w:t xml:space="preserve">The resubmission code description is </w:t>
            </w:r>
            <w:proofErr w:type="spellStart"/>
            <w:r w:rsidRPr="0019121B">
              <w:rPr>
                <w:rFonts w:ascii="Calibri" w:hAnsi="Calibri"/>
                <w:color w:val="000000"/>
                <w:szCs w:val="22"/>
                <w:lang w:val="en-IN" w:eastAsia="en-IN"/>
              </w:rPr>
              <w:t>tored</w:t>
            </w:r>
            <w:proofErr w:type="spellEnd"/>
            <w:r w:rsidRPr="0019121B">
              <w:rPr>
                <w:rFonts w:ascii="Calibri" w:hAnsi="Calibri"/>
                <w:color w:val="000000"/>
                <w:szCs w:val="22"/>
                <w:lang w:val="en-IN" w:eastAsia="en-IN"/>
              </w:rPr>
              <w:t xml:space="preserve"> in this </w:t>
            </w:r>
            <w:proofErr w:type="spellStart"/>
            <w:r w:rsidRPr="0019121B">
              <w:rPr>
                <w:rFonts w:ascii="Calibri" w:hAnsi="Calibri"/>
                <w:color w:val="000000"/>
                <w:szCs w:val="22"/>
                <w:lang w:val="en-IN" w:eastAsia="en-IN"/>
              </w:rPr>
              <w:t>field.For</w:t>
            </w:r>
            <w:proofErr w:type="spellEnd"/>
            <w:r w:rsidRPr="0019121B">
              <w:rPr>
                <w:rFonts w:ascii="Calibri" w:hAnsi="Calibri"/>
                <w:color w:val="000000"/>
                <w:szCs w:val="22"/>
                <w:lang w:val="en-IN" w:eastAsia="en-IN"/>
              </w:rPr>
              <w:t xml:space="preserve"> example, code 7 means replacement of prior claim and code 8 means void/cancel of prior claim. </w:t>
            </w:r>
          </w:p>
        </w:tc>
      </w:tr>
    </w:tbl>
    <w:p w:rsidR="0019121B" w:rsidRDefault="0019121B" w:rsidP="0019121B"/>
    <w:p w:rsidR="0019121B" w:rsidRDefault="0019121B" w:rsidP="0019121B">
      <w:pPr>
        <w:pStyle w:val="Heading2"/>
        <w:numPr>
          <w:ilvl w:val="1"/>
          <w:numId w:val="6"/>
        </w:numPr>
      </w:pPr>
      <w:bookmarkStart w:id="24" w:name="_Toc438208279"/>
      <w:proofErr w:type="spellStart"/>
      <w:r w:rsidRPr="0019121B">
        <w:t>group_policy_lk</w:t>
      </w:r>
      <w:bookmarkEnd w:id="24"/>
      <w:proofErr w:type="spellEnd"/>
    </w:p>
    <w:p w:rsidR="0019121B" w:rsidRDefault="0019121B" w:rsidP="0019121B"/>
    <w:p w:rsidR="00D44D50" w:rsidRDefault="00D44D50" w:rsidP="0019121B">
      <w:r>
        <w:t>The ‘</w:t>
      </w:r>
      <w:proofErr w:type="spellStart"/>
      <w:r>
        <w:t>group_policy_lk</w:t>
      </w:r>
      <w:proofErr w:type="spellEnd"/>
      <w:r>
        <w:t xml:space="preserve">’ is a look-up table that maintains the policy names of the group policies for </w:t>
      </w:r>
      <w:r w:rsidR="00BD0F3E">
        <w:t xml:space="preserve">the </w:t>
      </w:r>
      <w:proofErr w:type="spellStart"/>
      <w:r w:rsidR="00BD0F3E">
        <w:t>group_policy_ID</w:t>
      </w:r>
      <w:proofErr w:type="spellEnd"/>
      <w:r w:rsidR="00BD0F3E">
        <w:t xml:space="preserve"> to which it is associated</w:t>
      </w:r>
      <w:r>
        <w:t>.</w:t>
      </w:r>
      <w:r w:rsidR="00BD0F3E">
        <w:t xml:space="preserve"> A group policy is one that acts an umbrella to many insurance policies that are derived from it.  </w:t>
      </w:r>
    </w:p>
    <w:p w:rsidR="00BD0F3E" w:rsidRDefault="00BD0F3E" w:rsidP="0019121B"/>
    <w:tbl>
      <w:tblPr>
        <w:tblW w:w="9924" w:type="dxa"/>
        <w:tblInd w:w="-318" w:type="dxa"/>
        <w:tblLook w:val="04A0" w:firstRow="1" w:lastRow="0" w:firstColumn="1" w:lastColumn="0" w:noHBand="0" w:noVBand="1"/>
      </w:tblPr>
      <w:tblGrid>
        <w:gridCol w:w="1994"/>
        <w:gridCol w:w="1020"/>
        <w:gridCol w:w="6910"/>
      </w:tblGrid>
      <w:tr w:rsidR="0019121B" w:rsidRPr="0019121B" w:rsidTr="0019121B">
        <w:trPr>
          <w:trHeight w:val="300"/>
        </w:trPr>
        <w:tc>
          <w:tcPr>
            <w:tcW w:w="19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9121B" w:rsidRPr="0019121B" w:rsidRDefault="0019121B" w:rsidP="0019121B">
            <w:pPr>
              <w:rPr>
                <w:rFonts w:ascii="Calibri" w:hAnsi="Calibri"/>
                <w:b/>
                <w:bCs/>
                <w:color w:val="000000"/>
                <w:szCs w:val="22"/>
                <w:lang w:val="en-IN" w:eastAsia="en-IN"/>
              </w:rPr>
            </w:pPr>
            <w:r w:rsidRPr="0019121B">
              <w:rPr>
                <w:rFonts w:ascii="Calibri" w:hAnsi="Calibri"/>
                <w:b/>
                <w:bCs/>
                <w:color w:val="000000"/>
                <w:szCs w:val="22"/>
                <w:lang w:val="en-IN" w:eastAsia="en-IN"/>
              </w:rPr>
              <w:t>Field name</w:t>
            </w:r>
          </w:p>
        </w:tc>
        <w:tc>
          <w:tcPr>
            <w:tcW w:w="1020" w:type="dxa"/>
            <w:tcBorders>
              <w:top w:val="single" w:sz="4" w:space="0" w:color="auto"/>
              <w:left w:val="nil"/>
              <w:bottom w:val="single" w:sz="4" w:space="0" w:color="auto"/>
              <w:right w:val="single" w:sz="4" w:space="0" w:color="auto"/>
            </w:tcBorders>
            <w:shd w:val="clear" w:color="auto" w:fill="auto"/>
            <w:noWrap/>
            <w:vAlign w:val="bottom"/>
            <w:hideMark/>
          </w:tcPr>
          <w:p w:rsidR="0019121B" w:rsidRPr="0019121B" w:rsidRDefault="0019121B" w:rsidP="0019121B">
            <w:pPr>
              <w:rPr>
                <w:rFonts w:ascii="Calibri" w:hAnsi="Calibri"/>
                <w:b/>
                <w:bCs/>
                <w:color w:val="000000"/>
                <w:szCs w:val="22"/>
                <w:lang w:val="en-IN" w:eastAsia="en-IN"/>
              </w:rPr>
            </w:pPr>
            <w:r w:rsidRPr="0019121B">
              <w:rPr>
                <w:rFonts w:ascii="Calibri" w:hAnsi="Calibri"/>
                <w:b/>
                <w:bCs/>
                <w:color w:val="000000"/>
                <w:szCs w:val="22"/>
                <w:lang w:val="en-IN" w:eastAsia="en-IN"/>
              </w:rPr>
              <w:t>Data Type</w:t>
            </w:r>
          </w:p>
        </w:tc>
        <w:tc>
          <w:tcPr>
            <w:tcW w:w="6910" w:type="dxa"/>
            <w:tcBorders>
              <w:top w:val="single" w:sz="4" w:space="0" w:color="auto"/>
              <w:left w:val="nil"/>
              <w:bottom w:val="single" w:sz="4" w:space="0" w:color="auto"/>
              <w:right w:val="single" w:sz="4" w:space="0" w:color="auto"/>
            </w:tcBorders>
            <w:shd w:val="clear" w:color="auto" w:fill="auto"/>
            <w:noWrap/>
            <w:vAlign w:val="bottom"/>
            <w:hideMark/>
          </w:tcPr>
          <w:p w:rsidR="0019121B" w:rsidRPr="0019121B" w:rsidRDefault="0019121B" w:rsidP="0019121B">
            <w:pPr>
              <w:rPr>
                <w:rFonts w:ascii="Calibri" w:hAnsi="Calibri"/>
                <w:b/>
                <w:bCs/>
                <w:color w:val="000000"/>
                <w:szCs w:val="22"/>
                <w:lang w:val="en-IN" w:eastAsia="en-IN"/>
              </w:rPr>
            </w:pPr>
            <w:r w:rsidRPr="0019121B">
              <w:rPr>
                <w:rFonts w:ascii="Calibri" w:hAnsi="Calibri"/>
                <w:b/>
                <w:bCs/>
                <w:color w:val="000000"/>
                <w:szCs w:val="22"/>
                <w:lang w:val="en-IN" w:eastAsia="en-IN"/>
              </w:rPr>
              <w:t>Field Description</w:t>
            </w:r>
          </w:p>
        </w:tc>
      </w:tr>
      <w:tr w:rsidR="0019121B" w:rsidRPr="0019121B" w:rsidTr="0019121B">
        <w:trPr>
          <w:trHeight w:val="300"/>
        </w:trPr>
        <w:tc>
          <w:tcPr>
            <w:tcW w:w="1994" w:type="dxa"/>
            <w:tcBorders>
              <w:top w:val="nil"/>
              <w:left w:val="single" w:sz="4" w:space="0" w:color="auto"/>
              <w:bottom w:val="single" w:sz="4" w:space="0" w:color="auto"/>
              <w:right w:val="single" w:sz="4" w:space="0" w:color="auto"/>
            </w:tcBorders>
            <w:shd w:val="clear" w:color="auto" w:fill="auto"/>
            <w:noWrap/>
            <w:vAlign w:val="bottom"/>
            <w:hideMark/>
          </w:tcPr>
          <w:p w:rsidR="0019121B" w:rsidRPr="0019121B" w:rsidRDefault="0019121B" w:rsidP="0019121B">
            <w:pPr>
              <w:rPr>
                <w:rFonts w:ascii="Calibri" w:hAnsi="Calibri"/>
                <w:color w:val="000000"/>
                <w:szCs w:val="22"/>
                <w:lang w:val="en-IN" w:eastAsia="en-IN"/>
              </w:rPr>
            </w:pPr>
            <w:proofErr w:type="spellStart"/>
            <w:r w:rsidRPr="0019121B">
              <w:rPr>
                <w:rFonts w:ascii="Calibri" w:hAnsi="Calibri"/>
                <w:color w:val="000000"/>
                <w:szCs w:val="22"/>
                <w:lang w:val="en-IN" w:eastAsia="en-IN"/>
              </w:rPr>
              <w:t>group_policy_id</w:t>
            </w:r>
            <w:proofErr w:type="spellEnd"/>
          </w:p>
        </w:tc>
        <w:tc>
          <w:tcPr>
            <w:tcW w:w="1020" w:type="dxa"/>
            <w:tcBorders>
              <w:top w:val="nil"/>
              <w:left w:val="nil"/>
              <w:bottom w:val="single" w:sz="4" w:space="0" w:color="auto"/>
              <w:right w:val="single" w:sz="4" w:space="0" w:color="auto"/>
            </w:tcBorders>
            <w:shd w:val="clear" w:color="auto" w:fill="auto"/>
            <w:noWrap/>
            <w:vAlign w:val="bottom"/>
            <w:hideMark/>
          </w:tcPr>
          <w:p w:rsidR="0019121B" w:rsidRPr="0019121B" w:rsidRDefault="0019121B" w:rsidP="0019121B">
            <w:pPr>
              <w:rPr>
                <w:rFonts w:ascii="Calibri" w:hAnsi="Calibri"/>
                <w:color w:val="000000"/>
                <w:szCs w:val="22"/>
                <w:lang w:val="en-IN" w:eastAsia="en-IN"/>
              </w:rPr>
            </w:pPr>
            <w:r w:rsidRPr="0019121B">
              <w:rPr>
                <w:rFonts w:ascii="Calibri" w:hAnsi="Calibri"/>
                <w:color w:val="000000"/>
                <w:szCs w:val="22"/>
                <w:lang w:val="en-IN" w:eastAsia="en-IN"/>
              </w:rPr>
              <w:t>char(5)</w:t>
            </w:r>
          </w:p>
        </w:tc>
        <w:tc>
          <w:tcPr>
            <w:tcW w:w="6910" w:type="dxa"/>
            <w:tcBorders>
              <w:top w:val="nil"/>
              <w:left w:val="nil"/>
              <w:bottom w:val="single" w:sz="4" w:space="0" w:color="auto"/>
              <w:right w:val="single" w:sz="4" w:space="0" w:color="auto"/>
            </w:tcBorders>
            <w:shd w:val="clear" w:color="auto" w:fill="auto"/>
            <w:noWrap/>
            <w:vAlign w:val="bottom"/>
            <w:hideMark/>
          </w:tcPr>
          <w:p w:rsidR="0019121B" w:rsidRPr="0019121B" w:rsidRDefault="0019121B" w:rsidP="0019121B">
            <w:pPr>
              <w:rPr>
                <w:rFonts w:ascii="Calibri" w:hAnsi="Calibri"/>
                <w:color w:val="000000"/>
                <w:szCs w:val="22"/>
                <w:lang w:val="en-IN" w:eastAsia="en-IN"/>
              </w:rPr>
            </w:pPr>
            <w:r w:rsidRPr="0019121B">
              <w:rPr>
                <w:rFonts w:ascii="Calibri" w:hAnsi="Calibri"/>
                <w:color w:val="000000"/>
                <w:szCs w:val="22"/>
                <w:lang w:val="en-IN" w:eastAsia="en-IN"/>
              </w:rPr>
              <w:t>This attribute is used to uniquely identify the group policies</w:t>
            </w:r>
          </w:p>
        </w:tc>
      </w:tr>
      <w:tr w:rsidR="0019121B" w:rsidRPr="0019121B" w:rsidTr="0019121B">
        <w:trPr>
          <w:trHeight w:val="600"/>
        </w:trPr>
        <w:tc>
          <w:tcPr>
            <w:tcW w:w="1994" w:type="dxa"/>
            <w:tcBorders>
              <w:top w:val="nil"/>
              <w:left w:val="single" w:sz="4" w:space="0" w:color="auto"/>
              <w:bottom w:val="single" w:sz="4" w:space="0" w:color="auto"/>
              <w:right w:val="single" w:sz="4" w:space="0" w:color="auto"/>
            </w:tcBorders>
            <w:shd w:val="clear" w:color="auto" w:fill="auto"/>
            <w:noWrap/>
            <w:vAlign w:val="bottom"/>
            <w:hideMark/>
          </w:tcPr>
          <w:p w:rsidR="0019121B" w:rsidRPr="0019121B" w:rsidRDefault="0019121B" w:rsidP="0019121B">
            <w:pPr>
              <w:rPr>
                <w:rFonts w:ascii="Calibri" w:hAnsi="Calibri"/>
                <w:color w:val="000000"/>
                <w:szCs w:val="22"/>
                <w:lang w:val="en-IN" w:eastAsia="en-IN"/>
              </w:rPr>
            </w:pPr>
            <w:proofErr w:type="spellStart"/>
            <w:r w:rsidRPr="0019121B">
              <w:rPr>
                <w:rFonts w:ascii="Calibri" w:hAnsi="Calibri"/>
                <w:color w:val="000000"/>
                <w:szCs w:val="22"/>
                <w:lang w:val="en-IN" w:eastAsia="en-IN"/>
              </w:rPr>
              <w:t>group_policy_name</w:t>
            </w:r>
            <w:proofErr w:type="spellEnd"/>
          </w:p>
        </w:tc>
        <w:tc>
          <w:tcPr>
            <w:tcW w:w="1020" w:type="dxa"/>
            <w:tcBorders>
              <w:top w:val="nil"/>
              <w:left w:val="nil"/>
              <w:bottom w:val="single" w:sz="4" w:space="0" w:color="auto"/>
              <w:right w:val="single" w:sz="4" w:space="0" w:color="auto"/>
            </w:tcBorders>
            <w:shd w:val="clear" w:color="auto" w:fill="auto"/>
            <w:noWrap/>
            <w:vAlign w:val="bottom"/>
            <w:hideMark/>
          </w:tcPr>
          <w:p w:rsidR="0019121B" w:rsidRPr="0019121B" w:rsidRDefault="0019121B" w:rsidP="0019121B">
            <w:pPr>
              <w:rPr>
                <w:rFonts w:ascii="Calibri" w:hAnsi="Calibri"/>
                <w:color w:val="000000"/>
                <w:szCs w:val="22"/>
                <w:lang w:val="en-IN" w:eastAsia="en-IN"/>
              </w:rPr>
            </w:pPr>
            <w:r w:rsidRPr="0019121B">
              <w:rPr>
                <w:rFonts w:ascii="Calibri" w:hAnsi="Calibri"/>
                <w:color w:val="000000"/>
                <w:szCs w:val="22"/>
                <w:lang w:val="en-IN" w:eastAsia="en-IN"/>
              </w:rPr>
              <w:t>char(50)</w:t>
            </w:r>
          </w:p>
        </w:tc>
        <w:tc>
          <w:tcPr>
            <w:tcW w:w="6910" w:type="dxa"/>
            <w:tcBorders>
              <w:top w:val="nil"/>
              <w:left w:val="nil"/>
              <w:bottom w:val="single" w:sz="4" w:space="0" w:color="auto"/>
              <w:right w:val="single" w:sz="4" w:space="0" w:color="auto"/>
            </w:tcBorders>
            <w:shd w:val="clear" w:color="auto" w:fill="auto"/>
            <w:vAlign w:val="bottom"/>
            <w:hideMark/>
          </w:tcPr>
          <w:p w:rsidR="0019121B" w:rsidRPr="0019121B" w:rsidRDefault="0019121B" w:rsidP="0019121B">
            <w:pPr>
              <w:rPr>
                <w:rFonts w:ascii="Calibri" w:hAnsi="Calibri"/>
                <w:color w:val="000000"/>
                <w:szCs w:val="22"/>
                <w:lang w:val="en-IN" w:eastAsia="en-IN"/>
              </w:rPr>
            </w:pPr>
            <w:r w:rsidRPr="0019121B">
              <w:rPr>
                <w:rFonts w:ascii="Calibri" w:hAnsi="Calibri"/>
                <w:color w:val="000000"/>
                <w:szCs w:val="22"/>
                <w:lang w:val="en-IN" w:eastAsia="en-IN"/>
              </w:rPr>
              <w:t>The name of the group policies associated with the group ID are mentioned in this attribute</w:t>
            </w:r>
          </w:p>
        </w:tc>
      </w:tr>
    </w:tbl>
    <w:p w:rsidR="00920C6A" w:rsidRDefault="0019121B" w:rsidP="0019121B">
      <w:pPr>
        <w:pStyle w:val="Heading2"/>
        <w:numPr>
          <w:ilvl w:val="1"/>
          <w:numId w:val="6"/>
        </w:numPr>
      </w:pPr>
      <w:bookmarkStart w:id="25" w:name="_Toc438208280"/>
      <w:proofErr w:type="spellStart"/>
      <w:r w:rsidRPr="0019121B">
        <w:lastRenderedPageBreak/>
        <w:t>medical_qualifier_code_lk</w:t>
      </w:r>
      <w:bookmarkEnd w:id="25"/>
      <w:proofErr w:type="spellEnd"/>
    </w:p>
    <w:p w:rsidR="00786358" w:rsidRPr="00786358" w:rsidRDefault="00786358" w:rsidP="00786358"/>
    <w:p w:rsidR="0019121B" w:rsidRDefault="00D44D50" w:rsidP="00920C6A">
      <w:r>
        <w:t>The ‘</w:t>
      </w:r>
      <w:proofErr w:type="spellStart"/>
      <w:r>
        <w:t>medical_qualifier_code_lk</w:t>
      </w:r>
      <w:proofErr w:type="spellEnd"/>
      <w:r>
        <w:t xml:space="preserve">’ is a look-up table that maintains the description of the qualifier that is associated to a unique </w:t>
      </w:r>
      <w:proofErr w:type="spellStart"/>
      <w:r>
        <w:t>medical_qualifier_code</w:t>
      </w:r>
      <w:proofErr w:type="spellEnd"/>
      <w:r>
        <w:t>. The Medical qualifier codes are codes that represent the type onset illness.</w:t>
      </w:r>
    </w:p>
    <w:p w:rsidR="00786358" w:rsidRDefault="00786358" w:rsidP="00920C6A"/>
    <w:tbl>
      <w:tblPr>
        <w:tblW w:w="9924" w:type="dxa"/>
        <w:tblInd w:w="-318" w:type="dxa"/>
        <w:tblLook w:val="04A0" w:firstRow="1" w:lastRow="0" w:firstColumn="1" w:lastColumn="0" w:noHBand="0" w:noVBand="1"/>
      </w:tblPr>
      <w:tblGrid>
        <w:gridCol w:w="2340"/>
        <w:gridCol w:w="1020"/>
        <w:gridCol w:w="6564"/>
      </w:tblGrid>
      <w:tr w:rsidR="0019121B" w:rsidRPr="0019121B" w:rsidTr="0019121B">
        <w:trPr>
          <w:trHeight w:val="300"/>
        </w:trPr>
        <w:tc>
          <w:tcPr>
            <w:tcW w:w="2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9121B" w:rsidRPr="0019121B" w:rsidRDefault="0019121B" w:rsidP="0019121B">
            <w:pPr>
              <w:rPr>
                <w:rFonts w:ascii="Calibri" w:hAnsi="Calibri"/>
                <w:b/>
                <w:bCs/>
                <w:color w:val="000000"/>
                <w:szCs w:val="22"/>
                <w:lang w:val="en-IN" w:eastAsia="en-IN"/>
              </w:rPr>
            </w:pPr>
            <w:r w:rsidRPr="0019121B">
              <w:rPr>
                <w:rFonts w:ascii="Calibri" w:hAnsi="Calibri"/>
                <w:b/>
                <w:bCs/>
                <w:color w:val="000000"/>
                <w:szCs w:val="22"/>
                <w:lang w:val="en-IN" w:eastAsia="en-IN"/>
              </w:rPr>
              <w:t>Field name</w:t>
            </w:r>
          </w:p>
        </w:tc>
        <w:tc>
          <w:tcPr>
            <w:tcW w:w="1020" w:type="dxa"/>
            <w:tcBorders>
              <w:top w:val="single" w:sz="4" w:space="0" w:color="auto"/>
              <w:left w:val="nil"/>
              <w:bottom w:val="single" w:sz="4" w:space="0" w:color="auto"/>
              <w:right w:val="single" w:sz="4" w:space="0" w:color="auto"/>
            </w:tcBorders>
            <w:shd w:val="clear" w:color="auto" w:fill="auto"/>
            <w:noWrap/>
            <w:vAlign w:val="bottom"/>
            <w:hideMark/>
          </w:tcPr>
          <w:p w:rsidR="0019121B" w:rsidRPr="0019121B" w:rsidRDefault="0019121B" w:rsidP="0019121B">
            <w:pPr>
              <w:rPr>
                <w:rFonts w:ascii="Calibri" w:hAnsi="Calibri"/>
                <w:b/>
                <w:bCs/>
                <w:color w:val="000000"/>
                <w:szCs w:val="22"/>
                <w:lang w:val="en-IN" w:eastAsia="en-IN"/>
              </w:rPr>
            </w:pPr>
            <w:r w:rsidRPr="0019121B">
              <w:rPr>
                <w:rFonts w:ascii="Calibri" w:hAnsi="Calibri"/>
                <w:b/>
                <w:bCs/>
                <w:color w:val="000000"/>
                <w:szCs w:val="22"/>
                <w:lang w:val="en-IN" w:eastAsia="en-IN"/>
              </w:rPr>
              <w:t>Data Type</w:t>
            </w:r>
          </w:p>
        </w:tc>
        <w:tc>
          <w:tcPr>
            <w:tcW w:w="6564" w:type="dxa"/>
            <w:tcBorders>
              <w:top w:val="single" w:sz="4" w:space="0" w:color="auto"/>
              <w:left w:val="nil"/>
              <w:bottom w:val="single" w:sz="4" w:space="0" w:color="auto"/>
              <w:right w:val="single" w:sz="4" w:space="0" w:color="auto"/>
            </w:tcBorders>
            <w:shd w:val="clear" w:color="auto" w:fill="auto"/>
            <w:noWrap/>
            <w:vAlign w:val="bottom"/>
            <w:hideMark/>
          </w:tcPr>
          <w:p w:rsidR="0019121B" w:rsidRPr="0019121B" w:rsidRDefault="0019121B" w:rsidP="0019121B">
            <w:pPr>
              <w:rPr>
                <w:rFonts w:ascii="Calibri" w:hAnsi="Calibri"/>
                <w:b/>
                <w:bCs/>
                <w:color w:val="000000"/>
                <w:szCs w:val="22"/>
                <w:lang w:val="en-IN" w:eastAsia="en-IN"/>
              </w:rPr>
            </w:pPr>
            <w:r w:rsidRPr="0019121B">
              <w:rPr>
                <w:rFonts w:ascii="Calibri" w:hAnsi="Calibri"/>
                <w:b/>
                <w:bCs/>
                <w:color w:val="000000"/>
                <w:szCs w:val="22"/>
                <w:lang w:val="en-IN" w:eastAsia="en-IN"/>
              </w:rPr>
              <w:t>Field Description</w:t>
            </w:r>
          </w:p>
        </w:tc>
      </w:tr>
      <w:tr w:rsidR="0019121B" w:rsidRPr="0019121B" w:rsidTr="0019121B">
        <w:trPr>
          <w:trHeight w:val="300"/>
        </w:trPr>
        <w:tc>
          <w:tcPr>
            <w:tcW w:w="2340" w:type="dxa"/>
            <w:tcBorders>
              <w:top w:val="nil"/>
              <w:left w:val="single" w:sz="4" w:space="0" w:color="auto"/>
              <w:bottom w:val="single" w:sz="4" w:space="0" w:color="auto"/>
              <w:right w:val="single" w:sz="4" w:space="0" w:color="auto"/>
            </w:tcBorders>
            <w:shd w:val="clear" w:color="auto" w:fill="auto"/>
            <w:noWrap/>
            <w:vAlign w:val="bottom"/>
            <w:hideMark/>
          </w:tcPr>
          <w:p w:rsidR="0019121B" w:rsidRPr="0019121B" w:rsidRDefault="0019121B" w:rsidP="0019121B">
            <w:pPr>
              <w:rPr>
                <w:rFonts w:ascii="Calibri" w:hAnsi="Calibri"/>
                <w:color w:val="000000"/>
                <w:szCs w:val="22"/>
                <w:lang w:val="en-IN" w:eastAsia="en-IN"/>
              </w:rPr>
            </w:pPr>
            <w:proofErr w:type="spellStart"/>
            <w:r w:rsidRPr="0019121B">
              <w:rPr>
                <w:rFonts w:ascii="Calibri" w:hAnsi="Calibri"/>
                <w:color w:val="000000"/>
                <w:szCs w:val="22"/>
                <w:lang w:val="en-IN" w:eastAsia="en-IN"/>
              </w:rPr>
              <w:t>medical_qualifier_code</w:t>
            </w:r>
            <w:proofErr w:type="spellEnd"/>
          </w:p>
        </w:tc>
        <w:tc>
          <w:tcPr>
            <w:tcW w:w="1020" w:type="dxa"/>
            <w:tcBorders>
              <w:top w:val="nil"/>
              <w:left w:val="nil"/>
              <w:bottom w:val="single" w:sz="4" w:space="0" w:color="auto"/>
              <w:right w:val="single" w:sz="4" w:space="0" w:color="auto"/>
            </w:tcBorders>
            <w:shd w:val="clear" w:color="auto" w:fill="auto"/>
            <w:noWrap/>
            <w:vAlign w:val="bottom"/>
            <w:hideMark/>
          </w:tcPr>
          <w:p w:rsidR="0019121B" w:rsidRPr="0019121B" w:rsidRDefault="0019121B" w:rsidP="0019121B">
            <w:pPr>
              <w:rPr>
                <w:rFonts w:ascii="Calibri" w:hAnsi="Calibri"/>
                <w:color w:val="000000"/>
                <w:szCs w:val="22"/>
                <w:lang w:val="en-IN" w:eastAsia="en-IN"/>
              </w:rPr>
            </w:pPr>
            <w:proofErr w:type="spellStart"/>
            <w:r w:rsidRPr="0019121B">
              <w:rPr>
                <w:rFonts w:ascii="Calibri" w:hAnsi="Calibri"/>
                <w:color w:val="000000"/>
                <w:szCs w:val="22"/>
                <w:lang w:val="en-IN" w:eastAsia="en-IN"/>
              </w:rPr>
              <w:t>int</w:t>
            </w:r>
            <w:proofErr w:type="spellEnd"/>
            <w:r w:rsidRPr="0019121B">
              <w:rPr>
                <w:rFonts w:ascii="Calibri" w:hAnsi="Calibri"/>
                <w:color w:val="000000"/>
                <w:szCs w:val="22"/>
                <w:lang w:val="en-IN" w:eastAsia="en-IN"/>
              </w:rPr>
              <w:t>(3)</w:t>
            </w:r>
          </w:p>
        </w:tc>
        <w:tc>
          <w:tcPr>
            <w:tcW w:w="6564" w:type="dxa"/>
            <w:tcBorders>
              <w:top w:val="nil"/>
              <w:left w:val="nil"/>
              <w:bottom w:val="single" w:sz="4" w:space="0" w:color="auto"/>
              <w:right w:val="single" w:sz="4" w:space="0" w:color="auto"/>
            </w:tcBorders>
            <w:shd w:val="clear" w:color="auto" w:fill="auto"/>
            <w:noWrap/>
            <w:vAlign w:val="bottom"/>
            <w:hideMark/>
          </w:tcPr>
          <w:p w:rsidR="0019121B" w:rsidRPr="0019121B" w:rsidRDefault="0019121B" w:rsidP="0019121B">
            <w:pPr>
              <w:rPr>
                <w:rFonts w:ascii="Calibri" w:hAnsi="Calibri"/>
                <w:color w:val="000000"/>
                <w:szCs w:val="22"/>
                <w:lang w:val="en-IN" w:eastAsia="en-IN"/>
              </w:rPr>
            </w:pPr>
            <w:r>
              <w:rPr>
                <w:rFonts w:ascii="Calibri" w:hAnsi="Calibri"/>
                <w:color w:val="000000"/>
                <w:szCs w:val="22"/>
                <w:lang w:val="en-IN" w:eastAsia="en-IN"/>
              </w:rPr>
              <w:t xml:space="preserve">The code to represent the onset of illness or </w:t>
            </w:r>
            <w:r w:rsidRPr="0019121B">
              <w:rPr>
                <w:rFonts w:ascii="Calibri" w:hAnsi="Calibri"/>
                <w:color w:val="000000"/>
                <w:szCs w:val="22"/>
                <w:lang w:val="en-IN" w:eastAsia="en-IN"/>
              </w:rPr>
              <w:t>last menstrual period </w:t>
            </w:r>
            <w:r>
              <w:rPr>
                <w:rFonts w:ascii="Calibri" w:hAnsi="Calibri"/>
                <w:color w:val="000000"/>
                <w:szCs w:val="22"/>
                <w:lang w:val="en-IN" w:eastAsia="en-IN"/>
              </w:rPr>
              <w:t xml:space="preserve"> is stored in the attribute</w:t>
            </w:r>
          </w:p>
        </w:tc>
      </w:tr>
      <w:tr w:rsidR="0019121B" w:rsidRPr="0019121B" w:rsidTr="0019121B">
        <w:trPr>
          <w:trHeight w:val="300"/>
        </w:trPr>
        <w:tc>
          <w:tcPr>
            <w:tcW w:w="2340" w:type="dxa"/>
            <w:tcBorders>
              <w:top w:val="nil"/>
              <w:left w:val="single" w:sz="4" w:space="0" w:color="auto"/>
              <w:bottom w:val="single" w:sz="4" w:space="0" w:color="auto"/>
              <w:right w:val="single" w:sz="4" w:space="0" w:color="auto"/>
            </w:tcBorders>
            <w:shd w:val="clear" w:color="auto" w:fill="auto"/>
            <w:noWrap/>
            <w:vAlign w:val="bottom"/>
            <w:hideMark/>
          </w:tcPr>
          <w:p w:rsidR="0019121B" w:rsidRPr="0019121B" w:rsidRDefault="0019121B" w:rsidP="0019121B">
            <w:pPr>
              <w:rPr>
                <w:rFonts w:ascii="Calibri" w:hAnsi="Calibri"/>
                <w:color w:val="000000"/>
                <w:szCs w:val="22"/>
                <w:lang w:val="en-IN" w:eastAsia="en-IN"/>
              </w:rPr>
            </w:pPr>
            <w:proofErr w:type="spellStart"/>
            <w:r w:rsidRPr="0019121B">
              <w:rPr>
                <w:rFonts w:ascii="Calibri" w:hAnsi="Calibri"/>
                <w:color w:val="000000"/>
                <w:szCs w:val="22"/>
                <w:lang w:val="en-IN" w:eastAsia="en-IN"/>
              </w:rPr>
              <w:t>qualifier_description</w:t>
            </w:r>
            <w:proofErr w:type="spellEnd"/>
          </w:p>
        </w:tc>
        <w:tc>
          <w:tcPr>
            <w:tcW w:w="1020" w:type="dxa"/>
            <w:tcBorders>
              <w:top w:val="nil"/>
              <w:left w:val="nil"/>
              <w:bottom w:val="single" w:sz="4" w:space="0" w:color="auto"/>
              <w:right w:val="single" w:sz="4" w:space="0" w:color="auto"/>
            </w:tcBorders>
            <w:shd w:val="clear" w:color="auto" w:fill="auto"/>
            <w:noWrap/>
            <w:vAlign w:val="bottom"/>
            <w:hideMark/>
          </w:tcPr>
          <w:p w:rsidR="0019121B" w:rsidRPr="0019121B" w:rsidRDefault="0019121B" w:rsidP="0019121B">
            <w:pPr>
              <w:rPr>
                <w:rFonts w:ascii="Calibri" w:hAnsi="Calibri"/>
                <w:color w:val="000000"/>
                <w:szCs w:val="22"/>
                <w:lang w:val="en-IN" w:eastAsia="en-IN"/>
              </w:rPr>
            </w:pPr>
            <w:r w:rsidRPr="0019121B">
              <w:rPr>
                <w:rFonts w:ascii="Calibri" w:hAnsi="Calibri"/>
                <w:color w:val="000000"/>
                <w:szCs w:val="22"/>
                <w:lang w:val="en-IN" w:eastAsia="en-IN"/>
              </w:rPr>
              <w:t>char(50)</w:t>
            </w:r>
          </w:p>
        </w:tc>
        <w:tc>
          <w:tcPr>
            <w:tcW w:w="6564" w:type="dxa"/>
            <w:tcBorders>
              <w:top w:val="nil"/>
              <w:left w:val="nil"/>
              <w:bottom w:val="single" w:sz="4" w:space="0" w:color="auto"/>
              <w:right w:val="single" w:sz="4" w:space="0" w:color="auto"/>
            </w:tcBorders>
            <w:shd w:val="clear" w:color="auto" w:fill="auto"/>
            <w:noWrap/>
            <w:vAlign w:val="bottom"/>
            <w:hideMark/>
          </w:tcPr>
          <w:p w:rsidR="0019121B" w:rsidRPr="0019121B" w:rsidRDefault="0019121B" w:rsidP="0019121B">
            <w:pPr>
              <w:rPr>
                <w:rFonts w:ascii="Calibri" w:hAnsi="Calibri"/>
                <w:color w:val="000000"/>
                <w:szCs w:val="22"/>
                <w:lang w:val="en-IN" w:eastAsia="en-IN"/>
              </w:rPr>
            </w:pPr>
            <w:r>
              <w:rPr>
                <w:rFonts w:ascii="Calibri" w:hAnsi="Calibri"/>
                <w:color w:val="000000"/>
                <w:szCs w:val="22"/>
                <w:lang w:val="en-IN" w:eastAsia="en-IN"/>
              </w:rPr>
              <w:t xml:space="preserve">The description of medical qualifier code is stored in this attribute. Example. </w:t>
            </w:r>
            <w:r w:rsidRPr="0019121B">
              <w:rPr>
                <w:rFonts w:ascii="Calibri" w:hAnsi="Calibri"/>
                <w:color w:val="000000"/>
                <w:szCs w:val="22"/>
                <w:lang w:val="en-IN" w:eastAsia="en-IN"/>
              </w:rPr>
              <w:t>431 - on set of illness, 484 - last menstrual period </w:t>
            </w:r>
          </w:p>
        </w:tc>
      </w:tr>
    </w:tbl>
    <w:p w:rsidR="0019121B" w:rsidRDefault="0019121B" w:rsidP="00920C6A"/>
    <w:p w:rsidR="0019121B" w:rsidRDefault="0019121B" w:rsidP="00920C6A"/>
    <w:p w:rsidR="0019121B" w:rsidRDefault="0019121B" w:rsidP="0019121B">
      <w:pPr>
        <w:pStyle w:val="Heading2"/>
        <w:numPr>
          <w:ilvl w:val="1"/>
          <w:numId w:val="6"/>
        </w:numPr>
      </w:pPr>
      <w:bookmarkStart w:id="26" w:name="_Toc438208281"/>
      <w:proofErr w:type="spellStart"/>
      <w:r w:rsidRPr="0019121B">
        <w:t>CPT_HCPCS_code_lk</w:t>
      </w:r>
      <w:bookmarkEnd w:id="26"/>
      <w:proofErr w:type="spellEnd"/>
    </w:p>
    <w:p w:rsidR="00D44D50" w:rsidRPr="00D44D50" w:rsidRDefault="00D44D50" w:rsidP="00D44D50"/>
    <w:p w:rsidR="0019121B" w:rsidRDefault="00D44D50" w:rsidP="00920C6A">
      <w:r>
        <w:t>The ‘</w:t>
      </w:r>
      <w:proofErr w:type="spellStart"/>
      <w:r>
        <w:t>CPT_HCPCS_code_lk</w:t>
      </w:r>
      <w:proofErr w:type="spellEnd"/>
      <w:r>
        <w:t xml:space="preserve">’ is a look-up table that maintains the name description to a CPT HCPCS code. The CPT HCPCS code is a code that is used to indicate the type of medical service and procedure provided to the patient. </w:t>
      </w:r>
    </w:p>
    <w:p w:rsidR="00786358" w:rsidRDefault="00786358" w:rsidP="00920C6A"/>
    <w:tbl>
      <w:tblPr>
        <w:tblW w:w="9924" w:type="dxa"/>
        <w:tblInd w:w="-318" w:type="dxa"/>
        <w:tblLook w:val="04A0" w:firstRow="1" w:lastRow="0" w:firstColumn="1" w:lastColumn="0" w:noHBand="0" w:noVBand="1"/>
      </w:tblPr>
      <w:tblGrid>
        <w:gridCol w:w="2054"/>
        <w:gridCol w:w="1020"/>
        <w:gridCol w:w="6850"/>
      </w:tblGrid>
      <w:tr w:rsidR="0019121B" w:rsidRPr="0019121B" w:rsidTr="0019121B">
        <w:trPr>
          <w:trHeight w:val="300"/>
        </w:trPr>
        <w:tc>
          <w:tcPr>
            <w:tcW w:w="20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9121B" w:rsidRPr="0019121B" w:rsidRDefault="0019121B" w:rsidP="0019121B">
            <w:pPr>
              <w:rPr>
                <w:rFonts w:ascii="Calibri" w:hAnsi="Calibri"/>
                <w:b/>
                <w:bCs/>
                <w:color w:val="000000"/>
                <w:szCs w:val="22"/>
                <w:lang w:val="en-IN" w:eastAsia="en-IN"/>
              </w:rPr>
            </w:pPr>
            <w:r w:rsidRPr="0019121B">
              <w:rPr>
                <w:rFonts w:ascii="Calibri" w:hAnsi="Calibri"/>
                <w:b/>
                <w:bCs/>
                <w:color w:val="000000"/>
                <w:szCs w:val="22"/>
                <w:lang w:val="en-IN" w:eastAsia="en-IN"/>
              </w:rPr>
              <w:t>Field name</w:t>
            </w:r>
          </w:p>
        </w:tc>
        <w:tc>
          <w:tcPr>
            <w:tcW w:w="1020" w:type="dxa"/>
            <w:tcBorders>
              <w:top w:val="single" w:sz="4" w:space="0" w:color="auto"/>
              <w:left w:val="nil"/>
              <w:bottom w:val="single" w:sz="4" w:space="0" w:color="auto"/>
              <w:right w:val="single" w:sz="4" w:space="0" w:color="auto"/>
            </w:tcBorders>
            <w:shd w:val="clear" w:color="auto" w:fill="auto"/>
            <w:noWrap/>
            <w:vAlign w:val="bottom"/>
            <w:hideMark/>
          </w:tcPr>
          <w:p w:rsidR="0019121B" w:rsidRPr="0019121B" w:rsidRDefault="0019121B" w:rsidP="0019121B">
            <w:pPr>
              <w:rPr>
                <w:rFonts w:ascii="Calibri" w:hAnsi="Calibri"/>
                <w:b/>
                <w:bCs/>
                <w:color w:val="000000"/>
                <w:szCs w:val="22"/>
                <w:lang w:val="en-IN" w:eastAsia="en-IN"/>
              </w:rPr>
            </w:pPr>
            <w:r w:rsidRPr="0019121B">
              <w:rPr>
                <w:rFonts w:ascii="Calibri" w:hAnsi="Calibri"/>
                <w:b/>
                <w:bCs/>
                <w:color w:val="000000"/>
                <w:szCs w:val="22"/>
                <w:lang w:val="en-IN" w:eastAsia="en-IN"/>
              </w:rPr>
              <w:t>Data Type</w:t>
            </w:r>
          </w:p>
        </w:tc>
        <w:tc>
          <w:tcPr>
            <w:tcW w:w="6850" w:type="dxa"/>
            <w:tcBorders>
              <w:top w:val="single" w:sz="4" w:space="0" w:color="auto"/>
              <w:left w:val="nil"/>
              <w:bottom w:val="single" w:sz="4" w:space="0" w:color="auto"/>
              <w:right w:val="single" w:sz="4" w:space="0" w:color="auto"/>
            </w:tcBorders>
            <w:shd w:val="clear" w:color="auto" w:fill="auto"/>
            <w:noWrap/>
            <w:vAlign w:val="bottom"/>
            <w:hideMark/>
          </w:tcPr>
          <w:p w:rsidR="0019121B" w:rsidRPr="0019121B" w:rsidRDefault="0019121B" w:rsidP="0019121B">
            <w:pPr>
              <w:rPr>
                <w:rFonts w:ascii="Calibri" w:hAnsi="Calibri"/>
                <w:b/>
                <w:bCs/>
                <w:color w:val="000000"/>
                <w:szCs w:val="22"/>
                <w:lang w:val="en-IN" w:eastAsia="en-IN"/>
              </w:rPr>
            </w:pPr>
            <w:r w:rsidRPr="0019121B">
              <w:rPr>
                <w:rFonts w:ascii="Calibri" w:hAnsi="Calibri"/>
                <w:b/>
                <w:bCs/>
                <w:color w:val="000000"/>
                <w:szCs w:val="22"/>
                <w:lang w:val="en-IN" w:eastAsia="en-IN"/>
              </w:rPr>
              <w:t>Field Description</w:t>
            </w:r>
          </w:p>
        </w:tc>
      </w:tr>
      <w:tr w:rsidR="0019121B" w:rsidRPr="0019121B" w:rsidTr="0019121B">
        <w:trPr>
          <w:trHeight w:val="900"/>
        </w:trPr>
        <w:tc>
          <w:tcPr>
            <w:tcW w:w="2054" w:type="dxa"/>
            <w:tcBorders>
              <w:top w:val="nil"/>
              <w:left w:val="single" w:sz="4" w:space="0" w:color="auto"/>
              <w:bottom w:val="single" w:sz="4" w:space="0" w:color="auto"/>
              <w:right w:val="single" w:sz="4" w:space="0" w:color="auto"/>
            </w:tcBorders>
            <w:shd w:val="clear" w:color="auto" w:fill="auto"/>
            <w:noWrap/>
            <w:vAlign w:val="bottom"/>
            <w:hideMark/>
          </w:tcPr>
          <w:p w:rsidR="0019121B" w:rsidRPr="0019121B" w:rsidRDefault="0019121B" w:rsidP="0019121B">
            <w:pPr>
              <w:rPr>
                <w:rFonts w:ascii="Calibri" w:hAnsi="Calibri"/>
                <w:color w:val="000000"/>
                <w:szCs w:val="22"/>
                <w:lang w:val="en-IN" w:eastAsia="en-IN"/>
              </w:rPr>
            </w:pPr>
            <w:proofErr w:type="spellStart"/>
            <w:r w:rsidRPr="0019121B">
              <w:rPr>
                <w:rFonts w:ascii="Calibri" w:hAnsi="Calibri"/>
                <w:color w:val="000000"/>
                <w:szCs w:val="22"/>
                <w:lang w:val="en-IN" w:eastAsia="en-IN"/>
              </w:rPr>
              <w:t>CPT_HCPCS_code_lk</w:t>
            </w:r>
            <w:proofErr w:type="spellEnd"/>
          </w:p>
        </w:tc>
        <w:tc>
          <w:tcPr>
            <w:tcW w:w="1020" w:type="dxa"/>
            <w:tcBorders>
              <w:top w:val="nil"/>
              <w:left w:val="nil"/>
              <w:bottom w:val="single" w:sz="4" w:space="0" w:color="auto"/>
              <w:right w:val="single" w:sz="4" w:space="0" w:color="auto"/>
            </w:tcBorders>
            <w:shd w:val="clear" w:color="auto" w:fill="auto"/>
            <w:noWrap/>
            <w:vAlign w:val="bottom"/>
            <w:hideMark/>
          </w:tcPr>
          <w:p w:rsidR="0019121B" w:rsidRPr="0019121B" w:rsidRDefault="0019121B" w:rsidP="0019121B">
            <w:pPr>
              <w:rPr>
                <w:rFonts w:ascii="Calibri" w:hAnsi="Calibri"/>
                <w:color w:val="000000"/>
                <w:szCs w:val="22"/>
                <w:lang w:val="en-IN" w:eastAsia="en-IN"/>
              </w:rPr>
            </w:pPr>
            <w:r w:rsidRPr="0019121B">
              <w:rPr>
                <w:rFonts w:ascii="Calibri" w:hAnsi="Calibri"/>
                <w:color w:val="000000"/>
                <w:szCs w:val="22"/>
                <w:lang w:val="en-IN" w:eastAsia="en-IN"/>
              </w:rPr>
              <w:t>char(5)</w:t>
            </w:r>
          </w:p>
        </w:tc>
        <w:tc>
          <w:tcPr>
            <w:tcW w:w="6850" w:type="dxa"/>
            <w:tcBorders>
              <w:top w:val="nil"/>
              <w:left w:val="nil"/>
              <w:bottom w:val="single" w:sz="4" w:space="0" w:color="auto"/>
              <w:right w:val="single" w:sz="4" w:space="0" w:color="auto"/>
            </w:tcBorders>
            <w:shd w:val="clear" w:color="auto" w:fill="auto"/>
            <w:vAlign w:val="bottom"/>
            <w:hideMark/>
          </w:tcPr>
          <w:p w:rsidR="0019121B" w:rsidRPr="0019121B" w:rsidRDefault="0019121B" w:rsidP="0019121B">
            <w:pPr>
              <w:rPr>
                <w:rFonts w:ascii="Calibri" w:hAnsi="Calibri"/>
                <w:color w:val="000000"/>
                <w:szCs w:val="22"/>
                <w:lang w:val="en-IN" w:eastAsia="en-IN"/>
              </w:rPr>
            </w:pPr>
            <w:r w:rsidRPr="0019121B">
              <w:rPr>
                <w:rFonts w:ascii="Calibri" w:hAnsi="Calibri"/>
                <w:color w:val="000000"/>
                <w:szCs w:val="22"/>
                <w:lang w:val="en-IN" w:eastAsia="en-IN"/>
              </w:rPr>
              <w:t>The code indicates medical services and procedures provided to the patient. 5 digit code to mention the services and procedures</w:t>
            </w:r>
          </w:p>
        </w:tc>
      </w:tr>
      <w:tr w:rsidR="0019121B" w:rsidRPr="0019121B" w:rsidTr="0019121B">
        <w:trPr>
          <w:trHeight w:val="600"/>
        </w:trPr>
        <w:tc>
          <w:tcPr>
            <w:tcW w:w="2054" w:type="dxa"/>
            <w:tcBorders>
              <w:top w:val="nil"/>
              <w:left w:val="single" w:sz="4" w:space="0" w:color="auto"/>
              <w:bottom w:val="single" w:sz="4" w:space="0" w:color="auto"/>
              <w:right w:val="single" w:sz="4" w:space="0" w:color="auto"/>
            </w:tcBorders>
            <w:shd w:val="clear" w:color="auto" w:fill="auto"/>
            <w:noWrap/>
            <w:vAlign w:val="bottom"/>
            <w:hideMark/>
          </w:tcPr>
          <w:p w:rsidR="0019121B" w:rsidRPr="0019121B" w:rsidRDefault="0019121B" w:rsidP="0019121B">
            <w:pPr>
              <w:rPr>
                <w:rFonts w:ascii="Calibri" w:hAnsi="Calibri"/>
                <w:color w:val="000000"/>
                <w:szCs w:val="22"/>
                <w:lang w:val="en-IN" w:eastAsia="en-IN"/>
              </w:rPr>
            </w:pPr>
            <w:proofErr w:type="spellStart"/>
            <w:r w:rsidRPr="0019121B">
              <w:rPr>
                <w:rFonts w:ascii="Calibri" w:hAnsi="Calibri"/>
                <w:color w:val="000000"/>
                <w:szCs w:val="22"/>
                <w:lang w:val="en-IN" w:eastAsia="en-IN"/>
              </w:rPr>
              <w:t>code_name</w:t>
            </w:r>
            <w:proofErr w:type="spellEnd"/>
          </w:p>
        </w:tc>
        <w:tc>
          <w:tcPr>
            <w:tcW w:w="1020" w:type="dxa"/>
            <w:tcBorders>
              <w:top w:val="nil"/>
              <w:left w:val="nil"/>
              <w:bottom w:val="single" w:sz="4" w:space="0" w:color="auto"/>
              <w:right w:val="single" w:sz="4" w:space="0" w:color="auto"/>
            </w:tcBorders>
            <w:shd w:val="clear" w:color="auto" w:fill="auto"/>
            <w:noWrap/>
            <w:vAlign w:val="bottom"/>
            <w:hideMark/>
          </w:tcPr>
          <w:p w:rsidR="0019121B" w:rsidRPr="0019121B" w:rsidRDefault="0019121B" w:rsidP="0019121B">
            <w:pPr>
              <w:rPr>
                <w:rFonts w:ascii="Calibri" w:hAnsi="Calibri"/>
                <w:color w:val="000000"/>
                <w:szCs w:val="22"/>
                <w:lang w:val="en-IN" w:eastAsia="en-IN"/>
              </w:rPr>
            </w:pPr>
            <w:r w:rsidRPr="0019121B">
              <w:rPr>
                <w:rFonts w:ascii="Calibri" w:hAnsi="Calibri"/>
                <w:color w:val="000000"/>
                <w:szCs w:val="22"/>
                <w:lang w:val="en-IN" w:eastAsia="en-IN"/>
              </w:rPr>
              <w:t>char(50)</w:t>
            </w:r>
          </w:p>
        </w:tc>
        <w:tc>
          <w:tcPr>
            <w:tcW w:w="6850" w:type="dxa"/>
            <w:tcBorders>
              <w:top w:val="nil"/>
              <w:left w:val="nil"/>
              <w:bottom w:val="single" w:sz="4" w:space="0" w:color="auto"/>
              <w:right w:val="single" w:sz="4" w:space="0" w:color="auto"/>
            </w:tcBorders>
            <w:shd w:val="clear" w:color="auto" w:fill="auto"/>
            <w:vAlign w:val="bottom"/>
            <w:hideMark/>
          </w:tcPr>
          <w:p w:rsidR="0019121B" w:rsidRPr="0019121B" w:rsidRDefault="0019121B" w:rsidP="0019121B">
            <w:pPr>
              <w:rPr>
                <w:rFonts w:ascii="Calibri" w:hAnsi="Calibri"/>
                <w:color w:val="000000"/>
                <w:szCs w:val="22"/>
                <w:lang w:val="en-IN" w:eastAsia="en-IN"/>
              </w:rPr>
            </w:pPr>
            <w:r w:rsidRPr="0019121B">
              <w:rPr>
                <w:rFonts w:ascii="Calibri" w:hAnsi="Calibri"/>
                <w:color w:val="000000"/>
                <w:szCs w:val="22"/>
                <w:lang w:val="en-IN" w:eastAsia="en-IN"/>
              </w:rPr>
              <w:t>The information about the CPT HCPCS code is stored in this field</w:t>
            </w:r>
          </w:p>
        </w:tc>
      </w:tr>
    </w:tbl>
    <w:p w:rsidR="0019121B" w:rsidRDefault="0019121B" w:rsidP="00920C6A"/>
    <w:p w:rsidR="0019121B" w:rsidRDefault="0019121B" w:rsidP="00920C6A"/>
    <w:p w:rsidR="0019121B" w:rsidRDefault="0014283E" w:rsidP="0014283E">
      <w:pPr>
        <w:pStyle w:val="Heading2"/>
        <w:numPr>
          <w:ilvl w:val="1"/>
          <w:numId w:val="6"/>
        </w:numPr>
      </w:pPr>
      <w:r w:rsidRPr="0014283E">
        <w:t xml:space="preserve"> </w:t>
      </w:r>
      <w:bookmarkStart w:id="27" w:name="_Toc438208282"/>
      <w:proofErr w:type="spellStart"/>
      <w:r w:rsidRPr="0014283E">
        <w:t>modifier_lk</w:t>
      </w:r>
      <w:bookmarkEnd w:id="27"/>
      <w:proofErr w:type="spellEnd"/>
    </w:p>
    <w:p w:rsidR="00D44D50" w:rsidRDefault="00D44D50" w:rsidP="00D44D50"/>
    <w:p w:rsidR="00D44D50" w:rsidRPr="00D44D50" w:rsidRDefault="00D44D50" w:rsidP="00D44D50">
      <w:r>
        <w:t>The ‘</w:t>
      </w:r>
      <w:proofErr w:type="spellStart"/>
      <w:r>
        <w:t>modifier_lk</w:t>
      </w:r>
      <w:proofErr w:type="spellEnd"/>
      <w:r>
        <w:t xml:space="preserve">’ is a look-up table that is used to maintain the name of the modifier associated with a </w:t>
      </w:r>
      <w:r w:rsidR="009D077B">
        <w:t>recognised</w:t>
      </w:r>
      <w:r>
        <w:t xml:space="preserve"> modifier code.</w:t>
      </w:r>
      <w:r w:rsidR="009D077B">
        <w:t xml:space="preserve"> The modifier code is a code that is used in pair with CPT HCPS code that is used to identify the procedure, service or supplies used during patient treatment.</w:t>
      </w:r>
    </w:p>
    <w:p w:rsidR="0014283E" w:rsidRDefault="0014283E" w:rsidP="00920C6A"/>
    <w:tbl>
      <w:tblPr>
        <w:tblW w:w="9924" w:type="dxa"/>
        <w:tblInd w:w="-318" w:type="dxa"/>
        <w:tblLook w:val="04A0" w:firstRow="1" w:lastRow="0" w:firstColumn="1" w:lastColumn="0" w:noHBand="0" w:noVBand="1"/>
      </w:tblPr>
      <w:tblGrid>
        <w:gridCol w:w="1594"/>
        <w:gridCol w:w="1242"/>
        <w:gridCol w:w="7088"/>
      </w:tblGrid>
      <w:tr w:rsidR="0014283E" w:rsidRPr="0014283E" w:rsidTr="0014283E">
        <w:trPr>
          <w:trHeight w:val="300"/>
        </w:trPr>
        <w:tc>
          <w:tcPr>
            <w:tcW w:w="15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4283E" w:rsidRPr="0014283E" w:rsidRDefault="0014283E" w:rsidP="0014283E">
            <w:pPr>
              <w:rPr>
                <w:rFonts w:ascii="Calibri" w:hAnsi="Calibri"/>
                <w:b/>
                <w:bCs/>
                <w:color w:val="000000"/>
                <w:szCs w:val="22"/>
                <w:lang w:val="en-IN" w:eastAsia="en-IN"/>
              </w:rPr>
            </w:pPr>
            <w:r w:rsidRPr="0014283E">
              <w:rPr>
                <w:rFonts w:ascii="Calibri" w:hAnsi="Calibri"/>
                <w:b/>
                <w:bCs/>
                <w:color w:val="000000"/>
                <w:szCs w:val="22"/>
                <w:lang w:val="en-IN" w:eastAsia="en-IN"/>
              </w:rPr>
              <w:t>Field name</w:t>
            </w:r>
          </w:p>
        </w:tc>
        <w:tc>
          <w:tcPr>
            <w:tcW w:w="1242" w:type="dxa"/>
            <w:tcBorders>
              <w:top w:val="single" w:sz="4" w:space="0" w:color="auto"/>
              <w:left w:val="nil"/>
              <w:bottom w:val="single" w:sz="4" w:space="0" w:color="auto"/>
              <w:right w:val="single" w:sz="4" w:space="0" w:color="auto"/>
            </w:tcBorders>
            <w:shd w:val="clear" w:color="auto" w:fill="auto"/>
            <w:noWrap/>
            <w:vAlign w:val="bottom"/>
            <w:hideMark/>
          </w:tcPr>
          <w:p w:rsidR="0014283E" w:rsidRPr="0014283E" w:rsidRDefault="0014283E" w:rsidP="0014283E">
            <w:pPr>
              <w:rPr>
                <w:rFonts w:ascii="Calibri" w:hAnsi="Calibri"/>
                <w:b/>
                <w:bCs/>
                <w:color w:val="000000"/>
                <w:szCs w:val="22"/>
                <w:lang w:val="en-IN" w:eastAsia="en-IN"/>
              </w:rPr>
            </w:pPr>
            <w:r w:rsidRPr="0014283E">
              <w:rPr>
                <w:rFonts w:ascii="Calibri" w:hAnsi="Calibri"/>
                <w:b/>
                <w:bCs/>
                <w:color w:val="000000"/>
                <w:szCs w:val="22"/>
                <w:lang w:val="en-IN" w:eastAsia="en-IN"/>
              </w:rPr>
              <w:t>Data Type</w:t>
            </w:r>
          </w:p>
        </w:tc>
        <w:tc>
          <w:tcPr>
            <w:tcW w:w="7088" w:type="dxa"/>
            <w:tcBorders>
              <w:top w:val="single" w:sz="4" w:space="0" w:color="auto"/>
              <w:left w:val="nil"/>
              <w:bottom w:val="single" w:sz="4" w:space="0" w:color="auto"/>
              <w:right w:val="single" w:sz="4" w:space="0" w:color="auto"/>
            </w:tcBorders>
            <w:shd w:val="clear" w:color="auto" w:fill="auto"/>
            <w:noWrap/>
            <w:vAlign w:val="bottom"/>
            <w:hideMark/>
          </w:tcPr>
          <w:p w:rsidR="0014283E" w:rsidRPr="0014283E" w:rsidRDefault="0014283E" w:rsidP="0014283E">
            <w:pPr>
              <w:rPr>
                <w:rFonts w:ascii="Calibri" w:hAnsi="Calibri"/>
                <w:b/>
                <w:bCs/>
                <w:color w:val="000000"/>
                <w:szCs w:val="22"/>
                <w:lang w:val="en-IN" w:eastAsia="en-IN"/>
              </w:rPr>
            </w:pPr>
            <w:r w:rsidRPr="0014283E">
              <w:rPr>
                <w:rFonts w:ascii="Calibri" w:hAnsi="Calibri"/>
                <w:b/>
                <w:bCs/>
                <w:color w:val="000000"/>
                <w:szCs w:val="22"/>
                <w:lang w:val="en-IN" w:eastAsia="en-IN"/>
              </w:rPr>
              <w:t>Field Description</w:t>
            </w:r>
          </w:p>
        </w:tc>
      </w:tr>
      <w:tr w:rsidR="0014283E" w:rsidRPr="0014283E" w:rsidTr="0014283E">
        <w:trPr>
          <w:trHeight w:val="828"/>
        </w:trPr>
        <w:tc>
          <w:tcPr>
            <w:tcW w:w="1594" w:type="dxa"/>
            <w:tcBorders>
              <w:top w:val="nil"/>
              <w:left w:val="single" w:sz="4" w:space="0" w:color="auto"/>
              <w:bottom w:val="single" w:sz="4" w:space="0" w:color="auto"/>
              <w:right w:val="single" w:sz="4" w:space="0" w:color="auto"/>
            </w:tcBorders>
            <w:shd w:val="clear" w:color="auto" w:fill="auto"/>
            <w:noWrap/>
            <w:vAlign w:val="bottom"/>
            <w:hideMark/>
          </w:tcPr>
          <w:p w:rsidR="0014283E" w:rsidRPr="0014283E" w:rsidRDefault="0014283E" w:rsidP="0014283E">
            <w:pPr>
              <w:rPr>
                <w:rFonts w:ascii="Calibri" w:hAnsi="Calibri"/>
                <w:color w:val="000000"/>
                <w:szCs w:val="22"/>
                <w:lang w:val="en-IN" w:eastAsia="en-IN"/>
              </w:rPr>
            </w:pPr>
            <w:proofErr w:type="spellStart"/>
            <w:r w:rsidRPr="0014283E">
              <w:rPr>
                <w:rFonts w:ascii="Calibri" w:hAnsi="Calibri"/>
                <w:color w:val="000000"/>
                <w:szCs w:val="22"/>
                <w:lang w:val="en-IN" w:eastAsia="en-IN"/>
              </w:rPr>
              <w:t>modifier_code</w:t>
            </w:r>
            <w:proofErr w:type="spellEnd"/>
          </w:p>
        </w:tc>
        <w:tc>
          <w:tcPr>
            <w:tcW w:w="1242" w:type="dxa"/>
            <w:tcBorders>
              <w:top w:val="nil"/>
              <w:left w:val="nil"/>
              <w:bottom w:val="single" w:sz="4" w:space="0" w:color="auto"/>
              <w:right w:val="single" w:sz="4" w:space="0" w:color="auto"/>
            </w:tcBorders>
            <w:shd w:val="clear" w:color="auto" w:fill="auto"/>
            <w:noWrap/>
            <w:vAlign w:val="bottom"/>
            <w:hideMark/>
          </w:tcPr>
          <w:p w:rsidR="0014283E" w:rsidRPr="0014283E" w:rsidRDefault="0014283E" w:rsidP="0014283E">
            <w:pPr>
              <w:rPr>
                <w:rFonts w:ascii="Calibri" w:hAnsi="Calibri"/>
                <w:color w:val="000000"/>
                <w:szCs w:val="22"/>
                <w:lang w:val="en-IN" w:eastAsia="en-IN"/>
              </w:rPr>
            </w:pPr>
            <w:r w:rsidRPr="0014283E">
              <w:rPr>
                <w:rFonts w:ascii="Calibri" w:hAnsi="Calibri"/>
                <w:color w:val="000000"/>
                <w:szCs w:val="22"/>
                <w:lang w:val="en-IN" w:eastAsia="en-IN"/>
              </w:rPr>
              <w:t>char(8)</w:t>
            </w:r>
          </w:p>
        </w:tc>
        <w:tc>
          <w:tcPr>
            <w:tcW w:w="7088" w:type="dxa"/>
            <w:tcBorders>
              <w:top w:val="nil"/>
              <w:left w:val="nil"/>
              <w:bottom w:val="single" w:sz="4" w:space="0" w:color="auto"/>
              <w:right w:val="single" w:sz="4" w:space="0" w:color="auto"/>
            </w:tcBorders>
            <w:shd w:val="clear" w:color="auto" w:fill="auto"/>
            <w:vAlign w:val="bottom"/>
            <w:hideMark/>
          </w:tcPr>
          <w:p w:rsidR="0014283E" w:rsidRPr="0014283E" w:rsidRDefault="0014283E" w:rsidP="009D077B">
            <w:pPr>
              <w:rPr>
                <w:rFonts w:ascii="Calibri" w:hAnsi="Calibri"/>
                <w:color w:val="000000"/>
                <w:szCs w:val="22"/>
                <w:lang w:val="en-IN" w:eastAsia="en-IN"/>
              </w:rPr>
            </w:pPr>
            <w:r w:rsidRPr="0014283E">
              <w:rPr>
                <w:rFonts w:ascii="Calibri" w:hAnsi="Calibri"/>
                <w:color w:val="000000"/>
                <w:szCs w:val="22"/>
                <w:lang w:val="en-IN" w:eastAsia="en-IN"/>
              </w:rPr>
              <w:t xml:space="preserve">The modifier code is used in combination with the CPT HCPCS code to uniquely identify the procedure, services or supplies used </w:t>
            </w:r>
            <w:r w:rsidR="009D077B">
              <w:rPr>
                <w:rFonts w:ascii="Calibri" w:hAnsi="Calibri"/>
                <w:color w:val="000000"/>
                <w:szCs w:val="22"/>
                <w:lang w:val="en-IN" w:eastAsia="en-IN"/>
              </w:rPr>
              <w:t>during patient</w:t>
            </w:r>
            <w:r w:rsidRPr="0014283E">
              <w:rPr>
                <w:rFonts w:ascii="Calibri" w:hAnsi="Calibri"/>
                <w:color w:val="000000"/>
                <w:szCs w:val="22"/>
                <w:lang w:val="en-IN" w:eastAsia="en-IN"/>
              </w:rPr>
              <w:t xml:space="preserve"> treatment</w:t>
            </w:r>
          </w:p>
        </w:tc>
      </w:tr>
      <w:tr w:rsidR="0014283E" w:rsidRPr="0014283E" w:rsidTr="0014283E">
        <w:trPr>
          <w:trHeight w:val="600"/>
        </w:trPr>
        <w:tc>
          <w:tcPr>
            <w:tcW w:w="1594" w:type="dxa"/>
            <w:tcBorders>
              <w:top w:val="nil"/>
              <w:left w:val="single" w:sz="4" w:space="0" w:color="auto"/>
              <w:bottom w:val="single" w:sz="4" w:space="0" w:color="auto"/>
              <w:right w:val="single" w:sz="4" w:space="0" w:color="auto"/>
            </w:tcBorders>
            <w:shd w:val="clear" w:color="auto" w:fill="auto"/>
            <w:noWrap/>
            <w:vAlign w:val="bottom"/>
            <w:hideMark/>
          </w:tcPr>
          <w:p w:rsidR="0014283E" w:rsidRPr="0014283E" w:rsidRDefault="0014283E" w:rsidP="0014283E">
            <w:pPr>
              <w:rPr>
                <w:rFonts w:ascii="Calibri" w:hAnsi="Calibri"/>
                <w:color w:val="000000"/>
                <w:szCs w:val="22"/>
                <w:lang w:val="en-IN" w:eastAsia="en-IN"/>
              </w:rPr>
            </w:pPr>
            <w:proofErr w:type="spellStart"/>
            <w:r w:rsidRPr="0014283E">
              <w:rPr>
                <w:rFonts w:ascii="Calibri" w:hAnsi="Calibri"/>
                <w:color w:val="000000"/>
                <w:szCs w:val="22"/>
                <w:lang w:val="en-IN" w:eastAsia="en-IN"/>
              </w:rPr>
              <w:t>modifier_name</w:t>
            </w:r>
            <w:proofErr w:type="spellEnd"/>
          </w:p>
        </w:tc>
        <w:tc>
          <w:tcPr>
            <w:tcW w:w="1242" w:type="dxa"/>
            <w:tcBorders>
              <w:top w:val="nil"/>
              <w:left w:val="nil"/>
              <w:bottom w:val="single" w:sz="4" w:space="0" w:color="auto"/>
              <w:right w:val="single" w:sz="4" w:space="0" w:color="auto"/>
            </w:tcBorders>
            <w:shd w:val="clear" w:color="auto" w:fill="auto"/>
            <w:noWrap/>
            <w:vAlign w:val="bottom"/>
            <w:hideMark/>
          </w:tcPr>
          <w:p w:rsidR="0014283E" w:rsidRPr="0014283E" w:rsidRDefault="0014283E" w:rsidP="0014283E">
            <w:pPr>
              <w:rPr>
                <w:rFonts w:ascii="Calibri" w:hAnsi="Calibri"/>
                <w:color w:val="000000"/>
                <w:szCs w:val="22"/>
                <w:lang w:val="en-IN" w:eastAsia="en-IN"/>
              </w:rPr>
            </w:pPr>
            <w:r w:rsidRPr="0014283E">
              <w:rPr>
                <w:rFonts w:ascii="Calibri" w:hAnsi="Calibri"/>
                <w:color w:val="000000"/>
                <w:szCs w:val="22"/>
                <w:lang w:val="en-IN" w:eastAsia="en-IN"/>
              </w:rPr>
              <w:t>char(50)</w:t>
            </w:r>
          </w:p>
        </w:tc>
        <w:tc>
          <w:tcPr>
            <w:tcW w:w="7088" w:type="dxa"/>
            <w:tcBorders>
              <w:top w:val="nil"/>
              <w:left w:val="nil"/>
              <w:bottom w:val="single" w:sz="4" w:space="0" w:color="auto"/>
              <w:right w:val="single" w:sz="4" w:space="0" w:color="auto"/>
            </w:tcBorders>
            <w:shd w:val="clear" w:color="auto" w:fill="auto"/>
            <w:vAlign w:val="bottom"/>
            <w:hideMark/>
          </w:tcPr>
          <w:p w:rsidR="0014283E" w:rsidRPr="0014283E" w:rsidRDefault="0014283E" w:rsidP="0014283E">
            <w:pPr>
              <w:rPr>
                <w:rFonts w:ascii="Calibri" w:hAnsi="Calibri"/>
                <w:color w:val="000000"/>
                <w:szCs w:val="22"/>
                <w:lang w:val="en-IN" w:eastAsia="en-IN"/>
              </w:rPr>
            </w:pPr>
            <w:r w:rsidRPr="0014283E">
              <w:rPr>
                <w:rFonts w:ascii="Calibri" w:hAnsi="Calibri"/>
                <w:color w:val="000000"/>
                <w:szCs w:val="22"/>
                <w:lang w:val="en-IN" w:eastAsia="en-IN"/>
              </w:rPr>
              <w:t>The modifier code information and description is stored in this field</w:t>
            </w:r>
          </w:p>
        </w:tc>
      </w:tr>
    </w:tbl>
    <w:p w:rsidR="0014283E" w:rsidRDefault="0014283E" w:rsidP="00920C6A"/>
    <w:p w:rsidR="009D077B" w:rsidRDefault="009D077B" w:rsidP="009D077B">
      <w:pPr>
        <w:pStyle w:val="Heading2"/>
        <w:numPr>
          <w:ilvl w:val="0"/>
          <w:numId w:val="0"/>
        </w:numPr>
        <w:ind w:left="576"/>
      </w:pPr>
    </w:p>
    <w:p w:rsidR="0019121B" w:rsidRDefault="00CE3761" w:rsidP="00CE3761">
      <w:pPr>
        <w:pStyle w:val="Heading2"/>
        <w:numPr>
          <w:ilvl w:val="1"/>
          <w:numId w:val="6"/>
        </w:numPr>
      </w:pPr>
      <w:bookmarkStart w:id="28" w:name="_Toc438208283"/>
      <w:proofErr w:type="spellStart"/>
      <w:r w:rsidRPr="00CE3761">
        <w:t>place_of_service_lk</w:t>
      </w:r>
      <w:bookmarkEnd w:id="28"/>
      <w:proofErr w:type="spellEnd"/>
    </w:p>
    <w:p w:rsidR="009D077B" w:rsidRDefault="009D077B" w:rsidP="009D077B"/>
    <w:p w:rsidR="009D077B" w:rsidRPr="009D077B" w:rsidRDefault="009D077B" w:rsidP="009D077B">
      <w:r>
        <w:t>The ‘</w:t>
      </w:r>
      <w:proofErr w:type="spellStart"/>
      <w:r>
        <w:t>place_of_service_lk</w:t>
      </w:r>
      <w:proofErr w:type="spellEnd"/>
      <w:r>
        <w:t xml:space="preserve">’ is a look-up table that is used to maintain the name of a ‘place of service’ for a </w:t>
      </w:r>
      <w:proofErr w:type="spellStart"/>
      <w:r>
        <w:t>recogonised</w:t>
      </w:r>
      <w:proofErr w:type="spellEnd"/>
      <w:r>
        <w:t xml:space="preserve"> place of service code. The ‘</w:t>
      </w:r>
      <w:proofErr w:type="spellStart"/>
      <w:r>
        <w:t>place_of_service</w:t>
      </w:r>
      <w:proofErr w:type="spellEnd"/>
      <w:r>
        <w:t xml:space="preserve">’ is a code that is used to </w:t>
      </w:r>
      <w:proofErr w:type="spellStart"/>
      <w:r>
        <w:t>uniqulet</w:t>
      </w:r>
      <w:proofErr w:type="spellEnd"/>
      <w:r>
        <w:t xml:space="preserve"> identify singular facilities or sub-</w:t>
      </w:r>
      <w:proofErr w:type="spellStart"/>
      <w:r>
        <w:t>faccilities</w:t>
      </w:r>
      <w:proofErr w:type="spellEnd"/>
      <w:r>
        <w:t xml:space="preserve"> where medical services are provided.</w:t>
      </w:r>
    </w:p>
    <w:p w:rsidR="009D077B" w:rsidRPr="009D077B" w:rsidRDefault="009D077B" w:rsidP="009D077B"/>
    <w:p w:rsidR="00CE3761" w:rsidRDefault="00CE3761" w:rsidP="00920C6A"/>
    <w:tbl>
      <w:tblPr>
        <w:tblW w:w="9924" w:type="dxa"/>
        <w:tblInd w:w="-318" w:type="dxa"/>
        <w:tblLook w:val="04A0" w:firstRow="1" w:lastRow="0" w:firstColumn="1" w:lastColumn="0" w:noHBand="0" w:noVBand="1"/>
      </w:tblPr>
      <w:tblGrid>
        <w:gridCol w:w="2340"/>
        <w:gridCol w:w="1205"/>
        <w:gridCol w:w="6379"/>
      </w:tblGrid>
      <w:tr w:rsidR="00CE3761" w:rsidRPr="00CE3761" w:rsidTr="00FB6BB7">
        <w:trPr>
          <w:trHeight w:val="300"/>
        </w:trPr>
        <w:tc>
          <w:tcPr>
            <w:tcW w:w="2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E3761" w:rsidRPr="00CE3761" w:rsidRDefault="00CE3761" w:rsidP="00CE3761">
            <w:pPr>
              <w:rPr>
                <w:rFonts w:ascii="Calibri" w:hAnsi="Calibri"/>
                <w:b/>
                <w:bCs/>
                <w:color w:val="000000"/>
                <w:szCs w:val="22"/>
                <w:lang w:val="en-IN" w:eastAsia="en-IN"/>
              </w:rPr>
            </w:pPr>
            <w:r w:rsidRPr="00CE3761">
              <w:rPr>
                <w:rFonts w:ascii="Calibri" w:hAnsi="Calibri"/>
                <w:b/>
                <w:bCs/>
                <w:color w:val="000000"/>
                <w:szCs w:val="22"/>
                <w:lang w:val="en-IN" w:eastAsia="en-IN"/>
              </w:rPr>
              <w:t>Field name</w:t>
            </w:r>
          </w:p>
        </w:tc>
        <w:tc>
          <w:tcPr>
            <w:tcW w:w="1205" w:type="dxa"/>
            <w:tcBorders>
              <w:top w:val="single" w:sz="4" w:space="0" w:color="auto"/>
              <w:left w:val="nil"/>
              <w:bottom w:val="single" w:sz="4" w:space="0" w:color="auto"/>
              <w:right w:val="single" w:sz="4" w:space="0" w:color="auto"/>
            </w:tcBorders>
            <w:shd w:val="clear" w:color="auto" w:fill="auto"/>
            <w:noWrap/>
            <w:vAlign w:val="bottom"/>
            <w:hideMark/>
          </w:tcPr>
          <w:p w:rsidR="00CE3761" w:rsidRPr="00CE3761" w:rsidRDefault="00CE3761" w:rsidP="00CE3761">
            <w:pPr>
              <w:rPr>
                <w:rFonts w:ascii="Calibri" w:hAnsi="Calibri"/>
                <w:b/>
                <w:bCs/>
                <w:color w:val="000000"/>
                <w:szCs w:val="22"/>
                <w:lang w:val="en-IN" w:eastAsia="en-IN"/>
              </w:rPr>
            </w:pPr>
            <w:r w:rsidRPr="00CE3761">
              <w:rPr>
                <w:rFonts w:ascii="Calibri" w:hAnsi="Calibri"/>
                <w:b/>
                <w:bCs/>
                <w:color w:val="000000"/>
                <w:szCs w:val="22"/>
                <w:lang w:val="en-IN" w:eastAsia="en-IN"/>
              </w:rPr>
              <w:t>Data Type</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CE3761" w:rsidRPr="00CE3761" w:rsidRDefault="00CE3761" w:rsidP="00CE3761">
            <w:pPr>
              <w:rPr>
                <w:rFonts w:ascii="Calibri" w:hAnsi="Calibri"/>
                <w:b/>
                <w:bCs/>
                <w:color w:val="000000"/>
                <w:szCs w:val="22"/>
                <w:lang w:val="en-IN" w:eastAsia="en-IN"/>
              </w:rPr>
            </w:pPr>
            <w:r w:rsidRPr="00CE3761">
              <w:rPr>
                <w:rFonts w:ascii="Calibri" w:hAnsi="Calibri"/>
                <w:b/>
                <w:bCs/>
                <w:color w:val="000000"/>
                <w:szCs w:val="22"/>
                <w:lang w:val="en-IN" w:eastAsia="en-IN"/>
              </w:rPr>
              <w:t>Field Description</w:t>
            </w:r>
          </w:p>
        </w:tc>
      </w:tr>
      <w:tr w:rsidR="00CE3761" w:rsidRPr="00CE3761" w:rsidTr="00FB6BB7">
        <w:trPr>
          <w:trHeight w:val="1500"/>
        </w:trPr>
        <w:tc>
          <w:tcPr>
            <w:tcW w:w="2340" w:type="dxa"/>
            <w:tcBorders>
              <w:top w:val="nil"/>
              <w:left w:val="single" w:sz="4" w:space="0" w:color="auto"/>
              <w:bottom w:val="single" w:sz="4" w:space="0" w:color="auto"/>
              <w:right w:val="single" w:sz="4" w:space="0" w:color="auto"/>
            </w:tcBorders>
            <w:shd w:val="clear" w:color="auto" w:fill="auto"/>
            <w:noWrap/>
            <w:vAlign w:val="bottom"/>
            <w:hideMark/>
          </w:tcPr>
          <w:p w:rsidR="00CE3761" w:rsidRPr="00CE3761" w:rsidRDefault="00CE3761" w:rsidP="00CE3761">
            <w:pPr>
              <w:rPr>
                <w:rFonts w:ascii="Calibri" w:hAnsi="Calibri"/>
                <w:color w:val="000000"/>
                <w:szCs w:val="22"/>
                <w:lang w:val="en-IN" w:eastAsia="en-IN"/>
              </w:rPr>
            </w:pPr>
            <w:proofErr w:type="spellStart"/>
            <w:r w:rsidRPr="00CE3761">
              <w:rPr>
                <w:rFonts w:ascii="Calibri" w:hAnsi="Calibri"/>
                <w:color w:val="000000"/>
                <w:szCs w:val="22"/>
                <w:lang w:val="en-IN" w:eastAsia="en-IN"/>
              </w:rPr>
              <w:t>place_of_service</w:t>
            </w:r>
            <w:proofErr w:type="spellEnd"/>
          </w:p>
        </w:tc>
        <w:tc>
          <w:tcPr>
            <w:tcW w:w="1205" w:type="dxa"/>
            <w:tcBorders>
              <w:top w:val="nil"/>
              <w:left w:val="nil"/>
              <w:bottom w:val="single" w:sz="4" w:space="0" w:color="auto"/>
              <w:right w:val="single" w:sz="4" w:space="0" w:color="auto"/>
            </w:tcBorders>
            <w:shd w:val="clear" w:color="auto" w:fill="auto"/>
            <w:noWrap/>
            <w:vAlign w:val="bottom"/>
            <w:hideMark/>
          </w:tcPr>
          <w:p w:rsidR="00CE3761" w:rsidRPr="00CE3761" w:rsidRDefault="00CE3761" w:rsidP="00CE3761">
            <w:pPr>
              <w:rPr>
                <w:rFonts w:ascii="Calibri" w:hAnsi="Calibri"/>
                <w:color w:val="000000"/>
                <w:szCs w:val="22"/>
                <w:lang w:val="en-IN" w:eastAsia="en-IN"/>
              </w:rPr>
            </w:pPr>
            <w:r w:rsidRPr="00CE3761">
              <w:rPr>
                <w:rFonts w:ascii="Calibri" w:hAnsi="Calibri"/>
                <w:color w:val="000000"/>
                <w:szCs w:val="22"/>
                <w:lang w:val="en-IN" w:eastAsia="en-IN"/>
              </w:rPr>
              <w:t>char(2)</w:t>
            </w:r>
          </w:p>
        </w:tc>
        <w:tc>
          <w:tcPr>
            <w:tcW w:w="6379" w:type="dxa"/>
            <w:tcBorders>
              <w:top w:val="nil"/>
              <w:left w:val="nil"/>
              <w:bottom w:val="single" w:sz="4" w:space="0" w:color="auto"/>
              <w:right w:val="single" w:sz="4" w:space="0" w:color="auto"/>
            </w:tcBorders>
            <w:shd w:val="clear" w:color="auto" w:fill="auto"/>
            <w:vAlign w:val="bottom"/>
            <w:hideMark/>
          </w:tcPr>
          <w:p w:rsidR="00CE3761" w:rsidRPr="00CE3761" w:rsidRDefault="00CE3761" w:rsidP="00CE3761">
            <w:pPr>
              <w:rPr>
                <w:rFonts w:ascii="Calibri" w:hAnsi="Calibri"/>
                <w:color w:val="000000"/>
                <w:szCs w:val="22"/>
                <w:lang w:val="en-IN" w:eastAsia="en-IN"/>
              </w:rPr>
            </w:pPr>
            <w:r w:rsidRPr="00CE3761">
              <w:rPr>
                <w:rFonts w:ascii="Calibri" w:hAnsi="Calibri"/>
                <w:color w:val="000000"/>
                <w:szCs w:val="22"/>
                <w:lang w:val="en-IN" w:eastAsia="en-IN"/>
              </w:rPr>
              <w:t xml:space="preserve">There are many places where the medical services can be performed. A code is used to represent the place of service. All the possible place of </w:t>
            </w:r>
            <w:r w:rsidR="009D077B" w:rsidRPr="00CE3761">
              <w:rPr>
                <w:rFonts w:ascii="Calibri" w:hAnsi="Calibri"/>
                <w:color w:val="000000"/>
                <w:szCs w:val="22"/>
                <w:lang w:val="en-IN" w:eastAsia="en-IN"/>
              </w:rPr>
              <w:t>services</w:t>
            </w:r>
            <w:r w:rsidRPr="00CE3761">
              <w:rPr>
                <w:rFonts w:ascii="Calibri" w:hAnsi="Calibri"/>
                <w:color w:val="000000"/>
                <w:szCs w:val="22"/>
                <w:lang w:val="en-IN" w:eastAsia="en-IN"/>
              </w:rPr>
              <w:t xml:space="preserve"> are given a code and stored in this field</w:t>
            </w:r>
          </w:p>
        </w:tc>
      </w:tr>
      <w:tr w:rsidR="00CE3761" w:rsidRPr="00CE3761" w:rsidTr="00FB6BB7">
        <w:trPr>
          <w:trHeight w:val="600"/>
        </w:trPr>
        <w:tc>
          <w:tcPr>
            <w:tcW w:w="2340" w:type="dxa"/>
            <w:tcBorders>
              <w:top w:val="nil"/>
              <w:left w:val="single" w:sz="4" w:space="0" w:color="auto"/>
              <w:bottom w:val="single" w:sz="4" w:space="0" w:color="auto"/>
              <w:right w:val="single" w:sz="4" w:space="0" w:color="auto"/>
            </w:tcBorders>
            <w:shd w:val="clear" w:color="auto" w:fill="auto"/>
            <w:noWrap/>
            <w:vAlign w:val="bottom"/>
            <w:hideMark/>
          </w:tcPr>
          <w:p w:rsidR="00CE3761" w:rsidRPr="00CE3761" w:rsidRDefault="00CE3761" w:rsidP="00CE3761">
            <w:pPr>
              <w:rPr>
                <w:rFonts w:ascii="Calibri" w:hAnsi="Calibri"/>
                <w:color w:val="000000"/>
                <w:szCs w:val="22"/>
                <w:lang w:val="en-IN" w:eastAsia="en-IN"/>
              </w:rPr>
            </w:pPr>
            <w:proofErr w:type="spellStart"/>
            <w:r w:rsidRPr="00CE3761">
              <w:rPr>
                <w:rFonts w:ascii="Calibri" w:hAnsi="Calibri"/>
                <w:color w:val="000000"/>
                <w:szCs w:val="22"/>
                <w:lang w:val="en-IN" w:eastAsia="en-IN"/>
              </w:rPr>
              <w:t>place_of_service_name</w:t>
            </w:r>
            <w:proofErr w:type="spellEnd"/>
          </w:p>
        </w:tc>
        <w:tc>
          <w:tcPr>
            <w:tcW w:w="1205" w:type="dxa"/>
            <w:tcBorders>
              <w:top w:val="nil"/>
              <w:left w:val="nil"/>
              <w:bottom w:val="single" w:sz="4" w:space="0" w:color="auto"/>
              <w:right w:val="single" w:sz="4" w:space="0" w:color="auto"/>
            </w:tcBorders>
            <w:shd w:val="clear" w:color="auto" w:fill="auto"/>
            <w:noWrap/>
            <w:vAlign w:val="bottom"/>
            <w:hideMark/>
          </w:tcPr>
          <w:p w:rsidR="00CE3761" w:rsidRPr="00CE3761" w:rsidRDefault="00CE3761" w:rsidP="00CE3761">
            <w:pPr>
              <w:rPr>
                <w:rFonts w:ascii="Calibri" w:hAnsi="Calibri"/>
                <w:color w:val="000000"/>
                <w:szCs w:val="22"/>
                <w:lang w:val="en-IN" w:eastAsia="en-IN"/>
              </w:rPr>
            </w:pPr>
            <w:r w:rsidRPr="00CE3761">
              <w:rPr>
                <w:rFonts w:ascii="Calibri" w:hAnsi="Calibri"/>
                <w:color w:val="000000"/>
                <w:szCs w:val="22"/>
                <w:lang w:val="en-IN" w:eastAsia="en-IN"/>
              </w:rPr>
              <w:t>char(50)</w:t>
            </w:r>
          </w:p>
        </w:tc>
        <w:tc>
          <w:tcPr>
            <w:tcW w:w="6379" w:type="dxa"/>
            <w:tcBorders>
              <w:top w:val="nil"/>
              <w:left w:val="nil"/>
              <w:bottom w:val="single" w:sz="4" w:space="0" w:color="auto"/>
              <w:right w:val="single" w:sz="4" w:space="0" w:color="auto"/>
            </w:tcBorders>
            <w:shd w:val="clear" w:color="auto" w:fill="auto"/>
            <w:vAlign w:val="bottom"/>
            <w:hideMark/>
          </w:tcPr>
          <w:p w:rsidR="00CE3761" w:rsidRPr="00CE3761" w:rsidRDefault="00CE3761" w:rsidP="00CE3761">
            <w:pPr>
              <w:rPr>
                <w:rFonts w:ascii="Calibri" w:hAnsi="Calibri"/>
                <w:color w:val="000000"/>
                <w:szCs w:val="22"/>
                <w:lang w:val="en-IN" w:eastAsia="en-IN"/>
              </w:rPr>
            </w:pPr>
            <w:r w:rsidRPr="00CE3761">
              <w:rPr>
                <w:rFonts w:ascii="Calibri" w:hAnsi="Calibri"/>
                <w:color w:val="000000"/>
                <w:szCs w:val="22"/>
                <w:lang w:val="en-IN" w:eastAsia="en-IN"/>
              </w:rPr>
              <w:t>The place of service code description is stored in this field.</w:t>
            </w:r>
          </w:p>
        </w:tc>
      </w:tr>
    </w:tbl>
    <w:p w:rsidR="00CE3761" w:rsidRDefault="00CE3761" w:rsidP="00920C6A"/>
    <w:p w:rsidR="0019121B" w:rsidRDefault="0019121B" w:rsidP="00920C6A"/>
    <w:p w:rsidR="0019121B" w:rsidRDefault="0019121B" w:rsidP="00920C6A"/>
    <w:p w:rsidR="0019121B" w:rsidRPr="00920C6A" w:rsidRDefault="009B0E7A" w:rsidP="00920C6A">
      <w:r>
        <w:br w:type="page"/>
      </w:r>
    </w:p>
    <w:p w:rsidR="00C370BC" w:rsidRPr="00300E6A" w:rsidRDefault="0031621B" w:rsidP="00604DEF">
      <w:pPr>
        <w:pStyle w:val="Heading1"/>
      </w:pPr>
      <w:bookmarkStart w:id="29" w:name="_Toc438208284"/>
      <w:r>
        <w:lastRenderedPageBreak/>
        <w:t>R</w:t>
      </w:r>
      <w:r w:rsidR="00AF38FC">
        <w:t>elationships</w:t>
      </w:r>
      <w:bookmarkEnd w:id="29"/>
    </w:p>
    <w:p w:rsidR="003E06A7" w:rsidRDefault="003E06A7" w:rsidP="0031531B">
      <w:pPr>
        <w:tabs>
          <w:tab w:val="left" w:pos="-567"/>
        </w:tabs>
        <w:rPr>
          <w:rFonts w:cs="Arial"/>
          <w:sz w:val="20"/>
        </w:rPr>
      </w:pPr>
    </w:p>
    <w:p w:rsidR="007365AE" w:rsidRDefault="00AD43EE" w:rsidP="00115F3B">
      <w:pPr>
        <w:pStyle w:val="ListParagraph"/>
        <w:numPr>
          <w:ilvl w:val="0"/>
          <w:numId w:val="2"/>
        </w:numPr>
      </w:pPr>
      <w:proofErr w:type="spellStart"/>
      <w:r>
        <w:t>member_a</w:t>
      </w:r>
      <w:r w:rsidR="00210EFA">
        <w:t>ddress</w:t>
      </w:r>
      <w:proofErr w:type="spellEnd"/>
    </w:p>
    <w:p w:rsidR="002B1B6D" w:rsidRDefault="002B1B6D" w:rsidP="002B1B6D">
      <w:pPr>
        <w:pStyle w:val="ListParagraph"/>
        <w:numPr>
          <w:ilvl w:val="0"/>
          <w:numId w:val="3"/>
        </w:numPr>
      </w:pPr>
      <w:r>
        <w:t xml:space="preserve">This is a relationship </w:t>
      </w:r>
      <w:r w:rsidR="00AD43EE">
        <w:t xml:space="preserve">between </w:t>
      </w:r>
      <w:r w:rsidR="00673940">
        <w:t xml:space="preserve">the </w:t>
      </w:r>
      <w:r w:rsidR="00AD43EE">
        <w:t xml:space="preserve">member entity and the </w:t>
      </w:r>
      <w:proofErr w:type="spellStart"/>
      <w:r w:rsidR="00AD43EE">
        <w:t>a</w:t>
      </w:r>
      <w:r>
        <w:t>ddress_lk</w:t>
      </w:r>
      <w:proofErr w:type="spellEnd"/>
      <w:r>
        <w:t xml:space="preserve">. A member will have an </w:t>
      </w:r>
      <w:r w:rsidR="00AD43EE">
        <w:t xml:space="preserve">address which is stored in the </w:t>
      </w:r>
      <w:proofErr w:type="spellStart"/>
      <w:r w:rsidR="00AD43EE">
        <w:t>address_lk</w:t>
      </w:r>
      <w:proofErr w:type="spellEnd"/>
      <w:r w:rsidR="00AD43EE">
        <w:t xml:space="preserve">. </w:t>
      </w:r>
    </w:p>
    <w:p w:rsidR="00CC5125" w:rsidRDefault="002B1B6D" w:rsidP="00CC5125">
      <w:pPr>
        <w:pStyle w:val="ListParagraph"/>
        <w:numPr>
          <w:ilvl w:val="0"/>
          <w:numId w:val="3"/>
        </w:numPr>
      </w:pPr>
      <w:r>
        <w:t>The relationship between entities is a Non-identifying relationship</w:t>
      </w:r>
      <w:r w:rsidR="00934434">
        <w:t xml:space="preserve"> because a</w:t>
      </w:r>
      <w:r>
        <w:t xml:space="preserve">n address can exist without </w:t>
      </w:r>
      <w:r w:rsidR="00934434">
        <w:t>a</w:t>
      </w:r>
      <w:r>
        <w:t xml:space="preserve"> member</w:t>
      </w:r>
      <w:r w:rsidR="00CC5125">
        <w:t>.</w:t>
      </w:r>
    </w:p>
    <w:p w:rsidR="00E07D1A" w:rsidRDefault="002B1B6D" w:rsidP="00CC5125">
      <w:pPr>
        <w:pStyle w:val="ListParagraph"/>
        <w:numPr>
          <w:ilvl w:val="0"/>
          <w:numId w:val="3"/>
        </w:numPr>
      </w:pPr>
      <w:r>
        <w:t xml:space="preserve"> </w:t>
      </w:r>
      <w:r w:rsidR="00AD43EE">
        <w:t xml:space="preserve">The </w:t>
      </w:r>
      <w:proofErr w:type="spellStart"/>
      <w:r w:rsidR="0003615C">
        <w:t>address_lk</w:t>
      </w:r>
      <w:proofErr w:type="spellEnd"/>
      <w:r w:rsidR="00AD43EE">
        <w:t xml:space="preserve"> entity and the </w:t>
      </w:r>
      <w:r w:rsidR="0003615C">
        <w:t>member</w:t>
      </w:r>
      <w:r w:rsidR="0003615C" w:rsidRPr="0003615C">
        <w:t xml:space="preserve"> </w:t>
      </w:r>
      <w:r w:rsidR="00CC5125">
        <w:t>have a 1</w:t>
      </w:r>
      <w:r w:rsidR="0003615C">
        <w:t>/</w:t>
      </w:r>
      <w:r w:rsidR="00CC5125">
        <w:t>1</w:t>
      </w:r>
      <w:proofErr w:type="gramStart"/>
      <w:r w:rsidR="0003615C">
        <w:t>:M</w:t>
      </w:r>
      <w:proofErr w:type="gramEnd"/>
      <w:r w:rsidR="00CC5125">
        <w:t xml:space="preserve"> relationship.</w:t>
      </w:r>
      <w:r w:rsidR="00D0645A">
        <w:t xml:space="preserve"> One or many members </w:t>
      </w:r>
      <w:r w:rsidR="00E269B6">
        <w:t xml:space="preserve">can </w:t>
      </w:r>
      <w:r w:rsidR="00D0645A">
        <w:t>stay at a single address</w:t>
      </w:r>
      <w:r w:rsidR="00934434">
        <w:t>.</w:t>
      </w:r>
    </w:p>
    <w:p w:rsidR="00D0645A" w:rsidRDefault="00D0645A" w:rsidP="00D0645A">
      <w:pPr>
        <w:pStyle w:val="ListParagraph"/>
        <w:ind w:left="1080"/>
      </w:pPr>
    </w:p>
    <w:p w:rsidR="00910DCD" w:rsidRDefault="00AD43EE" w:rsidP="00115F3B">
      <w:pPr>
        <w:pStyle w:val="ListParagraph"/>
        <w:numPr>
          <w:ilvl w:val="0"/>
          <w:numId w:val="2"/>
        </w:numPr>
      </w:pPr>
      <w:proofErr w:type="spellStart"/>
      <w:r>
        <w:t>m</w:t>
      </w:r>
      <w:r w:rsidR="00910DCD">
        <w:t>ember_policy</w:t>
      </w:r>
      <w:proofErr w:type="spellEnd"/>
    </w:p>
    <w:p w:rsidR="00E07D1A" w:rsidRDefault="00AD43EE" w:rsidP="00910DCD">
      <w:pPr>
        <w:pStyle w:val="ListParagraph"/>
        <w:numPr>
          <w:ilvl w:val="0"/>
          <w:numId w:val="3"/>
        </w:numPr>
      </w:pPr>
      <w:r>
        <w:t xml:space="preserve">This is a relationship between member entity and the </w:t>
      </w:r>
      <w:proofErr w:type="spellStart"/>
      <w:r>
        <w:t>member_p</w:t>
      </w:r>
      <w:r w:rsidR="00910DCD">
        <w:t>olicies</w:t>
      </w:r>
      <w:proofErr w:type="spellEnd"/>
      <w:r w:rsidR="00910DCD">
        <w:t>.</w:t>
      </w:r>
      <w:r w:rsidR="007B77C0">
        <w:t xml:space="preserve"> </w:t>
      </w:r>
    </w:p>
    <w:p w:rsidR="00F94DF9" w:rsidRDefault="00AD43EE" w:rsidP="00910DCD">
      <w:pPr>
        <w:pStyle w:val="ListParagraph"/>
        <w:numPr>
          <w:ilvl w:val="0"/>
          <w:numId w:val="3"/>
        </w:numPr>
      </w:pPr>
      <w:r>
        <w:t xml:space="preserve">The </w:t>
      </w:r>
      <w:proofErr w:type="spellStart"/>
      <w:r>
        <w:t>member_policies</w:t>
      </w:r>
      <w:proofErr w:type="spellEnd"/>
      <w:r>
        <w:t xml:space="preserve"> is a table where member, </w:t>
      </w:r>
      <w:proofErr w:type="spellStart"/>
      <w:r>
        <w:t>insurance_p</w:t>
      </w:r>
      <w:r w:rsidR="006B330C">
        <w:t>olicy</w:t>
      </w:r>
      <w:proofErr w:type="spellEnd"/>
      <w:r w:rsidR="006B330C">
        <w:t xml:space="preserve"> and </w:t>
      </w:r>
      <w:r>
        <w:t>claims</w:t>
      </w:r>
      <w:r w:rsidR="00F626BC">
        <w:t xml:space="preserve"> come together.</w:t>
      </w:r>
    </w:p>
    <w:p w:rsidR="006B330C" w:rsidRDefault="00AD43EE" w:rsidP="00910DCD">
      <w:pPr>
        <w:pStyle w:val="ListParagraph"/>
        <w:numPr>
          <w:ilvl w:val="0"/>
          <w:numId w:val="3"/>
        </w:numPr>
      </w:pPr>
      <w:r>
        <w:t xml:space="preserve">The relationship between member and </w:t>
      </w:r>
      <w:proofErr w:type="spellStart"/>
      <w:r>
        <w:t>member_p</w:t>
      </w:r>
      <w:r w:rsidR="00F626BC">
        <w:t>olicies</w:t>
      </w:r>
      <w:proofErr w:type="spellEnd"/>
      <w:r w:rsidR="00F626BC">
        <w:t xml:space="preserve"> is a </w:t>
      </w:r>
      <w:r w:rsidR="00F94DF9">
        <w:t>non-identifying</w:t>
      </w:r>
      <w:r w:rsidR="00F626BC">
        <w:t xml:space="preserve"> relationship. The non-identifying relationship is kept for convenience to avoid the traveling of keys to other tables. </w:t>
      </w:r>
    </w:p>
    <w:p w:rsidR="00F94DF9" w:rsidRDefault="00AD43EE" w:rsidP="00910DCD">
      <w:pPr>
        <w:pStyle w:val="ListParagraph"/>
        <w:numPr>
          <w:ilvl w:val="0"/>
          <w:numId w:val="3"/>
        </w:numPr>
      </w:pPr>
      <w:r>
        <w:t xml:space="preserve">The member and </w:t>
      </w:r>
      <w:proofErr w:type="spellStart"/>
      <w:r>
        <w:t>member_p</w:t>
      </w:r>
      <w:r w:rsidR="00F94DF9">
        <w:t>olicies</w:t>
      </w:r>
      <w:proofErr w:type="spellEnd"/>
      <w:r w:rsidR="00F94DF9">
        <w:t xml:space="preserve"> entity have a </w:t>
      </w:r>
      <w:r>
        <w:t>1:</w:t>
      </w:r>
      <w:r w:rsidR="007C16E2">
        <w:t>0/</w:t>
      </w:r>
      <w:r>
        <w:t xml:space="preserve">M </w:t>
      </w:r>
      <w:r w:rsidR="00F94DF9">
        <w:t xml:space="preserve">relationship. One member may have multiple policies. </w:t>
      </w:r>
      <w:r w:rsidR="007B77C0">
        <w:t>One</w:t>
      </w:r>
      <w:r w:rsidR="00F94DF9">
        <w:t xml:space="preserve"> member may have multiple claims</w:t>
      </w:r>
      <w:r w:rsidR="007B77C0">
        <w:t>.</w:t>
      </w:r>
      <w:r w:rsidR="007C16E2">
        <w:t xml:space="preserve"> A member may have zero claims so </w:t>
      </w:r>
      <w:r w:rsidR="00934434">
        <w:t xml:space="preserve">it </w:t>
      </w:r>
      <w:r w:rsidR="007C16E2">
        <w:t xml:space="preserve">can </w:t>
      </w:r>
      <w:r w:rsidR="00934434">
        <w:t xml:space="preserve">also </w:t>
      </w:r>
      <w:r w:rsidR="007C16E2">
        <w:t>be 1:0 relationship.</w:t>
      </w:r>
    </w:p>
    <w:p w:rsidR="00AC79D4" w:rsidRDefault="00AC79D4" w:rsidP="00AC79D4">
      <w:pPr>
        <w:pStyle w:val="ListParagraph"/>
        <w:ind w:left="1080"/>
      </w:pPr>
    </w:p>
    <w:p w:rsidR="007B77C0" w:rsidRDefault="00AD43EE" w:rsidP="00115F3B">
      <w:pPr>
        <w:pStyle w:val="ListParagraph"/>
        <w:numPr>
          <w:ilvl w:val="0"/>
          <w:numId w:val="2"/>
        </w:numPr>
      </w:pPr>
      <w:proofErr w:type="spellStart"/>
      <w:r>
        <w:t>policy_m</w:t>
      </w:r>
      <w:r w:rsidR="007B77C0">
        <w:t>ember</w:t>
      </w:r>
      <w:r w:rsidR="003C6893">
        <w:t>s</w:t>
      </w:r>
      <w:proofErr w:type="spellEnd"/>
    </w:p>
    <w:p w:rsidR="00AD43EE" w:rsidRDefault="007B77C0" w:rsidP="007B77C0">
      <w:pPr>
        <w:pStyle w:val="ListParagraph"/>
        <w:numPr>
          <w:ilvl w:val="0"/>
          <w:numId w:val="3"/>
        </w:numPr>
      </w:pPr>
      <w:r>
        <w:t xml:space="preserve">This is a relationship between </w:t>
      </w:r>
      <w:proofErr w:type="spellStart"/>
      <w:r w:rsidR="00AD43EE">
        <w:t>member_p</w:t>
      </w:r>
      <w:r>
        <w:t>olicies</w:t>
      </w:r>
      <w:proofErr w:type="spellEnd"/>
      <w:r>
        <w:t xml:space="preserve"> </w:t>
      </w:r>
      <w:r w:rsidR="00AD43EE">
        <w:t xml:space="preserve">and </w:t>
      </w:r>
      <w:proofErr w:type="spellStart"/>
      <w:r w:rsidR="00AD43EE">
        <w:t>insurance_p</w:t>
      </w:r>
      <w:r>
        <w:t>olicy</w:t>
      </w:r>
      <w:proofErr w:type="spellEnd"/>
      <w:r w:rsidR="00806C9E">
        <w:t xml:space="preserve"> tables</w:t>
      </w:r>
      <w:r>
        <w:t>.</w:t>
      </w:r>
    </w:p>
    <w:p w:rsidR="00AD43EE" w:rsidRDefault="00E07D1A" w:rsidP="00AD43EE">
      <w:pPr>
        <w:pStyle w:val="ListParagraph"/>
        <w:numPr>
          <w:ilvl w:val="0"/>
          <w:numId w:val="3"/>
        </w:numPr>
      </w:pPr>
      <w:r>
        <w:t>A</w:t>
      </w:r>
      <w:r w:rsidR="00AD43EE">
        <w:t xml:space="preserve">n </w:t>
      </w:r>
      <w:proofErr w:type="spellStart"/>
      <w:r w:rsidR="00AD43EE">
        <w:t>insurance_policy</w:t>
      </w:r>
      <w:proofErr w:type="spellEnd"/>
      <w:r w:rsidR="00AD43EE">
        <w:t xml:space="preserve"> may be associated with multiple claims. </w:t>
      </w:r>
    </w:p>
    <w:p w:rsidR="00456F05" w:rsidRDefault="00AD43EE" w:rsidP="00AD43EE">
      <w:pPr>
        <w:pStyle w:val="ListParagraph"/>
        <w:numPr>
          <w:ilvl w:val="0"/>
          <w:numId w:val="3"/>
        </w:numPr>
      </w:pPr>
      <w:r>
        <w:t xml:space="preserve">The </w:t>
      </w:r>
      <w:proofErr w:type="spellStart"/>
      <w:r>
        <w:t>insurance_policy</w:t>
      </w:r>
      <w:proofErr w:type="spellEnd"/>
      <w:r>
        <w:t xml:space="preserve"> and </w:t>
      </w:r>
      <w:proofErr w:type="spellStart"/>
      <w:r>
        <w:t>member_policies</w:t>
      </w:r>
      <w:proofErr w:type="spellEnd"/>
      <w:r>
        <w:t xml:space="preserve"> is a</w:t>
      </w:r>
      <w:r w:rsidR="008909F0">
        <w:t>n</w:t>
      </w:r>
      <w:r>
        <w:t xml:space="preserve"> identifying 1:</w:t>
      </w:r>
      <w:r w:rsidR="00456F05">
        <w:t xml:space="preserve">1 </w:t>
      </w:r>
      <w:r>
        <w:t>relationship</w:t>
      </w:r>
      <w:r w:rsidR="008909F0">
        <w:t>.</w:t>
      </w:r>
      <w:r w:rsidR="00456F05">
        <w:t xml:space="preserve"> The member policies table informs the member for a particu</w:t>
      </w:r>
      <w:r w:rsidR="00AC79D4">
        <w:t>la</w:t>
      </w:r>
      <w:r w:rsidR="00456F05">
        <w:t>r claim and the polic</w:t>
      </w:r>
      <w:r w:rsidR="00806C9E">
        <w:t>y used for the particular claim</w:t>
      </w:r>
      <w:r w:rsidR="00456F05">
        <w:t>. So for the combination of member policy and claim there will be 1:1 relationship.</w:t>
      </w:r>
    </w:p>
    <w:p w:rsidR="00456F05" w:rsidRDefault="00456F05" w:rsidP="00AC79D4">
      <w:pPr>
        <w:pStyle w:val="ListParagraph"/>
        <w:numPr>
          <w:ilvl w:val="0"/>
          <w:numId w:val="3"/>
        </w:numPr>
      </w:pPr>
      <w:r>
        <w:t xml:space="preserve"> One insurance policy may be associated with no member or claim and also can </w:t>
      </w:r>
      <w:r w:rsidR="00806C9E">
        <w:t xml:space="preserve">be </w:t>
      </w:r>
      <w:r>
        <w:t xml:space="preserve">associated with many </w:t>
      </w:r>
      <w:r w:rsidR="00806C9E">
        <w:t>claims.</w:t>
      </w:r>
    </w:p>
    <w:p w:rsidR="008909F0" w:rsidRDefault="008909F0" w:rsidP="00AD43EE">
      <w:pPr>
        <w:pStyle w:val="ListParagraph"/>
        <w:numPr>
          <w:ilvl w:val="0"/>
          <w:numId w:val="3"/>
        </w:numPr>
      </w:pPr>
      <w:r>
        <w:t>A claim by a member cannot exist without a</w:t>
      </w:r>
      <w:r w:rsidR="00252F57">
        <w:t>n</w:t>
      </w:r>
      <w:r w:rsidR="00436C95">
        <w:t xml:space="preserve"> insurance policy ass</w:t>
      </w:r>
      <w:r>
        <w:t>ociated with it</w:t>
      </w:r>
      <w:r w:rsidR="00F26594">
        <w:t xml:space="preserve"> therefore there should be at</w:t>
      </w:r>
      <w:r w:rsidR="003D4628">
        <w:t xml:space="preserve"> </w:t>
      </w:r>
      <w:r w:rsidR="00F26594">
        <w:t>least one insurance policy in the relationship.</w:t>
      </w:r>
    </w:p>
    <w:p w:rsidR="00AC79D4" w:rsidRDefault="00AC79D4" w:rsidP="00AC79D4">
      <w:pPr>
        <w:pStyle w:val="ListParagraph"/>
        <w:ind w:left="1080"/>
      </w:pPr>
    </w:p>
    <w:p w:rsidR="00252F57" w:rsidRDefault="00252F57" w:rsidP="00E920FA">
      <w:pPr>
        <w:pStyle w:val="ListParagraph"/>
        <w:numPr>
          <w:ilvl w:val="0"/>
          <w:numId w:val="2"/>
        </w:numPr>
      </w:pPr>
      <w:proofErr w:type="spellStart"/>
      <w:r>
        <w:t>claims_and_policies</w:t>
      </w:r>
      <w:proofErr w:type="spellEnd"/>
    </w:p>
    <w:p w:rsidR="00252F57" w:rsidRDefault="00252F57" w:rsidP="00252F57">
      <w:pPr>
        <w:pStyle w:val="ListParagraph"/>
        <w:numPr>
          <w:ilvl w:val="0"/>
          <w:numId w:val="3"/>
        </w:numPr>
      </w:pPr>
      <w:r>
        <w:t xml:space="preserve">Relationship between </w:t>
      </w:r>
      <w:proofErr w:type="spellStart"/>
      <w:r>
        <w:t>member_policies</w:t>
      </w:r>
      <w:proofErr w:type="spellEnd"/>
      <w:r>
        <w:t xml:space="preserve"> and claims lets us know the member and the </w:t>
      </w:r>
      <w:proofErr w:type="spellStart"/>
      <w:r>
        <w:t>insurance_policy</w:t>
      </w:r>
      <w:proofErr w:type="spellEnd"/>
      <w:r>
        <w:t xml:space="preserve"> associated with the claim.</w:t>
      </w:r>
    </w:p>
    <w:p w:rsidR="00252F57" w:rsidRDefault="00252F57" w:rsidP="00252F57">
      <w:pPr>
        <w:pStyle w:val="ListParagraph"/>
        <w:numPr>
          <w:ilvl w:val="0"/>
          <w:numId w:val="3"/>
        </w:numPr>
      </w:pPr>
      <w:r>
        <w:t>A claim will always have a member and insurance policy associated so it is an Identifying relationship</w:t>
      </w:r>
      <w:r w:rsidR="003D4628">
        <w:t>.</w:t>
      </w:r>
    </w:p>
    <w:p w:rsidR="00E07D1A" w:rsidRDefault="00252F57" w:rsidP="00252F57">
      <w:pPr>
        <w:pStyle w:val="ListParagraph"/>
        <w:numPr>
          <w:ilvl w:val="0"/>
          <w:numId w:val="3"/>
        </w:numPr>
      </w:pPr>
      <w:r>
        <w:t xml:space="preserve">A single claim will have one member and </w:t>
      </w:r>
      <w:r w:rsidR="003D4628">
        <w:t xml:space="preserve">one </w:t>
      </w:r>
      <w:r>
        <w:t xml:space="preserve">policy </w:t>
      </w:r>
      <w:r w:rsidR="005E1198">
        <w:t>used for that claim</w:t>
      </w:r>
      <w:r>
        <w:t xml:space="preserve"> so it is a 1:1 relationship.</w:t>
      </w:r>
      <w:r w:rsidR="005E1198">
        <w:t xml:space="preserve"> The other policy associated is captured in the claims table and stored for reference</w:t>
      </w:r>
      <w:r w:rsidR="003342E9">
        <w:t>.</w:t>
      </w:r>
    </w:p>
    <w:p w:rsidR="00AC79D4" w:rsidRDefault="00AC79D4" w:rsidP="00AC79D4">
      <w:pPr>
        <w:pStyle w:val="ListParagraph"/>
        <w:ind w:left="1080"/>
      </w:pPr>
    </w:p>
    <w:p w:rsidR="00730E1C" w:rsidRDefault="00C26F80" w:rsidP="00115F3B">
      <w:pPr>
        <w:pStyle w:val="ListParagraph"/>
        <w:numPr>
          <w:ilvl w:val="0"/>
          <w:numId w:val="2"/>
        </w:numPr>
      </w:pPr>
      <w:proofErr w:type="spellStart"/>
      <w:r>
        <w:t>c</w:t>
      </w:r>
      <w:r w:rsidR="00730E1C">
        <w:t>laim_hospital_info</w:t>
      </w:r>
      <w:proofErr w:type="spellEnd"/>
    </w:p>
    <w:p w:rsidR="00730E1C" w:rsidRDefault="00730E1C" w:rsidP="00730E1C">
      <w:pPr>
        <w:pStyle w:val="ListParagraph"/>
        <w:numPr>
          <w:ilvl w:val="0"/>
          <w:numId w:val="3"/>
        </w:numPr>
      </w:pPr>
      <w:r>
        <w:t>This relationship is to associate all the hospital related information like hospitaliz</w:t>
      </w:r>
      <w:r w:rsidR="00147CB7">
        <w:t xml:space="preserve">ation date etc. with the claim </w:t>
      </w:r>
      <w:r>
        <w:t>submitted.</w:t>
      </w:r>
    </w:p>
    <w:p w:rsidR="00147CB7" w:rsidRDefault="00147CB7" w:rsidP="00B43582">
      <w:pPr>
        <w:pStyle w:val="ListParagraph"/>
        <w:numPr>
          <w:ilvl w:val="0"/>
          <w:numId w:val="3"/>
        </w:numPr>
      </w:pPr>
      <w:r>
        <w:t xml:space="preserve">A </w:t>
      </w:r>
      <w:r w:rsidR="00730E1C">
        <w:t xml:space="preserve">claim will have one hospital information associated with it so it is a 1:1 relationship. </w:t>
      </w:r>
    </w:p>
    <w:p w:rsidR="00730E1C" w:rsidRDefault="00730E1C" w:rsidP="00B43582">
      <w:pPr>
        <w:pStyle w:val="ListParagraph"/>
        <w:numPr>
          <w:ilvl w:val="0"/>
          <w:numId w:val="3"/>
        </w:numPr>
      </w:pPr>
      <w:r>
        <w:t>A claim will always have hospital information so it is a</w:t>
      </w:r>
      <w:r w:rsidR="00633D81">
        <w:t>n</w:t>
      </w:r>
      <w:r>
        <w:t xml:space="preserve"> identifying relationship.</w:t>
      </w:r>
    </w:p>
    <w:p w:rsidR="00AC79D4" w:rsidRDefault="00AC79D4" w:rsidP="00AC79D4">
      <w:pPr>
        <w:pStyle w:val="ListParagraph"/>
        <w:ind w:left="1080"/>
      </w:pPr>
    </w:p>
    <w:p w:rsidR="00A637C7" w:rsidRDefault="00363346" w:rsidP="00115F3B">
      <w:pPr>
        <w:pStyle w:val="ListParagraph"/>
        <w:numPr>
          <w:ilvl w:val="0"/>
          <w:numId w:val="2"/>
        </w:numPr>
      </w:pPr>
      <w:proofErr w:type="spellStart"/>
      <w:r>
        <w:lastRenderedPageBreak/>
        <w:t>claims_medical_services</w:t>
      </w:r>
      <w:proofErr w:type="spellEnd"/>
      <w:r w:rsidR="00A637C7">
        <w:t xml:space="preserve"> </w:t>
      </w:r>
    </w:p>
    <w:p w:rsidR="00F65DFE" w:rsidRDefault="00A637C7" w:rsidP="00A637C7">
      <w:pPr>
        <w:pStyle w:val="ListParagraph"/>
        <w:numPr>
          <w:ilvl w:val="0"/>
          <w:numId w:val="3"/>
        </w:numPr>
      </w:pPr>
      <w:r>
        <w:t xml:space="preserve">The relationship between </w:t>
      </w:r>
      <w:r w:rsidR="00F65DFE">
        <w:t xml:space="preserve">claims and </w:t>
      </w:r>
      <w:proofErr w:type="spellStart"/>
      <w:r w:rsidR="00F65DFE">
        <w:t>medical_service</w:t>
      </w:r>
      <w:proofErr w:type="spellEnd"/>
      <w:r w:rsidR="00F65DFE">
        <w:t xml:space="preserve"> associates the medical services information </w:t>
      </w:r>
      <w:r w:rsidR="00147CB7">
        <w:t>to</w:t>
      </w:r>
      <w:r w:rsidR="00F65DFE">
        <w:t xml:space="preserve"> the claims.</w:t>
      </w:r>
    </w:p>
    <w:p w:rsidR="007C16E2" w:rsidRDefault="00A82F46" w:rsidP="00A637C7">
      <w:pPr>
        <w:pStyle w:val="ListParagraph"/>
        <w:numPr>
          <w:ilvl w:val="0"/>
          <w:numId w:val="3"/>
        </w:numPr>
      </w:pPr>
      <w:r>
        <w:t>The claims can have one or many services which were used during the treatment.</w:t>
      </w:r>
      <w:r w:rsidR="00B43582">
        <w:t xml:space="preserve"> </w:t>
      </w:r>
      <w:r>
        <w:t xml:space="preserve">So, the claims and </w:t>
      </w:r>
      <w:proofErr w:type="spellStart"/>
      <w:r>
        <w:t>medical_services</w:t>
      </w:r>
      <w:proofErr w:type="spellEnd"/>
      <w:r>
        <w:t xml:space="preserve"> has 1:1/M relationship</w:t>
      </w:r>
    </w:p>
    <w:p w:rsidR="00AC79D4" w:rsidRDefault="00AC79D4" w:rsidP="00AC79D4">
      <w:pPr>
        <w:pStyle w:val="ListParagraph"/>
        <w:ind w:left="1080"/>
      </w:pPr>
    </w:p>
    <w:p w:rsidR="00E920FA" w:rsidRDefault="00EF2478" w:rsidP="00E920FA">
      <w:pPr>
        <w:pStyle w:val="ListParagraph"/>
        <w:numPr>
          <w:ilvl w:val="0"/>
          <w:numId w:val="2"/>
        </w:numPr>
      </w:pPr>
      <w:proofErr w:type="spellStart"/>
      <w:r>
        <w:t>c</w:t>
      </w:r>
      <w:r w:rsidR="00E920FA">
        <w:t>laims_account_details</w:t>
      </w:r>
      <w:proofErr w:type="spellEnd"/>
    </w:p>
    <w:p w:rsidR="00E920FA" w:rsidRDefault="00E920FA" w:rsidP="00E920FA">
      <w:pPr>
        <w:pStyle w:val="ListParagraph"/>
        <w:numPr>
          <w:ilvl w:val="0"/>
          <w:numId w:val="3"/>
        </w:numPr>
      </w:pPr>
      <w:r>
        <w:t xml:space="preserve">Claims will have information related to payments and accounts of the member. This relationship links the members accounting information with </w:t>
      </w:r>
      <w:r w:rsidR="00B43582">
        <w:t>a claim</w:t>
      </w:r>
      <w:r>
        <w:t>.</w:t>
      </w:r>
    </w:p>
    <w:p w:rsidR="00E920FA" w:rsidRDefault="00B43582" w:rsidP="00E920FA">
      <w:pPr>
        <w:pStyle w:val="ListParagraph"/>
        <w:numPr>
          <w:ilvl w:val="0"/>
          <w:numId w:val="3"/>
        </w:numPr>
      </w:pPr>
      <w:r>
        <w:t>A claim</w:t>
      </w:r>
      <w:r w:rsidR="00E920FA">
        <w:t xml:space="preserve"> will have a single unique accounting information of a member associated with it. So, it is a 1:1 relationship.</w:t>
      </w:r>
    </w:p>
    <w:p w:rsidR="001B0B5A" w:rsidRDefault="001B0B5A" w:rsidP="00E920FA">
      <w:pPr>
        <w:pStyle w:val="ListParagraph"/>
        <w:numPr>
          <w:ilvl w:val="0"/>
          <w:numId w:val="3"/>
        </w:numPr>
      </w:pPr>
      <w:r>
        <w:t>A claims cannot exist without the accounting information. So, it is an identifying relationship.</w:t>
      </w:r>
    </w:p>
    <w:p w:rsidR="00892CD8" w:rsidRDefault="00892CD8" w:rsidP="00892CD8">
      <w:pPr>
        <w:pStyle w:val="ListParagraph"/>
        <w:ind w:left="1080"/>
      </w:pPr>
    </w:p>
    <w:p w:rsidR="00FF12DF" w:rsidRDefault="00FF12DF" w:rsidP="00FF12DF">
      <w:pPr>
        <w:pStyle w:val="ListParagraph"/>
        <w:numPr>
          <w:ilvl w:val="0"/>
          <w:numId w:val="2"/>
        </w:numPr>
      </w:pPr>
      <w:proofErr w:type="spellStart"/>
      <w:r>
        <w:t>claim_signature</w:t>
      </w:r>
      <w:r w:rsidR="00BB662D">
        <w:t>s</w:t>
      </w:r>
      <w:proofErr w:type="spellEnd"/>
    </w:p>
    <w:p w:rsidR="00892CD8" w:rsidRDefault="00892CD8" w:rsidP="00892CD8">
      <w:pPr>
        <w:pStyle w:val="ListParagraph"/>
        <w:numPr>
          <w:ilvl w:val="0"/>
          <w:numId w:val="3"/>
        </w:numPr>
      </w:pPr>
      <w:r>
        <w:t xml:space="preserve">The claim form has patient, insured and physician signature which is stored in the </w:t>
      </w:r>
      <w:proofErr w:type="spellStart"/>
      <w:r>
        <w:t>claims_signs</w:t>
      </w:r>
      <w:proofErr w:type="spellEnd"/>
      <w:r>
        <w:t xml:space="preserve"> entity.</w:t>
      </w:r>
    </w:p>
    <w:p w:rsidR="00892CD8" w:rsidRDefault="00892CD8" w:rsidP="00892CD8">
      <w:pPr>
        <w:pStyle w:val="ListParagraph"/>
        <w:numPr>
          <w:ilvl w:val="0"/>
          <w:numId w:val="3"/>
        </w:numPr>
      </w:pPr>
      <w:r>
        <w:t>Each claim form will have unique individual signatures for patient, insured and the physician. Hence, it is a 1:1 relationship.</w:t>
      </w:r>
    </w:p>
    <w:p w:rsidR="00B43582" w:rsidRDefault="00892CD8" w:rsidP="00387FBE">
      <w:pPr>
        <w:pStyle w:val="ListParagraph"/>
        <w:numPr>
          <w:ilvl w:val="0"/>
          <w:numId w:val="3"/>
        </w:numPr>
      </w:pPr>
      <w:r>
        <w:t>The claim form needs to have signature so the relationship is identifying</w:t>
      </w:r>
    </w:p>
    <w:p w:rsidR="00B43582" w:rsidRDefault="00B43582" w:rsidP="00042776"/>
    <w:p w:rsidR="00042776" w:rsidRDefault="00042776" w:rsidP="00042776">
      <w:pPr>
        <w:pStyle w:val="ListParagraph"/>
        <w:numPr>
          <w:ilvl w:val="0"/>
          <w:numId w:val="2"/>
        </w:numPr>
      </w:pPr>
      <w:r>
        <w:t xml:space="preserve"> </w:t>
      </w:r>
      <w:proofErr w:type="spellStart"/>
      <w:r>
        <w:t>claims_ICD_code</w:t>
      </w:r>
      <w:proofErr w:type="spellEnd"/>
    </w:p>
    <w:p w:rsidR="00A73325" w:rsidRDefault="00A73325" w:rsidP="00A73325">
      <w:pPr>
        <w:pStyle w:val="ListParagraph"/>
        <w:numPr>
          <w:ilvl w:val="0"/>
          <w:numId w:val="3"/>
        </w:numPr>
      </w:pPr>
      <w:r>
        <w:t>Claims form has ICD codes to identify the diagnosis or nature of illness or injury.</w:t>
      </w:r>
    </w:p>
    <w:p w:rsidR="00A73325" w:rsidRDefault="00A73325" w:rsidP="00A73325">
      <w:pPr>
        <w:pStyle w:val="ListParagraph"/>
        <w:numPr>
          <w:ilvl w:val="0"/>
          <w:numId w:val="3"/>
        </w:numPr>
      </w:pPr>
      <w:r>
        <w:t xml:space="preserve">A single claim form can have multiple ICD codes. Hence the relationship is 1:M </w:t>
      </w:r>
    </w:p>
    <w:p w:rsidR="002C5352" w:rsidRDefault="00A73325" w:rsidP="00042776">
      <w:pPr>
        <w:pStyle w:val="ListParagraph"/>
        <w:numPr>
          <w:ilvl w:val="0"/>
          <w:numId w:val="3"/>
        </w:numPr>
      </w:pPr>
      <w:r>
        <w:t xml:space="preserve">The claims form has to have at least one ICD so the entities claims and </w:t>
      </w:r>
      <w:proofErr w:type="spellStart"/>
      <w:r>
        <w:t>claims_ICD_code</w:t>
      </w:r>
      <w:proofErr w:type="spellEnd"/>
      <w:r>
        <w:t xml:space="preserve"> have an identifying relationship</w:t>
      </w:r>
      <w:r w:rsidR="00B43582">
        <w:t>.</w:t>
      </w:r>
    </w:p>
    <w:p w:rsidR="00F2318D" w:rsidRDefault="00F2318D" w:rsidP="00F2318D">
      <w:pPr>
        <w:pStyle w:val="ListParagraph"/>
        <w:ind w:left="1080"/>
      </w:pPr>
    </w:p>
    <w:p w:rsidR="00F2318D" w:rsidRDefault="00AE4D91" w:rsidP="00F2318D">
      <w:pPr>
        <w:pStyle w:val="ListParagraph"/>
        <w:numPr>
          <w:ilvl w:val="0"/>
          <w:numId w:val="2"/>
        </w:numPr>
      </w:pPr>
      <w:proofErr w:type="spellStart"/>
      <w:r>
        <w:t>m</w:t>
      </w:r>
      <w:r w:rsidR="00F2318D">
        <w:t>ember_insured</w:t>
      </w:r>
      <w:proofErr w:type="spellEnd"/>
    </w:p>
    <w:p w:rsidR="00F2318D" w:rsidRDefault="00F2318D" w:rsidP="00F2318D">
      <w:pPr>
        <w:pStyle w:val="ListParagraph"/>
        <w:numPr>
          <w:ilvl w:val="0"/>
          <w:numId w:val="3"/>
        </w:numPr>
      </w:pPr>
      <w:r>
        <w:t>A member is defined as a person who is insured or is a dependent of the insured person.</w:t>
      </w:r>
    </w:p>
    <w:p w:rsidR="00F2318D" w:rsidRDefault="00AE4D91" w:rsidP="00F2318D">
      <w:pPr>
        <w:pStyle w:val="ListParagraph"/>
        <w:numPr>
          <w:ilvl w:val="0"/>
          <w:numId w:val="3"/>
        </w:numPr>
      </w:pPr>
      <w:proofErr w:type="spellStart"/>
      <w:proofErr w:type="gramStart"/>
      <w:r>
        <w:t>m</w:t>
      </w:r>
      <w:r w:rsidR="00F2318D">
        <w:t>ember_insured</w:t>
      </w:r>
      <w:proofErr w:type="spellEnd"/>
      <w:proofErr w:type="gramEnd"/>
      <w:r w:rsidR="00F2318D">
        <w:t xml:space="preserve"> relationship defines whether the patient(member) who has submitted the claim is the insured himself or the dependent</w:t>
      </w:r>
      <w:r w:rsidR="00B43582">
        <w:t>.</w:t>
      </w:r>
    </w:p>
    <w:p w:rsidR="00AC79D4" w:rsidRDefault="00AC79D4" w:rsidP="00F2318D">
      <w:pPr>
        <w:pStyle w:val="ListParagraph"/>
        <w:numPr>
          <w:ilvl w:val="0"/>
          <w:numId w:val="3"/>
        </w:numPr>
      </w:pPr>
      <w:r>
        <w:t>It is a self-relationship which is 1:1/M, the insured can be the same person who is insured or there can be multiple dependents on the insured</w:t>
      </w:r>
      <w:r w:rsidR="00B43582">
        <w:t>.</w:t>
      </w:r>
    </w:p>
    <w:p w:rsidR="00AE4D91" w:rsidRDefault="00AE4D91" w:rsidP="00AE4D91"/>
    <w:p w:rsidR="00AE4D91" w:rsidRDefault="00B466D0" w:rsidP="00AE4D91">
      <w:pPr>
        <w:pStyle w:val="ListParagraph"/>
        <w:numPr>
          <w:ilvl w:val="0"/>
          <w:numId w:val="2"/>
        </w:numPr>
      </w:pPr>
      <w:proofErr w:type="spellStart"/>
      <w:r>
        <w:t>r</w:t>
      </w:r>
      <w:r w:rsidR="00AE4D91">
        <w:t>esubmission_code_lookup</w:t>
      </w:r>
      <w:proofErr w:type="spellEnd"/>
    </w:p>
    <w:p w:rsidR="00225B63" w:rsidRDefault="00225B63" w:rsidP="00225B63">
      <w:pPr>
        <w:pStyle w:val="ListParagraph"/>
        <w:numPr>
          <w:ilvl w:val="0"/>
          <w:numId w:val="3"/>
        </w:numPr>
      </w:pPr>
      <w:r>
        <w:t xml:space="preserve">The relationship between the claims and </w:t>
      </w:r>
      <w:proofErr w:type="spellStart"/>
      <w:r>
        <w:t>resubmission_</w:t>
      </w:r>
      <w:r w:rsidR="00AC79D4">
        <w:t>code_lookup</w:t>
      </w:r>
      <w:proofErr w:type="spellEnd"/>
      <w:r w:rsidR="00AC79D4">
        <w:t xml:space="preserve"> is non-identifying M</w:t>
      </w:r>
      <w:proofErr w:type="gramStart"/>
      <w:r>
        <w:t>:1</w:t>
      </w:r>
      <w:proofErr w:type="gramEnd"/>
      <w:r>
        <w:t xml:space="preserve"> relationship</w:t>
      </w:r>
      <w:r w:rsidR="00B43582">
        <w:t>.</w:t>
      </w:r>
    </w:p>
    <w:p w:rsidR="00225B63" w:rsidRDefault="00225B63" w:rsidP="00225B63">
      <w:pPr>
        <w:pStyle w:val="ListParagraph"/>
        <w:numPr>
          <w:ilvl w:val="0"/>
          <w:numId w:val="3"/>
        </w:numPr>
      </w:pPr>
      <w:r>
        <w:t>Resubmission codes can exist on their own. Hence a non-identifying relationship.</w:t>
      </w:r>
    </w:p>
    <w:p w:rsidR="00225B63" w:rsidRDefault="00AC79D4" w:rsidP="00225B63">
      <w:pPr>
        <w:pStyle w:val="ListParagraph"/>
        <w:numPr>
          <w:ilvl w:val="0"/>
          <w:numId w:val="3"/>
        </w:numPr>
      </w:pPr>
      <w:r>
        <w:t>A single resubmission code can be used in multiple claims</w:t>
      </w:r>
      <w:r w:rsidR="00B43582">
        <w:t>.</w:t>
      </w:r>
    </w:p>
    <w:p w:rsidR="00225B63" w:rsidRDefault="00225B63" w:rsidP="00225B63">
      <w:pPr>
        <w:pStyle w:val="ListParagraph"/>
        <w:ind w:left="1080"/>
      </w:pPr>
    </w:p>
    <w:p w:rsidR="00225B63" w:rsidRDefault="00225B63" w:rsidP="00225B63">
      <w:pPr>
        <w:pStyle w:val="ListParagraph"/>
        <w:numPr>
          <w:ilvl w:val="0"/>
          <w:numId w:val="2"/>
        </w:numPr>
      </w:pPr>
      <w:proofErr w:type="spellStart"/>
      <w:r>
        <w:t>medical_qualifier_code_lookup</w:t>
      </w:r>
      <w:proofErr w:type="spellEnd"/>
    </w:p>
    <w:p w:rsidR="00225B63" w:rsidRDefault="00225B63" w:rsidP="00225B63">
      <w:pPr>
        <w:pStyle w:val="ListParagraph"/>
        <w:numPr>
          <w:ilvl w:val="0"/>
          <w:numId w:val="3"/>
        </w:numPr>
      </w:pPr>
      <w:r>
        <w:t xml:space="preserve">The relationship between the claims and </w:t>
      </w:r>
      <w:proofErr w:type="spellStart"/>
      <w:r>
        <w:t>medical_qualifier_code</w:t>
      </w:r>
      <w:proofErr w:type="spellEnd"/>
      <w:r>
        <w:t xml:space="preserve"> is non-identifying </w:t>
      </w:r>
      <w:r w:rsidR="00166DF7">
        <w:t>M</w:t>
      </w:r>
      <w:proofErr w:type="gramStart"/>
      <w:r>
        <w:t>:1</w:t>
      </w:r>
      <w:proofErr w:type="gramEnd"/>
      <w:r>
        <w:t xml:space="preserve"> relationship</w:t>
      </w:r>
      <w:r w:rsidR="00B43582">
        <w:t>.</w:t>
      </w:r>
    </w:p>
    <w:p w:rsidR="00166DF7" w:rsidRDefault="00166DF7" w:rsidP="00225B63">
      <w:pPr>
        <w:pStyle w:val="ListParagraph"/>
        <w:numPr>
          <w:ilvl w:val="0"/>
          <w:numId w:val="3"/>
        </w:numPr>
      </w:pPr>
      <w:r>
        <w:t>A medical qualifier code can be used in multiple claims.</w:t>
      </w:r>
    </w:p>
    <w:p w:rsidR="00225B63" w:rsidRDefault="00225B63" w:rsidP="0003615C">
      <w:pPr>
        <w:pStyle w:val="ListParagraph"/>
        <w:numPr>
          <w:ilvl w:val="0"/>
          <w:numId w:val="3"/>
        </w:numPr>
      </w:pPr>
      <w:r>
        <w:t>The medical qualifier codes can exist on their own. Hence a non-identifying relationship.</w:t>
      </w:r>
    </w:p>
    <w:p w:rsidR="00225B63" w:rsidRDefault="00225B63" w:rsidP="00225B63"/>
    <w:p w:rsidR="00225B63" w:rsidRDefault="00225B63" w:rsidP="00225B63">
      <w:pPr>
        <w:pStyle w:val="ListParagraph"/>
        <w:numPr>
          <w:ilvl w:val="0"/>
          <w:numId w:val="2"/>
        </w:numPr>
      </w:pPr>
      <w:proofErr w:type="spellStart"/>
      <w:r>
        <w:t>ICD_code_desc_lookup</w:t>
      </w:r>
      <w:proofErr w:type="spellEnd"/>
    </w:p>
    <w:p w:rsidR="00225B63" w:rsidRDefault="00697669" w:rsidP="00225B63">
      <w:pPr>
        <w:pStyle w:val="ListParagraph"/>
        <w:numPr>
          <w:ilvl w:val="0"/>
          <w:numId w:val="3"/>
        </w:numPr>
      </w:pPr>
      <w:r>
        <w:t xml:space="preserve">The </w:t>
      </w:r>
      <w:proofErr w:type="spellStart"/>
      <w:r>
        <w:t>ICD_code_</w:t>
      </w:r>
      <w:proofErr w:type="gramStart"/>
      <w:r>
        <w:t>desc</w:t>
      </w:r>
      <w:proofErr w:type="spellEnd"/>
      <w:r>
        <w:t xml:space="preserve">  holds</w:t>
      </w:r>
      <w:proofErr w:type="gramEnd"/>
      <w:r>
        <w:t xml:space="preserve"> description abou</w:t>
      </w:r>
      <w:r w:rsidR="00CE4D53">
        <w:t xml:space="preserve">t the ICD codes. The </w:t>
      </w:r>
      <w:proofErr w:type="spellStart"/>
      <w:r>
        <w:t>c</w:t>
      </w:r>
      <w:r w:rsidR="00225B63">
        <w:t>laims_icd_codes</w:t>
      </w:r>
      <w:proofErr w:type="spellEnd"/>
      <w:r w:rsidR="0094243B">
        <w:t xml:space="preserve"> and</w:t>
      </w:r>
      <w:r w:rsidR="00225B63">
        <w:t xml:space="preserve"> </w:t>
      </w:r>
      <w:proofErr w:type="spellStart"/>
      <w:r w:rsidR="00225B63">
        <w:t>ICD_code_desc</w:t>
      </w:r>
      <w:proofErr w:type="spellEnd"/>
      <w:r w:rsidR="00CE4D53">
        <w:t xml:space="preserve"> have M</w:t>
      </w:r>
      <w:proofErr w:type="gramStart"/>
      <w:r w:rsidR="0094243B">
        <w:t>:1</w:t>
      </w:r>
      <w:proofErr w:type="gramEnd"/>
      <w:r w:rsidR="0094243B">
        <w:t xml:space="preserve"> identifying relationship</w:t>
      </w:r>
      <w:r w:rsidR="007C2DC8">
        <w:t>.</w:t>
      </w:r>
    </w:p>
    <w:p w:rsidR="0094243B" w:rsidRDefault="0094243B" w:rsidP="00225B63">
      <w:pPr>
        <w:pStyle w:val="ListParagraph"/>
        <w:numPr>
          <w:ilvl w:val="0"/>
          <w:numId w:val="3"/>
        </w:numPr>
      </w:pPr>
      <w:r>
        <w:lastRenderedPageBreak/>
        <w:t>The code description cannot exist without the ICD codes</w:t>
      </w:r>
      <w:r w:rsidR="007C2DC8">
        <w:t>.</w:t>
      </w:r>
    </w:p>
    <w:p w:rsidR="00CE4D53" w:rsidRDefault="00CE4D53" w:rsidP="00225B63">
      <w:pPr>
        <w:pStyle w:val="ListParagraph"/>
        <w:numPr>
          <w:ilvl w:val="0"/>
          <w:numId w:val="3"/>
        </w:numPr>
      </w:pPr>
      <w:r>
        <w:t xml:space="preserve">The </w:t>
      </w:r>
      <w:proofErr w:type="spellStart"/>
      <w:r>
        <w:t>claims_ICD_codes</w:t>
      </w:r>
      <w:proofErr w:type="spellEnd"/>
      <w:r>
        <w:t xml:space="preserve"> is a bridge table</w:t>
      </w:r>
      <w:r w:rsidR="007C2DC8">
        <w:t>.</w:t>
      </w:r>
    </w:p>
    <w:p w:rsidR="00597488" w:rsidRDefault="00597488" w:rsidP="00597488"/>
    <w:p w:rsidR="00597488" w:rsidRDefault="00597488" w:rsidP="00597488">
      <w:pPr>
        <w:pStyle w:val="ListParagraph"/>
        <w:numPr>
          <w:ilvl w:val="0"/>
          <w:numId w:val="2"/>
        </w:numPr>
      </w:pPr>
      <w:proofErr w:type="spellStart"/>
      <w:r>
        <w:t>CPT_HCPCS_code_lookup</w:t>
      </w:r>
      <w:proofErr w:type="spellEnd"/>
    </w:p>
    <w:p w:rsidR="00597488" w:rsidRDefault="00597488" w:rsidP="00597488">
      <w:pPr>
        <w:pStyle w:val="ListParagraph"/>
        <w:numPr>
          <w:ilvl w:val="0"/>
          <w:numId w:val="3"/>
        </w:numPr>
      </w:pPr>
      <w:r>
        <w:t xml:space="preserve">The </w:t>
      </w:r>
      <w:proofErr w:type="spellStart"/>
      <w:r>
        <w:t>medical_service</w:t>
      </w:r>
      <w:proofErr w:type="spellEnd"/>
      <w:r>
        <w:t xml:space="preserve"> has CPT HCPCS code stored in it.</w:t>
      </w:r>
    </w:p>
    <w:p w:rsidR="00597488" w:rsidRDefault="00597488" w:rsidP="00597488">
      <w:pPr>
        <w:pStyle w:val="ListParagraph"/>
        <w:numPr>
          <w:ilvl w:val="0"/>
          <w:numId w:val="3"/>
        </w:numPr>
      </w:pPr>
      <w:r>
        <w:t xml:space="preserve">The </w:t>
      </w:r>
      <w:proofErr w:type="spellStart"/>
      <w:r>
        <w:t>CPT_HCPCS_code_lookup</w:t>
      </w:r>
      <w:proofErr w:type="spellEnd"/>
      <w:r>
        <w:t xml:space="preserve"> is the relationship which associates the </w:t>
      </w:r>
      <w:proofErr w:type="spellStart"/>
      <w:r>
        <w:t>CPT_HCPCS_code_lk</w:t>
      </w:r>
      <w:proofErr w:type="spellEnd"/>
      <w:r>
        <w:t xml:space="preserve"> entity with the </w:t>
      </w:r>
      <w:proofErr w:type="spellStart"/>
      <w:r>
        <w:t>medical_service</w:t>
      </w:r>
      <w:proofErr w:type="spellEnd"/>
      <w:r>
        <w:t xml:space="preserve"> CPT HCPCS attribute</w:t>
      </w:r>
      <w:r w:rsidR="00B43582">
        <w:t>.</w:t>
      </w:r>
    </w:p>
    <w:p w:rsidR="00AD2FEE" w:rsidRDefault="00AD2FEE" w:rsidP="00383D7A">
      <w:pPr>
        <w:pStyle w:val="ListParagraph"/>
        <w:numPr>
          <w:ilvl w:val="0"/>
          <w:numId w:val="3"/>
        </w:numPr>
      </w:pPr>
      <w:r>
        <w:t xml:space="preserve">The relationship </w:t>
      </w:r>
      <w:r w:rsidR="00383D7A">
        <w:t xml:space="preserve">between </w:t>
      </w:r>
      <w:proofErr w:type="spellStart"/>
      <w:r w:rsidR="00383D7A">
        <w:t>CPT_HCPCS_code_</w:t>
      </w:r>
      <w:proofErr w:type="gramStart"/>
      <w:r w:rsidR="00383D7A">
        <w:t>lk</w:t>
      </w:r>
      <w:proofErr w:type="spellEnd"/>
      <w:r w:rsidR="00383D7A">
        <w:t xml:space="preserve">  and</w:t>
      </w:r>
      <w:proofErr w:type="gramEnd"/>
      <w:r w:rsidR="00383D7A">
        <w:t xml:space="preserve"> </w:t>
      </w:r>
      <w:proofErr w:type="spellStart"/>
      <w:r w:rsidR="00383D7A" w:rsidRPr="00383D7A">
        <w:t>medical_service</w:t>
      </w:r>
      <w:proofErr w:type="spellEnd"/>
      <w:r w:rsidR="00383D7A" w:rsidRPr="00383D7A">
        <w:t xml:space="preserve"> </w:t>
      </w:r>
      <w:r w:rsidR="00383D7A">
        <w:t>is a 1:M</w:t>
      </w:r>
      <w:r>
        <w:t xml:space="preserve"> identifying relationship</w:t>
      </w:r>
      <w:r w:rsidR="00B43582">
        <w:t>.</w:t>
      </w:r>
    </w:p>
    <w:p w:rsidR="00383D7A" w:rsidRDefault="00383D7A" w:rsidP="00383D7A">
      <w:pPr>
        <w:pStyle w:val="ListParagraph"/>
        <w:numPr>
          <w:ilvl w:val="0"/>
          <w:numId w:val="3"/>
        </w:numPr>
      </w:pPr>
      <w:r>
        <w:t>A CPT_HCPCS code may be use</w:t>
      </w:r>
      <w:r w:rsidR="00B43582">
        <w:t>d in different claims submitted.</w:t>
      </w:r>
    </w:p>
    <w:p w:rsidR="00597488" w:rsidRDefault="00597488" w:rsidP="004C0FE2">
      <w:pPr>
        <w:pStyle w:val="ListParagraph"/>
        <w:ind w:left="1080"/>
      </w:pPr>
    </w:p>
    <w:p w:rsidR="00597488" w:rsidRDefault="006B162E" w:rsidP="004C0FE2">
      <w:pPr>
        <w:pStyle w:val="ListParagraph"/>
        <w:numPr>
          <w:ilvl w:val="0"/>
          <w:numId w:val="2"/>
        </w:numPr>
      </w:pPr>
      <w:proofErr w:type="spellStart"/>
      <w:r>
        <w:t>modifier_lookup</w:t>
      </w:r>
      <w:proofErr w:type="spellEnd"/>
    </w:p>
    <w:p w:rsidR="00634A30" w:rsidRDefault="007A2AA9" w:rsidP="00AD2FEE">
      <w:pPr>
        <w:pStyle w:val="ListParagraph"/>
        <w:numPr>
          <w:ilvl w:val="0"/>
          <w:numId w:val="3"/>
        </w:numPr>
      </w:pPr>
      <w:r>
        <w:t xml:space="preserve">The </w:t>
      </w:r>
      <w:r w:rsidR="00634A30">
        <w:t>modifier attribute stored in the medical services needs description about it.</w:t>
      </w:r>
    </w:p>
    <w:p w:rsidR="00634A30" w:rsidRDefault="00634A30" w:rsidP="00AD2FEE">
      <w:pPr>
        <w:pStyle w:val="ListParagraph"/>
        <w:numPr>
          <w:ilvl w:val="0"/>
          <w:numId w:val="3"/>
        </w:numPr>
      </w:pPr>
      <w:r>
        <w:t xml:space="preserve">The description about the modifier codes is stored in </w:t>
      </w:r>
      <w:proofErr w:type="spellStart"/>
      <w:r>
        <w:t>modifier_lk</w:t>
      </w:r>
      <w:proofErr w:type="spellEnd"/>
      <w:r>
        <w:t xml:space="preserve"> entity.</w:t>
      </w:r>
    </w:p>
    <w:p w:rsidR="00B252FE" w:rsidRDefault="009E037B" w:rsidP="00AD2FEE">
      <w:pPr>
        <w:pStyle w:val="ListParagraph"/>
        <w:numPr>
          <w:ilvl w:val="0"/>
          <w:numId w:val="3"/>
        </w:numPr>
      </w:pPr>
      <w:r>
        <w:t>The relationship betwee</w:t>
      </w:r>
      <w:r w:rsidR="00634A30">
        <w:t xml:space="preserve">n </w:t>
      </w:r>
      <w:proofErr w:type="spellStart"/>
      <w:r w:rsidR="007A2AA9">
        <w:t>modifier_lk</w:t>
      </w:r>
      <w:proofErr w:type="spellEnd"/>
      <w:r w:rsidR="00634A30">
        <w:t xml:space="preserve"> and</w:t>
      </w:r>
      <w:r w:rsidR="007A2AA9">
        <w:t xml:space="preserve"> </w:t>
      </w:r>
      <w:proofErr w:type="spellStart"/>
      <w:r w:rsidR="007A2AA9">
        <w:t>medical_service</w:t>
      </w:r>
      <w:proofErr w:type="spellEnd"/>
      <w:r w:rsidR="00B43582">
        <w:t xml:space="preserve"> is a </w:t>
      </w:r>
      <w:r w:rsidR="003336C0">
        <w:t>non-</w:t>
      </w:r>
      <w:r w:rsidR="00634A30">
        <w:t>identifying 1:1 relationship</w:t>
      </w:r>
      <w:r w:rsidR="00B252FE">
        <w:t>.</w:t>
      </w:r>
    </w:p>
    <w:p w:rsidR="00AD2FEE" w:rsidRDefault="00B252FE" w:rsidP="00AD2FEE">
      <w:pPr>
        <w:pStyle w:val="ListParagraph"/>
        <w:numPr>
          <w:ilvl w:val="0"/>
          <w:numId w:val="3"/>
        </w:numPr>
      </w:pPr>
      <w:r>
        <w:t xml:space="preserve"> For each unique modifier code there is a description stored in the </w:t>
      </w:r>
      <w:proofErr w:type="spellStart"/>
      <w:r>
        <w:t>modifier_lk</w:t>
      </w:r>
      <w:proofErr w:type="spellEnd"/>
    </w:p>
    <w:p w:rsidR="00B43582" w:rsidRDefault="00B43582" w:rsidP="00887175"/>
    <w:p w:rsidR="00887175" w:rsidRDefault="002F3D42" w:rsidP="00887175">
      <w:pPr>
        <w:pStyle w:val="ListParagraph"/>
        <w:numPr>
          <w:ilvl w:val="0"/>
          <w:numId w:val="2"/>
        </w:numPr>
      </w:pPr>
      <w:proofErr w:type="spellStart"/>
      <w:r>
        <w:t>place_of_service_lookup</w:t>
      </w:r>
      <w:proofErr w:type="spellEnd"/>
    </w:p>
    <w:p w:rsidR="002F3D42" w:rsidRDefault="002F3D42" w:rsidP="002F3D42">
      <w:pPr>
        <w:pStyle w:val="ListParagraph"/>
        <w:numPr>
          <w:ilvl w:val="0"/>
          <w:numId w:val="3"/>
        </w:numPr>
      </w:pPr>
      <w:r>
        <w:t>The place where the services were rendered defines the place of service.</w:t>
      </w:r>
    </w:p>
    <w:p w:rsidR="002F3D42" w:rsidRDefault="002F3D42" w:rsidP="002F3D42">
      <w:pPr>
        <w:pStyle w:val="ListParagraph"/>
        <w:numPr>
          <w:ilvl w:val="0"/>
          <w:numId w:val="3"/>
        </w:numPr>
      </w:pPr>
      <w:r>
        <w:t>There is a unique set of codes defined for all the place of services that can possibly exist</w:t>
      </w:r>
      <w:r w:rsidR="00B43582">
        <w:t>.</w:t>
      </w:r>
    </w:p>
    <w:p w:rsidR="002F3D42" w:rsidRDefault="002F3D42" w:rsidP="002F3D42">
      <w:pPr>
        <w:pStyle w:val="ListParagraph"/>
        <w:numPr>
          <w:ilvl w:val="0"/>
          <w:numId w:val="3"/>
        </w:numPr>
      </w:pPr>
      <w:r>
        <w:t xml:space="preserve">The place of service codes are captured in the </w:t>
      </w:r>
      <w:proofErr w:type="spellStart"/>
      <w:r>
        <w:t>medical_services</w:t>
      </w:r>
      <w:proofErr w:type="spellEnd"/>
      <w:r>
        <w:t xml:space="preserve"> entity and the detailed description for the codes is available in the </w:t>
      </w:r>
      <w:proofErr w:type="spellStart"/>
      <w:r>
        <w:t>place_of_service_lk</w:t>
      </w:r>
      <w:proofErr w:type="spellEnd"/>
      <w:r>
        <w:t>.</w:t>
      </w:r>
    </w:p>
    <w:p w:rsidR="002F3D42" w:rsidRDefault="002F3D42" w:rsidP="002F3D42">
      <w:pPr>
        <w:pStyle w:val="ListParagraph"/>
        <w:numPr>
          <w:ilvl w:val="0"/>
          <w:numId w:val="3"/>
        </w:numPr>
      </w:pPr>
      <w:proofErr w:type="gramStart"/>
      <w:r>
        <w:t xml:space="preserve">The  </w:t>
      </w:r>
      <w:proofErr w:type="spellStart"/>
      <w:r>
        <w:t>place</w:t>
      </w:r>
      <w:proofErr w:type="gramEnd"/>
      <w:r>
        <w:t>_of_service_lookup</w:t>
      </w:r>
      <w:proofErr w:type="spellEnd"/>
      <w:r w:rsidR="00FA6595">
        <w:t xml:space="preserve"> is a M</w:t>
      </w:r>
      <w:r w:rsidR="00881045">
        <w:t xml:space="preserve">:1 non-identifying relationship between </w:t>
      </w:r>
      <w:proofErr w:type="spellStart"/>
      <w:r w:rsidR="00881045">
        <w:t>medical_services</w:t>
      </w:r>
      <w:proofErr w:type="spellEnd"/>
      <w:r w:rsidR="00881045">
        <w:t xml:space="preserve"> and </w:t>
      </w:r>
      <w:proofErr w:type="spellStart"/>
      <w:r w:rsidR="00881045">
        <w:t>place_of_service_lk</w:t>
      </w:r>
      <w:proofErr w:type="spellEnd"/>
      <w:r w:rsidR="00B43582">
        <w:t>.</w:t>
      </w:r>
    </w:p>
    <w:p w:rsidR="00BC6FC8" w:rsidRDefault="00BC6FC8" w:rsidP="002F3D42">
      <w:pPr>
        <w:pStyle w:val="ListParagraph"/>
        <w:numPr>
          <w:ilvl w:val="0"/>
          <w:numId w:val="3"/>
        </w:numPr>
      </w:pPr>
      <w:r>
        <w:t>Multiple patients can be given services at a place which has the same code, for example, if two people are given a service at their workplace the code they use would be same.</w:t>
      </w:r>
    </w:p>
    <w:p w:rsidR="00743154" w:rsidRDefault="00743154" w:rsidP="00743154"/>
    <w:p w:rsidR="00743154" w:rsidRDefault="00EF037C" w:rsidP="00743154">
      <w:pPr>
        <w:pStyle w:val="ListParagraph"/>
        <w:numPr>
          <w:ilvl w:val="0"/>
          <w:numId w:val="2"/>
        </w:numPr>
      </w:pPr>
      <w:proofErr w:type="spellStart"/>
      <w:r>
        <w:t>p</w:t>
      </w:r>
      <w:r w:rsidR="00743154">
        <w:t>rovider_qualifier_ID_lookup</w:t>
      </w:r>
      <w:proofErr w:type="spellEnd"/>
    </w:p>
    <w:p w:rsidR="001C23AA" w:rsidRDefault="001C23AA" w:rsidP="001C23AA">
      <w:pPr>
        <w:pStyle w:val="ListParagraph"/>
        <w:numPr>
          <w:ilvl w:val="0"/>
          <w:numId w:val="3"/>
        </w:numPr>
      </w:pPr>
      <w:r>
        <w:t>The providers have specific codes assigned by the insurance company to identify them under different groups.</w:t>
      </w:r>
    </w:p>
    <w:p w:rsidR="001C23AA" w:rsidRDefault="001C23AA" w:rsidP="001C23AA">
      <w:pPr>
        <w:pStyle w:val="ListParagraph"/>
        <w:numPr>
          <w:ilvl w:val="0"/>
          <w:numId w:val="3"/>
        </w:numPr>
      </w:pPr>
      <w:r>
        <w:t xml:space="preserve">The </w:t>
      </w:r>
      <w:proofErr w:type="spellStart"/>
      <w:r>
        <w:t>prov_qualifier_id</w:t>
      </w:r>
      <w:proofErr w:type="spellEnd"/>
      <w:r>
        <w:t xml:space="preserve"> is captured in the </w:t>
      </w:r>
      <w:proofErr w:type="spellStart"/>
      <w:r>
        <w:t>medical_services</w:t>
      </w:r>
      <w:proofErr w:type="spellEnd"/>
      <w:r>
        <w:t xml:space="preserve"> entity</w:t>
      </w:r>
      <w:r w:rsidR="00B43582">
        <w:t>.</w:t>
      </w:r>
    </w:p>
    <w:p w:rsidR="001C23AA" w:rsidRDefault="001C23AA" w:rsidP="001C23AA">
      <w:pPr>
        <w:pStyle w:val="ListParagraph"/>
        <w:numPr>
          <w:ilvl w:val="0"/>
          <w:numId w:val="3"/>
        </w:numPr>
      </w:pPr>
      <w:r>
        <w:t xml:space="preserve">The </w:t>
      </w:r>
      <w:proofErr w:type="spellStart"/>
      <w:r>
        <w:t>provider_qualifier_ID_lookup</w:t>
      </w:r>
      <w:proofErr w:type="spellEnd"/>
      <w:r>
        <w:t xml:space="preserve"> relationship is 1:1 non-identifying relationship which associates the </w:t>
      </w:r>
      <w:proofErr w:type="spellStart"/>
      <w:r>
        <w:t>prov_qualifier_id</w:t>
      </w:r>
      <w:proofErr w:type="spellEnd"/>
      <w:r>
        <w:t xml:space="preserve"> of </w:t>
      </w:r>
      <w:proofErr w:type="spellStart"/>
      <w:r>
        <w:t>medical_services</w:t>
      </w:r>
      <w:proofErr w:type="spellEnd"/>
      <w:r>
        <w:t xml:space="preserve"> entity with the </w:t>
      </w:r>
      <w:proofErr w:type="spellStart"/>
      <w:r>
        <w:t>qualifier_description</w:t>
      </w:r>
      <w:proofErr w:type="spellEnd"/>
      <w:r>
        <w:t xml:space="preserve"> in the </w:t>
      </w:r>
      <w:proofErr w:type="spellStart"/>
      <w:r w:rsidR="00177605">
        <w:t>provider_qualifier_ID_lk</w:t>
      </w:r>
      <w:proofErr w:type="spellEnd"/>
      <w:r w:rsidR="00B43582">
        <w:t>.</w:t>
      </w:r>
    </w:p>
    <w:p w:rsidR="00DD76C1" w:rsidRDefault="00DD76C1" w:rsidP="00DD76C1">
      <w:pPr>
        <w:pStyle w:val="ListParagraph"/>
        <w:ind w:left="1080"/>
      </w:pPr>
    </w:p>
    <w:p w:rsidR="00DD76C1" w:rsidRDefault="00DD76C1" w:rsidP="00DD76C1">
      <w:pPr>
        <w:pStyle w:val="ListParagraph"/>
        <w:numPr>
          <w:ilvl w:val="0"/>
          <w:numId w:val="2"/>
        </w:numPr>
      </w:pPr>
      <w:proofErr w:type="spellStart"/>
      <w:r>
        <w:t>group_policy_lookup</w:t>
      </w:r>
      <w:proofErr w:type="spellEnd"/>
    </w:p>
    <w:p w:rsidR="00C45256" w:rsidRDefault="00C45256" w:rsidP="00C45256">
      <w:pPr>
        <w:pStyle w:val="ListParagraph"/>
        <w:numPr>
          <w:ilvl w:val="0"/>
          <w:numId w:val="3"/>
        </w:numPr>
      </w:pPr>
      <w:r>
        <w:t xml:space="preserve">It is a relationship between </w:t>
      </w:r>
      <w:proofErr w:type="spellStart"/>
      <w:r>
        <w:t>insuance_policy</w:t>
      </w:r>
      <w:proofErr w:type="spellEnd"/>
      <w:r>
        <w:t xml:space="preserve"> and </w:t>
      </w:r>
      <w:proofErr w:type="spellStart"/>
      <w:r>
        <w:t>group_policy_lk</w:t>
      </w:r>
      <w:proofErr w:type="spellEnd"/>
      <w:r>
        <w:t>.</w:t>
      </w:r>
    </w:p>
    <w:p w:rsidR="00C45256" w:rsidRDefault="00B43582" w:rsidP="00C45256">
      <w:pPr>
        <w:pStyle w:val="ListParagraph"/>
        <w:numPr>
          <w:ilvl w:val="0"/>
          <w:numId w:val="3"/>
        </w:numPr>
      </w:pPr>
      <w:r>
        <w:t>The relationship is M</w:t>
      </w:r>
      <w:proofErr w:type="gramStart"/>
      <w:r w:rsidR="00C45256">
        <w:t>:1</w:t>
      </w:r>
      <w:proofErr w:type="gramEnd"/>
      <w:r w:rsidR="00C45256">
        <w:t xml:space="preserve"> identifying relationship.</w:t>
      </w:r>
    </w:p>
    <w:p w:rsidR="00C45256" w:rsidRDefault="00C45256" w:rsidP="00C45256">
      <w:pPr>
        <w:pStyle w:val="ListParagraph"/>
        <w:numPr>
          <w:ilvl w:val="0"/>
          <w:numId w:val="3"/>
        </w:numPr>
      </w:pPr>
      <w:r>
        <w:t xml:space="preserve">The description of policy cannot exist on its own also a single policy </w:t>
      </w:r>
      <w:r w:rsidR="00EC64E2">
        <w:t>will be shared with the plan which fall under the group.</w:t>
      </w:r>
    </w:p>
    <w:p w:rsidR="00EC64E2" w:rsidRDefault="00EC64E2" w:rsidP="00EC64E2"/>
    <w:p w:rsidR="00EC64E2" w:rsidRDefault="00EC64E2">
      <w:r>
        <w:br w:type="page"/>
      </w:r>
    </w:p>
    <w:p w:rsidR="002F3D42" w:rsidRDefault="002F3D42" w:rsidP="00EC64E2">
      <w:pPr>
        <w:pStyle w:val="ListParagraph"/>
        <w:ind w:left="1080"/>
      </w:pPr>
    </w:p>
    <w:p w:rsidR="00DC2299" w:rsidRPr="00AF38FC" w:rsidRDefault="00DC2299" w:rsidP="00115F3B">
      <w:pPr>
        <w:pStyle w:val="Heading1"/>
        <w:tabs>
          <w:tab w:val="left" w:pos="-567"/>
        </w:tabs>
      </w:pPr>
      <w:bookmarkStart w:id="30" w:name="_Toc438208285"/>
      <w:r>
        <w:t>Data Model</w:t>
      </w:r>
      <w:bookmarkEnd w:id="30"/>
    </w:p>
    <w:p w:rsidR="00DC2299" w:rsidRDefault="00DC2299" w:rsidP="00DC2299">
      <w:pPr>
        <w:rPr>
          <w:lang w:val="en-US"/>
        </w:rPr>
      </w:pPr>
    </w:p>
    <w:p w:rsidR="00DC2299" w:rsidRDefault="00DC2299" w:rsidP="00DC2299">
      <w:pPr>
        <w:rPr>
          <w:lang w:val="en-US"/>
        </w:rPr>
      </w:pPr>
    </w:p>
    <w:p w:rsidR="00DC2299" w:rsidRDefault="00DC2299" w:rsidP="00DC2299">
      <w:pPr>
        <w:rPr>
          <w:lang w:val="en-US"/>
        </w:rPr>
      </w:pPr>
    </w:p>
    <w:p w:rsidR="00DC2299" w:rsidRPr="00B90934" w:rsidRDefault="00EC64E2" w:rsidP="009E44BF">
      <w:pPr>
        <w:ind w:hanging="426"/>
        <w:rPr>
          <w:lang w:val="en-US"/>
        </w:rPr>
      </w:pPr>
      <w:r>
        <w:rPr>
          <w:noProof/>
          <w:lang w:val="en-IN" w:eastAsia="en-IN"/>
        </w:rPr>
        <w:t>Please find attached the DATA MODEL on the next page.</w:t>
      </w:r>
    </w:p>
    <w:p w:rsidR="00DC2299" w:rsidRDefault="00DC2299">
      <w:r>
        <w:br w:type="page"/>
      </w:r>
    </w:p>
    <w:p w:rsidR="00B90934" w:rsidRPr="00AF38FC" w:rsidRDefault="00AF38FC" w:rsidP="00115F3B">
      <w:pPr>
        <w:pStyle w:val="Heading1"/>
        <w:tabs>
          <w:tab w:val="left" w:pos="-567"/>
        </w:tabs>
      </w:pPr>
      <w:bookmarkStart w:id="31" w:name="_Toc40772854"/>
      <w:bookmarkStart w:id="32" w:name="_Toc54596563"/>
      <w:bookmarkStart w:id="33" w:name="_Toc55783728"/>
      <w:bookmarkStart w:id="34" w:name="_Toc67284418"/>
      <w:bookmarkStart w:id="35" w:name="_Toc438208286"/>
      <w:r>
        <w:lastRenderedPageBreak/>
        <w:t>Data Dictionary</w:t>
      </w:r>
      <w:r w:rsidR="00AF12BD">
        <w:t xml:space="preserve"> and Abbreviations</w:t>
      </w:r>
      <w:bookmarkEnd w:id="35"/>
    </w:p>
    <w:p w:rsidR="00AF12BD" w:rsidRDefault="00AF12BD" w:rsidP="00AF12BD">
      <w:pPr>
        <w:pStyle w:val="Default"/>
        <w:rPr>
          <w:sz w:val="22"/>
          <w:szCs w:val="22"/>
        </w:rPr>
      </w:pPr>
      <w:r>
        <w:rPr>
          <w:sz w:val="22"/>
          <w:szCs w:val="22"/>
        </w:rPr>
        <w:t xml:space="preserve">CHAMPVA </w:t>
      </w:r>
      <w:r w:rsidR="00DE4AB5">
        <w:rPr>
          <w:sz w:val="22"/>
          <w:szCs w:val="22"/>
        </w:rPr>
        <w:tab/>
      </w:r>
      <w:r>
        <w:rPr>
          <w:sz w:val="22"/>
          <w:szCs w:val="22"/>
        </w:rPr>
        <w:t>–</w:t>
      </w:r>
      <w:r w:rsidR="00DE4AB5">
        <w:rPr>
          <w:sz w:val="22"/>
          <w:szCs w:val="22"/>
        </w:rPr>
        <w:tab/>
      </w:r>
      <w:r>
        <w:rPr>
          <w:sz w:val="22"/>
          <w:szCs w:val="22"/>
        </w:rPr>
        <w:t xml:space="preserve">Civilian Health and Medical Program of the Department of Veterans Affairs </w:t>
      </w:r>
    </w:p>
    <w:p w:rsidR="00AF12BD" w:rsidRDefault="00AF12BD" w:rsidP="00AF12BD">
      <w:pPr>
        <w:pStyle w:val="Default"/>
        <w:rPr>
          <w:sz w:val="22"/>
          <w:szCs w:val="22"/>
        </w:rPr>
      </w:pPr>
      <w:r>
        <w:rPr>
          <w:sz w:val="22"/>
          <w:szCs w:val="22"/>
        </w:rPr>
        <w:t xml:space="preserve">EIN </w:t>
      </w:r>
      <w:r w:rsidR="00DE4AB5">
        <w:rPr>
          <w:sz w:val="22"/>
          <w:szCs w:val="22"/>
        </w:rPr>
        <w:tab/>
      </w:r>
      <w:r w:rsidR="00DE4AB5">
        <w:rPr>
          <w:sz w:val="22"/>
          <w:szCs w:val="22"/>
        </w:rPr>
        <w:tab/>
      </w:r>
      <w:r>
        <w:rPr>
          <w:sz w:val="22"/>
          <w:szCs w:val="22"/>
        </w:rPr>
        <w:t>–</w:t>
      </w:r>
      <w:r w:rsidR="00DE4AB5">
        <w:rPr>
          <w:sz w:val="22"/>
          <w:szCs w:val="22"/>
        </w:rPr>
        <w:tab/>
      </w:r>
      <w:r>
        <w:rPr>
          <w:sz w:val="22"/>
          <w:szCs w:val="22"/>
        </w:rPr>
        <w:t xml:space="preserve">Employer Identification Number </w:t>
      </w:r>
    </w:p>
    <w:p w:rsidR="00AF12BD" w:rsidRDefault="00AF12BD" w:rsidP="00AF12BD">
      <w:pPr>
        <w:pStyle w:val="Default"/>
        <w:rPr>
          <w:sz w:val="22"/>
          <w:szCs w:val="22"/>
        </w:rPr>
      </w:pPr>
      <w:r>
        <w:rPr>
          <w:sz w:val="22"/>
          <w:szCs w:val="22"/>
        </w:rPr>
        <w:t xml:space="preserve">EMG </w:t>
      </w:r>
      <w:r w:rsidR="00DE4AB5">
        <w:rPr>
          <w:sz w:val="22"/>
          <w:szCs w:val="22"/>
        </w:rPr>
        <w:tab/>
      </w:r>
      <w:r w:rsidR="00DE4AB5">
        <w:rPr>
          <w:sz w:val="22"/>
          <w:szCs w:val="22"/>
        </w:rPr>
        <w:tab/>
      </w:r>
      <w:r>
        <w:rPr>
          <w:sz w:val="22"/>
          <w:szCs w:val="22"/>
        </w:rPr>
        <w:t xml:space="preserve">– </w:t>
      </w:r>
      <w:r w:rsidR="00DE4AB5">
        <w:rPr>
          <w:sz w:val="22"/>
          <w:szCs w:val="22"/>
        </w:rPr>
        <w:tab/>
      </w:r>
      <w:r w:rsidR="00DE4AB5">
        <w:rPr>
          <w:sz w:val="22"/>
          <w:szCs w:val="22"/>
        </w:rPr>
        <w:tab/>
      </w:r>
      <w:r>
        <w:rPr>
          <w:sz w:val="22"/>
          <w:szCs w:val="22"/>
        </w:rPr>
        <w:t xml:space="preserve">Emergency </w:t>
      </w:r>
    </w:p>
    <w:p w:rsidR="00AF12BD" w:rsidRDefault="00AF12BD" w:rsidP="00AF12BD">
      <w:pPr>
        <w:pStyle w:val="Default"/>
        <w:rPr>
          <w:sz w:val="22"/>
          <w:szCs w:val="22"/>
        </w:rPr>
      </w:pPr>
      <w:r>
        <w:rPr>
          <w:sz w:val="22"/>
          <w:szCs w:val="22"/>
        </w:rPr>
        <w:t xml:space="preserve">EPSDT </w:t>
      </w:r>
      <w:r w:rsidR="00DE4AB5">
        <w:rPr>
          <w:sz w:val="22"/>
          <w:szCs w:val="22"/>
        </w:rPr>
        <w:tab/>
      </w:r>
      <w:r w:rsidR="00DE4AB5">
        <w:rPr>
          <w:sz w:val="22"/>
          <w:szCs w:val="22"/>
        </w:rPr>
        <w:tab/>
      </w:r>
      <w:r>
        <w:rPr>
          <w:sz w:val="22"/>
          <w:szCs w:val="22"/>
        </w:rPr>
        <w:t xml:space="preserve">– </w:t>
      </w:r>
      <w:r w:rsidR="00DE4AB5">
        <w:rPr>
          <w:sz w:val="22"/>
          <w:szCs w:val="22"/>
        </w:rPr>
        <w:tab/>
      </w:r>
      <w:r>
        <w:rPr>
          <w:sz w:val="22"/>
          <w:szCs w:val="22"/>
        </w:rPr>
        <w:t xml:space="preserve">Early &amp; Periodic Screening, Diagnosis, and Treatment </w:t>
      </w:r>
    </w:p>
    <w:p w:rsidR="00AF12BD" w:rsidRDefault="00AF12BD" w:rsidP="00AF12BD">
      <w:pPr>
        <w:pStyle w:val="Default"/>
        <w:rPr>
          <w:sz w:val="22"/>
          <w:szCs w:val="22"/>
        </w:rPr>
      </w:pPr>
      <w:r>
        <w:rPr>
          <w:sz w:val="22"/>
          <w:szCs w:val="22"/>
        </w:rPr>
        <w:t xml:space="preserve">FECA </w:t>
      </w:r>
      <w:r w:rsidR="00DE4AB5">
        <w:rPr>
          <w:sz w:val="22"/>
          <w:szCs w:val="22"/>
        </w:rPr>
        <w:tab/>
      </w:r>
      <w:r w:rsidR="00DE4AB5">
        <w:rPr>
          <w:sz w:val="22"/>
          <w:szCs w:val="22"/>
        </w:rPr>
        <w:tab/>
      </w:r>
      <w:r>
        <w:rPr>
          <w:sz w:val="22"/>
          <w:szCs w:val="22"/>
        </w:rPr>
        <w:t xml:space="preserve">– </w:t>
      </w:r>
      <w:r w:rsidR="00DE4AB5">
        <w:rPr>
          <w:sz w:val="22"/>
          <w:szCs w:val="22"/>
        </w:rPr>
        <w:tab/>
      </w:r>
      <w:r w:rsidR="00DE4AB5">
        <w:rPr>
          <w:sz w:val="22"/>
          <w:szCs w:val="22"/>
        </w:rPr>
        <w:tab/>
      </w:r>
      <w:r>
        <w:rPr>
          <w:sz w:val="22"/>
          <w:szCs w:val="22"/>
        </w:rPr>
        <w:t xml:space="preserve">Federal Employees’ Compensation Act </w:t>
      </w:r>
    </w:p>
    <w:p w:rsidR="00AF12BD" w:rsidRDefault="00AF12BD" w:rsidP="00AF12BD">
      <w:pPr>
        <w:pStyle w:val="Default"/>
        <w:rPr>
          <w:sz w:val="22"/>
          <w:szCs w:val="22"/>
        </w:rPr>
      </w:pPr>
      <w:r>
        <w:rPr>
          <w:sz w:val="22"/>
          <w:szCs w:val="22"/>
        </w:rPr>
        <w:t xml:space="preserve">HCFA </w:t>
      </w:r>
      <w:r w:rsidR="00DE4AB5">
        <w:rPr>
          <w:sz w:val="22"/>
          <w:szCs w:val="22"/>
        </w:rPr>
        <w:tab/>
      </w:r>
      <w:r w:rsidR="00DE4AB5">
        <w:rPr>
          <w:sz w:val="22"/>
          <w:szCs w:val="22"/>
        </w:rPr>
        <w:tab/>
      </w:r>
      <w:r>
        <w:rPr>
          <w:sz w:val="22"/>
          <w:szCs w:val="22"/>
        </w:rPr>
        <w:t xml:space="preserve">– </w:t>
      </w:r>
      <w:r w:rsidR="00DE4AB5">
        <w:rPr>
          <w:sz w:val="22"/>
          <w:szCs w:val="22"/>
        </w:rPr>
        <w:tab/>
      </w:r>
      <w:r w:rsidR="00DE4AB5">
        <w:rPr>
          <w:sz w:val="22"/>
          <w:szCs w:val="22"/>
        </w:rPr>
        <w:tab/>
      </w:r>
      <w:r>
        <w:rPr>
          <w:sz w:val="22"/>
          <w:szCs w:val="22"/>
        </w:rPr>
        <w:t xml:space="preserve">Health Care Financing Administration, currently CMS </w:t>
      </w:r>
    </w:p>
    <w:p w:rsidR="00AF12BD" w:rsidRDefault="00AF12BD" w:rsidP="00AF12BD">
      <w:pPr>
        <w:pStyle w:val="Default"/>
        <w:rPr>
          <w:sz w:val="22"/>
          <w:szCs w:val="22"/>
        </w:rPr>
      </w:pPr>
      <w:r>
        <w:rPr>
          <w:sz w:val="22"/>
          <w:szCs w:val="22"/>
        </w:rPr>
        <w:t xml:space="preserve">HCPCS </w:t>
      </w:r>
      <w:r w:rsidR="00DE4AB5">
        <w:rPr>
          <w:sz w:val="22"/>
          <w:szCs w:val="22"/>
        </w:rPr>
        <w:tab/>
      </w:r>
      <w:r w:rsidR="00DE4AB5">
        <w:rPr>
          <w:sz w:val="22"/>
          <w:szCs w:val="22"/>
        </w:rPr>
        <w:tab/>
      </w:r>
      <w:r>
        <w:rPr>
          <w:sz w:val="22"/>
          <w:szCs w:val="22"/>
        </w:rPr>
        <w:t xml:space="preserve">– </w:t>
      </w:r>
      <w:r w:rsidR="00DE4AB5">
        <w:rPr>
          <w:sz w:val="22"/>
          <w:szCs w:val="22"/>
        </w:rPr>
        <w:tab/>
      </w:r>
      <w:r>
        <w:rPr>
          <w:sz w:val="22"/>
          <w:szCs w:val="22"/>
        </w:rPr>
        <w:t xml:space="preserve">HCFA Common Procedural Coding System </w:t>
      </w:r>
    </w:p>
    <w:p w:rsidR="00AF12BD" w:rsidRDefault="00AF12BD" w:rsidP="00AF12BD">
      <w:pPr>
        <w:pStyle w:val="Default"/>
        <w:rPr>
          <w:sz w:val="22"/>
          <w:szCs w:val="22"/>
        </w:rPr>
      </w:pPr>
      <w:r>
        <w:rPr>
          <w:sz w:val="22"/>
          <w:szCs w:val="22"/>
        </w:rPr>
        <w:t xml:space="preserve">HIPAA </w:t>
      </w:r>
      <w:r w:rsidR="00DE4AB5">
        <w:rPr>
          <w:sz w:val="22"/>
          <w:szCs w:val="22"/>
        </w:rPr>
        <w:tab/>
      </w:r>
      <w:r w:rsidR="00DE4AB5">
        <w:rPr>
          <w:sz w:val="22"/>
          <w:szCs w:val="22"/>
        </w:rPr>
        <w:tab/>
      </w:r>
      <w:r>
        <w:rPr>
          <w:sz w:val="22"/>
          <w:szCs w:val="22"/>
        </w:rPr>
        <w:t xml:space="preserve">– </w:t>
      </w:r>
      <w:r w:rsidR="00DE4AB5">
        <w:rPr>
          <w:sz w:val="22"/>
          <w:szCs w:val="22"/>
        </w:rPr>
        <w:tab/>
      </w:r>
      <w:r>
        <w:rPr>
          <w:sz w:val="22"/>
          <w:szCs w:val="22"/>
        </w:rPr>
        <w:t xml:space="preserve">Health Insurance Portability and Accountability Act of 1996 </w:t>
      </w:r>
    </w:p>
    <w:p w:rsidR="00AF12BD" w:rsidRDefault="00AF12BD" w:rsidP="00AF12BD">
      <w:pPr>
        <w:pStyle w:val="Default"/>
        <w:rPr>
          <w:sz w:val="22"/>
          <w:szCs w:val="22"/>
        </w:rPr>
      </w:pPr>
      <w:r>
        <w:rPr>
          <w:sz w:val="22"/>
          <w:szCs w:val="22"/>
        </w:rPr>
        <w:t xml:space="preserve">HMO </w:t>
      </w:r>
      <w:r w:rsidR="00DE4AB5">
        <w:rPr>
          <w:sz w:val="22"/>
          <w:szCs w:val="22"/>
        </w:rPr>
        <w:tab/>
      </w:r>
      <w:r>
        <w:rPr>
          <w:sz w:val="22"/>
          <w:szCs w:val="22"/>
        </w:rPr>
        <w:t xml:space="preserve">– </w:t>
      </w:r>
      <w:r w:rsidR="00DE4AB5">
        <w:rPr>
          <w:sz w:val="22"/>
          <w:szCs w:val="22"/>
        </w:rPr>
        <w:tab/>
      </w:r>
      <w:r w:rsidR="00DE4AB5">
        <w:rPr>
          <w:sz w:val="22"/>
          <w:szCs w:val="22"/>
        </w:rPr>
        <w:tab/>
      </w:r>
      <w:r>
        <w:rPr>
          <w:sz w:val="22"/>
          <w:szCs w:val="22"/>
        </w:rPr>
        <w:t xml:space="preserve">Health Maintenance Organization </w:t>
      </w:r>
    </w:p>
    <w:p w:rsidR="00AF12BD" w:rsidRDefault="00AF12BD" w:rsidP="00AF12BD">
      <w:pPr>
        <w:pStyle w:val="Default"/>
        <w:rPr>
          <w:sz w:val="22"/>
          <w:szCs w:val="22"/>
        </w:rPr>
      </w:pPr>
      <w:r>
        <w:rPr>
          <w:sz w:val="22"/>
          <w:szCs w:val="22"/>
        </w:rPr>
        <w:t>ICD-9-CM</w:t>
      </w:r>
      <w:r w:rsidR="00DE4AB5">
        <w:rPr>
          <w:sz w:val="22"/>
          <w:szCs w:val="22"/>
        </w:rPr>
        <w:tab/>
      </w:r>
      <w:r>
        <w:rPr>
          <w:sz w:val="22"/>
          <w:szCs w:val="22"/>
        </w:rPr>
        <w:t xml:space="preserve"> – </w:t>
      </w:r>
      <w:r w:rsidR="00DE4AB5">
        <w:rPr>
          <w:sz w:val="22"/>
          <w:szCs w:val="22"/>
        </w:rPr>
        <w:tab/>
      </w:r>
      <w:r>
        <w:rPr>
          <w:sz w:val="22"/>
          <w:szCs w:val="22"/>
        </w:rPr>
        <w:t xml:space="preserve">Internal Classification of Disease, Revision 9, Clinical Modification </w:t>
      </w:r>
    </w:p>
    <w:p w:rsidR="00AF12BD" w:rsidRDefault="00AF12BD" w:rsidP="00AF12BD">
      <w:pPr>
        <w:pStyle w:val="Default"/>
        <w:rPr>
          <w:sz w:val="22"/>
          <w:szCs w:val="22"/>
        </w:rPr>
      </w:pPr>
      <w:r>
        <w:rPr>
          <w:sz w:val="22"/>
          <w:szCs w:val="22"/>
        </w:rPr>
        <w:t xml:space="preserve">ICD-10-CM </w:t>
      </w:r>
      <w:r w:rsidR="00DE4AB5">
        <w:rPr>
          <w:sz w:val="22"/>
          <w:szCs w:val="22"/>
        </w:rPr>
        <w:tab/>
      </w:r>
      <w:r>
        <w:rPr>
          <w:sz w:val="22"/>
          <w:szCs w:val="22"/>
        </w:rPr>
        <w:t xml:space="preserve">- </w:t>
      </w:r>
      <w:r w:rsidR="00DE4AB5">
        <w:rPr>
          <w:sz w:val="22"/>
          <w:szCs w:val="22"/>
        </w:rPr>
        <w:tab/>
      </w:r>
      <w:r>
        <w:rPr>
          <w:sz w:val="22"/>
          <w:szCs w:val="22"/>
        </w:rPr>
        <w:t xml:space="preserve">Internal Classification of Disease, Revision 10, Clinical Modification </w:t>
      </w:r>
    </w:p>
    <w:p w:rsidR="00AF12BD" w:rsidRDefault="00AF12BD" w:rsidP="00AF12BD">
      <w:pPr>
        <w:pStyle w:val="Default"/>
        <w:rPr>
          <w:sz w:val="22"/>
          <w:szCs w:val="22"/>
        </w:rPr>
      </w:pPr>
      <w:r>
        <w:rPr>
          <w:sz w:val="22"/>
          <w:szCs w:val="22"/>
        </w:rPr>
        <w:t xml:space="preserve">LMP </w:t>
      </w:r>
      <w:r w:rsidR="00DE4AB5">
        <w:rPr>
          <w:sz w:val="22"/>
          <w:szCs w:val="22"/>
        </w:rPr>
        <w:tab/>
      </w:r>
      <w:r w:rsidR="00DE4AB5">
        <w:rPr>
          <w:sz w:val="22"/>
          <w:szCs w:val="22"/>
        </w:rPr>
        <w:tab/>
      </w:r>
      <w:r>
        <w:rPr>
          <w:sz w:val="22"/>
          <w:szCs w:val="22"/>
        </w:rPr>
        <w:t xml:space="preserve">– </w:t>
      </w:r>
      <w:r w:rsidR="00DE4AB5">
        <w:rPr>
          <w:sz w:val="22"/>
          <w:szCs w:val="22"/>
        </w:rPr>
        <w:tab/>
      </w:r>
      <w:r w:rsidR="00DE4AB5">
        <w:rPr>
          <w:sz w:val="22"/>
          <w:szCs w:val="22"/>
        </w:rPr>
        <w:tab/>
      </w:r>
      <w:r>
        <w:rPr>
          <w:sz w:val="22"/>
          <w:szCs w:val="22"/>
        </w:rPr>
        <w:t xml:space="preserve">Last Menstrual Period </w:t>
      </w:r>
    </w:p>
    <w:p w:rsidR="00AF12BD" w:rsidRDefault="00AF12BD" w:rsidP="00AF12BD">
      <w:pPr>
        <w:pStyle w:val="Default"/>
        <w:rPr>
          <w:sz w:val="22"/>
          <w:szCs w:val="22"/>
        </w:rPr>
      </w:pPr>
      <w:r>
        <w:rPr>
          <w:sz w:val="22"/>
          <w:szCs w:val="22"/>
        </w:rPr>
        <w:t xml:space="preserve">NUCC </w:t>
      </w:r>
      <w:r w:rsidR="00DE4AB5">
        <w:rPr>
          <w:sz w:val="22"/>
          <w:szCs w:val="22"/>
        </w:rPr>
        <w:tab/>
      </w:r>
      <w:r w:rsidR="00DE4AB5">
        <w:rPr>
          <w:sz w:val="22"/>
          <w:szCs w:val="22"/>
        </w:rPr>
        <w:tab/>
      </w:r>
      <w:r>
        <w:rPr>
          <w:sz w:val="22"/>
          <w:szCs w:val="22"/>
        </w:rPr>
        <w:t xml:space="preserve">– </w:t>
      </w:r>
      <w:r w:rsidR="00DE4AB5">
        <w:rPr>
          <w:sz w:val="22"/>
          <w:szCs w:val="22"/>
        </w:rPr>
        <w:tab/>
      </w:r>
      <w:r>
        <w:rPr>
          <w:sz w:val="22"/>
          <w:szCs w:val="22"/>
        </w:rPr>
        <w:t xml:space="preserve">National Uniform Claim Committee </w:t>
      </w:r>
    </w:p>
    <w:p w:rsidR="00AF12BD" w:rsidRDefault="00AF12BD" w:rsidP="00AF12BD">
      <w:pPr>
        <w:pStyle w:val="Default"/>
        <w:rPr>
          <w:sz w:val="22"/>
          <w:szCs w:val="22"/>
        </w:rPr>
      </w:pPr>
      <w:r>
        <w:rPr>
          <w:sz w:val="22"/>
          <w:szCs w:val="22"/>
        </w:rPr>
        <w:t xml:space="preserve">NPI </w:t>
      </w:r>
      <w:r w:rsidR="00DE4AB5">
        <w:rPr>
          <w:sz w:val="22"/>
          <w:szCs w:val="22"/>
        </w:rPr>
        <w:tab/>
      </w:r>
      <w:r w:rsidR="00DE4AB5">
        <w:rPr>
          <w:sz w:val="22"/>
          <w:szCs w:val="22"/>
        </w:rPr>
        <w:tab/>
      </w:r>
      <w:r>
        <w:rPr>
          <w:sz w:val="22"/>
          <w:szCs w:val="22"/>
        </w:rPr>
        <w:t xml:space="preserve">– </w:t>
      </w:r>
      <w:r w:rsidR="00DE4AB5">
        <w:rPr>
          <w:sz w:val="22"/>
          <w:szCs w:val="22"/>
        </w:rPr>
        <w:tab/>
      </w:r>
      <w:r w:rsidR="00DE4AB5">
        <w:rPr>
          <w:sz w:val="22"/>
          <w:szCs w:val="22"/>
        </w:rPr>
        <w:tab/>
      </w:r>
      <w:r>
        <w:rPr>
          <w:sz w:val="22"/>
          <w:szCs w:val="22"/>
        </w:rPr>
        <w:t xml:space="preserve">National Provider Identifier </w:t>
      </w:r>
    </w:p>
    <w:p w:rsidR="00AF12BD" w:rsidRDefault="00AF12BD" w:rsidP="00AF12BD">
      <w:pPr>
        <w:pStyle w:val="Default"/>
        <w:rPr>
          <w:sz w:val="22"/>
          <w:szCs w:val="22"/>
        </w:rPr>
      </w:pPr>
      <w:r>
        <w:rPr>
          <w:sz w:val="22"/>
          <w:szCs w:val="22"/>
        </w:rPr>
        <w:t xml:space="preserve">QUAL. </w:t>
      </w:r>
      <w:r w:rsidR="00DE4AB5">
        <w:rPr>
          <w:sz w:val="22"/>
          <w:szCs w:val="22"/>
        </w:rPr>
        <w:tab/>
      </w:r>
      <w:r w:rsidR="00DE4AB5">
        <w:rPr>
          <w:sz w:val="22"/>
          <w:szCs w:val="22"/>
        </w:rPr>
        <w:tab/>
      </w:r>
      <w:r>
        <w:rPr>
          <w:sz w:val="22"/>
          <w:szCs w:val="22"/>
        </w:rPr>
        <w:t xml:space="preserve">– </w:t>
      </w:r>
      <w:r w:rsidR="00DE4AB5">
        <w:rPr>
          <w:sz w:val="22"/>
          <w:szCs w:val="22"/>
        </w:rPr>
        <w:tab/>
      </w:r>
      <w:r>
        <w:rPr>
          <w:sz w:val="22"/>
          <w:szCs w:val="22"/>
        </w:rPr>
        <w:t xml:space="preserve">Qualifier </w:t>
      </w:r>
    </w:p>
    <w:p w:rsidR="00AF12BD" w:rsidRDefault="00AF12BD" w:rsidP="00AF12BD">
      <w:pPr>
        <w:pStyle w:val="Default"/>
        <w:rPr>
          <w:sz w:val="22"/>
          <w:szCs w:val="22"/>
        </w:rPr>
      </w:pPr>
      <w:r>
        <w:rPr>
          <w:sz w:val="22"/>
          <w:szCs w:val="22"/>
        </w:rPr>
        <w:t xml:space="preserve">REF. </w:t>
      </w:r>
      <w:r w:rsidR="00DE4AB5">
        <w:rPr>
          <w:sz w:val="22"/>
          <w:szCs w:val="22"/>
        </w:rPr>
        <w:tab/>
      </w:r>
      <w:r w:rsidR="00DE4AB5">
        <w:rPr>
          <w:sz w:val="22"/>
          <w:szCs w:val="22"/>
        </w:rPr>
        <w:tab/>
      </w:r>
      <w:r>
        <w:rPr>
          <w:sz w:val="22"/>
          <w:szCs w:val="22"/>
        </w:rPr>
        <w:t xml:space="preserve">– </w:t>
      </w:r>
      <w:r w:rsidR="00DE4AB5">
        <w:rPr>
          <w:sz w:val="22"/>
          <w:szCs w:val="22"/>
        </w:rPr>
        <w:tab/>
      </w:r>
      <w:r w:rsidR="00DE4AB5">
        <w:rPr>
          <w:sz w:val="22"/>
          <w:szCs w:val="22"/>
        </w:rPr>
        <w:tab/>
      </w:r>
      <w:r>
        <w:rPr>
          <w:sz w:val="22"/>
          <w:szCs w:val="22"/>
        </w:rPr>
        <w:t xml:space="preserve">Reference </w:t>
      </w:r>
    </w:p>
    <w:p w:rsidR="00AF12BD" w:rsidRDefault="00AF12BD" w:rsidP="00AF12BD">
      <w:pPr>
        <w:pStyle w:val="Default"/>
        <w:rPr>
          <w:sz w:val="22"/>
          <w:szCs w:val="22"/>
        </w:rPr>
      </w:pPr>
      <w:r>
        <w:rPr>
          <w:sz w:val="22"/>
          <w:szCs w:val="22"/>
        </w:rPr>
        <w:t xml:space="preserve">SSN </w:t>
      </w:r>
      <w:r w:rsidR="00DE4AB5">
        <w:rPr>
          <w:sz w:val="22"/>
          <w:szCs w:val="22"/>
        </w:rPr>
        <w:tab/>
      </w:r>
      <w:r w:rsidR="00DE4AB5">
        <w:rPr>
          <w:sz w:val="22"/>
          <w:szCs w:val="22"/>
        </w:rPr>
        <w:tab/>
      </w:r>
      <w:r>
        <w:rPr>
          <w:sz w:val="22"/>
          <w:szCs w:val="22"/>
        </w:rPr>
        <w:t xml:space="preserve">– </w:t>
      </w:r>
      <w:r w:rsidR="00DE4AB5">
        <w:rPr>
          <w:sz w:val="22"/>
          <w:szCs w:val="22"/>
        </w:rPr>
        <w:tab/>
      </w:r>
      <w:r w:rsidR="00DE4AB5">
        <w:rPr>
          <w:sz w:val="22"/>
          <w:szCs w:val="22"/>
        </w:rPr>
        <w:tab/>
      </w:r>
      <w:r>
        <w:rPr>
          <w:sz w:val="22"/>
          <w:szCs w:val="22"/>
        </w:rPr>
        <w:t xml:space="preserve">Social Security Number </w:t>
      </w:r>
    </w:p>
    <w:p w:rsidR="00AF12BD" w:rsidRDefault="00AF12BD" w:rsidP="00AF12BD">
      <w:pPr>
        <w:pStyle w:val="Default"/>
        <w:rPr>
          <w:sz w:val="22"/>
          <w:szCs w:val="22"/>
        </w:rPr>
      </w:pPr>
      <w:proofErr w:type="gramStart"/>
      <w:r>
        <w:rPr>
          <w:sz w:val="22"/>
          <w:szCs w:val="22"/>
        </w:rPr>
        <w:t>mid</w:t>
      </w:r>
      <w:proofErr w:type="gramEnd"/>
      <w:r>
        <w:rPr>
          <w:sz w:val="22"/>
          <w:szCs w:val="22"/>
        </w:rPr>
        <w:t xml:space="preserve"> </w:t>
      </w:r>
      <w:r w:rsidR="00DE4AB5">
        <w:rPr>
          <w:sz w:val="22"/>
          <w:szCs w:val="22"/>
        </w:rPr>
        <w:tab/>
      </w:r>
      <w:r w:rsidR="00DE4AB5">
        <w:rPr>
          <w:sz w:val="22"/>
          <w:szCs w:val="22"/>
        </w:rPr>
        <w:tab/>
      </w:r>
      <w:r>
        <w:rPr>
          <w:sz w:val="22"/>
          <w:szCs w:val="22"/>
        </w:rPr>
        <w:t xml:space="preserve">– </w:t>
      </w:r>
      <w:r w:rsidR="00DE4AB5">
        <w:rPr>
          <w:sz w:val="22"/>
          <w:szCs w:val="22"/>
        </w:rPr>
        <w:tab/>
      </w:r>
      <w:r w:rsidR="00DE4AB5">
        <w:rPr>
          <w:sz w:val="22"/>
          <w:szCs w:val="22"/>
        </w:rPr>
        <w:tab/>
      </w:r>
      <w:r>
        <w:rPr>
          <w:sz w:val="22"/>
          <w:szCs w:val="22"/>
        </w:rPr>
        <w:t>member ID</w:t>
      </w:r>
    </w:p>
    <w:p w:rsidR="00AF12BD" w:rsidRDefault="00AF12BD" w:rsidP="00AF12BD">
      <w:pPr>
        <w:pStyle w:val="Default"/>
        <w:rPr>
          <w:sz w:val="22"/>
          <w:szCs w:val="22"/>
        </w:rPr>
      </w:pPr>
      <w:proofErr w:type="gramStart"/>
      <w:r>
        <w:rPr>
          <w:sz w:val="22"/>
          <w:szCs w:val="22"/>
        </w:rPr>
        <w:t>aid</w:t>
      </w:r>
      <w:proofErr w:type="gramEnd"/>
      <w:r w:rsidR="00DE4AB5">
        <w:rPr>
          <w:sz w:val="22"/>
          <w:szCs w:val="22"/>
        </w:rPr>
        <w:tab/>
      </w:r>
      <w:r>
        <w:rPr>
          <w:sz w:val="22"/>
          <w:szCs w:val="22"/>
        </w:rPr>
        <w:t xml:space="preserve"> </w:t>
      </w:r>
      <w:r w:rsidR="00DE4AB5">
        <w:rPr>
          <w:sz w:val="22"/>
          <w:szCs w:val="22"/>
        </w:rPr>
        <w:tab/>
      </w:r>
      <w:r>
        <w:rPr>
          <w:sz w:val="22"/>
          <w:szCs w:val="22"/>
        </w:rPr>
        <w:t xml:space="preserve">– </w:t>
      </w:r>
      <w:r w:rsidR="00DE4AB5">
        <w:rPr>
          <w:sz w:val="22"/>
          <w:szCs w:val="22"/>
        </w:rPr>
        <w:tab/>
      </w:r>
      <w:r w:rsidR="00DE4AB5">
        <w:rPr>
          <w:sz w:val="22"/>
          <w:szCs w:val="22"/>
        </w:rPr>
        <w:tab/>
      </w:r>
      <w:r>
        <w:rPr>
          <w:sz w:val="22"/>
          <w:szCs w:val="22"/>
        </w:rPr>
        <w:t>address ID</w:t>
      </w:r>
    </w:p>
    <w:p w:rsidR="00AF12BD" w:rsidRDefault="00AF12BD" w:rsidP="00AF12BD">
      <w:pPr>
        <w:pStyle w:val="Default"/>
        <w:rPr>
          <w:sz w:val="22"/>
          <w:szCs w:val="22"/>
        </w:rPr>
      </w:pPr>
      <w:proofErr w:type="spellStart"/>
      <w:proofErr w:type="gramStart"/>
      <w:r>
        <w:rPr>
          <w:sz w:val="22"/>
          <w:szCs w:val="22"/>
        </w:rPr>
        <w:t>polid</w:t>
      </w:r>
      <w:proofErr w:type="spellEnd"/>
      <w:proofErr w:type="gramEnd"/>
      <w:r>
        <w:rPr>
          <w:sz w:val="22"/>
          <w:szCs w:val="22"/>
        </w:rPr>
        <w:t xml:space="preserve"> </w:t>
      </w:r>
      <w:r w:rsidR="00DE4AB5">
        <w:rPr>
          <w:sz w:val="22"/>
          <w:szCs w:val="22"/>
        </w:rPr>
        <w:tab/>
      </w:r>
      <w:r w:rsidR="00DE4AB5">
        <w:rPr>
          <w:sz w:val="22"/>
          <w:szCs w:val="22"/>
        </w:rPr>
        <w:tab/>
      </w:r>
      <w:r>
        <w:rPr>
          <w:sz w:val="22"/>
          <w:szCs w:val="22"/>
        </w:rPr>
        <w:t xml:space="preserve">– </w:t>
      </w:r>
      <w:r w:rsidR="00DE4AB5">
        <w:rPr>
          <w:sz w:val="22"/>
          <w:szCs w:val="22"/>
        </w:rPr>
        <w:tab/>
      </w:r>
      <w:r w:rsidR="00DE4AB5">
        <w:rPr>
          <w:sz w:val="22"/>
          <w:szCs w:val="22"/>
        </w:rPr>
        <w:tab/>
      </w:r>
      <w:r>
        <w:rPr>
          <w:sz w:val="22"/>
          <w:szCs w:val="22"/>
        </w:rPr>
        <w:t>policy ID</w:t>
      </w:r>
    </w:p>
    <w:p w:rsidR="00AF12BD" w:rsidRDefault="00AF12BD" w:rsidP="00AF12BD">
      <w:pPr>
        <w:pStyle w:val="Default"/>
        <w:rPr>
          <w:sz w:val="22"/>
          <w:szCs w:val="22"/>
        </w:rPr>
      </w:pPr>
      <w:proofErr w:type="spellStart"/>
      <w:proofErr w:type="gramStart"/>
      <w:r>
        <w:rPr>
          <w:sz w:val="22"/>
          <w:szCs w:val="22"/>
        </w:rPr>
        <w:t>cid</w:t>
      </w:r>
      <w:proofErr w:type="spellEnd"/>
      <w:proofErr w:type="gramEnd"/>
      <w:r>
        <w:rPr>
          <w:sz w:val="22"/>
          <w:szCs w:val="22"/>
        </w:rPr>
        <w:t xml:space="preserve"> </w:t>
      </w:r>
      <w:r w:rsidR="00DE4AB5">
        <w:rPr>
          <w:sz w:val="22"/>
          <w:szCs w:val="22"/>
        </w:rPr>
        <w:tab/>
      </w:r>
      <w:r w:rsidR="00DE4AB5">
        <w:rPr>
          <w:sz w:val="22"/>
          <w:szCs w:val="22"/>
        </w:rPr>
        <w:tab/>
      </w:r>
      <w:r>
        <w:rPr>
          <w:sz w:val="22"/>
          <w:szCs w:val="22"/>
        </w:rPr>
        <w:t xml:space="preserve">– </w:t>
      </w:r>
      <w:r w:rsidR="00DE4AB5">
        <w:rPr>
          <w:sz w:val="22"/>
          <w:szCs w:val="22"/>
        </w:rPr>
        <w:tab/>
      </w:r>
      <w:r w:rsidR="00DE4AB5">
        <w:rPr>
          <w:sz w:val="22"/>
          <w:szCs w:val="22"/>
        </w:rPr>
        <w:tab/>
      </w:r>
      <w:r>
        <w:rPr>
          <w:sz w:val="22"/>
          <w:szCs w:val="22"/>
        </w:rPr>
        <w:t>claims ID</w:t>
      </w:r>
    </w:p>
    <w:p w:rsidR="00AF12BD" w:rsidRDefault="00AF12BD" w:rsidP="00AF12BD">
      <w:pPr>
        <w:pStyle w:val="Default"/>
        <w:rPr>
          <w:sz w:val="22"/>
          <w:szCs w:val="22"/>
        </w:rPr>
      </w:pPr>
      <w:proofErr w:type="spellStart"/>
      <w:proofErr w:type="gramStart"/>
      <w:r>
        <w:rPr>
          <w:sz w:val="22"/>
          <w:szCs w:val="22"/>
        </w:rPr>
        <w:t>msid</w:t>
      </w:r>
      <w:proofErr w:type="spellEnd"/>
      <w:proofErr w:type="gramEnd"/>
      <w:r>
        <w:rPr>
          <w:sz w:val="22"/>
          <w:szCs w:val="22"/>
        </w:rPr>
        <w:t xml:space="preserve"> </w:t>
      </w:r>
      <w:r w:rsidR="00DE4AB5">
        <w:rPr>
          <w:sz w:val="22"/>
          <w:szCs w:val="22"/>
        </w:rPr>
        <w:tab/>
      </w:r>
      <w:r w:rsidR="00DE4AB5">
        <w:rPr>
          <w:sz w:val="22"/>
          <w:szCs w:val="22"/>
        </w:rPr>
        <w:tab/>
      </w:r>
      <w:r>
        <w:rPr>
          <w:sz w:val="22"/>
          <w:szCs w:val="22"/>
        </w:rPr>
        <w:t xml:space="preserve">– </w:t>
      </w:r>
      <w:r w:rsidR="00DE4AB5">
        <w:rPr>
          <w:sz w:val="22"/>
          <w:szCs w:val="22"/>
        </w:rPr>
        <w:tab/>
      </w:r>
      <w:r w:rsidR="00DE4AB5">
        <w:rPr>
          <w:sz w:val="22"/>
          <w:szCs w:val="22"/>
        </w:rPr>
        <w:tab/>
      </w:r>
      <w:r>
        <w:rPr>
          <w:sz w:val="22"/>
          <w:szCs w:val="22"/>
        </w:rPr>
        <w:t>medical service ID</w:t>
      </w:r>
    </w:p>
    <w:p w:rsidR="00AF12BD" w:rsidRDefault="00AF12BD" w:rsidP="00AF12BD">
      <w:pPr>
        <w:pStyle w:val="Default"/>
        <w:rPr>
          <w:sz w:val="22"/>
          <w:szCs w:val="22"/>
        </w:rPr>
      </w:pPr>
      <w:proofErr w:type="spellStart"/>
      <w:proofErr w:type="gramStart"/>
      <w:r>
        <w:rPr>
          <w:sz w:val="22"/>
          <w:szCs w:val="22"/>
        </w:rPr>
        <w:t>caid</w:t>
      </w:r>
      <w:proofErr w:type="spellEnd"/>
      <w:proofErr w:type="gramEnd"/>
      <w:r>
        <w:rPr>
          <w:sz w:val="22"/>
          <w:szCs w:val="22"/>
        </w:rPr>
        <w:t xml:space="preserve"> </w:t>
      </w:r>
      <w:r w:rsidR="00DE4AB5">
        <w:rPr>
          <w:sz w:val="22"/>
          <w:szCs w:val="22"/>
        </w:rPr>
        <w:tab/>
      </w:r>
      <w:r w:rsidR="00DE4AB5">
        <w:rPr>
          <w:sz w:val="22"/>
          <w:szCs w:val="22"/>
        </w:rPr>
        <w:tab/>
      </w:r>
      <w:r>
        <w:rPr>
          <w:sz w:val="22"/>
          <w:szCs w:val="22"/>
        </w:rPr>
        <w:t xml:space="preserve">– </w:t>
      </w:r>
      <w:r w:rsidR="00DE4AB5">
        <w:rPr>
          <w:sz w:val="22"/>
          <w:szCs w:val="22"/>
        </w:rPr>
        <w:tab/>
      </w:r>
      <w:r w:rsidR="00DE4AB5">
        <w:rPr>
          <w:sz w:val="22"/>
          <w:szCs w:val="22"/>
        </w:rPr>
        <w:tab/>
      </w:r>
      <w:r>
        <w:rPr>
          <w:sz w:val="22"/>
          <w:szCs w:val="22"/>
        </w:rPr>
        <w:t>claims account ID</w:t>
      </w:r>
    </w:p>
    <w:p w:rsidR="00AF12BD" w:rsidRDefault="00AF12BD" w:rsidP="00AF12BD">
      <w:pPr>
        <w:pStyle w:val="Default"/>
        <w:rPr>
          <w:sz w:val="22"/>
          <w:szCs w:val="22"/>
        </w:rPr>
      </w:pPr>
      <w:proofErr w:type="gramStart"/>
      <w:r>
        <w:rPr>
          <w:sz w:val="22"/>
          <w:szCs w:val="22"/>
        </w:rPr>
        <w:t>dob</w:t>
      </w:r>
      <w:proofErr w:type="gramEnd"/>
      <w:r>
        <w:rPr>
          <w:sz w:val="22"/>
          <w:szCs w:val="22"/>
        </w:rPr>
        <w:t xml:space="preserve"> </w:t>
      </w:r>
      <w:r w:rsidR="00DE4AB5">
        <w:rPr>
          <w:sz w:val="22"/>
          <w:szCs w:val="22"/>
        </w:rPr>
        <w:tab/>
      </w:r>
      <w:r w:rsidR="00DE4AB5">
        <w:rPr>
          <w:sz w:val="22"/>
          <w:szCs w:val="22"/>
        </w:rPr>
        <w:tab/>
      </w:r>
      <w:r>
        <w:rPr>
          <w:sz w:val="22"/>
          <w:szCs w:val="22"/>
        </w:rPr>
        <w:t xml:space="preserve">– </w:t>
      </w:r>
      <w:r w:rsidR="00DE4AB5">
        <w:rPr>
          <w:sz w:val="22"/>
          <w:szCs w:val="22"/>
        </w:rPr>
        <w:tab/>
      </w:r>
      <w:r w:rsidR="00DE4AB5">
        <w:rPr>
          <w:sz w:val="22"/>
          <w:szCs w:val="22"/>
        </w:rPr>
        <w:tab/>
      </w:r>
      <w:r>
        <w:rPr>
          <w:sz w:val="22"/>
          <w:szCs w:val="22"/>
        </w:rPr>
        <w:t>date of birth</w:t>
      </w:r>
    </w:p>
    <w:p w:rsidR="00AF12BD" w:rsidRDefault="00AF12BD" w:rsidP="00AF12BD">
      <w:pPr>
        <w:pStyle w:val="Default"/>
        <w:rPr>
          <w:sz w:val="22"/>
          <w:szCs w:val="22"/>
        </w:rPr>
      </w:pPr>
      <w:proofErr w:type="spellStart"/>
      <w:r>
        <w:rPr>
          <w:sz w:val="22"/>
          <w:szCs w:val="22"/>
        </w:rPr>
        <w:t>f_name</w:t>
      </w:r>
      <w:proofErr w:type="spellEnd"/>
      <w:r>
        <w:rPr>
          <w:sz w:val="22"/>
          <w:szCs w:val="22"/>
        </w:rPr>
        <w:t xml:space="preserve"> </w:t>
      </w:r>
      <w:r w:rsidR="00DE4AB5">
        <w:rPr>
          <w:sz w:val="22"/>
          <w:szCs w:val="22"/>
        </w:rPr>
        <w:tab/>
      </w:r>
      <w:r>
        <w:rPr>
          <w:sz w:val="22"/>
          <w:szCs w:val="22"/>
        </w:rPr>
        <w:t xml:space="preserve">– </w:t>
      </w:r>
      <w:r w:rsidR="00DE4AB5">
        <w:rPr>
          <w:sz w:val="22"/>
          <w:szCs w:val="22"/>
        </w:rPr>
        <w:tab/>
      </w:r>
      <w:r w:rsidR="009024DA">
        <w:rPr>
          <w:sz w:val="22"/>
          <w:szCs w:val="22"/>
        </w:rPr>
        <w:tab/>
      </w:r>
      <w:r>
        <w:rPr>
          <w:sz w:val="22"/>
          <w:szCs w:val="22"/>
        </w:rPr>
        <w:t>first name</w:t>
      </w:r>
    </w:p>
    <w:p w:rsidR="00AF12BD" w:rsidRDefault="00AF12BD" w:rsidP="00AF12BD">
      <w:pPr>
        <w:pStyle w:val="Default"/>
        <w:rPr>
          <w:sz w:val="22"/>
          <w:szCs w:val="22"/>
        </w:rPr>
      </w:pPr>
      <w:proofErr w:type="spellStart"/>
      <w:r>
        <w:rPr>
          <w:sz w:val="22"/>
          <w:szCs w:val="22"/>
        </w:rPr>
        <w:t>l_name</w:t>
      </w:r>
      <w:proofErr w:type="spellEnd"/>
      <w:r>
        <w:rPr>
          <w:sz w:val="22"/>
          <w:szCs w:val="22"/>
        </w:rPr>
        <w:t xml:space="preserve"> </w:t>
      </w:r>
      <w:r w:rsidR="00DE4AB5">
        <w:rPr>
          <w:sz w:val="22"/>
          <w:szCs w:val="22"/>
        </w:rPr>
        <w:tab/>
      </w:r>
      <w:r w:rsidR="00DE4AB5">
        <w:rPr>
          <w:sz w:val="22"/>
          <w:szCs w:val="22"/>
        </w:rPr>
        <w:tab/>
      </w:r>
      <w:r>
        <w:rPr>
          <w:sz w:val="22"/>
          <w:szCs w:val="22"/>
        </w:rPr>
        <w:t xml:space="preserve">– </w:t>
      </w:r>
      <w:r w:rsidR="00DE4AB5">
        <w:rPr>
          <w:sz w:val="22"/>
          <w:szCs w:val="22"/>
        </w:rPr>
        <w:tab/>
      </w:r>
      <w:r w:rsidR="009024DA">
        <w:rPr>
          <w:sz w:val="22"/>
          <w:szCs w:val="22"/>
        </w:rPr>
        <w:tab/>
      </w:r>
      <w:r>
        <w:rPr>
          <w:sz w:val="22"/>
          <w:szCs w:val="22"/>
        </w:rPr>
        <w:t>last name</w:t>
      </w:r>
    </w:p>
    <w:p w:rsidR="00AF12BD" w:rsidRDefault="00AF12BD" w:rsidP="00AF12BD">
      <w:pPr>
        <w:pStyle w:val="Default"/>
        <w:rPr>
          <w:sz w:val="22"/>
          <w:szCs w:val="22"/>
        </w:rPr>
      </w:pPr>
      <w:proofErr w:type="spellStart"/>
      <w:r>
        <w:rPr>
          <w:sz w:val="22"/>
          <w:szCs w:val="22"/>
        </w:rPr>
        <w:t>m_intials</w:t>
      </w:r>
      <w:proofErr w:type="spellEnd"/>
      <w:r>
        <w:rPr>
          <w:sz w:val="22"/>
          <w:szCs w:val="22"/>
        </w:rPr>
        <w:t xml:space="preserve"> </w:t>
      </w:r>
      <w:r w:rsidR="00DE4AB5">
        <w:rPr>
          <w:sz w:val="22"/>
          <w:szCs w:val="22"/>
        </w:rPr>
        <w:tab/>
      </w:r>
      <w:r>
        <w:rPr>
          <w:sz w:val="22"/>
          <w:szCs w:val="22"/>
        </w:rPr>
        <w:t xml:space="preserve">– </w:t>
      </w:r>
      <w:r w:rsidR="00DE4AB5">
        <w:rPr>
          <w:sz w:val="22"/>
          <w:szCs w:val="22"/>
        </w:rPr>
        <w:tab/>
      </w:r>
      <w:r w:rsidR="009024DA">
        <w:rPr>
          <w:sz w:val="22"/>
          <w:szCs w:val="22"/>
        </w:rPr>
        <w:tab/>
      </w:r>
      <w:r>
        <w:rPr>
          <w:sz w:val="22"/>
          <w:szCs w:val="22"/>
        </w:rPr>
        <w:t>middle name initials</w:t>
      </w:r>
    </w:p>
    <w:p w:rsidR="00AF12BD" w:rsidRDefault="00AF12BD" w:rsidP="00AF12BD">
      <w:pPr>
        <w:pStyle w:val="Default"/>
        <w:rPr>
          <w:sz w:val="22"/>
          <w:szCs w:val="22"/>
        </w:rPr>
      </w:pPr>
      <w:proofErr w:type="spellStart"/>
      <w:r>
        <w:rPr>
          <w:sz w:val="22"/>
          <w:szCs w:val="22"/>
        </w:rPr>
        <w:t>ins_relationship</w:t>
      </w:r>
      <w:proofErr w:type="spellEnd"/>
      <w:r>
        <w:rPr>
          <w:sz w:val="22"/>
          <w:szCs w:val="22"/>
        </w:rPr>
        <w:t xml:space="preserve"> –</w:t>
      </w:r>
      <w:r w:rsidR="009024DA">
        <w:rPr>
          <w:sz w:val="22"/>
          <w:szCs w:val="22"/>
        </w:rPr>
        <w:tab/>
      </w:r>
      <w:r w:rsidR="009024DA">
        <w:rPr>
          <w:sz w:val="22"/>
          <w:szCs w:val="22"/>
        </w:rPr>
        <w:tab/>
      </w:r>
      <w:r>
        <w:rPr>
          <w:sz w:val="22"/>
          <w:szCs w:val="22"/>
        </w:rPr>
        <w:t xml:space="preserve"> insured relationship. Relationship of patient with the insured.</w:t>
      </w:r>
    </w:p>
    <w:p w:rsidR="00AF12BD" w:rsidRDefault="00AF12BD" w:rsidP="00AF12BD">
      <w:pPr>
        <w:pStyle w:val="Default"/>
        <w:rPr>
          <w:sz w:val="22"/>
          <w:szCs w:val="22"/>
        </w:rPr>
      </w:pPr>
      <w:proofErr w:type="spellStart"/>
      <w:r>
        <w:rPr>
          <w:sz w:val="22"/>
          <w:szCs w:val="22"/>
        </w:rPr>
        <w:t>other_polid</w:t>
      </w:r>
      <w:proofErr w:type="spellEnd"/>
      <w:r>
        <w:rPr>
          <w:sz w:val="22"/>
          <w:szCs w:val="22"/>
        </w:rPr>
        <w:t xml:space="preserve"> </w:t>
      </w:r>
      <w:r w:rsidR="00DE4AB5">
        <w:rPr>
          <w:sz w:val="22"/>
          <w:szCs w:val="22"/>
        </w:rPr>
        <w:tab/>
      </w:r>
      <w:r>
        <w:rPr>
          <w:sz w:val="22"/>
          <w:szCs w:val="22"/>
        </w:rPr>
        <w:t xml:space="preserve">– </w:t>
      </w:r>
      <w:r w:rsidR="00DE4AB5">
        <w:rPr>
          <w:sz w:val="22"/>
          <w:szCs w:val="22"/>
        </w:rPr>
        <w:tab/>
      </w:r>
      <w:r w:rsidR="009024DA">
        <w:rPr>
          <w:sz w:val="22"/>
          <w:szCs w:val="22"/>
        </w:rPr>
        <w:tab/>
      </w:r>
      <w:r>
        <w:rPr>
          <w:sz w:val="22"/>
          <w:szCs w:val="22"/>
        </w:rPr>
        <w:t>other policy ID</w:t>
      </w:r>
    </w:p>
    <w:p w:rsidR="00AF12BD" w:rsidRDefault="00AF12BD" w:rsidP="00AF12BD">
      <w:pPr>
        <w:pStyle w:val="Default"/>
        <w:rPr>
          <w:sz w:val="22"/>
          <w:szCs w:val="22"/>
        </w:rPr>
      </w:pPr>
      <w:proofErr w:type="spellStart"/>
      <w:r>
        <w:rPr>
          <w:sz w:val="22"/>
          <w:szCs w:val="22"/>
        </w:rPr>
        <w:t>referring_pid</w:t>
      </w:r>
      <w:proofErr w:type="spellEnd"/>
      <w:r>
        <w:rPr>
          <w:sz w:val="22"/>
          <w:szCs w:val="22"/>
        </w:rPr>
        <w:t xml:space="preserve"> </w:t>
      </w:r>
      <w:r w:rsidR="00DE4AB5">
        <w:rPr>
          <w:sz w:val="22"/>
          <w:szCs w:val="22"/>
        </w:rPr>
        <w:tab/>
      </w:r>
      <w:r>
        <w:rPr>
          <w:sz w:val="22"/>
          <w:szCs w:val="22"/>
        </w:rPr>
        <w:t xml:space="preserve">– </w:t>
      </w:r>
      <w:r w:rsidR="00DE4AB5">
        <w:rPr>
          <w:sz w:val="22"/>
          <w:szCs w:val="22"/>
        </w:rPr>
        <w:tab/>
      </w:r>
      <w:r w:rsidR="009024DA">
        <w:rPr>
          <w:sz w:val="22"/>
          <w:szCs w:val="22"/>
        </w:rPr>
        <w:tab/>
      </w:r>
      <w:r>
        <w:rPr>
          <w:sz w:val="22"/>
          <w:szCs w:val="22"/>
        </w:rPr>
        <w:t>referring provider ID</w:t>
      </w:r>
    </w:p>
    <w:p w:rsidR="00AF12BD" w:rsidRDefault="00AF12BD" w:rsidP="00AF12BD">
      <w:pPr>
        <w:pStyle w:val="Default"/>
        <w:rPr>
          <w:sz w:val="22"/>
          <w:szCs w:val="22"/>
        </w:rPr>
      </w:pPr>
      <w:proofErr w:type="spellStart"/>
      <w:r>
        <w:rPr>
          <w:sz w:val="22"/>
          <w:szCs w:val="22"/>
        </w:rPr>
        <w:t>serv_facility_id</w:t>
      </w:r>
      <w:proofErr w:type="spellEnd"/>
      <w:r w:rsidR="00DE4AB5">
        <w:rPr>
          <w:sz w:val="22"/>
          <w:szCs w:val="22"/>
        </w:rPr>
        <w:tab/>
      </w:r>
      <w:r>
        <w:rPr>
          <w:sz w:val="22"/>
          <w:szCs w:val="22"/>
        </w:rPr>
        <w:t xml:space="preserve">– </w:t>
      </w:r>
      <w:r w:rsidR="009024DA">
        <w:rPr>
          <w:sz w:val="22"/>
          <w:szCs w:val="22"/>
        </w:rPr>
        <w:tab/>
      </w:r>
      <w:r w:rsidR="009024DA">
        <w:rPr>
          <w:sz w:val="22"/>
          <w:szCs w:val="22"/>
        </w:rPr>
        <w:tab/>
      </w:r>
      <w:r>
        <w:rPr>
          <w:sz w:val="22"/>
          <w:szCs w:val="22"/>
        </w:rPr>
        <w:t>service facility ID</w:t>
      </w:r>
    </w:p>
    <w:p w:rsidR="00AF12BD" w:rsidRDefault="00AF12BD" w:rsidP="00AF12BD">
      <w:pPr>
        <w:pStyle w:val="Default"/>
        <w:rPr>
          <w:sz w:val="22"/>
          <w:szCs w:val="22"/>
        </w:rPr>
      </w:pPr>
      <w:proofErr w:type="spellStart"/>
      <w:r>
        <w:rPr>
          <w:sz w:val="22"/>
          <w:szCs w:val="22"/>
        </w:rPr>
        <w:t>billing_pid</w:t>
      </w:r>
      <w:proofErr w:type="spellEnd"/>
      <w:r>
        <w:rPr>
          <w:sz w:val="22"/>
          <w:szCs w:val="22"/>
        </w:rPr>
        <w:t xml:space="preserve"> </w:t>
      </w:r>
      <w:r w:rsidR="00DE4AB5">
        <w:rPr>
          <w:sz w:val="22"/>
          <w:szCs w:val="22"/>
        </w:rPr>
        <w:tab/>
      </w:r>
      <w:r>
        <w:rPr>
          <w:sz w:val="22"/>
          <w:szCs w:val="22"/>
        </w:rPr>
        <w:t xml:space="preserve">– </w:t>
      </w:r>
      <w:r w:rsidR="00DE4AB5">
        <w:rPr>
          <w:sz w:val="22"/>
          <w:szCs w:val="22"/>
        </w:rPr>
        <w:tab/>
      </w:r>
      <w:r w:rsidR="009024DA">
        <w:rPr>
          <w:sz w:val="22"/>
          <w:szCs w:val="22"/>
        </w:rPr>
        <w:tab/>
      </w:r>
      <w:r>
        <w:rPr>
          <w:sz w:val="22"/>
          <w:szCs w:val="22"/>
        </w:rPr>
        <w:t>billing provider ID</w:t>
      </w:r>
    </w:p>
    <w:p w:rsidR="00AF12BD" w:rsidRDefault="00AF12BD" w:rsidP="00AF12BD">
      <w:pPr>
        <w:pStyle w:val="Default"/>
        <w:rPr>
          <w:sz w:val="22"/>
          <w:szCs w:val="22"/>
        </w:rPr>
      </w:pPr>
      <w:proofErr w:type="spellStart"/>
      <w:r>
        <w:rPr>
          <w:sz w:val="22"/>
          <w:szCs w:val="22"/>
        </w:rPr>
        <w:t>outside_lab_ind</w:t>
      </w:r>
      <w:proofErr w:type="spellEnd"/>
      <w:r>
        <w:rPr>
          <w:sz w:val="22"/>
          <w:szCs w:val="22"/>
        </w:rPr>
        <w:t xml:space="preserve"> – </w:t>
      </w:r>
      <w:r w:rsidR="009024DA">
        <w:rPr>
          <w:sz w:val="22"/>
          <w:szCs w:val="22"/>
        </w:rPr>
        <w:tab/>
      </w:r>
      <w:r w:rsidR="009024DA">
        <w:rPr>
          <w:sz w:val="22"/>
          <w:szCs w:val="22"/>
        </w:rPr>
        <w:tab/>
      </w:r>
      <w:r>
        <w:rPr>
          <w:sz w:val="22"/>
          <w:szCs w:val="22"/>
        </w:rPr>
        <w:t>outside lab indicator</w:t>
      </w:r>
    </w:p>
    <w:p w:rsidR="00AF12BD" w:rsidRDefault="00AF12BD" w:rsidP="00AF12BD">
      <w:pPr>
        <w:pStyle w:val="Default"/>
        <w:rPr>
          <w:sz w:val="22"/>
          <w:szCs w:val="22"/>
        </w:rPr>
      </w:pPr>
      <w:proofErr w:type="spellStart"/>
      <w:r>
        <w:rPr>
          <w:sz w:val="22"/>
          <w:szCs w:val="22"/>
        </w:rPr>
        <w:t>p_sign</w:t>
      </w:r>
      <w:proofErr w:type="spellEnd"/>
      <w:r>
        <w:rPr>
          <w:sz w:val="22"/>
          <w:szCs w:val="22"/>
        </w:rPr>
        <w:t xml:space="preserve"> – </w:t>
      </w:r>
      <w:r w:rsidR="00DE4AB5">
        <w:rPr>
          <w:sz w:val="22"/>
          <w:szCs w:val="22"/>
        </w:rPr>
        <w:tab/>
      </w:r>
      <w:r w:rsidR="009024DA">
        <w:rPr>
          <w:sz w:val="22"/>
          <w:szCs w:val="22"/>
        </w:rPr>
        <w:tab/>
      </w:r>
      <w:r w:rsidR="009024DA">
        <w:rPr>
          <w:sz w:val="22"/>
          <w:szCs w:val="22"/>
        </w:rPr>
        <w:tab/>
      </w:r>
      <w:r>
        <w:rPr>
          <w:sz w:val="22"/>
          <w:szCs w:val="22"/>
        </w:rPr>
        <w:t>patient’s signature</w:t>
      </w:r>
    </w:p>
    <w:p w:rsidR="00AF12BD" w:rsidRDefault="00AF12BD" w:rsidP="00AF12BD">
      <w:pPr>
        <w:pStyle w:val="Default"/>
        <w:rPr>
          <w:sz w:val="22"/>
          <w:szCs w:val="22"/>
        </w:rPr>
      </w:pPr>
      <w:proofErr w:type="spellStart"/>
      <w:r>
        <w:rPr>
          <w:sz w:val="22"/>
          <w:szCs w:val="22"/>
        </w:rPr>
        <w:t>p_sign_date</w:t>
      </w:r>
      <w:proofErr w:type="spellEnd"/>
      <w:r>
        <w:rPr>
          <w:sz w:val="22"/>
          <w:szCs w:val="22"/>
        </w:rPr>
        <w:t xml:space="preserve"> – </w:t>
      </w:r>
      <w:r w:rsidR="00DE4AB5">
        <w:rPr>
          <w:sz w:val="22"/>
          <w:szCs w:val="22"/>
        </w:rPr>
        <w:tab/>
      </w:r>
      <w:r w:rsidR="009024DA">
        <w:rPr>
          <w:sz w:val="22"/>
          <w:szCs w:val="22"/>
        </w:rPr>
        <w:tab/>
      </w:r>
      <w:r w:rsidR="009024DA">
        <w:rPr>
          <w:sz w:val="22"/>
          <w:szCs w:val="22"/>
        </w:rPr>
        <w:tab/>
      </w:r>
      <w:r>
        <w:rPr>
          <w:sz w:val="22"/>
          <w:szCs w:val="22"/>
        </w:rPr>
        <w:t>date on which the patient signed</w:t>
      </w:r>
    </w:p>
    <w:p w:rsidR="00AF12BD" w:rsidRDefault="00AF12BD" w:rsidP="00AF12BD">
      <w:pPr>
        <w:pStyle w:val="Default"/>
        <w:rPr>
          <w:sz w:val="22"/>
          <w:szCs w:val="22"/>
        </w:rPr>
      </w:pPr>
      <w:proofErr w:type="spellStart"/>
      <w:r>
        <w:rPr>
          <w:sz w:val="22"/>
          <w:szCs w:val="22"/>
        </w:rPr>
        <w:t>i_sign</w:t>
      </w:r>
      <w:proofErr w:type="spellEnd"/>
      <w:r>
        <w:rPr>
          <w:sz w:val="22"/>
          <w:szCs w:val="22"/>
        </w:rPr>
        <w:t xml:space="preserve"> – </w:t>
      </w:r>
      <w:r w:rsidR="00DE4AB5">
        <w:rPr>
          <w:sz w:val="22"/>
          <w:szCs w:val="22"/>
        </w:rPr>
        <w:tab/>
      </w:r>
      <w:r w:rsidR="009024DA">
        <w:rPr>
          <w:sz w:val="22"/>
          <w:szCs w:val="22"/>
        </w:rPr>
        <w:tab/>
      </w:r>
      <w:r w:rsidR="009024DA">
        <w:rPr>
          <w:sz w:val="22"/>
          <w:szCs w:val="22"/>
        </w:rPr>
        <w:tab/>
      </w:r>
      <w:r>
        <w:rPr>
          <w:sz w:val="22"/>
          <w:szCs w:val="22"/>
        </w:rPr>
        <w:t>insured’s signature</w:t>
      </w:r>
    </w:p>
    <w:p w:rsidR="00AF12BD" w:rsidRDefault="00AF12BD" w:rsidP="00AF12BD">
      <w:pPr>
        <w:pStyle w:val="Default"/>
        <w:rPr>
          <w:sz w:val="22"/>
          <w:szCs w:val="22"/>
        </w:rPr>
      </w:pPr>
      <w:proofErr w:type="spellStart"/>
      <w:r>
        <w:rPr>
          <w:sz w:val="22"/>
          <w:szCs w:val="22"/>
        </w:rPr>
        <w:t>phy_sign</w:t>
      </w:r>
      <w:proofErr w:type="spellEnd"/>
      <w:r>
        <w:rPr>
          <w:sz w:val="22"/>
          <w:szCs w:val="22"/>
        </w:rPr>
        <w:t xml:space="preserve"> – </w:t>
      </w:r>
      <w:r w:rsidR="00DE4AB5">
        <w:rPr>
          <w:sz w:val="22"/>
          <w:szCs w:val="22"/>
        </w:rPr>
        <w:tab/>
      </w:r>
      <w:r w:rsidR="009024DA">
        <w:rPr>
          <w:sz w:val="22"/>
          <w:szCs w:val="22"/>
        </w:rPr>
        <w:tab/>
      </w:r>
      <w:r w:rsidR="009024DA">
        <w:rPr>
          <w:sz w:val="22"/>
          <w:szCs w:val="22"/>
        </w:rPr>
        <w:tab/>
      </w:r>
      <w:r>
        <w:rPr>
          <w:sz w:val="22"/>
          <w:szCs w:val="22"/>
        </w:rPr>
        <w:t>physician’s signature</w:t>
      </w:r>
    </w:p>
    <w:p w:rsidR="00AF12BD" w:rsidRDefault="00AF12BD" w:rsidP="00AF12BD">
      <w:pPr>
        <w:pStyle w:val="Default"/>
        <w:rPr>
          <w:sz w:val="22"/>
          <w:szCs w:val="22"/>
        </w:rPr>
      </w:pPr>
      <w:proofErr w:type="spellStart"/>
      <w:r>
        <w:rPr>
          <w:sz w:val="22"/>
          <w:szCs w:val="22"/>
        </w:rPr>
        <w:t>phy_sign_date</w:t>
      </w:r>
      <w:proofErr w:type="spellEnd"/>
      <w:r>
        <w:rPr>
          <w:sz w:val="22"/>
          <w:szCs w:val="22"/>
        </w:rPr>
        <w:t xml:space="preserve"> – </w:t>
      </w:r>
      <w:r w:rsidR="009024DA">
        <w:rPr>
          <w:sz w:val="22"/>
          <w:szCs w:val="22"/>
        </w:rPr>
        <w:tab/>
      </w:r>
      <w:r w:rsidR="009024DA">
        <w:rPr>
          <w:sz w:val="22"/>
          <w:szCs w:val="22"/>
        </w:rPr>
        <w:tab/>
      </w:r>
      <w:r>
        <w:rPr>
          <w:sz w:val="22"/>
          <w:szCs w:val="22"/>
        </w:rPr>
        <w:t>date on which the physician signed</w:t>
      </w:r>
    </w:p>
    <w:p w:rsidR="00AF12BD" w:rsidRDefault="00AF12BD" w:rsidP="00AF12BD">
      <w:pPr>
        <w:pStyle w:val="Default"/>
        <w:rPr>
          <w:sz w:val="22"/>
          <w:szCs w:val="22"/>
        </w:rPr>
      </w:pPr>
      <w:proofErr w:type="spellStart"/>
      <w:r>
        <w:rPr>
          <w:sz w:val="22"/>
          <w:szCs w:val="22"/>
        </w:rPr>
        <w:t>prov_qualifier_id</w:t>
      </w:r>
      <w:proofErr w:type="spellEnd"/>
      <w:r>
        <w:rPr>
          <w:sz w:val="22"/>
          <w:szCs w:val="22"/>
        </w:rPr>
        <w:t xml:space="preserve"> – </w:t>
      </w:r>
      <w:r w:rsidR="009024DA">
        <w:rPr>
          <w:sz w:val="22"/>
          <w:szCs w:val="22"/>
        </w:rPr>
        <w:tab/>
      </w:r>
      <w:r w:rsidR="009024DA">
        <w:rPr>
          <w:sz w:val="22"/>
          <w:szCs w:val="22"/>
        </w:rPr>
        <w:tab/>
      </w:r>
      <w:r>
        <w:rPr>
          <w:sz w:val="22"/>
          <w:szCs w:val="22"/>
        </w:rPr>
        <w:t>provider qualifier ID</w:t>
      </w:r>
    </w:p>
    <w:p w:rsidR="00AF12BD" w:rsidRDefault="00AF12BD" w:rsidP="00AF12BD">
      <w:pPr>
        <w:pStyle w:val="Default"/>
        <w:rPr>
          <w:sz w:val="22"/>
          <w:szCs w:val="22"/>
        </w:rPr>
      </w:pPr>
      <w:proofErr w:type="spellStart"/>
      <w:r>
        <w:rPr>
          <w:sz w:val="22"/>
          <w:szCs w:val="22"/>
        </w:rPr>
        <w:t>EMG_desc</w:t>
      </w:r>
      <w:proofErr w:type="spellEnd"/>
      <w:r>
        <w:rPr>
          <w:sz w:val="22"/>
          <w:szCs w:val="22"/>
        </w:rPr>
        <w:t xml:space="preserve"> – </w:t>
      </w:r>
      <w:r w:rsidR="00DE4AB5">
        <w:rPr>
          <w:sz w:val="22"/>
          <w:szCs w:val="22"/>
        </w:rPr>
        <w:tab/>
      </w:r>
      <w:r w:rsidR="009024DA">
        <w:rPr>
          <w:sz w:val="22"/>
          <w:szCs w:val="22"/>
        </w:rPr>
        <w:tab/>
      </w:r>
      <w:r w:rsidR="009024DA">
        <w:rPr>
          <w:sz w:val="22"/>
          <w:szCs w:val="22"/>
        </w:rPr>
        <w:tab/>
      </w:r>
      <w:r>
        <w:rPr>
          <w:sz w:val="22"/>
          <w:szCs w:val="22"/>
        </w:rPr>
        <w:t>emergency code description</w:t>
      </w:r>
    </w:p>
    <w:p w:rsidR="00B90934" w:rsidRPr="00B90934" w:rsidRDefault="00B90934" w:rsidP="00B90934">
      <w:pPr>
        <w:rPr>
          <w:lang w:val="en-US"/>
        </w:rPr>
      </w:pPr>
    </w:p>
    <w:p w:rsidR="00FF1703" w:rsidRDefault="00FF1703">
      <w:pPr>
        <w:rPr>
          <w:lang w:val="en-US"/>
        </w:rPr>
      </w:pPr>
      <w:r>
        <w:rPr>
          <w:lang w:val="en-US"/>
        </w:rPr>
        <w:br w:type="page"/>
      </w:r>
    </w:p>
    <w:p w:rsidR="00860A68" w:rsidRPr="00FA3C16" w:rsidRDefault="00860A68" w:rsidP="00115F3B">
      <w:pPr>
        <w:pStyle w:val="Heading1"/>
        <w:tabs>
          <w:tab w:val="left" w:pos="-567"/>
        </w:tabs>
      </w:pPr>
      <w:bookmarkStart w:id="36" w:name="_Ref219700274"/>
      <w:bookmarkStart w:id="37" w:name="_Toc438208287"/>
      <w:bookmarkEnd w:id="31"/>
      <w:bookmarkEnd w:id="32"/>
      <w:bookmarkEnd w:id="33"/>
      <w:bookmarkEnd w:id="34"/>
      <w:r>
        <w:lastRenderedPageBreak/>
        <w:t>Appendi</w:t>
      </w:r>
      <w:bookmarkEnd w:id="36"/>
      <w:r w:rsidR="00FA3C16">
        <w:t>ces</w:t>
      </w:r>
      <w:bookmarkEnd w:id="37"/>
    </w:p>
    <w:p w:rsidR="000448A1" w:rsidRDefault="000448A1" w:rsidP="000448A1">
      <w:pPr>
        <w:pStyle w:val="Default"/>
        <w:rPr>
          <w:sz w:val="22"/>
          <w:szCs w:val="22"/>
        </w:rPr>
      </w:pPr>
    </w:p>
    <w:p w:rsidR="00FA3C16" w:rsidRDefault="008842E3" w:rsidP="0031531B">
      <w:pPr>
        <w:tabs>
          <w:tab w:val="left" w:pos="-567"/>
        </w:tabs>
        <w:jc w:val="center"/>
        <w:rPr>
          <w:b/>
          <w:bCs/>
          <w:sz w:val="28"/>
        </w:rPr>
      </w:pPr>
      <w:r>
        <w:rPr>
          <w:b/>
          <w:bCs/>
          <w:sz w:val="28"/>
        </w:rPr>
        <w:t>APPENDIX A</w:t>
      </w:r>
    </w:p>
    <w:p w:rsidR="008842E3" w:rsidRDefault="008842E3" w:rsidP="0031531B">
      <w:pPr>
        <w:tabs>
          <w:tab w:val="left" w:pos="-567"/>
        </w:tabs>
        <w:jc w:val="center"/>
        <w:rPr>
          <w:b/>
          <w:bCs/>
          <w:sz w:val="28"/>
        </w:rPr>
      </w:pPr>
    </w:p>
    <w:tbl>
      <w:tblPr>
        <w:tblW w:w="9300" w:type="dxa"/>
        <w:tblInd w:w="113" w:type="dxa"/>
        <w:tblLook w:val="04A0" w:firstRow="1" w:lastRow="0" w:firstColumn="1" w:lastColumn="0" w:noHBand="0" w:noVBand="1"/>
      </w:tblPr>
      <w:tblGrid>
        <w:gridCol w:w="1145"/>
        <w:gridCol w:w="3113"/>
        <w:gridCol w:w="5042"/>
      </w:tblGrid>
      <w:tr w:rsidR="008842E3" w:rsidRPr="008842E3" w:rsidTr="008842E3">
        <w:trPr>
          <w:trHeight w:val="300"/>
        </w:trPr>
        <w:tc>
          <w:tcPr>
            <w:tcW w:w="10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842E3" w:rsidRPr="008842E3" w:rsidRDefault="008842E3" w:rsidP="008842E3">
            <w:pPr>
              <w:rPr>
                <w:rFonts w:ascii="Calibri" w:hAnsi="Calibri"/>
                <w:b/>
                <w:bCs/>
                <w:color w:val="000000"/>
                <w:szCs w:val="22"/>
                <w:lang w:val="en-IN" w:eastAsia="en-IN"/>
              </w:rPr>
            </w:pPr>
            <w:r w:rsidRPr="008842E3">
              <w:rPr>
                <w:rFonts w:ascii="Calibri" w:hAnsi="Calibri"/>
                <w:b/>
                <w:bCs/>
                <w:color w:val="000000"/>
                <w:szCs w:val="22"/>
                <w:lang w:val="en-IN" w:eastAsia="en-IN"/>
              </w:rPr>
              <w:t>Attributes</w:t>
            </w:r>
          </w:p>
        </w:tc>
        <w:tc>
          <w:tcPr>
            <w:tcW w:w="3140" w:type="dxa"/>
            <w:tcBorders>
              <w:top w:val="single" w:sz="4" w:space="0" w:color="auto"/>
              <w:left w:val="nil"/>
              <w:bottom w:val="single" w:sz="4" w:space="0" w:color="auto"/>
              <w:right w:val="single" w:sz="4" w:space="0" w:color="auto"/>
            </w:tcBorders>
            <w:shd w:val="clear" w:color="auto" w:fill="auto"/>
            <w:vAlign w:val="bottom"/>
            <w:hideMark/>
          </w:tcPr>
          <w:p w:rsidR="008842E3" w:rsidRPr="008842E3" w:rsidRDefault="008842E3" w:rsidP="008842E3">
            <w:pPr>
              <w:rPr>
                <w:rFonts w:ascii="Calibri" w:hAnsi="Calibri"/>
                <w:b/>
                <w:bCs/>
                <w:color w:val="000000"/>
                <w:szCs w:val="22"/>
                <w:lang w:val="en-IN" w:eastAsia="en-IN"/>
              </w:rPr>
            </w:pPr>
            <w:r w:rsidRPr="008842E3">
              <w:rPr>
                <w:rFonts w:ascii="Calibri" w:hAnsi="Calibri"/>
                <w:b/>
                <w:bCs/>
                <w:color w:val="000000"/>
                <w:szCs w:val="22"/>
                <w:lang w:val="en-IN" w:eastAsia="en-IN"/>
              </w:rPr>
              <w:t>Field to capture</w:t>
            </w:r>
          </w:p>
        </w:tc>
        <w:tc>
          <w:tcPr>
            <w:tcW w:w="5100" w:type="dxa"/>
            <w:tcBorders>
              <w:top w:val="single" w:sz="4" w:space="0" w:color="auto"/>
              <w:left w:val="nil"/>
              <w:bottom w:val="single" w:sz="4" w:space="0" w:color="auto"/>
              <w:right w:val="single" w:sz="4" w:space="0" w:color="auto"/>
            </w:tcBorders>
            <w:shd w:val="clear" w:color="auto" w:fill="auto"/>
            <w:vAlign w:val="bottom"/>
            <w:hideMark/>
          </w:tcPr>
          <w:p w:rsidR="008842E3" w:rsidRPr="008842E3" w:rsidRDefault="008842E3" w:rsidP="008842E3">
            <w:pPr>
              <w:rPr>
                <w:rFonts w:ascii="Calibri" w:hAnsi="Calibri"/>
                <w:b/>
                <w:bCs/>
                <w:color w:val="000000"/>
                <w:szCs w:val="22"/>
                <w:lang w:val="en-IN" w:eastAsia="en-IN"/>
              </w:rPr>
            </w:pPr>
            <w:r w:rsidRPr="008842E3">
              <w:rPr>
                <w:rFonts w:ascii="Calibri" w:hAnsi="Calibri"/>
                <w:b/>
                <w:bCs/>
                <w:color w:val="000000"/>
                <w:szCs w:val="22"/>
                <w:lang w:val="en-IN" w:eastAsia="en-IN"/>
              </w:rPr>
              <w:t>Field Description</w:t>
            </w:r>
          </w:p>
        </w:tc>
      </w:tr>
      <w:tr w:rsidR="008842E3" w:rsidRPr="008842E3" w:rsidTr="008842E3">
        <w:trPr>
          <w:trHeight w:val="600"/>
        </w:trPr>
        <w:tc>
          <w:tcPr>
            <w:tcW w:w="1060" w:type="dxa"/>
            <w:tcBorders>
              <w:top w:val="nil"/>
              <w:left w:val="single" w:sz="4" w:space="0" w:color="auto"/>
              <w:bottom w:val="single" w:sz="4" w:space="0" w:color="auto"/>
              <w:right w:val="single" w:sz="4" w:space="0" w:color="auto"/>
            </w:tcBorders>
            <w:shd w:val="clear" w:color="auto" w:fill="auto"/>
            <w:vAlign w:val="bottom"/>
            <w:hideMark/>
          </w:tcPr>
          <w:p w:rsidR="008842E3" w:rsidRPr="008842E3" w:rsidRDefault="008842E3" w:rsidP="008842E3">
            <w:pPr>
              <w:rPr>
                <w:rFonts w:ascii="Calibri" w:hAnsi="Calibri"/>
                <w:color w:val="000000"/>
                <w:szCs w:val="22"/>
                <w:lang w:val="en-IN" w:eastAsia="en-IN"/>
              </w:rPr>
            </w:pPr>
            <w:r w:rsidRPr="008842E3">
              <w:rPr>
                <w:rFonts w:ascii="Calibri" w:hAnsi="Calibri"/>
                <w:color w:val="000000"/>
                <w:szCs w:val="22"/>
                <w:lang w:val="en-IN" w:eastAsia="en-IN"/>
              </w:rPr>
              <w:t>1</w:t>
            </w:r>
          </w:p>
        </w:tc>
        <w:tc>
          <w:tcPr>
            <w:tcW w:w="3140" w:type="dxa"/>
            <w:tcBorders>
              <w:top w:val="nil"/>
              <w:left w:val="nil"/>
              <w:bottom w:val="single" w:sz="4" w:space="0" w:color="auto"/>
              <w:right w:val="single" w:sz="4" w:space="0" w:color="auto"/>
            </w:tcBorders>
            <w:shd w:val="clear" w:color="auto" w:fill="auto"/>
            <w:vAlign w:val="bottom"/>
            <w:hideMark/>
          </w:tcPr>
          <w:p w:rsidR="008842E3" w:rsidRPr="008842E3" w:rsidRDefault="008842E3" w:rsidP="008842E3">
            <w:pPr>
              <w:rPr>
                <w:rFonts w:ascii="Calibri" w:hAnsi="Calibri"/>
                <w:color w:val="000000"/>
                <w:szCs w:val="22"/>
                <w:lang w:val="en-IN" w:eastAsia="en-IN"/>
              </w:rPr>
            </w:pPr>
            <w:r w:rsidRPr="008842E3">
              <w:rPr>
                <w:rFonts w:ascii="Calibri" w:hAnsi="Calibri"/>
                <w:color w:val="000000"/>
                <w:szCs w:val="22"/>
                <w:lang w:val="en-IN" w:eastAsia="en-IN"/>
              </w:rPr>
              <w:t>Type of Insurance</w:t>
            </w:r>
          </w:p>
        </w:tc>
        <w:tc>
          <w:tcPr>
            <w:tcW w:w="5100" w:type="dxa"/>
            <w:tcBorders>
              <w:top w:val="nil"/>
              <w:left w:val="nil"/>
              <w:bottom w:val="single" w:sz="4" w:space="0" w:color="auto"/>
              <w:right w:val="single" w:sz="4" w:space="0" w:color="auto"/>
            </w:tcBorders>
            <w:shd w:val="clear" w:color="auto" w:fill="auto"/>
            <w:vAlign w:val="bottom"/>
            <w:hideMark/>
          </w:tcPr>
          <w:p w:rsidR="008842E3" w:rsidRPr="008842E3" w:rsidRDefault="008842E3" w:rsidP="008842E3">
            <w:pPr>
              <w:rPr>
                <w:rFonts w:ascii="Calibri" w:hAnsi="Calibri"/>
                <w:color w:val="000000"/>
                <w:szCs w:val="22"/>
                <w:lang w:val="en-IN" w:eastAsia="en-IN"/>
              </w:rPr>
            </w:pPr>
            <w:r w:rsidRPr="008842E3">
              <w:rPr>
                <w:rFonts w:ascii="Calibri" w:hAnsi="Calibri"/>
                <w:color w:val="000000"/>
                <w:szCs w:val="22"/>
                <w:lang w:val="en-IN" w:eastAsia="en-IN"/>
              </w:rPr>
              <w:t>The type of health insurance coverage applicable to this claim</w:t>
            </w:r>
          </w:p>
        </w:tc>
      </w:tr>
      <w:tr w:rsidR="008842E3" w:rsidRPr="008842E3" w:rsidTr="008842E3">
        <w:trPr>
          <w:trHeight w:val="300"/>
        </w:trPr>
        <w:tc>
          <w:tcPr>
            <w:tcW w:w="1060" w:type="dxa"/>
            <w:tcBorders>
              <w:top w:val="nil"/>
              <w:left w:val="single" w:sz="4" w:space="0" w:color="auto"/>
              <w:bottom w:val="single" w:sz="4" w:space="0" w:color="auto"/>
              <w:right w:val="single" w:sz="4" w:space="0" w:color="auto"/>
            </w:tcBorders>
            <w:shd w:val="clear" w:color="auto" w:fill="auto"/>
            <w:vAlign w:val="bottom"/>
            <w:hideMark/>
          </w:tcPr>
          <w:p w:rsidR="008842E3" w:rsidRPr="008842E3" w:rsidRDefault="008842E3" w:rsidP="008842E3">
            <w:pPr>
              <w:rPr>
                <w:rFonts w:ascii="Calibri" w:hAnsi="Calibri"/>
                <w:color w:val="000000"/>
                <w:szCs w:val="22"/>
                <w:lang w:val="en-IN" w:eastAsia="en-IN"/>
              </w:rPr>
            </w:pPr>
            <w:r w:rsidRPr="008842E3">
              <w:rPr>
                <w:rFonts w:ascii="Calibri" w:hAnsi="Calibri"/>
                <w:color w:val="000000"/>
                <w:szCs w:val="22"/>
                <w:lang w:val="en-IN" w:eastAsia="en-IN"/>
              </w:rPr>
              <w:t>2</w:t>
            </w:r>
          </w:p>
        </w:tc>
        <w:tc>
          <w:tcPr>
            <w:tcW w:w="3140" w:type="dxa"/>
            <w:tcBorders>
              <w:top w:val="nil"/>
              <w:left w:val="nil"/>
              <w:bottom w:val="single" w:sz="4" w:space="0" w:color="auto"/>
              <w:right w:val="single" w:sz="4" w:space="0" w:color="auto"/>
            </w:tcBorders>
            <w:shd w:val="clear" w:color="auto" w:fill="auto"/>
            <w:vAlign w:val="bottom"/>
            <w:hideMark/>
          </w:tcPr>
          <w:p w:rsidR="008842E3" w:rsidRPr="008842E3" w:rsidRDefault="008842E3" w:rsidP="008842E3">
            <w:pPr>
              <w:rPr>
                <w:rFonts w:ascii="Calibri" w:hAnsi="Calibri"/>
                <w:color w:val="000000"/>
                <w:szCs w:val="22"/>
                <w:lang w:val="en-IN" w:eastAsia="en-IN"/>
              </w:rPr>
            </w:pPr>
            <w:r w:rsidRPr="008842E3">
              <w:rPr>
                <w:rFonts w:ascii="Calibri" w:hAnsi="Calibri"/>
                <w:color w:val="000000"/>
                <w:szCs w:val="22"/>
                <w:lang w:val="en-IN" w:eastAsia="en-IN"/>
              </w:rPr>
              <w:t>Insured ID Number</w:t>
            </w:r>
          </w:p>
        </w:tc>
        <w:tc>
          <w:tcPr>
            <w:tcW w:w="5100" w:type="dxa"/>
            <w:tcBorders>
              <w:top w:val="nil"/>
              <w:left w:val="nil"/>
              <w:bottom w:val="single" w:sz="4" w:space="0" w:color="auto"/>
              <w:right w:val="single" w:sz="4" w:space="0" w:color="auto"/>
            </w:tcBorders>
            <w:shd w:val="clear" w:color="auto" w:fill="auto"/>
            <w:vAlign w:val="bottom"/>
            <w:hideMark/>
          </w:tcPr>
          <w:p w:rsidR="008842E3" w:rsidRPr="008842E3" w:rsidRDefault="008842E3" w:rsidP="008842E3">
            <w:pPr>
              <w:rPr>
                <w:rFonts w:ascii="Calibri" w:hAnsi="Calibri"/>
                <w:color w:val="000000"/>
                <w:szCs w:val="22"/>
                <w:lang w:val="en-IN" w:eastAsia="en-IN"/>
              </w:rPr>
            </w:pPr>
            <w:r w:rsidRPr="008842E3">
              <w:rPr>
                <w:rFonts w:ascii="Calibri" w:hAnsi="Calibri"/>
                <w:color w:val="000000"/>
                <w:szCs w:val="22"/>
                <w:lang w:val="en-IN" w:eastAsia="en-IN"/>
              </w:rPr>
              <w:t>The identification number of the insured.</w:t>
            </w:r>
          </w:p>
        </w:tc>
      </w:tr>
      <w:tr w:rsidR="008842E3" w:rsidRPr="008842E3" w:rsidTr="008842E3">
        <w:trPr>
          <w:trHeight w:val="600"/>
        </w:trPr>
        <w:tc>
          <w:tcPr>
            <w:tcW w:w="1060" w:type="dxa"/>
            <w:tcBorders>
              <w:top w:val="nil"/>
              <w:left w:val="single" w:sz="4" w:space="0" w:color="auto"/>
              <w:bottom w:val="single" w:sz="4" w:space="0" w:color="auto"/>
              <w:right w:val="single" w:sz="4" w:space="0" w:color="auto"/>
            </w:tcBorders>
            <w:shd w:val="clear" w:color="auto" w:fill="auto"/>
            <w:vAlign w:val="bottom"/>
            <w:hideMark/>
          </w:tcPr>
          <w:p w:rsidR="008842E3" w:rsidRPr="008842E3" w:rsidRDefault="008842E3" w:rsidP="008842E3">
            <w:pPr>
              <w:rPr>
                <w:rFonts w:ascii="Calibri" w:hAnsi="Calibri"/>
                <w:color w:val="000000"/>
                <w:szCs w:val="22"/>
                <w:lang w:val="en-IN" w:eastAsia="en-IN"/>
              </w:rPr>
            </w:pPr>
            <w:r w:rsidRPr="008842E3">
              <w:rPr>
                <w:rFonts w:ascii="Calibri" w:hAnsi="Calibri"/>
                <w:color w:val="000000"/>
                <w:szCs w:val="22"/>
                <w:lang w:val="en-IN" w:eastAsia="en-IN"/>
              </w:rPr>
              <w:t>3</w:t>
            </w:r>
          </w:p>
        </w:tc>
        <w:tc>
          <w:tcPr>
            <w:tcW w:w="3140" w:type="dxa"/>
            <w:tcBorders>
              <w:top w:val="nil"/>
              <w:left w:val="nil"/>
              <w:bottom w:val="single" w:sz="4" w:space="0" w:color="auto"/>
              <w:right w:val="single" w:sz="4" w:space="0" w:color="auto"/>
            </w:tcBorders>
            <w:shd w:val="clear" w:color="auto" w:fill="auto"/>
            <w:vAlign w:val="bottom"/>
            <w:hideMark/>
          </w:tcPr>
          <w:p w:rsidR="008842E3" w:rsidRPr="008842E3" w:rsidRDefault="008842E3" w:rsidP="008842E3">
            <w:pPr>
              <w:rPr>
                <w:rFonts w:ascii="Calibri" w:hAnsi="Calibri"/>
                <w:color w:val="000000"/>
                <w:szCs w:val="22"/>
                <w:lang w:val="en-IN" w:eastAsia="en-IN"/>
              </w:rPr>
            </w:pPr>
            <w:r w:rsidRPr="008842E3">
              <w:rPr>
                <w:rFonts w:ascii="Calibri" w:hAnsi="Calibri"/>
                <w:color w:val="000000"/>
                <w:szCs w:val="22"/>
                <w:lang w:val="en-IN" w:eastAsia="en-IN"/>
              </w:rPr>
              <w:t>Patient's first name</w:t>
            </w:r>
          </w:p>
        </w:tc>
        <w:tc>
          <w:tcPr>
            <w:tcW w:w="5100" w:type="dxa"/>
            <w:tcBorders>
              <w:top w:val="nil"/>
              <w:left w:val="nil"/>
              <w:bottom w:val="single" w:sz="4" w:space="0" w:color="auto"/>
              <w:right w:val="single" w:sz="4" w:space="0" w:color="auto"/>
            </w:tcBorders>
            <w:shd w:val="clear" w:color="auto" w:fill="auto"/>
            <w:vAlign w:val="bottom"/>
            <w:hideMark/>
          </w:tcPr>
          <w:p w:rsidR="008842E3" w:rsidRPr="008842E3" w:rsidRDefault="008842E3" w:rsidP="008842E3">
            <w:pPr>
              <w:rPr>
                <w:rFonts w:ascii="Calibri" w:hAnsi="Calibri"/>
                <w:color w:val="000000"/>
                <w:szCs w:val="22"/>
                <w:lang w:val="en-IN" w:eastAsia="en-IN"/>
              </w:rPr>
            </w:pPr>
            <w:r w:rsidRPr="008842E3">
              <w:rPr>
                <w:rFonts w:ascii="Calibri" w:hAnsi="Calibri"/>
                <w:color w:val="000000"/>
                <w:szCs w:val="22"/>
                <w:lang w:val="en-IN" w:eastAsia="en-IN"/>
              </w:rPr>
              <w:t>Patient's First Name. Patient - The person who received the treatment or supplies</w:t>
            </w:r>
          </w:p>
        </w:tc>
      </w:tr>
      <w:tr w:rsidR="008842E3" w:rsidRPr="008842E3" w:rsidTr="008842E3">
        <w:trPr>
          <w:trHeight w:val="300"/>
        </w:trPr>
        <w:tc>
          <w:tcPr>
            <w:tcW w:w="1060" w:type="dxa"/>
            <w:tcBorders>
              <w:top w:val="nil"/>
              <w:left w:val="single" w:sz="4" w:space="0" w:color="auto"/>
              <w:bottom w:val="single" w:sz="4" w:space="0" w:color="auto"/>
              <w:right w:val="single" w:sz="4" w:space="0" w:color="auto"/>
            </w:tcBorders>
            <w:shd w:val="clear" w:color="auto" w:fill="auto"/>
            <w:vAlign w:val="bottom"/>
            <w:hideMark/>
          </w:tcPr>
          <w:p w:rsidR="008842E3" w:rsidRPr="008842E3" w:rsidRDefault="008842E3" w:rsidP="008842E3">
            <w:pPr>
              <w:rPr>
                <w:rFonts w:ascii="Calibri" w:hAnsi="Calibri"/>
                <w:color w:val="000000"/>
                <w:szCs w:val="22"/>
                <w:lang w:val="en-IN" w:eastAsia="en-IN"/>
              </w:rPr>
            </w:pPr>
            <w:r w:rsidRPr="008842E3">
              <w:rPr>
                <w:rFonts w:ascii="Calibri" w:hAnsi="Calibri"/>
                <w:color w:val="000000"/>
                <w:szCs w:val="22"/>
                <w:lang w:val="en-IN" w:eastAsia="en-IN"/>
              </w:rPr>
              <w:t>4</w:t>
            </w:r>
          </w:p>
        </w:tc>
        <w:tc>
          <w:tcPr>
            <w:tcW w:w="3140" w:type="dxa"/>
            <w:tcBorders>
              <w:top w:val="nil"/>
              <w:left w:val="nil"/>
              <w:bottom w:val="single" w:sz="4" w:space="0" w:color="auto"/>
              <w:right w:val="single" w:sz="4" w:space="0" w:color="auto"/>
            </w:tcBorders>
            <w:shd w:val="clear" w:color="auto" w:fill="auto"/>
            <w:vAlign w:val="bottom"/>
            <w:hideMark/>
          </w:tcPr>
          <w:p w:rsidR="008842E3" w:rsidRPr="008842E3" w:rsidRDefault="008842E3" w:rsidP="008842E3">
            <w:pPr>
              <w:rPr>
                <w:rFonts w:ascii="Calibri" w:hAnsi="Calibri"/>
                <w:color w:val="000000"/>
                <w:szCs w:val="22"/>
                <w:lang w:val="en-IN" w:eastAsia="en-IN"/>
              </w:rPr>
            </w:pPr>
            <w:r w:rsidRPr="008842E3">
              <w:rPr>
                <w:rFonts w:ascii="Calibri" w:hAnsi="Calibri"/>
                <w:color w:val="000000"/>
                <w:szCs w:val="22"/>
                <w:lang w:val="en-IN" w:eastAsia="en-IN"/>
              </w:rPr>
              <w:t>Patient's last Name</w:t>
            </w:r>
          </w:p>
        </w:tc>
        <w:tc>
          <w:tcPr>
            <w:tcW w:w="5100" w:type="dxa"/>
            <w:tcBorders>
              <w:top w:val="nil"/>
              <w:left w:val="nil"/>
              <w:bottom w:val="single" w:sz="4" w:space="0" w:color="auto"/>
              <w:right w:val="single" w:sz="4" w:space="0" w:color="auto"/>
            </w:tcBorders>
            <w:shd w:val="clear" w:color="auto" w:fill="auto"/>
            <w:vAlign w:val="bottom"/>
            <w:hideMark/>
          </w:tcPr>
          <w:p w:rsidR="008842E3" w:rsidRPr="008842E3" w:rsidRDefault="008842E3" w:rsidP="008842E3">
            <w:pPr>
              <w:rPr>
                <w:rFonts w:ascii="Calibri" w:hAnsi="Calibri"/>
                <w:color w:val="000000"/>
                <w:szCs w:val="22"/>
                <w:lang w:val="en-IN" w:eastAsia="en-IN"/>
              </w:rPr>
            </w:pPr>
            <w:r w:rsidRPr="008842E3">
              <w:rPr>
                <w:rFonts w:ascii="Calibri" w:hAnsi="Calibri"/>
                <w:color w:val="000000"/>
                <w:szCs w:val="22"/>
                <w:lang w:val="en-IN" w:eastAsia="en-IN"/>
              </w:rPr>
              <w:t>Patient's Last Name</w:t>
            </w:r>
          </w:p>
        </w:tc>
      </w:tr>
      <w:tr w:rsidR="008842E3" w:rsidRPr="008842E3" w:rsidTr="008842E3">
        <w:trPr>
          <w:trHeight w:val="300"/>
        </w:trPr>
        <w:tc>
          <w:tcPr>
            <w:tcW w:w="1060" w:type="dxa"/>
            <w:tcBorders>
              <w:top w:val="nil"/>
              <w:left w:val="single" w:sz="4" w:space="0" w:color="auto"/>
              <w:bottom w:val="single" w:sz="4" w:space="0" w:color="auto"/>
              <w:right w:val="single" w:sz="4" w:space="0" w:color="auto"/>
            </w:tcBorders>
            <w:shd w:val="clear" w:color="auto" w:fill="auto"/>
            <w:vAlign w:val="bottom"/>
            <w:hideMark/>
          </w:tcPr>
          <w:p w:rsidR="008842E3" w:rsidRPr="008842E3" w:rsidRDefault="008842E3" w:rsidP="008842E3">
            <w:pPr>
              <w:rPr>
                <w:rFonts w:ascii="Calibri" w:hAnsi="Calibri"/>
                <w:color w:val="000000"/>
                <w:szCs w:val="22"/>
                <w:lang w:val="en-IN" w:eastAsia="en-IN"/>
              </w:rPr>
            </w:pPr>
            <w:r w:rsidRPr="008842E3">
              <w:rPr>
                <w:rFonts w:ascii="Calibri" w:hAnsi="Calibri"/>
                <w:color w:val="000000"/>
                <w:szCs w:val="22"/>
                <w:lang w:val="en-IN" w:eastAsia="en-IN"/>
              </w:rPr>
              <w:t>5</w:t>
            </w:r>
          </w:p>
        </w:tc>
        <w:tc>
          <w:tcPr>
            <w:tcW w:w="3140" w:type="dxa"/>
            <w:tcBorders>
              <w:top w:val="nil"/>
              <w:left w:val="nil"/>
              <w:bottom w:val="single" w:sz="4" w:space="0" w:color="auto"/>
              <w:right w:val="single" w:sz="4" w:space="0" w:color="auto"/>
            </w:tcBorders>
            <w:shd w:val="clear" w:color="auto" w:fill="auto"/>
            <w:vAlign w:val="bottom"/>
            <w:hideMark/>
          </w:tcPr>
          <w:p w:rsidR="008842E3" w:rsidRPr="008842E3" w:rsidRDefault="008842E3" w:rsidP="008842E3">
            <w:pPr>
              <w:rPr>
                <w:rFonts w:ascii="Calibri" w:hAnsi="Calibri"/>
                <w:color w:val="000000"/>
                <w:szCs w:val="22"/>
                <w:lang w:val="en-IN" w:eastAsia="en-IN"/>
              </w:rPr>
            </w:pPr>
            <w:r w:rsidRPr="008842E3">
              <w:rPr>
                <w:rFonts w:ascii="Calibri" w:hAnsi="Calibri"/>
                <w:color w:val="000000"/>
                <w:szCs w:val="22"/>
                <w:lang w:val="en-IN" w:eastAsia="en-IN"/>
              </w:rPr>
              <w:t>Patient's Initial</w:t>
            </w:r>
          </w:p>
        </w:tc>
        <w:tc>
          <w:tcPr>
            <w:tcW w:w="5100" w:type="dxa"/>
            <w:tcBorders>
              <w:top w:val="nil"/>
              <w:left w:val="nil"/>
              <w:bottom w:val="single" w:sz="4" w:space="0" w:color="auto"/>
              <w:right w:val="single" w:sz="4" w:space="0" w:color="auto"/>
            </w:tcBorders>
            <w:shd w:val="clear" w:color="auto" w:fill="auto"/>
            <w:vAlign w:val="bottom"/>
            <w:hideMark/>
          </w:tcPr>
          <w:p w:rsidR="008842E3" w:rsidRPr="008842E3" w:rsidRDefault="008842E3" w:rsidP="008842E3">
            <w:pPr>
              <w:rPr>
                <w:rFonts w:ascii="Calibri" w:hAnsi="Calibri"/>
                <w:color w:val="000000"/>
                <w:szCs w:val="22"/>
                <w:lang w:val="en-IN" w:eastAsia="en-IN"/>
              </w:rPr>
            </w:pPr>
            <w:r w:rsidRPr="008842E3">
              <w:rPr>
                <w:rFonts w:ascii="Calibri" w:hAnsi="Calibri"/>
                <w:color w:val="000000"/>
                <w:szCs w:val="22"/>
                <w:lang w:val="en-IN" w:eastAsia="en-IN"/>
              </w:rPr>
              <w:t>Patient's Middle Name Initial</w:t>
            </w:r>
          </w:p>
        </w:tc>
      </w:tr>
      <w:tr w:rsidR="008842E3" w:rsidRPr="008842E3" w:rsidTr="008842E3">
        <w:trPr>
          <w:trHeight w:val="300"/>
        </w:trPr>
        <w:tc>
          <w:tcPr>
            <w:tcW w:w="1060" w:type="dxa"/>
            <w:tcBorders>
              <w:top w:val="nil"/>
              <w:left w:val="single" w:sz="4" w:space="0" w:color="auto"/>
              <w:bottom w:val="single" w:sz="4" w:space="0" w:color="auto"/>
              <w:right w:val="single" w:sz="4" w:space="0" w:color="auto"/>
            </w:tcBorders>
            <w:shd w:val="clear" w:color="auto" w:fill="auto"/>
            <w:vAlign w:val="bottom"/>
            <w:hideMark/>
          </w:tcPr>
          <w:p w:rsidR="008842E3" w:rsidRPr="008842E3" w:rsidRDefault="008842E3" w:rsidP="008842E3">
            <w:pPr>
              <w:rPr>
                <w:rFonts w:ascii="Calibri" w:hAnsi="Calibri"/>
                <w:color w:val="000000"/>
                <w:szCs w:val="22"/>
                <w:lang w:val="en-IN" w:eastAsia="en-IN"/>
              </w:rPr>
            </w:pPr>
            <w:r w:rsidRPr="008842E3">
              <w:rPr>
                <w:rFonts w:ascii="Calibri" w:hAnsi="Calibri"/>
                <w:color w:val="000000"/>
                <w:szCs w:val="22"/>
                <w:lang w:val="en-IN" w:eastAsia="en-IN"/>
              </w:rPr>
              <w:t>6</w:t>
            </w:r>
          </w:p>
        </w:tc>
        <w:tc>
          <w:tcPr>
            <w:tcW w:w="3140" w:type="dxa"/>
            <w:tcBorders>
              <w:top w:val="nil"/>
              <w:left w:val="nil"/>
              <w:bottom w:val="single" w:sz="4" w:space="0" w:color="auto"/>
              <w:right w:val="single" w:sz="4" w:space="0" w:color="auto"/>
            </w:tcBorders>
            <w:shd w:val="clear" w:color="auto" w:fill="auto"/>
            <w:vAlign w:val="bottom"/>
            <w:hideMark/>
          </w:tcPr>
          <w:p w:rsidR="008842E3" w:rsidRPr="008842E3" w:rsidRDefault="008842E3" w:rsidP="008842E3">
            <w:pPr>
              <w:rPr>
                <w:rFonts w:ascii="Calibri" w:hAnsi="Calibri"/>
                <w:color w:val="000000"/>
                <w:szCs w:val="22"/>
                <w:lang w:val="en-IN" w:eastAsia="en-IN"/>
              </w:rPr>
            </w:pPr>
            <w:r w:rsidRPr="008842E3">
              <w:rPr>
                <w:rFonts w:ascii="Calibri" w:hAnsi="Calibri"/>
                <w:color w:val="000000"/>
                <w:szCs w:val="22"/>
                <w:lang w:val="en-IN" w:eastAsia="en-IN"/>
              </w:rPr>
              <w:t>Patient's DOB</w:t>
            </w:r>
          </w:p>
        </w:tc>
        <w:tc>
          <w:tcPr>
            <w:tcW w:w="5100" w:type="dxa"/>
            <w:tcBorders>
              <w:top w:val="nil"/>
              <w:left w:val="nil"/>
              <w:bottom w:val="single" w:sz="4" w:space="0" w:color="auto"/>
              <w:right w:val="single" w:sz="4" w:space="0" w:color="auto"/>
            </w:tcBorders>
            <w:shd w:val="clear" w:color="auto" w:fill="auto"/>
            <w:vAlign w:val="bottom"/>
            <w:hideMark/>
          </w:tcPr>
          <w:p w:rsidR="008842E3" w:rsidRPr="008842E3" w:rsidRDefault="008842E3" w:rsidP="008842E3">
            <w:pPr>
              <w:rPr>
                <w:rFonts w:ascii="Calibri" w:hAnsi="Calibri"/>
                <w:color w:val="000000"/>
                <w:szCs w:val="22"/>
                <w:lang w:val="en-IN" w:eastAsia="en-IN"/>
              </w:rPr>
            </w:pPr>
            <w:r w:rsidRPr="008842E3">
              <w:rPr>
                <w:rFonts w:ascii="Calibri" w:hAnsi="Calibri"/>
                <w:color w:val="000000"/>
                <w:szCs w:val="22"/>
                <w:lang w:val="en-IN" w:eastAsia="en-IN"/>
              </w:rPr>
              <w:t>Patient's Date of Birth</w:t>
            </w:r>
          </w:p>
        </w:tc>
      </w:tr>
      <w:tr w:rsidR="008842E3" w:rsidRPr="008842E3" w:rsidTr="008842E3">
        <w:trPr>
          <w:trHeight w:val="300"/>
        </w:trPr>
        <w:tc>
          <w:tcPr>
            <w:tcW w:w="1060" w:type="dxa"/>
            <w:tcBorders>
              <w:top w:val="nil"/>
              <w:left w:val="single" w:sz="4" w:space="0" w:color="auto"/>
              <w:bottom w:val="single" w:sz="4" w:space="0" w:color="auto"/>
              <w:right w:val="single" w:sz="4" w:space="0" w:color="auto"/>
            </w:tcBorders>
            <w:shd w:val="clear" w:color="auto" w:fill="auto"/>
            <w:vAlign w:val="bottom"/>
            <w:hideMark/>
          </w:tcPr>
          <w:p w:rsidR="008842E3" w:rsidRPr="008842E3" w:rsidRDefault="008842E3" w:rsidP="008842E3">
            <w:pPr>
              <w:rPr>
                <w:rFonts w:ascii="Calibri" w:hAnsi="Calibri"/>
                <w:color w:val="000000"/>
                <w:szCs w:val="22"/>
                <w:lang w:val="en-IN" w:eastAsia="en-IN"/>
              </w:rPr>
            </w:pPr>
            <w:r w:rsidRPr="008842E3">
              <w:rPr>
                <w:rFonts w:ascii="Calibri" w:hAnsi="Calibri"/>
                <w:color w:val="000000"/>
                <w:szCs w:val="22"/>
                <w:lang w:val="en-IN" w:eastAsia="en-IN"/>
              </w:rPr>
              <w:t>7</w:t>
            </w:r>
          </w:p>
        </w:tc>
        <w:tc>
          <w:tcPr>
            <w:tcW w:w="3140" w:type="dxa"/>
            <w:tcBorders>
              <w:top w:val="nil"/>
              <w:left w:val="nil"/>
              <w:bottom w:val="single" w:sz="4" w:space="0" w:color="auto"/>
              <w:right w:val="single" w:sz="4" w:space="0" w:color="auto"/>
            </w:tcBorders>
            <w:shd w:val="clear" w:color="auto" w:fill="auto"/>
            <w:vAlign w:val="bottom"/>
            <w:hideMark/>
          </w:tcPr>
          <w:p w:rsidR="008842E3" w:rsidRPr="008842E3" w:rsidRDefault="008842E3" w:rsidP="008842E3">
            <w:pPr>
              <w:rPr>
                <w:rFonts w:ascii="Calibri" w:hAnsi="Calibri"/>
                <w:color w:val="000000"/>
                <w:szCs w:val="22"/>
                <w:lang w:val="en-IN" w:eastAsia="en-IN"/>
              </w:rPr>
            </w:pPr>
            <w:r w:rsidRPr="008842E3">
              <w:rPr>
                <w:rFonts w:ascii="Calibri" w:hAnsi="Calibri"/>
                <w:color w:val="000000"/>
                <w:szCs w:val="22"/>
                <w:lang w:val="en-IN" w:eastAsia="en-IN"/>
              </w:rPr>
              <w:t>Patient's Sex</w:t>
            </w:r>
          </w:p>
        </w:tc>
        <w:tc>
          <w:tcPr>
            <w:tcW w:w="5100" w:type="dxa"/>
            <w:tcBorders>
              <w:top w:val="nil"/>
              <w:left w:val="nil"/>
              <w:bottom w:val="single" w:sz="4" w:space="0" w:color="auto"/>
              <w:right w:val="single" w:sz="4" w:space="0" w:color="auto"/>
            </w:tcBorders>
            <w:shd w:val="clear" w:color="auto" w:fill="auto"/>
            <w:vAlign w:val="bottom"/>
            <w:hideMark/>
          </w:tcPr>
          <w:p w:rsidR="008842E3" w:rsidRPr="008842E3" w:rsidRDefault="008842E3" w:rsidP="008842E3">
            <w:pPr>
              <w:rPr>
                <w:rFonts w:ascii="Calibri" w:hAnsi="Calibri"/>
                <w:color w:val="000000"/>
                <w:szCs w:val="22"/>
                <w:lang w:val="en-IN" w:eastAsia="en-IN"/>
              </w:rPr>
            </w:pPr>
            <w:r w:rsidRPr="008842E3">
              <w:rPr>
                <w:rFonts w:ascii="Calibri" w:hAnsi="Calibri"/>
                <w:color w:val="000000"/>
                <w:szCs w:val="22"/>
                <w:lang w:val="en-IN" w:eastAsia="en-IN"/>
              </w:rPr>
              <w:t>Patient's Gender</w:t>
            </w:r>
          </w:p>
        </w:tc>
      </w:tr>
      <w:tr w:rsidR="008842E3" w:rsidRPr="008842E3" w:rsidTr="008842E3">
        <w:trPr>
          <w:trHeight w:val="600"/>
        </w:trPr>
        <w:tc>
          <w:tcPr>
            <w:tcW w:w="1060" w:type="dxa"/>
            <w:tcBorders>
              <w:top w:val="nil"/>
              <w:left w:val="single" w:sz="4" w:space="0" w:color="auto"/>
              <w:bottom w:val="single" w:sz="4" w:space="0" w:color="auto"/>
              <w:right w:val="single" w:sz="4" w:space="0" w:color="auto"/>
            </w:tcBorders>
            <w:shd w:val="clear" w:color="auto" w:fill="auto"/>
            <w:vAlign w:val="bottom"/>
            <w:hideMark/>
          </w:tcPr>
          <w:p w:rsidR="008842E3" w:rsidRPr="008842E3" w:rsidRDefault="008842E3" w:rsidP="008842E3">
            <w:pPr>
              <w:rPr>
                <w:rFonts w:ascii="Calibri" w:hAnsi="Calibri"/>
                <w:color w:val="000000"/>
                <w:szCs w:val="22"/>
                <w:lang w:val="en-IN" w:eastAsia="en-IN"/>
              </w:rPr>
            </w:pPr>
            <w:r w:rsidRPr="008842E3">
              <w:rPr>
                <w:rFonts w:ascii="Calibri" w:hAnsi="Calibri"/>
                <w:color w:val="000000"/>
                <w:szCs w:val="22"/>
                <w:lang w:val="en-IN" w:eastAsia="en-IN"/>
              </w:rPr>
              <w:t>8</w:t>
            </w:r>
          </w:p>
        </w:tc>
        <w:tc>
          <w:tcPr>
            <w:tcW w:w="3140" w:type="dxa"/>
            <w:tcBorders>
              <w:top w:val="nil"/>
              <w:left w:val="nil"/>
              <w:bottom w:val="single" w:sz="4" w:space="0" w:color="auto"/>
              <w:right w:val="single" w:sz="4" w:space="0" w:color="auto"/>
            </w:tcBorders>
            <w:shd w:val="clear" w:color="auto" w:fill="auto"/>
            <w:vAlign w:val="bottom"/>
            <w:hideMark/>
          </w:tcPr>
          <w:p w:rsidR="008842E3" w:rsidRPr="008842E3" w:rsidRDefault="008842E3" w:rsidP="008842E3">
            <w:pPr>
              <w:rPr>
                <w:rFonts w:ascii="Calibri" w:hAnsi="Calibri"/>
                <w:color w:val="000000"/>
                <w:szCs w:val="22"/>
                <w:lang w:val="en-IN" w:eastAsia="en-IN"/>
              </w:rPr>
            </w:pPr>
            <w:r w:rsidRPr="008842E3">
              <w:rPr>
                <w:rFonts w:ascii="Calibri" w:hAnsi="Calibri"/>
                <w:color w:val="000000"/>
                <w:szCs w:val="22"/>
                <w:lang w:val="en-IN" w:eastAsia="en-IN"/>
              </w:rPr>
              <w:t xml:space="preserve">Insured's First Name </w:t>
            </w:r>
          </w:p>
        </w:tc>
        <w:tc>
          <w:tcPr>
            <w:tcW w:w="5100" w:type="dxa"/>
            <w:tcBorders>
              <w:top w:val="nil"/>
              <w:left w:val="nil"/>
              <w:bottom w:val="single" w:sz="4" w:space="0" w:color="auto"/>
              <w:right w:val="single" w:sz="4" w:space="0" w:color="auto"/>
            </w:tcBorders>
            <w:shd w:val="clear" w:color="auto" w:fill="auto"/>
            <w:vAlign w:val="bottom"/>
            <w:hideMark/>
          </w:tcPr>
          <w:p w:rsidR="008842E3" w:rsidRPr="008842E3" w:rsidRDefault="008842E3" w:rsidP="008842E3">
            <w:pPr>
              <w:rPr>
                <w:rFonts w:ascii="Calibri" w:hAnsi="Calibri"/>
                <w:color w:val="000000"/>
                <w:szCs w:val="22"/>
                <w:lang w:val="en-IN" w:eastAsia="en-IN"/>
              </w:rPr>
            </w:pPr>
            <w:r w:rsidRPr="008842E3">
              <w:rPr>
                <w:rFonts w:ascii="Calibri" w:hAnsi="Calibri"/>
                <w:color w:val="000000"/>
                <w:szCs w:val="22"/>
                <w:lang w:val="en-IN" w:eastAsia="en-IN"/>
              </w:rPr>
              <w:t>Insured's First Name. insured - The person who holds the policy</w:t>
            </w:r>
          </w:p>
        </w:tc>
      </w:tr>
      <w:tr w:rsidR="008842E3" w:rsidRPr="008842E3" w:rsidTr="008842E3">
        <w:trPr>
          <w:trHeight w:val="300"/>
        </w:trPr>
        <w:tc>
          <w:tcPr>
            <w:tcW w:w="1060" w:type="dxa"/>
            <w:tcBorders>
              <w:top w:val="nil"/>
              <w:left w:val="single" w:sz="4" w:space="0" w:color="auto"/>
              <w:bottom w:val="single" w:sz="4" w:space="0" w:color="auto"/>
              <w:right w:val="single" w:sz="4" w:space="0" w:color="auto"/>
            </w:tcBorders>
            <w:shd w:val="clear" w:color="auto" w:fill="auto"/>
            <w:vAlign w:val="bottom"/>
            <w:hideMark/>
          </w:tcPr>
          <w:p w:rsidR="008842E3" w:rsidRPr="008842E3" w:rsidRDefault="008842E3" w:rsidP="008842E3">
            <w:pPr>
              <w:rPr>
                <w:rFonts w:ascii="Calibri" w:hAnsi="Calibri"/>
                <w:color w:val="000000"/>
                <w:szCs w:val="22"/>
                <w:lang w:val="en-IN" w:eastAsia="en-IN"/>
              </w:rPr>
            </w:pPr>
            <w:r w:rsidRPr="008842E3">
              <w:rPr>
                <w:rFonts w:ascii="Calibri" w:hAnsi="Calibri"/>
                <w:color w:val="000000"/>
                <w:szCs w:val="22"/>
                <w:lang w:val="en-IN" w:eastAsia="en-IN"/>
              </w:rPr>
              <w:t>9</w:t>
            </w:r>
          </w:p>
        </w:tc>
        <w:tc>
          <w:tcPr>
            <w:tcW w:w="3140" w:type="dxa"/>
            <w:tcBorders>
              <w:top w:val="nil"/>
              <w:left w:val="nil"/>
              <w:bottom w:val="single" w:sz="4" w:space="0" w:color="auto"/>
              <w:right w:val="single" w:sz="4" w:space="0" w:color="auto"/>
            </w:tcBorders>
            <w:shd w:val="clear" w:color="auto" w:fill="auto"/>
            <w:vAlign w:val="bottom"/>
            <w:hideMark/>
          </w:tcPr>
          <w:p w:rsidR="008842E3" w:rsidRPr="008842E3" w:rsidRDefault="008842E3" w:rsidP="008842E3">
            <w:pPr>
              <w:rPr>
                <w:rFonts w:ascii="Calibri" w:hAnsi="Calibri"/>
                <w:color w:val="000000"/>
                <w:szCs w:val="22"/>
                <w:lang w:val="en-IN" w:eastAsia="en-IN"/>
              </w:rPr>
            </w:pPr>
            <w:r w:rsidRPr="008842E3">
              <w:rPr>
                <w:rFonts w:ascii="Calibri" w:hAnsi="Calibri"/>
                <w:color w:val="000000"/>
                <w:szCs w:val="22"/>
                <w:lang w:val="en-IN" w:eastAsia="en-IN"/>
              </w:rPr>
              <w:t xml:space="preserve">Insured's last Name </w:t>
            </w:r>
          </w:p>
        </w:tc>
        <w:tc>
          <w:tcPr>
            <w:tcW w:w="5100" w:type="dxa"/>
            <w:tcBorders>
              <w:top w:val="nil"/>
              <w:left w:val="nil"/>
              <w:bottom w:val="single" w:sz="4" w:space="0" w:color="auto"/>
              <w:right w:val="single" w:sz="4" w:space="0" w:color="auto"/>
            </w:tcBorders>
            <w:shd w:val="clear" w:color="auto" w:fill="auto"/>
            <w:vAlign w:val="bottom"/>
            <w:hideMark/>
          </w:tcPr>
          <w:p w:rsidR="008842E3" w:rsidRPr="008842E3" w:rsidRDefault="008842E3" w:rsidP="008842E3">
            <w:pPr>
              <w:rPr>
                <w:rFonts w:ascii="Calibri" w:hAnsi="Calibri"/>
                <w:color w:val="000000"/>
                <w:szCs w:val="22"/>
                <w:lang w:val="en-IN" w:eastAsia="en-IN"/>
              </w:rPr>
            </w:pPr>
            <w:r w:rsidRPr="008842E3">
              <w:rPr>
                <w:rFonts w:ascii="Calibri" w:hAnsi="Calibri"/>
                <w:color w:val="000000"/>
                <w:szCs w:val="22"/>
                <w:lang w:val="en-IN" w:eastAsia="en-IN"/>
              </w:rPr>
              <w:t>Insured's Last Name</w:t>
            </w:r>
          </w:p>
        </w:tc>
      </w:tr>
      <w:tr w:rsidR="008842E3" w:rsidRPr="008842E3" w:rsidTr="008842E3">
        <w:trPr>
          <w:trHeight w:val="300"/>
        </w:trPr>
        <w:tc>
          <w:tcPr>
            <w:tcW w:w="1060" w:type="dxa"/>
            <w:tcBorders>
              <w:top w:val="nil"/>
              <w:left w:val="single" w:sz="4" w:space="0" w:color="auto"/>
              <w:bottom w:val="single" w:sz="4" w:space="0" w:color="auto"/>
              <w:right w:val="single" w:sz="4" w:space="0" w:color="auto"/>
            </w:tcBorders>
            <w:shd w:val="clear" w:color="auto" w:fill="auto"/>
            <w:vAlign w:val="bottom"/>
            <w:hideMark/>
          </w:tcPr>
          <w:p w:rsidR="008842E3" w:rsidRPr="008842E3" w:rsidRDefault="008842E3" w:rsidP="008842E3">
            <w:pPr>
              <w:rPr>
                <w:rFonts w:ascii="Calibri" w:hAnsi="Calibri"/>
                <w:color w:val="000000"/>
                <w:szCs w:val="22"/>
                <w:lang w:val="en-IN" w:eastAsia="en-IN"/>
              </w:rPr>
            </w:pPr>
            <w:r w:rsidRPr="008842E3">
              <w:rPr>
                <w:rFonts w:ascii="Calibri" w:hAnsi="Calibri"/>
                <w:color w:val="000000"/>
                <w:szCs w:val="22"/>
                <w:lang w:val="en-IN" w:eastAsia="en-IN"/>
              </w:rPr>
              <w:t>10</w:t>
            </w:r>
          </w:p>
        </w:tc>
        <w:tc>
          <w:tcPr>
            <w:tcW w:w="3140" w:type="dxa"/>
            <w:tcBorders>
              <w:top w:val="nil"/>
              <w:left w:val="nil"/>
              <w:bottom w:val="single" w:sz="4" w:space="0" w:color="auto"/>
              <w:right w:val="single" w:sz="4" w:space="0" w:color="auto"/>
            </w:tcBorders>
            <w:shd w:val="clear" w:color="auto" w:fill="auto"/>
            <w:vAlign w:val="bottom"/>
            <w:hideMark/>
          </w:tcPr>
          <w:p w:rsidR="008842E3" w:rsidRPr="008842E3" w:rsidRDefault="008842E3" w:rsidP="008842E3">
            <w:pPr>
              <w:rPr>
                <w:rFonts w:ascii="Calibri" w:hAnsi="Calibri"/>
                <w:color w:val="000000"/>
                <w:szCs w:val="22"/>
                <w:lang w:val="en-IN" w:eastAsia="en-IN"/>
              </w:rPr>
            </w:pPr>
            <w:r w:rsidRPr="008842E3">
              <w:rPr>
                <w:rFonts w:ascii="Calibri" w:hAnsi="Calibri"/>
                <w:color w:val="000000"/>
                <w:szCs w:val="22"/>
                <w:lang w:val="en-IN" w:eastAsia="en-IN"/>
              </w:rPr>
              <w:t xml:space="preserve">Insured's initial </w:t>
            </w:r>
          </w:p>
        </w:tc>
        <w:tc>
          <w:tcPr>
            <w:tcW w:w="5100" w:type="dxa"/>
            <w:tcBorders>
              <w:top w:val="nil"/>
              <w:left w:val="nil"/>
              <w:bottom w:val="single" w:sz="4" w:space="0" w:color="auto"/>
              <w:right w:val="single" w:sz="4" w:space="0" w:color="auto"/>
            </w:tcBorders>
            <w:shd w:val="clear" w:color="auto" w:fill="auto"/>
            <w:vAlign w:val="bottom"/>
            <w:hideMark/>
          </w:tcPr>
          <w:p w:rsidR="008842E3" w:rsidRPr="008842E3" w:rsidRDefault="008842E3" w:rsidP="008842E3">
            <w:pPr>
              <w:rPr>
                <w:rFonts w:ascii="Calibri" w:hAnsi="Calibri"/>
                <w:color w:val="000000"/>
                <w:szCs w:val="22"/>
                <w:lang w:val="en-IN" w:eastAsia="en-IN"/>
              </w:rPr>
            </w:pPr>
            <w:r w:rsidRPr="008842E3">
              <w:rPr>
                <w:rFonts w:ascii="Calibri" w:hAnsi="Calibri"/>
                <w:color w:val="000000"/>
                <w:szCs w:val="22"/>
                <w:lang w:val="en-IN" w:eastAsia="en-IN"/>
              </w:rPr>
              <w:t>Insured's Middle Name Initial</w:t>
            </w:r>
          </w:p>
        </w:tc>
      </w:tr>
      <w:tr w:rsidR="008842E3" w:rsidRPr="008842E3" w:rsidTr="008842E3">
        <w:trPr>
          <w:trHeight w:val="300"/>
        </w:trPr>
        <w:tc>
          <w:tcPr>
            <w:tcW w:w="1060" w:type="dxa"/>
            <w:tcBorders>
              <w:top w:val="nil"/>
              <w:left w:val="single" w:sz="4" w:space="0" w:color="auto"/>
              <w:bottom w:val="single" w:sz="4" w:space="0" w:color="auto"/>
              <w:right w:val="single" w:sz="4" w:space="0" w:color="auto"/>
            </w:tcBorders>
            <w:shd w:val="clear" w:color="auto" w:fill="auto"/>
            <w:vAlign w:val="bottom"/>
            <w:hideMark/>
          </w:tcPr>
          <w:p w:rsidR="008842E3" w:rsidRPr="008842E3" w:rsidRDefault="008842E3" w:rsidP="008842E3">
            <w:pPr>
              <w:rPr>
                <w:rFonts w:ascii="Calibri" w:hAnsi="Calibri"/>
                <w:color w:val="000000"/>
                <w:szCs w:val="22"/>
                <w:lang w:val="en-IN" w:eastAsia="en-IN"/>
              </w:rPr>
            </w:pPr>
            <w:r w:rsidRPr="008842E3">
              <w:rPr>
                <w:rFonts w:ascii="Calibri" w:hAnsi="Calibri"/>
                <w:color w:val="000000"/>
                <w:szCs w:val="22"/>
                <w:lang w:val="en-IN" w:eastAsia="en-IN"/>
              </w:rPr>
              <w:t>11</w:t>
            </w:r>
          </w:p>
        </w:tc>
        <w:tc>
          <w:tcPr>
            <w:tcW w:w="3140" w:type="dxa"/>
            <w:tcBorders>
              <w:top w:val="nil"/>
              <w:left w:val="nil"/>
              <w:bottom w:val="single" w:sz="4" w:space="0" w:color="auto"/>
              <w:right w:val="single" w:sz="4" w:space="0" w:color="auto"/>
            </w:tcBorders>
            <w:shd w:val="clear" w:color="auto" w:fill="auto"/>
            <w:vAlign w:val="bottom"/>
            <w:hideMark/>
          </w:tcPr>
          <w:p w:rsidR="008842E3" w:rsidRPr="008842E3" w:rsidRDefault="008842E3" w:rsidP="008842E3">
            <w:pPr>
              <w:rPr>
                <w:rFonts w:ascii="Calibri" w:hAnsi="Calibri"/>
                <w:color w:val="000000"/>
                <w:szCs w:val="22"/>
                <w:lang w:val="en-IN" w:eastAsia="en-IN"/>
              </w:rPr>
            </w:pPr>
            <w:r w:rsidRPr="008842E3">
              <w:rPr>
                <w:rFonts w:ascii="Calibri" w:hAnsi="Calibri"/>
                <w:color w:val="000000"/>
                <w:szCs w:val="22"/>
                <w:lang w:val="en-IN" w:eastAsia="en-IN"/>
              </w:rPr>
              <w:t>Patient's Street Address 1</w:t>
            </w:r>
          </w:p>
        </w:tc>
        <w:tc>
          <w:tcPr>
            <w:tcW w:w="5100" w:type="dxa"/>
            <w:tcBorders>
              <w:top w:val="nil"/>
              <w:left w:val="nil"/>
              <w:bottom w:val="single" w:sz="4" w:space="0" w:color="auto"/>
              <w:right w:val="single" w:sz="4" w:space="0" w:color="auto"/>
            </w:tcBorders>
            <w:shd w:val="clear" w:color="auto" w:fill="auto"/>
            <w:vAlign w:val="bottom"/>
            <w:hideMark/>
          </w:tcPr>
          <w:p w:rsidR="008842E3" w:rsidRPr="008842E3" w:rsidRDefault="008842E3" w:rsidP="008842E3">
            <w:pPr>
              <w:rPr>
                <w:rFonts w:ascii="Calibri" w:hAnsi="Calibri"/>
                <w:color w:val="000000"/>
                <w:szCs w:val="22"/>
                <w:lang w:val="en-IN" w:eastAsia="en-IN"/>
              </w:rPr>
            </w:pPr>
            <w:r w:rsidRPr="008842E3">
              <w:rPr>
                <w:rFonts w:ascii="Calibri" w:hAnsi="Calibri"/>
                <w:color w:val="000000"/>
                <w:szCs w:val="22"/>
                <w:lang w:val="en-IN" w:eastAsia="en-IN"/>
              </w:rPr>
              <w:t>1st line of Patient's address</w:t>
            </w:r>
          </w:p>
        </w:tc>
      </w:tr>
      <w:tr w:rsidR="008842E3" w:rsidRPr="008842E3" w:rsidTr="008842E3">
        <w:trPr>
          <w:trHeight w:val="300"/>
        </w:trPr>
        <w:tc>
          <w:tcPr>
            <w:tcW w:w="1060" w:type="dxa"/>
            <w:tcBorders>
              <w:top w:val="nil"/>
              <w:left w:val="single" w:sz="4" w:space="0" w:color="auto"/>
              <w:bottom w:val="single" w:sz="4" w:space="0" w:color="auto"/>
              <w:right w:val="single" w:sz="4" w:space="0" w:color="auto"/>
            </w:tcBorders>
            <w:shd w:val="clear" w:color="auto" w:fill="auto"/>
            <w:vAlign w:val="bottom"/>
            <w:hideMark/>
          </w:tcPr>
          <w:p w:rsidR="008842E3" w:rsidRPr="008842E3" w:rsidRDefault="008842E3" w:rsidP="008842E3">
            <w:pPr>
              <w:rPr>
                <w:rFonts w:ascii="Calibri" w:hAnsi="Calibri"/>
                <w:color w:val="000000"/>
                <w:szCs w:val="22"/>
                <w:lang w:val="en-IN" w:eastAsia="en-IN"/>
              </w:rPr>
            </w:pPr>
            <w:r w:rsidRPr="008842E3">
              <w:rPr>
                <w:rFonts w:ascii="Calibri" w:hAnsi="Calibri"/>
                <w:color w:val="000000"/>
                <w:szCs w:val="22"/>
                <w:lang w:val="en-IN" w:eastAsia="en-IN"/>
              </w:rPr>
              <w:t>12</w:t>
            </w:r>
          </w:p>
        </w:tc>
        <w:tc>
          <w:tcPr>
            <w:tcW w:w="3140" w:type="dxa"/>
            <w:tcBorders>
              <w:top w:val="nil"/>
              <w:left w:val="nil"/>
              <w:bottom w:val="single" w:sz="4" w:space="0" w:color="auto"/>
              <w:right w:val="single" w:sz="4" w:space="0" w:color="auto"/>
            </w:tcBorders>
            <w:shd w:val="clear" w:color="auto" w:fill="auto"/>
            <w:vAlign w:val="bottom"/>
            <w:hideMark/>
          </w:tcPr>
          <w:p w:rsidR="008842E3" w:rsidRPr="008842E3" w:rsidRDefault="008842E3" w:rsidP="008842E3">
            <w:pPr>
              <w:rPr>
                <w:rFonts w:ascii="Calibri" w:hAnsi="Calibri"/>
                <w:color w:val="000000"/>
                <w:szCs w:val="22"/>
                <w:lang w:val="en-IN" w:eastAsia="en-IN"/>
              </w:rPr>
            </w:pPr>
            <w:r w:rsidRPr="008842E3">
              <w:rPr>
                <w:rFonts w:ascii="Calibri" w:hAnsi="Calibri"/>
                <w:color w:val="000000"/>
                <w:szCs w:val="22"/>
                <w:lang w:val="en-IN" w:eastAsia="en-IN"/>
              </w:rPr>
              <w:t>Patient's Street Address 2</w:t>
            </w:r>
          </w:p>
        </w:tc>
        <w:tc>
          <w:tcPr>
            <w:tcW w:w="5100" w:type="dxa"/>
            <w:tcBorders>
              <w:top w:val="nil"/>
              <w:left w:val="nil"/>
              <w:bottom w:val="single" w:sz="4" w:space="0" w:color="auto"/>
              <w:right w:val="single" w:sz="4" w:space="0" w:color="auto"/>
            </w:tcBorders>
            <w:shd w:val="clear" w:color="auto" w:fill="auto"/>
            <w:vAlign w:val="bottom"/>
            <w:hideMark/>
          </w:tcPr>
          <w:p w:rsidR="008842E3" w:rsidRPr="008842E3" w:rsidRDefault="008842E3" w:rsidP="008842E3">
            <w:pPr>
              <w:rPr>
                <w:rFonts w:ascii="Calibri" w:hAnsi="Calibri"/>
                <w:color w:val="000000"/>
                <w:szCs w:val="22"/>
                <w:lang w:val="en-IN" w:eastAsia="en-IN"/>
              </w:rPr>
            </w:pPr>
            <w:r w:rsidRPr="008842E3">
              <w:rPr>
                <w:rFonts w:ascii="Calibri" w:hAnsi="Calibri"/>
                <w:color w:val="000000"/>
                <w:szCs w:val="22"/>
                <w:lang w:val="en-IN" w:eastAsia="en-IN"/>
              </w:rPr>
              <w:t>2nd line of Patient's address</w:t>
            </w:r>
          </w:p>
        </w:tc>
      </w:tr>
      <w:tr w:rsidR="008842E3" w:rsidRPr="008842E3" w:rsidTr="008842E3">
        <w:trPr>
          <w:trHeight w:val="300"/>
        </w:trPr>
        <w:tc>
          <w:tcPr>
            <w:tcW w:w="1060" w:type="dxa"/>
            <w:tcBorders>
              <w:top w:val="nil"/>
              <w:left w:val="single" w:sz="4" w:space="0" w:color="auto"/>
              <w:bottom w:val="single" w:sz="4" w:space="0" w:color="auto"/>
              <w:right w:val="single" w:sz="4" w:space="0" w:color="auto"/>
            </w:tcBorders>
            <w:shd w:val="clear" w:color="auto" w:fill="auto"/>
            <w:vAlign w:val="bottom"/>
            <w:hideMark/>
          </w:tcPr>
          <w:p w:rsidR="008842E3" w:rsidRPr="008842E3" w:rsidRDefault="008842E3" w:rsidP="008842E3">
            <w:pPr>
              <w:rPr>
                <w:rFonts w:ascii="Calibri" w:hAnsi="Calibri"/>
                <w:color w:val="000000"/>
                <w:szCs w:val="22"/>
                <w:lang w:val="en-IN" w:eastAsia="en-IN"/>
              </w:rPr>
            </w:pPr>
            <w:r w:rsidRPr="008842E3">
              <w:rPr>
                <w:rFonts w:ascii="Calibri" w:hAnsi="Calibri"/>
                <w:color w:val="000000"/>
                <w:szCs w:val="22"/>
                <w:lang w:val="en-IN" w:eastAsia="en-IN"/>
              </w:rPr>
              <w:t>13</w:t>
            </w:r>
          </w:p>
        </w:tc>
        <w:tc>
          <w:tcPr>
            <w:tcW w:w="3140" w:type="dxa"/>
            <w:tcBorders>
              <w:top w:val="nil"/>
              <w:left w:val="nil"/>
              <w:bottom w:val="single" w:sz="4" w:space="0" w:color="auto"/>
              <w:right w:val="single" w:sz="4" w:space="0" w:color="auto"/>
            </w:tcBorders>
            <w:shd w:val="clear" w:color="auto" w:fill="auto"/>
            <w:vAlign w:val="bottom"/>
            <w:hideMark/>
          </w:tcPr>
          <w:p w:rsidR="008842E3" w:rsidRPr="008842E3" w:rsidRDefault="008842E3" w:rsidP="008842E3">
            <w:pPr>
              <w:rPr>
                <w:rFonts w:ascii="Calibri" w:hAnsi="Calibri"/>
                <w:color w:val="000000"/>
                <w:szCs w:val="22"/>
                <w:lang w:val="en-IN" w:eastAsia="en-IN"/>
              </w:rPr>
            </w:pPr>
            <w:r w:rsidRPr="008842E3">
              <w:rPr>
                <w:rFonts w:ascii="Calibri" w:hAnsi="Calibri"/>
                <w:color w:val="000000"/>
                <w:szCs w:val="22"/>
                <w:lang w:val="en-IN" w:eastAsia="en-IN"/>
              </w:rPr>
              <w:t>Patient's City</w:t>
            </w:r>
          </w:p>
        </w:tc>
        <w:tc>
          <w:tcPr>
            <w:tcW w:w="5100" w:type="dxa"/>
            <w:tcBorders>
              <w:top w:val="nil"/>
              <w:left w:val="nil"/>
              <w:bottom w:val="single" w:sz="4" w:space="0" w:color="auto"/>
              <w:right w:val="single" w:sz="4" w:space="0" w:color="auto"/>
            </w:tcBorders>
            <w:shd w:val="clear" w:color="auto" w:fill="auto"/>
            <w:vAlign w:val="bottom"/>
            <w:hideMark/>
          </w:tcPr>
          <w:p w:rsidR="008842E3" w:rsidRPr="008842E3" w:rsidRDefault="008842E3" w:rsidP="008842E3">
            <w:pPr>
              <w:rPr>
                <w:rFonts w:ascii="Calibri" w:hAnsi="Calibri"/>
                <w:color w:val="000000"/>
                <w:szCs w:val="22"/>
                <w:lang w:val="en-IN" w:eastAsia="en-IN"/>
              </w:rPr>
            </w:pPr>
            <w:r w:rsidRPr="008842E3">
              <w:rPr>
                <w:rFonts w:ascii="Calibri" w:hAnsi="Calibri"/>
                <w:color w:val="000000"/>
                <w:szCs w:val="22"/>
                <w:lang w:val="en-IN" w:eastAsia="en-IN"/>
              </w:rPr>
              <w:t>City in which Patient stays</w:t>
            </w:r>
          </w:p>
        </w:tc>
      </w:tr>
      <w:tr w:rsidR="008842E3" w:rsidRPr="008842E3" w:rsidTr="008842E3">
        <w:trPr>
          <w:trHeight w:val="300"/>
        </w:trPr>
        <w:tc>
          <w:tcPr>
            <w:tcW w:w="1060" w:type="dxa"/>
            <w:tcBorders>
              <w:top w:val="nil"/>
              <w:left w:val="single" w:sz="4" w:space="0" w:color="auto"/>
              <w:bottom w:val="single" w:sz="4" w:space="0" w:color="auto"/>
              <w:right w:val="single" w:sz="4" w:space="0" w:color="auto"/>
            </w:tcBorders>
            <w:shd w:val="clear" w:color="auto" w:fill="auto"/>
            <w:vAlign w:val="bottom"/>
            <w:hideMark/>
          </w:tcPr>
          <w:p w:rsidR="008842E3" w:rsidRPr="008842E3" w:rsidRDefault="008842E3" w:rsidP="008842E3">
            <w:pPr>
              <w:rPr>
                <w:rFonts w:ascii="Calibri" w:hAnsi="Calibri"/>
                <w:color w:val="000000"/>
                <w:szCs w:val="22"/>
                <w:lang w:val="en-IN" w:eastAsia="en-IN"/>
              </w:rPr>
            </w:pPr>
            <w:r w:rsidRPr="008842E3">
              <w:rPr>
                <w:rFonts w:ascii="Calibri" w:hAnsi="Calibri"/>
                <w:color w:val="000000"/>
                <w:szCs w:val="22"/>
                <w:lang w:val="en-IN" w:eastAsia="en-IN"/>
              </w:rPr>
              <w:t>14</w:t>
            </w:r>
          </w:p>
        </w:tc>
        <w:tc>
          <w:tcPr>
            <w:tcW w:w="3140" w:type="dxa"/>
            <w:tcBorders>
              <w:top w:val="nil"/>
              <w:left w:val="nil"/>
              <w:bottom w:val="single" w:sz="4" w:space="0" w:color="auto"/>
              <w:right w:val="single" w:sz="4" w:space="0" w:color="auto"/>
            </w:tcBorders>
            <w:shd w:val="clear" w:color="auto" w:fill="auto"/>
            <w:vAlign w:val="bottom"/>
            <w:hideMark/>
          </w:tcPr>
          <w:p w:rsidR="008842E3" w:rsidRPr="008842E3" w:rsidRDefault="008842E3" w:rsidP="008842E3">
            <w:pPr>
              <w:rPr>
                <w:rFonts w:ascii="Calibri" w:hAnsi="Calibri"/>
                <w:color w:val="000000"/>
                <w:szCs w:val="22"/>
                <w:lang w:val="en-IN" w:eastAsia="en-IN"/>
              </w:rPr>
            </w:pPr>
            <w:r w:rsidRPr="008842E3">
              <w:rPr>
                <w:rFonts w:ascii="Calibri" w:hAnsi="Calibri"/>
                <w:color w:val="000000"/>
                <w:szCs w:val="22"/>
                <w:lang w:val="en-IN" w:eastAsia="en-IN"/>
              </w:rPr>
              <w:t>Patient's State</w:t>
            </w:r>
          </w:p>
        </w:tc>
        <w:tc>
          <w:tcPr>
            <w:tcW w:w="5100" w:type="dxa"/>
            <w:tcBorders>
              <w:top w:val="nil"/>
              <w:left w:val="nil"/>
              <w:bottom w:val="single" w:sz="4" w:space="0" w:color="auto"/>
              <w:right w:val="single" w:sz="4" w:space="0" w:color="auto"/>
            </w:tcBorders>
            <w:shd w:val="clear" w:color="auto" w:fill="auto"/>
            <w:vAlign w:val="bottom"/>
            <w:hideMark/>
          </w:tcPr>
          <w:p w:rsidR="008842E3" w:rsidRPr="008842E3" w:rsidRDefault="008842E3" w:rsidP="008842E3">
            <w:pPr>
              <w:rPr>
                <w:rFonts w:ascii="Calibri" w:hAnsi="Calibri"/>
                <w:color w:val="000000"/>
                <w:szCs w:val="22"/>
                <w:lang w:val="en-IN" w:eastAsia="en-IN"/>
              </w:rPr>
            </w:pPr>
            <w:r w:rsidRPr="008842E3">
              <w:rPr>
                <w:rFonts w:ascii="Calibri" w:hAnsi="Calibri"/>
                <w:color w:val="000000"/>
                <w:szCs w:val="22"/>
                <w:lang w:val="en-IN" w:eastAsia="en-IN"/>
              </w:rPr>
              <w:t>State in which Patient stays</w:t>
            </w:r>
          </w:p>
        </w:tc>
      </w:tr>
      <w:tr w:rsidR="008842E3" w:rsidRPr="008842E3" w:rsidTr="008842E3">
        <w:trPr>
          <w:trHeight w:val="300"/>
        </w:trPr>
        <w:tc>
          <w:tcPr>
            <w:tcW w:w="1060" w:type="dxa"/>
            <w:tcBorders>
              <w:top w:val="nil"/>
              <w:left w:val="single" w:sz="4" w:space="0" w:color="auto"/>
              <w:bottom w:val="single" w:sz="4" w:space="0" w:color="auto"/>
              <w:right w:val="single" w:sz="4" w:space="0" w:color="auto"/>
            </w:tcBorders>
            <w:shd w:val="clear" w:color="auto" w:fill="auto"/>
            <w:vAlign w:val="bottom"/>
            <w:hideMark/>
          </w:tcPr>
          <w:p w:rsidR="008842E3" w:rsidRPr="008842E3" w:rsidRDefault="008842E3" w:rsidP="008842E3">
            <w:pPr>
              <w:rPr>
                <w:rFonts w:ascii="Calibri" w:hAnsi="Calibri"/>
                <w:color w:val="000000"/>
                <w:szCs w:val="22"/>
                <w:lang w:val="en-IN" w:eastAsia="en-IN"/>
              </w:rPr>
            </w:pPr>
            <w:r w:rsidRPr="008842E3">
              <w:rPr>
                <w:rFonts w:ascii="Calibri" w:hAnsi="Calibri"/>
                <w:color w:val="000000"/>
                <w:szCs w:val="22"/>
                <w:lang w:val="en-IN" w:eastAsia="en-IN"/>
              </w:rPr>
              <w:t>15</w:t>
            </w:r>
          </w:p>
        </w:tc>
        <w:tc>
          <w:tcPr>
            <w:tcW w:w="3140" w:type="dxa"/>
            <w:tcBorders>
              <w:top w:val="nil"/>
              <w:left w:val="nil"/>
              <w:bottom w:val="single" w:sz="4" w:space="0" w:color="auto"/>
              <w:right w:val="single" w:sz="4" w:space="0" w:color="auto"/>
            </w:tcBorders>
            <w:shd w:val="clear" w:color="auto" w:fill="auto"/>
            <w:vAlign w:val="bottom"/>
            <w:hideMark/>
          </w:tcPr>
          <w:p w:rsidR="008842E3" w:rsidRPr="008842E3" w:rsidRDefault="008842E3" w:rsidP="008842E3">
            <w:pPr>
              <w:rPr>
                <w:rFonts w:ascii="Calibri" w:hAnsi="Calibri"/>
                <w:color w:val="000000"/>
                <w:szCs w:val="22"/>
                <w:lang w:val="en-IN" w:eastAsia="en-IN"/>
              </w:rPr>
            </w:pPr>
            <w:r w:rsidRPr="008842E3">
              <w:rPr>
                <w:rFonts w:ascii="Calibri" w:hAnsi="Calibri"/>
                <w:color w:val="000000"/>
                <w:szCs w:val="22"/>
                <w:lang w:val="en-IN" w:eastAsia="en-IN"/>
              </w:rPr>
              <w:t>Patient's Zip Code</w:t>
            </w:r>
          </w:p>
        </w:tc>
        <w:tc>
          <w:tcPr>
            <w:tcW w:w="5100" w:type="dxa"/>
            <w:tcBorders>
              <w:top w:val="nil"/>
              <w:left w:val="nil"/>
              <w:bottom w:val="single" w:sz="4" w:space="0" w:color="auto"/>
              <w:right w:val="single" w:sz="4" w:space="0" w:color="auto"/>
            </w:tcBorders>
            <w:shd w:val="clear" w:color="auto" w:fill="auto"/>
            <w:vAlign w:val="bottom"/>
            <w:hideMark/>
          </w:tcPr>
          <w:p w:rsidR="008842E3" w:rsidRPr="008842E3" w:rsidRDefault="008842E3" w:rsidP="008842E3">
            <w:pPr>
              <w:rPr>
                <w:rFonts w:ascii="Calibri" w:hAnsi="Calibri"/>
                <w:color w:val="000000"/>
                <w:szCs w:val="22"/>
                <w:lang w:val="en-IN" w:eastAsia="en-IN"/>
              </w:rPr>
            </w:pPr>
            <w:r w:rsidRPr="008842E3">
              <w:rPr>
                <w:rFonts w:ascii="Calibri" w:hAnsi="Calibri"/>
                <w:color w:val="000000"/>
                <w:szCs w:val="22"/>
                <w:lang w:val="en-IN" w:eastAsia="en-IN"/>
              </w:rPr>
              <w:t>Zip code of Patient's area</w:t>
            </w:r>
          </w:p>
        </w:tc>
      </w:tr>
      <w:tr w:rsidR="008842E3" w:rsidRPr="008842E3" w:rsidTr="008842E3">
        <w:trPr>
          <w:trHeight w:val="300"/>
        </w:trPr>
        <w:tc>
          <w:tcPr>
            <w:tcW w:w="1060" w:type="dxa"/>
            <w:tcBorders>
              <w:top w:val="nil"/>
              <w:left w:val="single" w:sz="4" w:space="0" w:color="auto"/>
              <w:bottom w:val="single" w:sz="4" w:space="0" w:color="auto"/>
              <w:right w:val="single" w:sz="4" w:space="0" w:color="auto"/>
            </w:tcBorders>
            <w:shd w:val="clear" w:color="auto" w:fill="auto"/>
            <w:vAlign w:val="bottom"/>
            <w:hideMark/>
          </w:tcPr>
          <w:p w:rsidR="008842E3" w:rsidRPr="008842E3" w:rsidRDefault="008842E3" w:rsidP="008842E3">
            <w:pPr>
              <w:rPr>
                <w:rFonts w:ascii="Calibri" w:hAnsi="Calibri"/>
                <w:color w:val="000000"/>
                <w:szCs w:val="22"/>
                <w:lang w:val="en-IN" w:eastAsia="en-IN"/>
              </w:rPr>
            </w:pPr>
            <w:r w:rsidRPr="008842E3">
              <w:rPr>
                <w:rFonts w:ascii="Calibri" w:hAnsi="Calibri"/>
                <w:color w:val="000000"/>
                <w:szCs w:val="22"/>
                <w:lang w:val="en-IN" w:eastAsia="en-IN"/>
              </w:rPr>
              <w:t>16</w:t>
            </w:r>
          </w:p>
        </w:tc>
        <w:tc>
          <w:tcPr>
            <w:tcW w:w="3140" w:type="dxa"/>
            <w:tcBorders>
              <w:top w:val="nil"/>
              <w:left w:val="nil"/>
              <w:bottom w:val="single" w:sz="4" w:space="0" w:color="auto"/>
              <w:right w:val="single" w:sz="4" w:space="0" w:color="auto"/>
            </w:tcBorders>
            <w:shd w:val="clear" w:color="auto" w:fill="auto"/>
            <w:vAlign w:val="bottom"/>
            <w:hideMark/>
          </w:tcPr>
          <w:p w:rsidR="008842E3" w:rsidRPr="008842E3" w:rsidRDefault="008842E3" w:rsidP="008842E3">
            <w:pPr>
              <w:rPr>
                <w:rFonts w:ascii="Calibri" w:hAnsi="Calibri"/>
                <w:color w:val="000000"/>
                <w:szCs w:val="22"/>
                <w:lang w:val="en-IN" w:eastAsia="en-IN"/>
              </w:rPr>
            </w:pPr>
            <w:r w:rsidRPr="008842E3">
              <w:rPr>
                <w:rFonts w:ascii="Calibri" w:hAnsi="Calibri"/>
                <w:color w:val="000000"/>
                <w:szCs w:val="22"/>
                <w:lang w:val="en-IN" w:eastAsia="en-IN"/>
              </w:rPr>
              <w:t>Patient's Telephone</w:t>
            </w:r>
          </w:p>
        </w:tc>
        <w:tc>
          <w:tcPr>
            <w:tcW w:w="5100" w:type="dxa"/>
            <w:tcBorders>
              <w:top w:val="nil"/>
              <w:left w:val="nil"/>
              <w:bottom w:val="single" w:sz="4" w:space="0" w:color="auto"/>
              <w:right w:val="single" w:sz="4" w:space="0" w:color="auto"/>
            </w:tcBorders>
            <w:shd w:val="clear" w:color="auto" w:fill="auto"/>
            <w:vAlign w:val="bottom"/>
            <w:hideMark/>
          </w:tcPr>
          <w:p w:rsidR="008842E3" w:rsidRPr="008842E3" w:rsidRDefault="008842E3" w:rsidP="008842E3">
            <w:pPr>
              <w:rPr>
                <w:rFonts w:ascii="Calibri" w:hAnsi="Calibri"/>
                <w:color w:val="000000"/>
                <w:szCs w:val="22"/>
                <w:lang w:val="en-IN" w:eastAsia="en-IN"/>
              </w:rPr>
            </w:pPr>
            <w:r w:rsidRPr="008842E3">
              <w:rPr>
                <w:rFonts w:ascii="Calibri" w:hAnsi="Calibri"/>
                <w:color w:val="000000"/>
                <w:szCs w:val="22"/>
                <w:lang w:val="en-IN" w:eastAsia="en-IN"/>
              </w:rPr>
              <w:t>Patient's telephone number</w:t>
            </w:r>
          </w:p>
        </w:tc>
      </w:tr>
      <w:tr w:rsidR="008842E3" w:rsidRPr="008842E3" w:rsidTr="008842E3">
        <w:trPr>
          <w:trHeight w:val="600"/>
        </w:trPr>
        <w:tc>
          <w:tcPr>
            <w:tcW w:w="1060" w:type="dxa"/>
            <w:tcBorders>
              <w:top w:val="nil"/>
              <w:left w:val="single" w:sz="4" w:space="0" w:color="auto"/>
              <w:bottom w:val="single" w:sz="4" w:space="0" w:color="auto"/>
              <w:right w:val="single" w:sz="4" w:space="0" w:color="auto"/>
            </w:tcBorders>
            <w:shd w:val="clear" w:color="auto" w:fill="auto"/>
            <w:vAlign w:val="bottom"/>
            <w:hideMark/>
          </w:tcPr>
          <w:p w:rsidR="008842E3" w:rsidRPr="008842E3" w:rsidRDefault="008842E3" w:rsidP="008842E3">
            <w:pPr>
              <w:rPr>
                <w:rFonts w:ascii="Calibri" w:hAnsi="Calibri"/>
                <w:color w:val="000000"/>
                <w:szCs w:val="22"/>
                <w:lang w:val="en-IN" w:eastAsia="en-IN"/>
              </w:rPr>
            </w:pPr>
            <w:r w:rsidRPr="008842E3">
              <w:rPr>
                <w:rFonts w:ascii="Calibri" w:hAnsi="Calibri"/>
                <w:color w:val="000000"/>
                <w:szCs w:val="22"/>
                <w:lang w:val="en-IN" w:eastAsia="en-IN"/>
              </w:rPr>
              <w:t>17</w:t>
            </w:r>
          </w:p>
        </w:tc>
        <w:tc>
          <w:tcPr>
            <w:tcW w:w="3140" w:type="dxa"/>
            <w:tcBorders>
              <w:top w:val="nil"/>
              <w:left w:val="nil"/>
              <w:bottom w:val="single" w:sz="4" w:space="0" w:color="auto"/>
              <w:right w:val="single" w:sz="4" w:space="0" w:color="auto"/>
            </w:tcBorders>
            <w:shd w:val="clear" w:color="auto" w:fill="auto"/>
            <w:vAlign w:val="bottom"/>
            <w:hideMark/>
          </w:tcPr>
          <w:p w:rsidR="008842E3" w:rsidRPr="008842E3" w:rsidRDefault="008842E3" w:rsidP="008842E3">
            <w:pPr>
              <w:rPr>
                <w:rFonts w:ascii="Calibri" w:hAnsi="Calibri"/>
                <w:color w:val="000000"/>
                <w:szCs w:val="22"/>
                <w:lang w:val="en-IN" w:eastAsia="en-IN"/>
              </w:rPr>
            </w:pPr>
            <w:r w:rsidRPr="008842E3">
              <w:rPr>
                <w:rFonts w:ascii="Calibri" w:hAnsi="Calibri"/>
                <w:color w:val="000000"/>
                <w:szCs w:val="22"/>
                <w:lang w:val="en-IN" w:eastAsia="en-IN"/>
              </w:rPr>
              <w:t>Patient and Insured Relationship</w:t>
            </w:r>
          </w:p>
        </w:tc>
        <w:tc>
          <w:tcPr>
            <w:tcW w:w="5100" w:type="dxa"/>
            <w:tcBorders>
              <w:top w:val="nil"/>
              <w:left w:val="nil"/>
              <w:bottom w:val="single" w:sz="4" w:space="0" w:color="auto"/>
              <w:right w:val="single" w:sz="4" w:space="0" w:color="auto"/>
            </w:tcBorders>
            <w:shd w:val="clear" w:color="auto" w:fill="auto"/>
            <w:vAlign w:val="bottom"/>
            <w:hideMark/>
          </w:tcPr>
          <w:p w:rsidR="008842E3" w:rsidRPr="008842E3" w:rsidRDefault="008842E3" w:rsidP="008842E3">
            <w:pPr>
              <w:rPr>
                <w:rFonts w:ascii="Calibri" w:hAnsi="Calibri"/>
                <w:color w:val="000000"/>
                <w:szCs w:val="22"/>
                <w:lang w:val="en-IN" w:eastAsia="en-IN"/>
              </w:rPr>
            </w:pPr>
            <w:r w:rsidRPr="008842E3">
              <w:rPr>
                <w:rFonts w:ascii="Calibri" w:hAnsi="Calibri"/>
                <w:color w:val="000000"/>
                <w:szCs w:val="22"/>
                <w:lang w:val="en-IN" w:eastAsia="en-IN"/>
              </w:rPr>
              <w:t>Relationship of the patient to the insured</w:t>
            </w:r>
          </w:p>
        </w:tc>
      </w:tr>
      <w:tr w:rsidR="008842E3" w:rsidRPr="008842E3" w:rsidTr="008842E3">
        <w:trPr>
          <w:trHeight w:val="300"/>
        </w:trPr>
        <w:tc>
          <w:tcPr>
            <w:tcW w:w="1060" w:type="dxa"/>
            <w:tcBorders>
              <w:top w:val="nil"/>
              <w:left w:val="single" w:sz="4" w:space="0" w:color="auto"/>
              <w:bottom w:val="single" w:sz="4" w:space="0" w:color="auto"/>
              <w:right w:val="single" w:sz="4" w:space="0" w:color="auto"/>
            </w:tcBorders>
            <w:shd w:val="clear" w:color="auto" w:fill="auto"/>
            <w:vAlign w:val="bottom"/>
            <w:hideMark/>
          </w:tcPr>
          <w:p w:rsidR="008842E3" w:rsidRPr="008842E3" w:rsidRDefault="008842E3" w:rsidP="008842E3">
            <w:pPr>
              <w:rPr>
                <w:rFonts w:ascii="Calibri" w:hAnsi="Calibri"/>
                <w:color w:val="000000"/>
                <w:szCs w:val="22"/>
                <w:lang w:val="en-IN" w:eastAsia="en-IN"/>
              </w:rPr>
            </w:pPr>
            <w:r w:rsidRPr="008842E3">
              <w:rPr>
                <w:rFonts w:ascii="Calibri" w:hAnsi="Calibri"/>
                <w:color w:val="000000"/>
                <w:szCs w:val="22"/>
                <w:lang w:val="en-IN" w:eastAsia="en-IN"/>
              </w:rPr>
              <w:t>18</w:t>
            </w:r>
          </w:p>
        </w:tc>
        <w:tc>
          <w:tcPr>
            <w:tcW w:w="3140" w:type="dxa"/>
            <w:tcBorders>
              <w:top w:val="nil"/>
              <w:left w:val="nil"/>
              <w:bottom w:val="single" w:sz="4" w:space="0" w:color="auto"/>
              <w:right w:val="single" w:sz="4" w:space="0" w:color="auto"/>
            </w:tcBorders>
            <w:shd w:val="clear" w:color="auto" w:fill="auto"/>
            <w:vAlign w:val="bottom"/>
            <w:hideMark/>
          </w:tcPr>
          <w:p w:rsidR="008842E3" w:rsidRPr="008842E3" w:rsidRDefault="008842E3" w:rsidP="008842E3">
            <w:pPr>
              <w:rPr>
                <w:rFonts w:ascii="Calibri" w:hAnsi="Calibri"/>
                <w:color w:val="000000"/>
                <w:szCs w:val="22"/>
                <w:lang w:val="en-IN" w:eastAsia="en-IN"/>
              </w:rPr>
            </w:pPr>
            <w:r w:rsidRPr="008842E3">
              <w:rPr>
                <w:rFonts w:ascii="Calibri" w:hAnsi="Calibri"/>
                <w:color w:val="000000"/>
                <w:szCs w:val="22"/>
                <w:lang w:val="en-IN" w:eastAsia="en-IN"/>
              </w:rPr>
              <w:t>Insured's Street Address 1</w:t>
            </w:r>
          </w:p>
        </w:tc>
        <w:tc>
          <w:tcPr>
            <w:tcW w:w="5100" w:type="dxa"/>
            <w:tcBorders>
              <w:top w:val="nil"/>
              <w:left w:val="nil"/>
              <w:bottom w:val="single" w:sz="4" w:space="0" w:color="auto"/>
              <w:right w:val="single" w:sz="4" w:space="0" w:color="auto"/>
            </w:tcBorders>
            <w:shd w:val="clear" w:color="auto" w:fill="auto"/>
            <w:vAlign w:val="bottom"/>
            <w:hideMark/>
          </w:tcPr>
          <w:p w:rsidR="008842E3" w:rsidRPr="008842E3" w:rsidRDefault="008842E3" w:rsidP="008842E3">
            <w:pPr>
              <w:rPr>
                <w:rFonts w:ascii="Calibri" w:hAnsi="Calibri"/>
                <w:color w:val="000000"/>
                <w:szCs w:val="22"/>
                <w:lang w:val="en-IN" w:eastAsia="en-IN"/>
              </w:rPr>
            </w:pPr>
            <w:r w:rsidRPr="008842E3">
              <w:rPr>
                <w:rFonts w:ascii="Calibri" w:hAnsi="Calibri"/>
                <w:color w:val="000000"/>
                <w:szCs w:val="22"/>
                <w:lang w:val="en-IN" w:eastAsia="en-IN"/>
              </w:rPr>
              <w:t>1st line of Insured's address</w:t>
            </w:r>
          </w:p>
        </w:tc>
      </w:tr>
      <w:tr w:rsidR="008842E3" w:rsidRPr="008842E3" w:rsidTr="008842E3">
        <w:trPr>
          <w:trHeight w:val="300"/>
        </w:trPr>
        <w:tc>
          <w:tcPr>
            <w:tcW w:w="1060" w:type="dxa"/>
            <w:tcBorders>
              <w:top w:val="nil"/>
              <w:left w:val="single" w:sz="4" w:space="0" w:color="auto"/>
              <w:bottom w:val="single" w:sz="4" w:space="0" w:color="auto"/>
              <w:right w:val="single" w:sz="4" w:space="0" w:color="auto"/>
            </w:tcBorders>
            <w:shd w:val="clear" w:color="auto" w:fill="auto"/>
            <w:vAlign w:val="bottom"/>
            <w:hideMark/>
          </w:tcPr>
          <w:p w:rsidR="008842E3" w:rsidRPr="008842E3" w:rsidRDefault="008842E3" w:rsidP="008842E3">
            <w:pPr>
              <w:rPr>
                <w:rFonts w:ascii="Calibri" w:hAnsi="Calibri"/>
                <w:color w:val="000000"/>
                <w:szCs w:val="22"/>
                <w:lang w:val="en-IN" w:eastAsia="en-IN"/>
              </w:rPr>
            </w:pPr>
            <w:r w:rsidRPr="008842E3">
              <w:rPr>
                <w:rFonts w:ascii="Calibri" w:hAnsi="Calibri"/>
                <w:color w:val="000000"/>
                <w:szCs w:val="22"/>
                <w:lang w:val="en-IN" w:eastAsia="en-IN"/>
              </w:rPr>
              <w:t>19</w:t>
            </w:r>
          </w:p>
        </w:tc>
        <w:tc>
          <w:tcPr>
            <w:tcW w:w="3140" w:type="dxa"/>
            <w:tcBorders>
              <w:top w:val="nil"/>
              <w:left w:val="nil"/>
              <w:bottom w:val="single" w:sz="4" w:space="0" w:color="auto"/>
              <w:right w:val="single" w:sz="4" w:space="0" w:color="auto"/>
            </w:tcBorders>
            <w:shd w:val="clear" w:color="auto" w:fill="auto"/>
            <w:vAlign w:val="bottom"/>
            <w:hideMark/>
          </w:tcPr>
          <w:p w:rsidR="008842E3" w:rsidRPr="008842E3" w:rsidRDefault="008842E3" w:rsidP="008842E3">
            <w:pPr>
              <w:rPr>
                <w:rFonts w:ascii="Calibri" w:hAnsi="Calibri"/>
                <w:color w:val="000000"/>
                <w:szCs w:val="22"/>
                <w:lang w:val="en-IN" w:eastAsia="en-IN"/>
              </w:rPr>
            </w:pPr>
            <w:r w:rsidRPr="008842E3">
              <w:rPr>
                <w:rFonts w:ascii="Calibri" w:hAnsi="Calibri"/>
                <w:color w:val="000000"/>
                <w:szCs w:val="22"/>
                <w:lang w:val="en-IN" w:eastAsia="en-IN"/>
              </w:rPr>
              <w:t>Insured's Street Address 2</w:t>
            </w:r>
          </w:p>
        </w:tc>
        <w:tc>
          <w:tcPr>
            <w:tcW w:w="5100" w:type="dxa"/>
            <w:tcBorders>
              <w:top w:val="nil"/>
              <w:left w:val="nil"/>
              <w:bottom w:val="single" w:sz="4" w:space="0" w:color="auto"/>
              <w:right w:val="single" w:sz="4" w:space="0" w:color="auto"/>
            </w:tcBorders>
            <w:shd w:val="clear" w:color="auto" w:fill="auto"/>
            <w:vAlign w:val="bottom"/>
            <w:hideMark/>
          </w:tcPr>
          <w:p w:rsidR="008842E3" w:rsidRPr="008842E3" w:rsidRDefault="008842E3" w:rsidP="008842E3">
            <w:pPr>
              <w:rPr>
                <w:rFonts w:ascii="Calibri" w:hAnsi="Calibri"/>
                <w:color w:val="000000"/>
                <w:szCs w:val="22"/>
                <w:lang w:val="en-IN" w:eastAsia="en-IN"/>
              </w:rPr>
            </w:pPr>
            <w:r w:rsidRPr="008842E3">
              <w:rPr>
                <w:rFonts w:ascii="Calibri" w:hAnsi="Calibri"/>
                <w:color w:val="000000"/>
                <w:szCs w:val="22"/>
                <w:lang w:val="en-IN" w:eastAsia="en-IN"/>
              </w:rPr>
              <w:t>2nd line of Insured's address</w:t>
            </w:r>
          </w:p>
        </w:tc>
      </w:tr>
      <w:tr w:rsidR="008842E3" w:rsidRPr="008842E3" w:rsidTr="008842E3">
        <w:trPr>
          <w:trHeight w:val="300"/>
        </w:trPr>
        <w:tc>
          <w:tcPr>
            <w:tcW w:w="1060" w:type="dxa"/>
            <w:tcBorders>
              <w:top w:val="nil"/>
              <w:left w:val="single" w:sz="4" w:space="0" w:color="auto"/>
              <w:bottom w:val="single" w:sz="4" w:space="0" w:color="auto"/>
              <w:right w:val="single" w:sz="4" w:space="0" w:color="auto"/>
            </w:tcBorders>
            <w:shd w:val="clear" w:color="auto" w:fill="auto"/>
            <w:vAlign w:val="bottom"/>
            <w:hideMark/>
          </w:tcPr>
          <w:p w:rsidR="008842E3" w:rsidRPr="008842E3" w:rsidRDefault="008842E3" w:rsidP="008842E3">
            <w:pPr>
              <w:rPr>
                <w:rFonts w:ascii="Calibri" w:hAnsi="Calibri"/>
                <w:color w:val="000000"/>
                <w:szCs w:val="22"/>
                <w:lang w:val="en-IN" w:eastAsia="en-IN"/>
              </w:rPr>
            </w:pPr>
            <w:r w:rsidRPr="008842E3">
              <w:rPr>
                <w:rFonts w:ascii="Calibri" w:hAnsi="Calibri"/>
                <w:color w:val="000000"/>
                <w:szCs w:val="22"/>
                <w:lang w:val="en-IN" w:eastAsia="en-IN"/>
              </w:rPr>
              <w:t>20</w:t>
            </w:r>
          </w:p>
        </w:tc>
        <w:tc>
          <w:tcPr>
            <w:tcW w:w="3140" w:type="dxa"/>
            <w:tcBorders>
              <w:top w:val="nil"/>
              <w:left w:val="nil"/>
              <w:bottom w:val="single" w:sz="4" w:space="0" w:color="auto"/>
              <w:right w:val="single" w:sz="4" w:space="0" w:color="auto"/>
            </w:tcBorders>
            <w:shd w:val="clear" w:color="auto" w:fill="auto"/>
            <w:vAlign w:val="bottom"/>
            <w:hideMark/>
          </w:tcPr>
          <w:p w:rsidR="008842E3" w:rsidRPr="008842E3" w:rsidRDefault="008842E3" w:rsidP="008842E3">
            <w:pPr>
              <w:rPr>
                <w:rFonts w:ascii="Calibri" w:hAnsi="Calibri"/>
                <w:color w:val="000000"/>
                <w:szCs w:val="22"/>
                <w:lang w:val="en-IN" w:eastAsia="en-IN"/>
              </w:rPr>
            </w:pPr>
            <w:r w:rsidRPr="008842E3">
              <w:rPr>
                <w:rFonts w:ascii="Calibri" w:hAnsi="Calibri"/>
                <w:color w:val="000000"/>
                <w:szCs w:val="22"/>
                <w:lang w:val="en-IN" w:eastAsia="en-IN"/>
              </w:rPr>
              <w:t>Insured's City</w:t>
            </w:r>
          </w:p>
        </w:tc>
        <w:tc>
          <w:tcPr>
            <w:tcW w:w="5100" w:type="dxa"/>
            <w:tcBorders>
              <w:top w:val="nil"/>
              <w:left w:val="nil"/>
              <w:bottom w:val="single" w:sz="4" w:space="0" w:color="auto"/>
              <w:right w:val="single" w:sz="4" w:space="0" w:color="auto"/>
            </w:tcBorders>
            <w:shd w:val="clear" w:color="auto" w:fill="auto"/>
            <w:vAlign w:val="bottom"/>
            <w:hideMark/>
          </w:tcPr>
          <w:p w:rsidR="008842E3" w:rsidRPr="008842E3" w:rsidRDefault="008842E3" w:rsidP="008842E3">
            <w:pPr>
              <w:rPr>
                <w:rFonts w:ascii="Calibri" w:hAnsi="Calibri"/>
                <w:color w:val="000000"/>
                <w:szCs w:val="22"/>
                <w:lang w:val="en-IN" w:eastAsia="en-IN"/>
              </w:rPr>
            </w:pPr>
            <w:r w:rsidRPr="008842E3">
              <w:rPr>
                <w:rFonts w:ascii="Calibri" w:hAnsi="Calibri"/>
                <w:color w:val="000000"/>
                <w:szCs w:val="22"/>
                <w:lang w:val="en-IN" w:eastAsia="en-IN"/>
              </w:rPr>
              <w:t>City in which Insured stays</w:t>
            </w:r>
          </w:p>
        </w:tc>
      </w:tr>
      <w:tr w:rsidR="008842E3" w:rsidRPr="008842E3" w:rsidTr="008842E3">
        <w:trPr>
          <w:trHeight w:val="300"/>
        </w:trPr>
        <w:tc>
          <w:tcPr>
            <w:tcW w:w="1060" w:type="dxa"/>
            <w:tcBorders>
              <w:top w:val="nil"/>
              <w:left w:val="single" w:sz="4" w:space="0" w:color="auto"/>
              <w:bottom w:val="single" w:sz="4" w:space="0" w:color="auto"/>
              <w:right w:val="single" w:sz="4" w:space="0" w:color="auto"/>
            </w:tcBorders>
            <w:shd w:val="clear" w:color="auto" w:fill="auto"/>
            <w:vAlign w:val="bottom"/>
            <w:hideMark/>
          </w:tcPr>
          <w:p w:rsidR="008842E3" w:rsidRPr="008842E3" w:rsidRDefault="008842E3" w:rsidP="008842E3">
            <w:pPr>
              <w:rPr>
                <w:rFonts w:ascii="Calibri" w:hAnsi="Calibri"/>
                <w:color w:val="000000"/>
                <w:szCs w:val="22"/>
                <w:lang w:val="en-IN" w:eastAsia="en-IN"/>
              </w:rPr>
            </w:pPr>
            <w:r w:rsidRPr="008842E3">
              <w:rPr>
                <w:rFonts w:ascii="Calibri" w:hAnsi="Calibri"/>
                <w:color w:val="000000"/>
                <w:szCs w:val="22"/>
                <w:lang w:val="en-IN" w:eastAsia="en-IN"/>
              </w:rPr>
              <w:t>21</w:t>
            </w:r>
          </w:p>
        </w:tc>
        <w:tc>
          <w:tcPr>
            <w:tcW w:w="3140" w:type="dxa"/>
            <w:tcBorders>
              <w:top w:val="nil"/>
              <w:left w:val="nil"/>
              <w:bottom w:val="single" w:sz="4" w:space="0" w:color="auto"/>
              <w:right w:val="single" w:sz="4" w:space="0" w:color="auto"/>
            </w:tcBorders>
            <w:shd w:val="clear" w:color="auto" w:fill="auto"/>
            <w:vAlign w:val="bottom"/>
            <w:hideMark/>
          </w:tcPr>
          <w:p w:rsidR="008842E3" w:rsidRPr="008842E3" w:rsidRDefault="008842E3" w:rsidP="008842E3">
            <w:pPr>
              <w:rPr>
                <w:rFonts w:ascii="Calibri" w:hAnsi="Calibri"/>
                <w:color w:val="000000"/>
                <w:szCs w:val="22"/>
                <w:lang w:val="en-IN" w:eastAsia="en-IN"/>
              </w:rPr>
            </w:pPr>
            <w:r w:rsidRPr="008842E3">
              <w:rPr>
                <w:rFonts w:ascii="Calibri" w:hAnsi="Calibri"/>
                <w:color w:val="000000"/>
                <w:szCs w:val="22"/>
                <w:lang w:val="en-IN" w:eastAsia="en-IN"/>
              </w:rPr>
              <w:t>Insured's State</w:t>
            </w:r>
          </w:p>
        </w:tc>
        <w:tc>
          <w:tcPr>
            <w:tcW w:w="5100" w:type="dxa"/>
            <w:tcBorders>
              <w:top w:val="nil"/>
              <w:left w:val="nil"/>
              <w:bottom w:val="single" w:sz="4" w:space="0" w:color="auto"/>
              <w:right w:val="single" w:sz="4" w:space="0" w:color="auto"/>
            </w:tcBorders>
            <w:shd w:val="clear" w:color="auto" w:fill="auto"/>
            <w:vAlign w:val="bottom"/>
            <w:hideMark/>
          </w:tcPr>
          <w:p w:rsidR="008842E3" w:rsidRPr="008842E3" w:rsidRDefault="008842E3" w:rsidP="008842E3">
            <w:pPr>
              <w:rPr>
                <w:rFonts w:ascii="Calibri" w:hAnsi="Calibri"/>
                <w:color w:val="000000"/>
                <w:szCs w:val="22"/>
                <w:lang w:val="en-IN" w:eastAsia="en-IN"/>
              </w:rPr>
            </w:pPr>
            <w:r w:rsidRPr="008842E3">
              <w:rPr>
                <w:rFonts w:ascii="Calibri" w:hAnsi="Calibri"/>
                <w:color w:val="000000"/>
                <w:szCs w:val="22"/>
                <w:lang w:val="en-IN" w:eastAsia="en-IN"/>
              </w:rPr>
              <w:t>State in which Insured stays</w:t>
            </w:r>
          </w:p>
        </w:tc>
      </w:tr>
      <w:tr w:rsidR="008842E3" w:rsidRPr="008842E3" w:rsidTr="008842E3">
        <w:trPr>
          <w:trHeight w:val="300"/>
        </w:trPr>
        <w:tc>
          <w:tcPr>
            <w:tcW w:w="1060" w:type="dxa"/>
            <w:tcBorders>
              <w:top w:val="nil"/>
              <w:left w:val="single" w:sz="4" w:space="0" w:color="auto"/>
              <w:bottom w:val="single" w:sz="4" w:space="0" w:color="auto"/>
              <w:right w:val="single" w:sz="4" w:space="0" w:color="auto"/>
            </w:tcBorders>
            <w:shd w:val="clear" w:color="auto" w:fill="auto"/>
            <w:vAlign w:val="bottom"/>
            <w:hideMark/>
          </w:tcPr>
          <w:p w:rsidR="008842E3" w:rsidRPr="008842E3" w:rsidRDefault="008842E3" w:rsidP="008842E3">
            <w:pPr>
              <w:rPr>
                <w:rFonts w:ascii="Calibri" w:hAnsi="Calibri"/>
                <w:color w:val="000000"/>
                <w:szCs w:val="22"/>
                <w:lang w:val="en-IN" w:eastAsia="en-IN"/>
              </w:rPr>
            </w:pPr>
            <w:r w:rsidRPr="008842E3">
              <w:rPr>
                <w:rFonts w:ascii="Calibri" w:hAnsi="Calibri"/>
                <w:color w:val="000000"/>
                <w:szCs w:val="22"/>
                <w:lang w:val="en-IN" w:eastAsia="en-IN"/>
              </w:rPr>
              <w:t>22</w:t>
            </w:r>
          </w:p>
        </w:tc>
        <w:tc>
          <w:tcPr>
            <w:tcW w:w="3140" w:type="dxa"/>
            <w:tcBorders>
              <w:top w:val="nil"/>
              <w:left w:val="nil"/>
              <w:bottom w:val="single" w:sz="4" w:space="0" w:color="auto"/>
              <w:right w:val="single" w:sz="4" w:space="0" w:color="auto"/>
            </w:tcBorders>
            <w:shd w:val="clear" w:color="auto" w:fill="auto"/>
            <w:vAlign w:val="bottom"/>
            <w:hideMark/>
          </w:tcPr>
          <w:p w:rsidR="008842E3" w:rsidRPr="008842E3" w:rsidRDefault="008842E3" w:rsidP="008842E3">
            <w:pPr>
              <w:rPr>
                <w:rFonts w:ascii="Calibri" w:hAnsi="Calibri"/>
                <w:color w:val="000000"/>
                <w:szCs w:val="22"/>
                <w:lang w:val="en-IN" w:eastAsia="en-IN"/>
              </w:rPr>
            </w:pPr>
            <w:r w:rsidRPr="008842E3">
              <w:rPr>
                <w:rFonts w:ascii="Calibri" w:hAnsi="Calibri"/>
                <w:color w:val="000000"/>
                <w:szCs w:val="22"/>
                <w:lang w:val="en-IN" w:eastAsia="en-IN"/>
              </w:rPr>
              <w:t>Insured's Zip Code</w:t>
            </w:r>
          </w:p>
        </w:tc>
        <w:tc>
          <w:tcPr>
            <w:tcW w:w="5100" w:type="dxa"/>
            <w:tcBorders>
              <w:top w:val="nil"/>
              <w:left w:val="nil"/>
              <w:bottom w:val="single" w:sz="4" w:space="0" w:color="auto"/>
              <w:right w:val="single" w:sz="4" w:space="0" w:color="auto"/>
            </w:tcBorders>
            <w:shd w:val="clear" w:color="auto" w:fill="auto"/>
            <w:vAlign w:val="bottom"/>
            <w:hideMark/>
          </w:tcPr>
          <w:p w:rsidR="008842E3" w:rsidRPr="008842E3" w:rsidRDefault="008842E3" w:rsidP="008842E3">
            <w:pPr>
              <w:rPr>
                <w:rFonts w:ascii="Calibri" w:hAnsi="Calibri"/>
                <w:color w:val="000000"/>
                <w:szCs w:val="22"/>
                <w:lang w:val="en-IN" w:eastAsia="en-IN"/>
              </w:rPr>
            </w:pPr>
            <w:r w:rsidRPr="008842E3">
              <w:rPr>
                <w:rFonts w:ascii="Calibri" w:hAnsi="Calibri"/>
                <w:color w:val="000000"/>
                <w:szCs w:val="22"/>
                <w:lang w:val="en-IN" w:eastAsia="en-IN"/>
              </w:rPr>
              <w:t>Zip code of Insured's area</w:t>
            </w:r>
          </w:p>
        </w:tc>
      </w:tr>
      <w:tr w:rsidR="008842E3" w:rsidRPr="008842E3" w:rsidTr="008842E3">
        <w:trPr>
          <w:trHeight w:val="300"/>
        </w:trPr>
        <w:tc>
          <w:tcPr>
            <w:tcW w:w="1060" w:type="dxa"/>
            <w:tcBorders>
              <w:top w:val="nil"/>
              <w:left w:val="single" w:sz="4" w:space="0" w:color="auto"/>
              <w:bottom w:val="single" w:sz="4" w:space="0" w:color="auto"/>
              <w:right w:val="single" w:sz="4" w:space="0" w:color="auto"/>
            </w:tcBorders>
            <w:shd w:val="clear" w:color="auto" w:fill="auto"/>
            <w:vAlign w:val="bottom"/>
            <w:hideMark/>
          </w:tcPr>
          <w:p w:rsidR="008842E3" w:rsidRPr="008842E3" w:rsidRDefault="008842E3" w:rsidP="008842E3">
            <w:pPr>
              <w:rPr>
                <w:rFonts w:ascii="Calibri" w:hAnsi="Calibri"/>
                <w:color w:val="000000"/>
                <w:szCs w:val="22"/>
                <w:lang w:val="en-IN" w:eastAsia="en-IN"/>
              </w:rPr>
            </w:pPr>
            <w:r w:rsidRPr="008842E3">
              <w:rPr>
                <w:rFonts w:ascii="Calibri" w:hAnsi="Calibri"/>
                <w:color w:val="000000"/>
                <w:szCs w:val="22"/>
                <w:lang w:val="en-IN" w:eastAsia="en-IN"/>
              </w:rPr>
              <w:t>23</w:t>
            </w:r>
          </w:p>
        </w:tc>
        <w:tc>
          <w:tcPr>
            <w:tcW w:w="3140" w:type="dxa"/>
            <w:tcBorders>
              <w:top w:val="nil"/>
              <w:left w:val="nil"/>
              <w:bottom w:val="single" w:sz="4" w:space="0" w:color="auto"/>
              <w:right w:val="single" w:sz="4" w:space="0" w:color="auto"/>
            </w:tcBorders>
            <w:shd w:val="clear" w:color="auto" w:fill="auto"/>
            <w:vAlign w:val="bottom"/>
            <w:hideMark/>
          </w:tcPr>
          <w:p w:rsidR="008842E3" w:rsidRPr="008842E3" w:rsidRDefault="008842E3" w:rsidP="008842E3">
            <w:pPr>
              <w:rPr>
                <w:rFonts w:ascii="Calibri" w:hAnsi="Calibri"/>
                <w:color w:val="000000"/>
                <w:szCs w:val="22"/>
                <w:lang w:val="en-IN" w:eastAsia="en-IN"/>
              </w:rPr>
            </w:pPr>
            <w:r w:rsidRPr="008842E3">
              <w:rPr>
                <w:rFonts w:ascii="Calibri" w:hAnsi="Calibri"/>
                <w:color w:val="000000"/>
                <w:szCs w:val="22"/>
                <w:lang w:val="en-IN" w:eastAsia="en-IN"/>
              </w:rPr>
              <w:t>Insured's Telephone</w:t>
            </w:r>
          </w:p>
        </w:tc>
        <w:tc>
          <w:tcPr>
            <w:tcW w:w="5100" w:type="dxa"/>
            <w:tcBorders>
              <w:top w:val="nil"/>
              <w:left w:val="nil"/>
              <w:bottom w:val="single" w:sz="4" w:space="0" w:color="auto"/>
              <w:right w:val="single" w:sz="4" w:space="0" w:color="auto"/>
            </w:tcBorders>
            <w:shd w:val="clear" w:color="auto" w:fill="auto"/>
            <w:vAlign w:val="bottom"/>
            <w:hideMark/>
          </w:tcPr>
          <w:p w:rsidR="008842E3" w:rsidRPr="008842E3" w:rsidRDefault="008842E3" w:rsidP="008842E3">
            <w:pPr>
              <w:rPr>
                <w:rFonts w:ascii="Calibri" w:hAnsi="Calibri"/>
                <w:color w:val="000000"/>
                <w:szCs w:val="22"/>
                <w:lang w:val="en-IN" w:eastAsia="en-IN"/>
              </w:rPr>
            </w:pPr>
            <w:r w:rsidRPr="008842E3">
              <w:rPr>
                <w:rFonts w:ascii="Calibri" w:hAnsi="Calibri"/>
                <w:color w:val="000000"/>
                <w:szCs w:val="22"/>
                <w:lang w:val="en-IN" w:eastAsia="en-IN"/>
              </w:rPr>
              <w:t>Insured's telephone number</w:t>
            </w:r>
          </w:p>
        </w:tc>
      </w:tr>
      <w:tr w:rsidR="008842E3" w:rsidRPr="008842E3" w:rsidTr="008842E3">
        <w:trPr>
          <w:trHeight w:val="900"/>
        </w:trPr>
        <w:tc>
          <w:tcPr>
            <w:tcW w:w="1060" w:type="dxa"/>
            <w:tcBorders>
              <w:top w:val="nil"/>
              <w:left w:val="single" w:sz="4" w:space="0" w:color="auto"/>
              <w:bottom w:val="single" w:sz="4" w:space="0" w:color="auto"/>
              <w:right w:val="single" w:sz="4" w:space="0" w:color="auto"/>
            </w:tcBorders>
            <w:shd w:val="clear" w:color="auto" w:fill="auto"/>
            <w:vAlign w:val="bottom"/>
            <w:hideMark/>
          </w:tcPr>
          <w:p w:rsidR="008842E3" w:rsidRPr="008842E3" w:rsidRDefault="008842E3" w:rsidP="008842E3">
            <w:pPr>
              <w:rPr>
                <w:rFonts w:ascii="Calibri" w:hAnsi="Calibri"/>
                <w:color w:val="000000"/>
                <w:szCs w:val="22"/>
                <w:lang w:val="en-IN" w:eastAsia="en-IN"/>
              </w:rPr>
            </w:pPr>
            <w:r w:rsidRPr="008842E3">
              <w:rPr>
                <w:rFonts w:ascii="Calibri" w:hAnsi="Calibri"/>
                <w:color w:val="000000"/>
                <w:szCs w:val="22"/>
                <w:lang w:val="en-IN" w:eastAsia="en-IN"/>
              </w:rPr>
              <w:t>24</w:t>
            </w:r>
          </w:p>
        </w:tc>
        <w:tc>
          <w:tcPr>
            <w:tcW w:w="3140" w:type="dxa"/>
            <w:tcBorders>
              <w:top w:val="nil"/>
              <w:left w:val="nil"/>
              <w:bottom w:val="single" w:sz="4" w:space="0" w:color="auto"/>
              <w:right w:val="single" w:sz="4" w:space="0" w:color="auto"/>
            </w:tcBorders>
            <w:shd w:val="clear" w:color="auto" w:fill="auto"/>
            <w:vAlign w:val="bottom"/>
            <w:hideMark/>
          </w:tcPr>
          <w:p w:rsidR="008842E3" w:rsidRPr="008842E3" w:rsidRDefault="008842E3" w:rsidP="008842E3">
            <w:pPr>
              <w:rPr>
                <w:rFonts w:ascii="Calibri" w:hAnsi="Calibri"/>
                <w:color w:val="000000"/>
                <w:szCs w:val="22"/>
                <w:lang w:val="en-IN" w:eastAsia="en-IN"/>
              </w:rPr>
            </w:pPr>
            <w:r w:rsidRPr="008842E3">
              <w:rPr>
                <w:rFonts w:ascii="Calibri" w:hAnsi="Calibri"/>
                <w:color w:val="000000"/>
                <w:szCs w:val="22"/>
                <w:lang w:val="en-IN" w:eastAsia="en-IN"/>
              </w:rPr>
              <w:t xml:space="preserve">Other Insured's First Name </w:t>
            </w:r>
          </w:p>
        </w:tc>
        <w:tc>
          <w:tcPr>
            <w:tcW w:w="5100" w:type="dxa"/>
            <w:tcBorders>
              <w:top w:val="nil"/>
              <w:left w:val="nil"/>
              <w:bottom w:val="single" w:sz="4" w:space="0" w:color="auto"/>
              <w:right w:val="single" w:sz="4" w:space="0" w:color="auto"/>
            </w:tcBorders>
            <w:shd w:val="clear" w:color="auto" w:fill="auto"/>
            <w:vAlign w:val="bottom"/>
            <w:hideMark/>
          </w:tcPr>
          <w:p w:rsidR="008842E3" w:rsidRPr="008842E3" w:rsidRDefault="008842E3" w:rsidP="008842E3">
            <w:pPr>
              <w:rPr>
                <w:rFonts w:ascii="Calibri" w:hAnsi="Calibri"/>
                <w:color w:val="000000"/>
                <w:szCs w:val="22"/>
                <w:lang w:val="en-IN" w:eastAsia="en-IN"/>
              </w:rPr>
            </w:pPr>
            <w:r w:rsidRPr="008842E3">
              <w:rPr>
                <w:rFonts w:ascii="Calibri" w:hAnsi="Calibri"/>
                <w:color w:val="000000"/>
                <w:szCs w:val="22"/>
                <w:lang w:val="en-IN" w:eastAsia="en-IN"/>
              </w:rPr>
              <w:t>Other Insured's First Name. Other Insured - Indicates that there is a holder of another policy that may cover the patient</w:t>
            </w:r>
          </w:p>
        </w:tc>
      </w:tr>
      <w:tr w:rsidR="008842E3" w:rsidRPr="008842E3" w:rsidTr="008842E3">
        <w:trPr>
          <w:trHeight w:val="300"/>
        </w:trPr>
        <w:tc>
          <w:tcPr>
            <w:tcW w:w="1060" w:type="dxa"/>
            <w:tcBorders>
              <w:top w:val="nil"/>
              <w:left w:val="single" w:sz="4" w:space="0" w:color="auto"/>
              <w:bottom w:val="single" w:sz="4" w:space="0" w:color="auto"/>
              <w:right w:val="single" w:sz="4" w:space="0" w:color="auto"/>
            </w:tcBorders>
            <w:shd w:val="clear" w:color="auto" w:fill="auto"/>
            <w:vAlign w:val="bottom"/>
            <w:hideMark/>
          </w:tcPr>
          <w:p w:rsidR="008842E3" w:rsidRPr="008842E3" w:rsidRDefault="008842E3" w:rsidP="008842E3">
            <w:pPr>
              <w:rPr>
                <w:rFonts w:ascii="Calibri" w:hAnsi="Calibri"/>
                <w:color w:val="000000"/>
                <w:szCs w:val="22"/>
                <w:lang w:val="en-IN" w:eastAsia="en-IN"/>
              </w:rPr>
            </w:pPr>
            <w:r w:rsidRPr="008842E3">
              <w:rPr>
                <w:rFonts w:ascii="Calibri" w:hAnsi="Calibri"/>
                <w:color w:val="000000"/>
                <w:szCs w:val="22"/>
                <w:lang w:val="en-IN" w:eastAsia="en-IN"/>
              </w:rPr>
              <w:t>25</w:t>
            </w:r>
          </w:p>
        </w:tc>
        <w:tc>
          <w:tcPr>
            <w:tcW w:w="3140" w:type="dxa"/>
            <w:tcBorders>
              <w:top w:val="nil"/>
              <w:left w:val="nil"/>
              <w:bottom w:val="single" w:sz="4" w:space="0" w:color="auto"/>
              <w:right w:val="single" w:sz="4" w:space="0" w:color="auto"/>
            </w:tcBorders>
            <w:shd w:val="clear" w:color="auto" w:fill="auto"/>
            <w:vAlign w:val="bottom"/>
            <w:hideMark/>
          </w:tcPr>
          <w:p w:rsidR="008842E3" w:rsidRPr="008842E3" w:rsidRDefault="008842E3" w:rsidP="008842E3">
            <w:pPr>
              <w:rPr>
                <w:rFonts w:ascii="Calibri" w:hAnsi="Calibri"/>
                <w:color w:val="000000"/>
                <w:szCs w:val="22"/>
                <w:lang w:val="en-IN" w:eastAsia="en-IN"/>
              </w:rPr>
            </w:pPr>
            <w:r w:rsidRPr="008842E3">
              <w:rPr>
                <w:rFonts w:ascii="Calibri" w:hAnsi="Calibri"/>
                <w:color w:val="000000"/>
                <w:szCs w:val="22"/>
                <w:lang w:val="en-IN" w:eastAsia="en-IN"/>
              </w:rPr>
              <w:t xml:space="preserve">Other Insured's last Name </w:t>
            </w:r>
          </w:p>
        </w:tc>
        <w:tc>
          <w:tcPr>
            <w:tcW w:w="5100" w:type="dxa"/>
            <w:tcBorders>
              <w:top w:val="nil"/>
              <w:left w:val="nil"/>
              <w:bottom w:val="single" w:sz="4" w:space="0" w:color="auto"/>
              <w:right w:val="single" w:sz="4" w:space="0" w:color="auto"/>
            </w:tcBorders>
            <w:shd w:val="clear" w:color="auto" w:fill="auto"/>
            <w:vAlign w:val="bottom"/>
            <w:hideMark/>
          </w:tcPr>
          <w:p w:rsidR="008842E3" w:rsidRPr="008842E3" w:rsidRDefault="008842E3" w:rsidP="008842E3">
            <w:pPr>
              <w:rPr>
                <w:rFonts w:ascii="Calibri" w:hAnsi="Calibri"/>
                <w:color w:val="000000"/>
                <w:szCs w:val="22"/>
                <w:lang w:val="en-IN" w:eastAsia="en-IN"/>
              </w:rPr>
            </w:pPr>
            <w:r w:rsidRPr="008842E3">
              <w:rPr>
                <w:rFonts w:ascii="Calibri" w:hAnsi="Calibri"/>
                <w:color w:val="000000"/>
                <w:szCs w:val="22"/>
                <w:lang w:val="en-IN" w:eastAsia="en-IN"/>
              </w:rPr>
              <w:t>Other Insured's Last Name</w:t>
            </w:r>
          </w:p>
        </w:tc>
      </w:tr>
      <w:tr w:rsidR="008842E3" w:rsidRPr="008842E3" w:rsidTr="008842E3">
        <w:trPr>
          <w:trHeight w:val="300"/>
        </w:trPr>
        <w:tc>
          <w:tcPr>
            <w:tcW w:w="1060" w:type="dxa"/>
            <w:tcBorders>
              <w:top w:val="nil"/>
              <w:left w:val="single" w:sz="4" w:space="0" w:color="auto"/>
              <w:bottom w:val="single" w:sz="4" w:space="0" w:color="auto"/>
              <w:right w:val="single" w:sz="4" w:space="0" w:color="auto"/>
            </w:tcBorders>
            <w:shd w:val="clear" w:color="auto" w:fill="auto"/>
            <w:vAlign w:val="bottom"/>
            <w:hideMark/>
          </w:tcPr>
          <w:p w:rsidR="008842E3" w:rsidRPr="008842E3" w:rsidRDefault="008842E3" w:rsidP="008842E3">
            <w:pPr>
              <w:rPr>
                <w:rFonts w:ascii="Calibri" w:hAnsi="Calibri"/>
                <w:color w:val="000000"/>
                <w:szCs w:val="22"/>
                <w:lang w:val="en-IN" w:eastAsia="en-IN"/>
              </w:rPr>
            </w:pPr>
            <w:r w:rsidRPr="008842E3">
              <w:rPr>
                <w:rFonts w:ascii="Calibri" w:hAnsi="Calibri"/>
                <w:color w:val="000000"/>
                <w:szCs w:val="22"/>
                <w:lang w:val="en-IN" w:eastAsia="en-IN"/>
              </w:rPr>
              <w:t>26</w:t>
            </w:r>
          </w:p>
        </w:tc>
        <w:tc>
          <w:tcPr>
            <w:tcW w:w="3140" w:type="dxa"/>
            <w:tcBorders>
              <w:top w:val="nil"/>
              <w:left w:val="nil"/>
              <w:bottom w:val="single" w:sz="4" w:space="0" w:color="auto"/>
              <w:right w:val="single" w:sz="4" w:space="0" w:color="auto"/>
            </w:tcBorders>
            <w:shd w:val="clear" w:color="auto" w:fill="auto"/>
            <w:vAlign w:val="bottom"/>
            <w:hideMark/>
          </w:tcPr>
          <w:p w:rsidR="008842E3" w:rsidRPr="008842E3" w:rsidRDefault="008842E3" w:rsidP="008842E3">
            <w:pPr>
              <w:rPr>
                <w:rFonts w:ascii="Calibri" w:hAnsi="Calibri"/>
                <w:color w:val="000000"/>
                <w:szCs w:val="22"/>
                <w:lang w:val="en-IN" w:eastAsia="en-IN"/>
              </w:rPr>
            </w:pPr>
            <w:r w:rsidRPr="008842E3">
              <w:rPr>
                <w:rFonts w:ascii="Calibri" w:hAnsi="Calibri"/>
                <w:color w:val="000000"/>
                <w:szCs w:val="22"/>
                <w:lang w:val="en-IN" w:eastAsia="en-IN"/>
              </w:rPr>
              <w:t xml:space="preserve">Other Insured's initial </w:t>
            </w:r>
          </w:p>
        </w:tc>
        <w:tc>
          <w:tcPr>
            <w:tcW w:w="5100" w:type="dxa"/>
            <w:tcBorders>
              <w:top w:val="nil"/>
              <w:left w:val="nil"/>
              <w:bottom w:val="single" w:sz="4" w:space="0" w:color="auto"/>
              <w:right w:val="single" w:sz="4" w:space="0" w:color="auto"/>
            </w:tcBorders>
            <w:shd w:val="clear" w:color="auto" w:fill="auto"/>
            <w:vAlign w:val="bottom"/>
            <w:hideMark/>
          </w:tcPr>
          <w:p w:rsidR="008842E3" w:rsidRPr="008842E3" w:rsidRDefault="008842E3" w:rsidP="008842E3">
            <w:pPr>
              <w:rPr>
                <w:rFonts w:ascii="Calibri" w:hAnsi="Calibri"/>
                <w:color w:val="000000"/>
                <w:szCs w:val="22"/>
                <w:lang w:val="en-IN" w:eastAsia="en-IN"/>
              </w:rPr>
            </w:pPr>
            <w:r w:rsidRPr="008842E3">
              <w:rPr>
                <w:rFonts w:ascii="Calibri" w:hAnsi="Calibri"/>
                <w:color w:val="000000"/>
                <w:szCs w:val="22"/>
                <w:lang w:val="en-IN" w:eastAsia="en-IN"/>
              </w:rPr>
              <w:t>Other Insured's Middle Name Initial</w:t>
            </w:r>
          </w:p>
        </w:tc>
      </w:tr>
      <w:tr w:rsidR="008842E3" w:rsidRPr="008842E3" w:rsidTr="008842E3">
        <w:trPr>
          <w:trHeight w:val="600"/>
        </w:trPr>
        <w:tc>
          <w:tcPr>
            <w:tcW w:w="1060" w:type="dxa"/>
            <w:tcBorders>
              <w:top w:val="nil"/>
              <w:left w:val="single" w:sz="4" w:space="0" w:color="auto"/>
              <w:bottom w:val="single" w:sz="4" w:space="0" w:color="auto"/>
              <w:right w:val="single" w:sz="4" w:space="0" w:color="auto"/>
            </w:tcBorders>
            <w:shd w:val="clear" w:color="auto" w:fill="auto"/>
            <w:vAlign w:val="bottom"/>
            <w:hideMark/>
          </w:tcPr>
          <w:p w:rsidR="008842E3" w:rsidRPr="008842E3" w:rsidRDefault="008842E3" w:rsidP="008842E3">
            <w:pPr>
              <w:rPr>
                <w:rFonts w:ascii="Calibri" w:hAnsi="Calibri"/>
                <w:color w:val="000000"/>
                <w:szCs w:val="22"/>
                <w:lang w:val="en-IN" w:eastAsia="en-IN"/>
              </w:rPr>
            </w:pPr>
            <w:r w:rsidRPr="008842E3">
              <w:rPr>
                <w:rFonts w:ascii="Calibri" w:hAnsi="Calibri"/>
                <w:color w:val="000000"/>
                <w:szCs w:val="22"/>
                <w:lang w:val="en-IN" w:eastAsia="en-IN"/>
              </w:rPr>
              <w:t>27</w:t>
            </w:r>
          </w:p>
        </w:tc>
        <w:tc>
          <w:tcPr>
            <w:tcW w:w="3140" w:type="dxa"/>
            <w:tcBorders>
              <w:top w:val="nil"/>
              <w:left w:val="nil"/>
              <w:bottom w:val="single" w:sz="4" w:space="0" w:color="auto"/>
              <w:right w:val="single" w:sz="4" w:space="0" w:color="auto"/>
            </w:tcBorders>
            <w:shd w:val="clear" w:color="auto" w:fill="auto"/>
            <w:vAlign w:val="bottom"/>
            <w:hideMark/>
          </w:tcPr>
          <w:p w:rsidR="008842E3" w:rsidRPr="008842E3" w:rsidRDefault="008842E3" w:rsidP="008842E3">
            <w:pPr>
              <w:rPr>
                <w:rFonts w:ascii="Calibri" w:hAnsi="Calibri"/>
                <w:color w:val="000000"/>
                <w:szCs w:val="22"/>
                <w:lang w:val="en-IN" w:eastAsia="en-IN"/>
              </w:rPr>
            </w:pPr>
            <w:r w:rsidRPr="008842E3">
              <w:rPr>
                <w:rFonts w:ascii="Calibri" w:hAnsi="Calibri"/>
                <w:color w:val="000000"/>
                <w:szCs w:val="22"/>
                <w:lang w:val="en-IN" w:eastAsia="en-IN"/>
              </w:rPr>
              <w:t>Other Insured's policy/Group Number</w:t>
            </w:r>
          </w:p>
        </w:tc>
        <w:tc>
          <w:tcPr>
            <w:tcW w:w="5100" w:type="dxa"/>
            <w:tcBorders>
              <w:top w:val="nil"/>
              <w:left w:val="nil"/>
              <w:bottom w:val="single" w:sz="4" w:space="0" w:color="auto"/>
              <w:right w:val="single" w:sz="4" w:space="0" w:color="auto"/>
            </w:tcBorders>
            <w:shd w:val="clear" w:color="auto" w:fill="auto"/>
            <w:vAlign w:val="bottom"/>
            <w:hideMark/>
          </w:tcPr>
          <w:p w:rsidR="008842E3" w:rsidRPr="008842E3" w:rsidRDefault="008842E3" w:rsidP="008842E3">
            <w:pPr>
              <w:rPr>
                <w:rFonts w:ascii="Calibri" w:hAnsi="Calibri"/>
                <w:color w:val="000000"/>
                <w:szCs w:val="22"/>
                <w:lang w:val="en-IN" w:eastAsia="en-IN"/>
              </w:rPr>
            </w:pPr>
            <w:r w:rsidRPr="008842E3">
              <w:rPr>
                <w:rFonts w:ascii="Calibri" w:hAnsi="Calibri"/>
                <w:color w:val="000000"/>
                <w:szCs w:val="22"/>
                <w:lang w:val="en-IN" w:eastAsia="en-IN"/>
              </w:rPr>
              <w:t xml:space="preserve">Policy/ Group number of the Other Insured </w:t>
            </w:r>
          </w:p>
        </w:tc>
      </w:tr>
      <w:tr w:rsidR="008842E3" w:rsidRPr="008842E3" w:rsidTr="008842E3">
        <w:trPr>
          <w:trHeight w:val="300"/>
        </w:trPr>
        <w:tc>
          <w:tcPr>
            <w:tcW w:w="1060" w:type="dxa"/>
            <w:tcBorders>
              <w:top w:val="nil"/>
              <w:left w:val="single" w:sz="4" w:space="0" w:color="auto"/>
              <w:bottom w:val="single" w:sz="4" w:space="0" w:color="auto"/>
              <w:right w:val="single" w:sz="4" w:space="0" w:color="auto"/>
            </w:tcBorders>
            <w:shd w:val="clear" w:color="auto" w:fill="auto"/>
            <w:vAlign w:val="bottom"/>
            <w:hideMark/>
          </w:tcPr>
          <w:p w:rsidR="008842E3" w:rsidRPr="008842E3" w:rsidRDefault="008842E3" w:rsidP="008842E3">
            <w:pPr>
              <w:rPr>
                <w:rFonts w:ascii="Calibri" w:hAnsi="Calibri"/>
                <w:color w:val="000000"/>
                <w:szCs w:val="22"/>
                <w:lang w:val="en-IN" w:eastAsia="en-IN"/>
              </w:rPr>
            </w:pPr>
            <w:r w:rsidRPr="008842E3">
              <w:rPr>
                <w:rFonts w:ascii="Calibri" w:hAnsi="Calibri"/>
                <w:color w:val="000000"/>
                <w:szCs w:val="22"/>
                <w:lang w:val="en-IN" w:eastAsia="en-IN"/>
              </w:rPr>
              <w:lastRenderedPageBreak/>
              <w:t>28</w:t>
            </w:r>
          </w:p>
        </w:tc>
        <w:tc>
          <w:tcPr>
            <w:tcW w:w="3140" w:type="dxa"/>
            <w:tcBorders>
              <w:top w:val="nil"/>
              <w:left w:val="nil"/>
              <w:bottom w:val="single" w:sz="4" w:space="0" w:color="auto"/>
              <w:right w:val="single" w:sz="4" w:space="0" w:color="auto"/>
            </w:tcBorders>
            <w:shd w:val="clear" w:color="auto" w:fill="auto"/>
            <w:vAlign w:val="bottom"/>
            <w:hideMark/>
          </w:tcPr>
          <w:p w:rsidR="008842E3" w:rsidRPr="008842E3" w:rsidRDefault="008842E3" w:rsidP="008842E3">
            <w:pPr>
              <w:rPr>
                <w:rFonts w:ascii="Calibri" w:hAnsi="Calibri"/>
                <w:color w:val="000000"/>
                <w:szCs w:val="22"/>
                <w:lang w:val="en-IN" w:eastAsia="en-IN"/>
              </w:rPr>
            </w:pPr>
            <w:r w:rsidRPr="008842E3">
              <w:rPr>
                <w:rFonts w:ascii="Calibri" w:hAnsi="Calibri"/>
                <w:color w:val="000000"/>
                <w:szCs w:val="22"/>
                <w:lang w:val="en-IN" w:eastAsia="en-IN"/>
              </w:rPr>
              <w:t>Other Insurance Plan name</w:t>
            </w:r>
          </w:p>
        </w:tc>
        <w:tc>
          <w:tcPr>
            <w:tcW w:w="5100" w:type="dxa"/>
            <w:tcBorders>
              <w:top w:val="nil"/>
              <w:left w:val="nil"/>
              <w:bottom w:val="single" w:sz="4" w:space="0" w:color="auto"/>
              <w:right w:val="single" w:sz="4" w:space="0" w:color="auto"/>
            </w:tcBorders>
            <w:shd w:val="clear" w:color="auto" w:fill="auto"/>
            <w:vAlign w:val="bottom"/>
            <w:hideMark/>
          </w:tcPr>
          <w:p w:rsidR="008842E3" w:rsidRPr="008842E3" w:rsidRDefault="008842E3" w:rsidP="008842E3">
            <w:pPr>
              <w:rPr>
                <w:rFonts w:ascii="Calibri" w:hAnsi="Calibri"/>
                <w:color w:val="000000"/>
                <w:szCs w:val="22"/>
                <w:lang w:val="en-IN" w:eastAsia="en-IN"/>
              </w:rPr>
            </w:pPr>
            <w:r w:rsidRPr="008842E3">
              <w:rPr>
                <w:rFonts w:ascii="Calibri" w:hAnsi="Calibri"/>
                <w:color w:val="000000"/>
                <w:szCs w:val="22"/>
                <w:lang w:val="en-IN" w:eastAsia="en-IN"/>
              </w:rPr>
              <w:t xml:space="preserve">Policy name to which the Other Insured belongs </w:t>
            </w:r>
          </w:p>
        </w:tc>
      </w:tr>
      <w:tr w:rsidR="008842E3" w:rsidRPr="008842E3" w:rsidTr="008842E3">
        <w:trPr>
          <w:trHeight w:val="1200"/>
        </w:trPr>
        <w:tc>
          <w:tcPr>
            <w:tcW w:w="1060" w:type="dxa"/>
            <w:tcBorders>
              <w:top w:val="nil"/>
              <w:left w:val="single" w:sz="4" w:space="0" w:color="auto"/>
              <w:bottom w:val="single" w:sz="4" w:space="0" w:color="auto"/>
              <w:right w:val="single" w:sz="4" w:space="0" w:color="auto"/>
            </w:tcBorders>
            <w:shd w:val="clear" w:color="auto" w:fill="auto"/>
            <w:vAlign w:val="bottom"/>
            <w:hideMark/>
          </w:tcPr>
          <w:p w:rsidR="008842E3" w:rsidRPr="008842E3" w:rsidRDefault="008842E3" w:rsidP="008842E3">
            <w:pPr>
              <w:rPr>
                <w:rFonts w:ascii="Calibri" w:hAnsi="Calibri"/>
                <w:color w:val="000000"/>
                <w:szCs w:val="22"/>
                <w:lang w:val="en-IN" w:eastAsia="en-IN"/>
              </w:rPr>
            </w:pPr>
            <w:r w:rsidRPr="008842E3">
              <w:rPr>
                <w:rFonts w:ascii="Calibri" w:hAnsi="Calibri"/>
                <w:color w:val="000000"/>
                <w:szCs w:val="22"/>
                <w:lang w:val="en-IN" w:eastAsia="en-IN"/>
              </w:rPr>
              <w:t>29</w:t>
            </w:r>
          </w:p>
        </w:tc>
        <w:tc>
          <w:tcPr>
            <w:tcW w:w="3140" w:type="dxa"/>
            <w:tcBorders>
              <w:top w:val="nil"/>
              <w:left w:val="nil"/>
              <w:bottom w:val="single" w:sz="4" w:space="0" w:color="auto"/>
              <w:right w:val="single" w:sz="4" w:space="0" w:color="auto"/>
            </w:tcBorders>
            <w:shd w:val="clear" w:color="auto" w:fill="auto"/>
            <w:vAlign w:val="bottom"/>
            <w:hideMark/>
          </w:tcPr>
          <w:p w:rsidR="008842E3" w:rsidRPr="008842E3" w:rsidRDefault="008842E3" w:rsidP="008842E3">
            <w:pPr>
              <w:rPr>
                <w:rFonts w:ascii="Calibri" w:hAnsi="Calibri"/>
                <w:color w:val="000000"/>
                <w:szCs w:val="22"/>
                <w:lang w:val="en-IN" w:eastAsia="en-IN"/>
              </w:rPr>
            </w:pPr>
            <w:r w:rsidRPr="008842E3">
              <w:rPr>
                <w:rFonts w:ascii="Calibri" w:hAnsi="Calibri"/>
                <w:color w:val="000000"/>
                <w:szCs w:val="22"/>
                <w:lang w:val="en-IN" w:eastAsia="en-IN"/>
              </w:rPr>
              <w:t>Patient's Condition</w:t>
            </w:r>
          </w:p>
        </w:tc>
        <w:tc>
          <w:tcPr>
            <w:tcW w:w="5100" w:type="dxa"/>
            <w:tcBorders>
              <w:top w:val="nil"/>
              <w:left w:val="nil"/>
              <w:bottom w:val="single" w:sz="4" w:space="0" w:color="auto"/>
              <w:right w:val="single" w:sz="4" w:space="0" w:color="auto"/>
            </w:tcBorders>
            <w:shd w:val="clear" w:color="auto" w:fill="auto"/>
            <w:vAlign w:val="bottom"/>
            <w:hideMark/>
          </w:tcPr>
          <w:p w:rsidR="008842E3" w:rsidRPr="008842E3" w:rsidRDefault="008842E3" w:rsidP="008842E3">
            <w:pPr>
              <w:rPr>
                <w:rFonts w:ascii="Calibri" w:hAnsi="Calibri"/>
                <w:color w:val="000000"/>
                <w:szCs w:val="22"/>
                <w:lang w:val="en-IN" w:eastAsia="en-IN"/>
              </w:rPr>
            </w:pPr>
            <w:r w:rsidRPr="008842E3">
              <w:rPr>
                <w:rFonts w:ascii="Calibri" w:hAnsi="Calibri"/>
                <w:color w:val="000000"/>
                <w:szCs w:val="22"/>
                <w:lang w:val="en-IN" w:eastAsia="en-IN"/>
              </w:rPr>
              <w:t>Indicates whether the patient’s illness or injury is related to employment - accident on job, auto accident - automobile accident , or other accident - other type of accident</w:t>
            </w:r>
          </w:p>
        </w:tc>
      </w:tr>
      <w:tr w:rsidR="008842E3" w:rsidRPr="008842E3" w:rsidTr="008842E3">
        <w:trPr>
          <w:trHeight w:val="1500"/>
        </w:trPr>
        <w:tc>
          <w:tcPr>
            <w:tcW w:w="1060" w:type="dxa"/>
            <w:tcBorders>
              <w:top w:val="nil"/>
              <w:left w:val="single" w:sz="4" w:space="0" w:color="auto"/>
              <w:bottom w:val="single" w:sz="4" w:space="0" w:color="auto"/>
              <w:right w:val="single" w:sz="4" w:space="0" w:color="auto"/>
            </w:tcBorders>
            <w:shd w:val="clear" w:color="auto" w:fill="auto"/>
            <w:vAlign w:val="bottom"/>
            <w:hideMark/>
          </w:tcPr>
          <w:p w:rsidR="008842E3" w:rsidRPr="008842E3" w:rsidRDefault="008842E3" w:rsidP="008842E3">
            <w:pPr>
              <w:rPr>
                <w:rFonts w:ascii="Calibri" w:hAnsi="Calibri"/>
                <w:color w:val="000000"/>
                <w:szCs w:val="22"/>
                <w:lang w:val="en-IN" w:eastAsia="en-IN"/>
              </w:rPr>
            </w:pPr>
            <w:r w:rsidRPr="008842E3">
              <w:rPr>
                <w:rFonts w:ascii="Calibri" w:hAnsi="Calibri"/>
                <w:color w:val="000000"/>
                <w:szCs w:val="22"/>
                <w:lang w:val="en-IN" w:eastAsia="en-IN"/>
              </w:rPr>
              <w:t>30</w:t>
            </w:r>
          </w:p>
        </w:tc>
        <w:tc>
          <w:tcPr>
            <w:tcW w:w="3140" w:type="dxa"/>
            <w:tcBorders>
              <w:top w:val="nil"/>
              <w:left w:val="nil"/>
              <w:bottom w:val="single" w:sz="4" w:space="0" w:color="auto"/>
              <w:right w:val="single" w:sz="4" w:space="0" w:color="auto"/>
            </w:tcBorders>
            <w:shd w:val="clear" w:color="auto" w:fill="auto"/>
            <w:vAlign w:val="bottom"/>
            <w:hideMark/>
          </w:tcPr>
          <w:p w:rsidR="008842E3" w:rsidRPr="008842E3" w:rsidRDefault="008842E3" w:rsidP="008842E3">
            <w:pPr>
              <w:rPr>
                <w:rFonts w:ascii="Calibri" w:hAnsi="Calibri"/>
                <w:color w:val="000000"/>
                <w:szCs w:val="22"/>
                <w:lang w:val="en-IN" w:eastAsia="en-IN"/>
              </w:rPr>
            </w:pPr>
            <w:r w:rsidRPr="008842E3">
              <w:rPr>
                <w:rFonts w:ascii="Calibri" w:hAnsi="Calibri"/>
                <w:color w:val="000000"/>
                <w:szCs w:val="22"/>
                <w:lang w:val="en-IN" w:eastAsia="en-IN"/>
              </w:rPr>
              <w:t>Insurance policy, Group or FECA Number</w:t>
            </w:r>
          </w:p>
        </w:tc>
        <w:tc>
          <w:tcPr>
            <w:tcW w:w="5100" w:type="dxa"/>
            <w:tcBorders>
              <w:top w:val="nil"/>
              <w:left w:val="nil"/>
              <w:bottom w:val="single" w:sz="4" w:space="0" w:color="auto"/>
              <w:right w:val="single" w:sz="4" w:space="0" w:color="auto"/>
            </w:tcBorders>
            <w:shd w:val="clear" w:color="auto" w:fill="auto"/>
            <w:vAlign w:val="bottom"/>
            <w:hideMark/>
          </w:tcPr>
          <w:p w:rsidR="008842E3" w:rsidRPr="008842E3" w:rsidRDefault="008842E3" w:rsidP="008842E3">
            <w:pPr>
              <w:rPr>
                <w:rFonts w:ascii="Calibri" w:hAnsi="Calibri"/>
                <w:color w:val="000000"/>
                <w:szCs w:val="22"/>
                <w:lang w:val="en-IN" w:eastAsia="en-IN"/>
              </w:rPr>
            </w:pPr>
            <w:r w:rsidRPr="008842E3">
              <w:rPr>
                <w:rFonts w:ascii="Calibri" w:hAnsi="Calibri"/>
                <w:color w:val="000000"/>
                <w:szCs w:val="22"/>
                <w:lang w:val="en-IN" w:eastAsia="en-IN"/>
              </w:rPr>
              <w:t>Identifier for the health, auto, or other insurance plan coverage. The FECA number is the 9-digit alphanumeric identifier assigned to a patient claiming work-related condition(s) under the Federal Employees Compensation Act</w:t>
            </w:r>
          </w:p>
        </w:tc>
      </w:tr>
      <w:tr w:rsidR="008842E3" w:rsidRPr="008842E3" w:rsidTr="008842E3">
        <w:trPr>
          <w:trHeight w:val="300"/>
        </w:trPr>
        <w:tc>
          <w:tcPr>
            <w:tcW w:w="1060" w:type="dxa"/>
            <w:tcBorders>
              <w:top w:val="nil"/>
              <w:left w:val="single" w:sz="4" w:space="0" w:color="auto"/>
              <w:bottom w:val="single" w:sz="4" w:space="0" w:color="auto"/>
              <w:right w:val="single" w:sz="4" w:space="0" w:color="auto"/>
            </w:tcBorders>
            <w:shd w:val="clear" w:color="auto" w:fill="auto"/>
            <w:vAlign w:val="bottom"/>
            <w:hideMark/>
          </w:tcPr>
          <w:p w:rsidR="008842E3" w:rsidRPr="008842E3" w:rsidRDefault="008842E3" w:rsidP="008842E3">
            <w:pPr>
              <w:rPr>
                <w:rFonts w:ascii="Calibri" w:hAnsi="Calibri"/>
                <w:color w:val="000000"/>
                <w:szCs w:val="22"/>
                <w:lang w:val="en-IN" w:eastAsia="en-IN"/>
              </w:rPr>
            </w:pPr>
            <w:r w:rsidRPr="008842E3">
              <w:rPr>
                <w:rFonts w:ascii="Calibri" w:hAnsi="Calibri"/>
                <w:color w:val="000000"/>
                <w:szCs w:val="22"/>
                <w:lang w:val="en-IN" w:eastAsia="en-IN"/>
              </w:rPr>
              <w:t>31</w:t>
            </w:r>
          </w:p>
        </w:tc>
        <w:tc>
          <w:tcPr>
            <w:tcW w:w="3140" w:type="dxa"/>
            <w:tcBorders>
              <w:top w:val="nil"/>
              <w:left w:val="nil"/>
              <w:bottom w:val="single" w:sz="4" w:space="0" w:color="auto"/>
              <w:right w:val="single" w:sz="4" w:space="0" w:color="auto"/>
            </w:tcBorders>
            <w:shd w:val="clear" w:color="auto" w:fill="auto"/>
            <w:vAlign w:val="bottom"/>
            <w:hideMark/>
          </w:tcPr>
          <w:p w:rsidR="008842E3" w:rsidRPr="008842E3" w:rsidRDefault="008842E3" w:rsidP="008842E3">
            <w:pPr>
              <w:rPr>
                <w:rFonts w:ascii="Calibri" w:hAnsi="Calibri"/>
                <w:color w:val="000000"/>
                <w:szCs w:val="22"/>
                <w:lang w:val="en-IN" w:eastAsia="en-IN"/>
              </w:rPr>
            </w:pPr>
            <w:r w:rsidRPr="008842E3">
              <w:rPr>
                <w:rFonts w:ascii="Calibri" w:hAnsi="Calibri"/>
                <w:color w:val="000000"/>
                <w:szCs w:val="22"/>
                <w:lang w:val="en-IN" w:eastAsia="en-IN"/>
              </w:rPr>
              <w:t>Insured's DOB</w:t>
            </w:r>
          </w:p>
        </w:tc>
        <w:tc>
          <w:tcPr>
            <w:tcW w:w="5100" w:type="dxa"/>
            <w:tcBorders>
              <w:top w:val="nil"/>
              <w:left w:val="nil"/>
              <w:bottom w:val="single" w:sz="4" w:space="0" w:color="auto"/>
              <w:right w:val="single" w:sz="4" w:space="0" w:color="auto"/>
            </w:tcBorders>
            <w:shd w:val="clear" w:color="auto" w:fill="auto"/>
            <w:vAlign w:val="bottom"/>
            <w:hideMark/>
          </w:tcPr>
          <w:p w:rsidR="008842E3" w:rsidRPr="008842E3" w:rsidRDefault="008842E3" w:rsidP="008842E3">
            <w:pPr>
              <w:rPr>
                <w:rFonts w:ascii="Calibri" w:hAnsi="Calibri"/>
                <w:color w:val="000000"/>
                <w:szCs w:val="22"/>
                <w:lang w:val="en-IN" w:eastAsia="en-IN"/>
              </w:rPr>
            </w:pPr>
            <w:r w:rsidRPr="008842E3">
              <w:rPr>
                <w:rFonts w:ascii="Calibri" w:hAnsi="Calibri"/>
                <w:color w:val="000000"/>
                <w:szCs w:val="22"/>
                <w:lang w:val="en-IN" w:eastAsia="en-IN"/>
              </w:rPr>
              <w:t>Insured's Date of Birth</w:t>
            </w:r>
          </w:p>
        </w:tc>
      </w:tr>
      <w:tr w:rsidR="008842E3" w:rsidRPr="008842E3" w:rsidTr="008842E3">
        <w:trPr>
          <w:trHeight w:val="300"/>
        </w:trPr>
        <w:tc>
          <w:tcPr>
            <w:tcW w:w="1060" w:type="dxa"/>
            <w:tcBorders>
              <w:top w:val="nil"/>
              <w:left w:val="single" w:sz="4" w:space="0" w:color="auto"/>
              <w:bottom w:val="single" w:sz="4" w:space="0" w:color="auto"/>
              <w:right w:val="single" w:sz="4" w:space="0" w:color="auto"/>
            </w:tcBorders>
            <w:shd w:val="clear" w:color="auto" w:fill="auto"/>
            <w:vAlign w:val="bottom"/>
            <w:hideMark/>
          </w:tcPr>
          <w:p w:rsidR="008842E3" w:rsidRPr="008842E3" w:rsidRDefault="008842E3" w:rsidP="008842E3">
            <w:pPr>
              <w:rPr>
                <w:rFonts w:ascii="Calibri" w:hAnsi="Calibri"/>
                <w:color w:val="000000"/>
                <w:szCs w:val="22"/>
                <w:lang w:val="en-IN" w:eastAsia="en-IN"/>
              </w:rPr>
            </w:pPr>
            <w:r w:rsidRPr="008842E3">
              <w:rPr>
                <w:rFonts w:ascii="Calibri" w:hAnsi="Calibri"/>
                <w:color w:val="000000"/>
                <w:szCs w:val="22"/>
                <w:lang w:val="en-IN" w:eastAsia="en-IN"/>
              </w:rPr>
              <w:t>32</w:t>
            </w:r>
          </w:p>
        </w:tc>
        <w:tc>
          <w:tcPr>
            <w:tcW w:w="3140" w:type="dxa"/>
            <w:tcBorders>
              <w:top w:val="nil"/>
              <w:left w:val="nil"/>
              <w:bottom w:val="single" w:sz="4" w:space="0" w:color="auto"/>
              <w:right w:val="single" w:sz="4" w:space="0" w:color="auto"/>
            </w:tcBorders>
            <w:shd w:val="clear" w:color="auto" w:fill="auto"/>
            <w:vAlign w:val="bottom"/>
            <w:hideMark/>
          </w:tcPr>
          <w:p w:rsidR="008842E3" w:rsidRPr="008842E3" w:rsidRDefault="008842E3" w:rsidP="008842E3">
            <w:pPr>
              <w:rPr>
                <w:rFonts w:ascii="Calibri" w:hAnsi="Calibri"/>
                <w:color w:val="000000"/>
                <w:szCs w:val="22"/>
                <w:lang w:val="en-IN" w:eastAsia="en-IN"/>
              </w:rPr>
            </w:pPr>
            <w:r w:rsidRPr="008842E3">
              <w:rPr>
                <w:rFonts w:ascii="Calibri" w:hAnsi="Calibri"/>
                <w:color w:val="000000"/>
                <w:szCs w:val="22"/>
                <w:lang w:val="en-IN" w:eastAsia="en-IN"/>
              </w:rPr>
              <w:t>insured's Sex</w:t>
            </w:r>
          </w:p>
        </w:tc>
        <w:tc>
          <w:tcPr>
            <w:tcW w:w="5100" w:type="dxa"/>
            <w:tcBorders>
              <w:top w:val="nil"/>
              <w:left w:val="nil"/>
              <w:bottom w:val="single" w:sz="4" w:space="0" w:color="auto"/>
              <w:right w:val="single" w:sz="4" w:space="0" w:color="auto"/>
            </w:tcBorders>
            <w:shd w:val="clear" w:color="auto" w:fill="auto"/>
            <w:vAlign w:val="bottom"/>
            <w:hideMark/>
          </w:tcPr>
          <w:p w:rsidR="008842E3" w:rsidRPr="008842E3" w:rsidRDefault="008842E3" w:rsidP="008842E3">
            <w:pPr>
              <w:rPr>
                <w:rFonts w:ascii="Calibri" w:hAnsi="Calibri"/>
                <w:color w:val="000000"/>
                <w:szCs w:val="22"/>
                <w:lang w:val="en-IN" w:eastAsia="en-IN"/>
              </w:rPr>
            </w:pPr>
            <w:r w:rsidRPr="008842E3">
              <w:rPr>
                <w:rFonts w:ascii="Calibri" w:hAnsi="Calibri"/>
                <w:color w:val="000000"/>
                <w:szCs w:val="22"/>
                <w:lang w:val="en-IN" w:eastAsia="en-IN"/>
              </w:rPr>
              <w:t>Insured's Gender</w:t>
            </w:r>
          </w:p>
        </w:tc>
      </w:tr>
      <w:tr w:rsidR="008842E3" w:rsidRPr="008842E3" w:rsidTr="008842E3">
        <w:trPr>
          <w:trHeight w:val="300"/>
        </w:trPr>
        <w:tc>
          <w:tcPr>
            <w:tcW w:w="1060" w:type="dxa"/>
            <w:tcBorders>
              <w:top w:val="nil"/>
              <w:left w:val="single" w:sz="4" w:space="0" w:color="auto"/>
              <w:bottom w:val="single" w:sz="4" w:space="0" w:color="auto"/>
              <w:right w:val="single" w:sz="4" w:space="0" w:color="auto"/>
            </w:tcBorders>
            <w:shd w:val="clear" w:color="auto" w:fill="auto"/>
            <w:vAlign w:val="bottom"/>
            <w:hideMark/>
          </w:tcPr>
          <w:p w:rsidR="008842E3" w:rsidRPr="008842E3" w:rsidRDefault="008842E3" w:rsidP="008842E3">
            <w:pPr>
              <w:rPr>
                <w:rFonts w:ascii="Calibri" w:hAnsi="Calibri"/>
                <w:color w:val="000000"/>
                <w:szCs w:val="22"/>
                <w:lang w:val="en-IN" w:eastAsia="en-IN"/>
              </w:rPr>
            </w:pPr>
            <w:r w:rsidRPr="008842E3">
              <w:rPr>
                <w:rFonts w:ascii="Calibri" w:hAnsi="Calibri"/>
                <w:color w:val="000000"/>
                <w:szCs w:val="22"/>
                <w:lang w:val="en-IN" w:eastAsia="en-IN"/>
              </w:rPr>
              <w:t>33</w:t>
            </w:r>
          </w:p>
        </w:tc>
        <w:tc>
          <w:tcPr>
            <w:tcW w:w="3140" w:type="dxa"/>
            <w:tcBorders>
              <w:top w:val="nil"/>
              <w:left w:val="nil"/>
              <w:bottom w:val="single" w:sz="4" w:space="0" w:color="auto"/>
              <w:right w:val="single" w:sz="4" w:space="0" w:color="auto"/>
            </w:tcBorders>
            <w:shd w:val="clear" w:color="auto" w:fill="auto"/>
            <w:vAlign w:val="bottom"/>
            <w:hideMark/>
          </w:tcPr>
          <w:p w:rsidR="008842E3" w:rsidRPr="008842E3" w:rsidRDefault="008842E3" w:rsidP="008842E3">
            <w:pPr>
              <w:rPr>
                <w:rFonts w:ascii="Calibri" w:hAnsi="Calibri"/>
                <w:color w:val="000000"/>
                <w:szCs w:val="22"/>
                <w:lang w:val="en-IN" w:eastAsia="en-IN"/>
              </w:rPr>
            </w:pPr>
            <w:r w:rsidRPr="008842E3">
              <w:rPr>
                <w:rFonts w:ascii="Calibri" w:hAnsi="Calibri"/>
                <w:color w:val="000000"/>
                <w:szCs w:val="22"/>
                <w:lang w:val="en-IN" w:eastAsia="en-IN"/>
              </w:rPr>
              <w:t>Insurance Plan Name</w:t>
            </w:r>
          </w:p>
        </w:tc>
        <w:tc>
          <w:tcPr>
            <w:tcW w:w="5100" w:type="dxa"/>
            <w:tcBorders>
              <w:top w:val="nil"/>
              <w:left w:val="nil"/>
              <w:bottom w:val="single" w:sz="4" w:space="0" w:color="auto"/>
              <w:right w:val="single" w:sz="4" w:space="0" w:color="auto"/>
            </w:tcBorders>
            <w:shd w:val="clear" w:color="auto" w:fill="auto"/>
            <w:vAlign w:val="bottom"/>
            <w:hideMark/>
          </w:tcPr>
          <w:p w:rsidR="008842E3" w:rsidRPr="008842E3" w:rsidRDefault="008842E3" w:rsidP="008842E3">
            <w:pPr>
              <w:rPr>
                <w:rFonts w:ascii="Calibri" w:hAnsi="Calibri"/>
                <w:color w:val="000000"/>
                <w:szCs w:val="22"/>
                <w:lang w:val="en-IN" w:eastAsia="en-IN"/>
              </w:rPr>
            </w:pPr>
            <w:r w:rsidRPr="008842E3">
              <w:rPr>
                <w:rFonts w:ascii="Calibri" w:hAnsi="Calibri"/>
                <w:color w:val="000000"/>
                <w:szCs w:val="22"/>
                <w:lang w:val="en-IN" w:eastAsia="en-IN"/>
              </w:rPr>
              <w:t xml:space="preserve">Insured's plan or program name </w:t>
            </w:r>
          </w:p>
        </w:tc>
      </w:tr>
      <w:tr w:rsidR="008842E3" w:rsidRPr="008842E3" w:rsidTr="008842E3">
        <w:trPr>
          <w:trHeight w:val="600"/>
        </w:trPr>
        <w:tc>
          <w:tcPr>
            <w:tcW w:w="1060" w:type="dxa"/>
            <w:tcBorders>
              <w:top w:val="nil"/>
              <w:left w:val="single" w:sz="4" w:space="0" w:color="auto"/>
              <w:bottom w:val="single" w:sz="4" w:space="0" w:color="auto"/>
              <w:right w:val="single" w:sz="4" w:space="0" w:color="auto"/>
            </w:tcBorders>
            <w:shd w:val="clear" w:color="auto" w:fill="auto"/>
            <w:vAlign w:val="bottom"/>
            <w:hideMark/>
          </w:tcPr>
          <w:p w:rsidR="008842E3" w:rsidRPr="008842E3" w:rsidRDefault="008842E3" w:rsidP="008842E3">
            <w:pPr>
              <w:rPr>
                <w:rFonts w:ascii="Calibri" w:hAnsi="Calibri"/>
                <w:color w:val="000000"/>
                <w:szCs w:val="22"/>
                <w:lang w:val="en-IN" w:eastAsia="en-IN"/>
              </w:rPr>
            </w:pPr>
            <w:r w:rsidRPr="008842E3">
              <w:rPr>
                <w:rFonts w:ascii="Calibri" w:hAnsi="Calibri"/>
                <w:color w:val="000000"/>
                <w:szCs w:val="22"/>
                <w:lang w:val="en-IN" w:eastAsia="en-IN"/>
              </w:rPr>
              <w:t>34</w:t>
            </w:r>
          </w:p>
        </w:tc>
        <w:tc>
          <w:tcPr>
            <w:tcW w:w="3140" w:type="dxa"/>
            <w:tcBorders>
              <w:top w:val="nil"/>
              <w:left w:val="nil"/>
              <w:bottom w:val="single" w:sz="4" w:space="0" w:color="auto"/>
              <w:right w:val="single" w:sz="4" w:space="0" w:color="auto"/>
            </w:tcBorders>
            <w:shd w:val="clear" w:color="auto" w:fill="auto"/>
            <w:vAlign w:val="bottom"/>
            <w:hideMark/>
          </w:tcPr>
          <w:p w:rsidR="008842E3" w:rsidRPr="008842E3" w:rsidRDefault="008842E3" w:rsidP="008842E3">
            <w:pPr>
              <w:rPr>
                <w:rFonts w:ascii="Calibri" w:hAnsi="Calibri"/>
                <w:color w:val="000000"/>
                <w:szCs w:val="22"/>
                <w:lang w:val="en-IN" w:eastAsia="en-IN"/>
              </w:rPr>
            </w:pPr>
            <w:r w:rsidRPr="008842E3">
              <w:rPr>
                <w:rFonts w:ascii="Calibri" w:hAnsi="Calibri"/>
                <w:color w:val="000000"/>
                <w:szCs w:val="22"/>
                <w:lang w:val="en-IN" w:eastAsia="en-IN"/>
              </w:rPr>
              <w:t>Other policy ID</w:t>
            </w:r>
          </w:p>
        </w:tc>
        <w:tc>
          <w:tcPr>
            <w:tcW w:w="5100" w:type="dxa"/>
            <w:tcBorders>
              <w:top w:val="nil"/>
              <w:left w:val="nil"/>
              <w:bottom w:val="single" w:sz="4" w:space="0" w:color="auto"/>
              <w:right w:val="single" w:sz="4" w:space="0" w:color="auto"/>
            </w:tcBorders>
            <w:shd w:val="clear" w:color="auto" w:fill="auto"/>
            <w:vAlign w:val="bottom"/>
            <w:hideMark/>
          </w:tcPr>
          <w:p w:rsidR="008842E3" w:rsidRPr="008842E3" w:rsidRDefault="008842E3" w:rsidP="008842E3">
            <w:pPr>
              <w:rPr>
                <w:rFonts w:ascii="Calibri" w:hAnsi="Calibri"/>
                <w:color w:val="000000"/>
                <w:szCs w:val="22"/>
                <w:lang w:val="en-IN" w:eastAsia="en-IN"/>
              </w:rPr>
            </w:pPr>
            <w:r w:rsidRPr="008842E3">
              <w:rPr>
                <w:rFonts w:ascii="Calibri" w:hAnsi="Calibri"/>
                <w:color w:val="000000"/>
                <w:szCs w:val="22"/>
                <w:lang w:val="en-IN" w:eastAsia="en-IN"/>
              </w:rPr>
              <w:t>Used to indicate if the patient has insurance coverage other than the plan indicated</w:t>
            </w:r>
          </w:p>
        </w:tc>
      </w:tr>
      <w:tr w:rsidR="008842E3" w:rsidRPr="008842E3" w:rsidTr="008842E3">
        <w:trPr>
          <w:trHeight w:val="300"/>
        </w:trPr>
        <w:tc>
          <w:tcPr>
            <w:tcW w:w="1060" w:type="dxa"/>
            <w:tcBorders>
              <w:top w:val="nil"/>
              <w:left w:val="single" w:sz="4" w:space="0" w:color="auto"/>
              <w:bottom w:val="single" w:sz="4" w:space="0" w:color="auto"/>
              <w:right w:val="single" w:sz="4" w:space="0" w:color="auto"/>
            </w:tcBorders>
            <w:shd w:val="clear" w:color="auto" w:fill="auto"/>
            <w:vAlign w:val="bottom"/>
            <w:hideMark/>
          </w:tcPr>
          <w:p w:rsidR="008842E3" w:rsidRPr="008842E3" w:rsidRDefault="008842E3" w:rsidP="008842E3">
            <w:pPr>
              <w:rPr>
                <w:rFonts w:ascii="Calibri" w:hAnsi="Calibri"/>
                <w:color w:val="000000"/>
                <w:szCs w:val="22"/>
                <w:lang w:val="en-IN" w:eastAsia="en-IN"/>
              </w:rPr>
            </w:pPr>
            <w:r w:rsidRPr="008842E3">
              <w:rPr>
                <w:rFonts w:ascii="Calibri" w:hAnsi="Calibri"/>
                <w:color w:val="000000"/>
                <w:szCs w:val="22"/>
                <w:lang w:val="en-IN" w:eastAsia="en-IN"/>
              </w:rPr>
              <w:t>35</w:t>
            </w:r>
          </w:p>
        </w:tc>
        <w:tc>
          <w:tcPr>
            <w:tcW w:w="3140" w:type="dxa"/>
            <w:tcBorders>
              <w:top w:val="nil"/>
              <w:left w:val="nil"/>
              <w:bottom w:val="single" w:sz="4" w:space="0" w:color="auto"/>
              <w:right w:val="single" w:sz="4" w:space="0" w:color="auto"/>
            </w:tcBorders>
            <w:shd w:val="clear" w:color="auto" w:fill="auto"/>
            <w:vAlign w:val="bottom"/>
            <w:hideMark/>
          </w:tcPr>
          <w:p w:rsidR="008842E3" w:rsidRPr="008842E3" w:rsidRDefault="008842E3" w:rsidP="008842E3">
            <w:pPr>
              <w:rPr>
                <w:rFonts w:ascii="Calibri" w:hAnsi="Calibri"/>
                <w:color w:val="000000"/>
                <w:szCs w:val="22"/>
                <w:lang w:val="en-IN" w:eastAsia="en-IN"/>
              </w:rPr>
            </w:pPr>
            <w:r w:rsidRPr="008842E3">
              <w:rPr>
                <w:rFonts w:ascii="Calibri" w:hAnsi="Calibri"/>
                <w:color w:val="000000"/>
                <w:szCs w:val="22"/>
                <w:lang w:val="en-IN" w:eastAsia="en-IN"/>
              </w:rPr>
              <w:t>Patient's Signature Image</w:t>
            </w:r>
          </w:p>
        </w:tc>
        <w:tc>
          <w:tcPr>
            <w:tcW w:w="5100" w:type="dxa"/>
            <w:tcBorders>
              <w:top w:val="nil"/>
              <w:left w:val="nil"/>
              <w:bottom w:val="single" w:sz="4" w:space="0" w:color="auto"/>
              <w:right w:val="single" w:sz="4" w:space="0" w:color="auto"/>
            </w:tcBorders>
            <w:shd w:val="clear" w:color="auto" w:fill="auto"/>
            <w:vAlign w:val="bottom"/>
            <w:hideMark/>
          </w:tcPr>
          <w:p w:rsidR="008842E3" w:rsidRPr="008842E3" w:rsidRDefault="008842E3" w:rsidP="008842E3">
            <w:pPr>
              <w:rPr>
                <w:rFonts w:ascii="Calibri" w:hAnsi="Calibri"/>
                <w:color w:val="000000"/>
                <w:szCs w:val="22"/>
                <w:lang w:val="en-IN" w:eastAsia="en-IN"/>
              </w:rPr>
            </w:pPr>
            <w:r w:rsidRPr="008842E3">
              <w:rPr>
                <w:rFonts w:ascii="Calibri" w:hAnsi="Calibri"/>
                <w:color w:val="000000"/>
                <w:szCs w:val="22"/>
                <w:lang w:val="en-IN" w:eastAsia="en-IN"/>
              </w:rPr>
              <w:t>Signature of the patient</w:t>
            </w:r>
          </w:p>
        </w:tc>
      </w:tr>
      <w:tr w:rsidR="008842E3" w:rsidRPr="008842E3" w:rsidTr="008842E3">
        <w:trPr>
          <w:trHeight w:val="300"/>
        </w:trPr>
        <w:tc>
          <w:tcPr>
            <w:tcW w:w="1060" w:type="dxa"/>
            <w:tcBorders>
              <w:top w:val="nil"/>
              <w:left w:val="single" w:sz="4" w:space="0" w:color="auto"/>
              <w:bottom w:val="single" w:sz="4" w:space="0" w:color="auto"/>
              <w:right w:val="single" w:sz="4" w:space="0" w:color="auto"/>
            </w:tcBorders>
            <w:shd w:val="clear" w:color="auto" w:fill="auto"/>
            <w:vAlign w:val="bottom"/>
            <w:hideMark/>
          </w:tcPr>
          <w:p w:rsidR="008842E3" w:rsidRPr="008842E3" w:rsidRDefault="008842E3" w:rsidP="008842E3">
            <w:pPr>
              <w:rPr>
                <w:rFonts w:ascii="Calibri" w:hAnsi="Calibri"/>
                <w:color w:val="000000"/>
                <w:szCs w:val="22"/>
                <w:lang w:val="en-IN" w:eastAsia="en-IN"/>
              </w:rPr>
            </w:pPr>
            <w:r w:rsidRPr="008842E3">
              <w:rPr>
                <w:rFonts w:ascii="Calibri" w:hAnsi="Calibri"/>
                <w:color w:val="000000"/>
                <w:szCs w:val="22"/>
                <w:lang w:val="en-IN" w:eastAsia="en-IN"/>
              </w:rPr>
              <w:t>36</w:t>
            </w:r>
          </w:p>
        </w:tc>
        <w:tc>
          <w:tcPr>
            <w:tcW w:w="3140" w:type="dxa"/>
            <w:tcBorders>
              <w:top w:val="nil"/>
              <w:left w:val="nil"/>
              <w:bottom w:val="single" w:sz="4" w:space="0" w:color="auto"/>
              <w:right w:val="single" w:sz="4" w:space="0" w:color="auto"/>
            </w:tcBorders>
            <w:shd w:val="clear" w:color="auto" w:fill="auto"/>
            <w:vAlign w:val="bottom"/>
            <w:hideMark/>
          </w:tcPr>
          <w:p w:rsidR="008842E3" w:rsidRPr="008842E3" w:rsidRDefault="008842E3" w:rsidP="008842E3">
            <w:pPr>
              <w:rPr>
                <w:rFonts w:ascii="Calibri" w:hAnsi="Calibri"/>
                <w:color w:val="000000"/>
                <w:szCs w:val="22"/>
                <w:lang w:val="en-IN" w:eastAsia="en-IN"/>
              </w:rPr>
            </w:pPr>
            <w:r w:rsidRPr="008842E3">
              <w:rPr>
                <w:rFonts w:ascii="Calibri" w:hAnsi="Calibri"/>
                <w:color w:val="000000"/>
                <w:szCs w:val="22"/>
                <w:lang w:val="en-IN" w:eastAsia="en-IN"/>
              </w:rPr>
              <w:t>Date of Signature</w:t>
            </w:r>
          </w:p>
        </w:tc>
        <w:tc>
          <w:tcPr>
            <w:tcW w:w="5100" w:type="dxa"/>
            <w:tcBorders>
              <w:top w:val="nil"/>
              <w:left w:val="nil"/>
              <w:bottom w:val="single" w:sz="4" w:space="0" w:color="auto"/>
              <w:right w:val="single" w:sz="4" w:space="0" w:color="auto"/>
            </w:tcBorders>
            <w:shd w:val="clear" w:color="auto" w:fill="auto"/>
            <w:vAlign w:val="bottom"/>
            <w:hideMark/>
          </w:tcPr>
          <w:p w:rsidR="008842E3" w:rsidRPr="008842E3" w:rsidRDefault="008842E3" w:rsidP="008842E3">
            <w:pPr>
              <w:rPr>
                <w:rFonts w:ascii="Calibri" w:hAnsi="Calibri"/>
                <w:color w:val="000000"/>
                <w:szCs w:val="22"/>
                <w:lang w:val="en-IN" w:eastAsia="en-IN"/>
              </w:rPr>
            </w:pPr>
            <w:r w:rsidRPr="008842E3">
              <w:rPr>
                <w:rFonts w:ascii="Calibri" w:hAnsi="Calibri"/>
                <w:color w:val="000000"/>
                <w:szCs w:val="22"/>
                <w:lang w:val="en-IN" w:eastAsia="en-IN"/>
              </w:rPr>
              <w:t>Date on which the document was signed</w:t>
            </w:r>
          </w:p>
        </w:tc>
      </w:tr>
      <w:tr w:rsidR="008842E3" w:rsidRPr="008842E3" w:rsidTr="008842E3">
        <w:trPr>
          <w:trHeight w:val="300"/>
        </w:trPr>
        <w:tc>
          <w:tcPr>
            <w:tcW w:w="1060" w:type="dxa"/>
            <w:tcBorders>
              <w:top w:val="nil"/>
              <w:left w:val="single" w:sz="4" w:space="0" w:color="auto"/>
              <w:bottom w:val="single" w:sz="4" w:space="0" w:color="auto"/>
              <w:right w:val="single" w:sz="4" w:space="0" w:color="auto"/>
            </w:tcBorders>
            <w:shd w:val="clear" w:color="auto" w:fill="auto"/>
            <w:vAlign w:val="bottom"/>
            <w:hideMark/>
          </w:tcPr>
          <w:p w:rsidR="008842E3" w:rsidRPr="008842E3" w:rsidRDefault="008842E3" w:rsidP="008842E3">
            <w:pPr>
              <w:rPr>
                <w:rFonts w:ascii="Calibri" w:hAnsi="Calibri"/>
                <w:color w:val="000000"/>
                <w:szCs w:val="22"/>
                <w:lang w:val="en-IN" w:eastAsia="en-IN"/>
              </w:rPr>
            </w:pPr>
            <w:r w:rsidRPr="008842E3">
              <w:rPr>
                <w:rFonts w:ascii="Calibri" w:hAnsi="Calibri"/>
                <w:color w:val="000000"/>
                <w:szCs w:val="22"/>
                <w:lang w:val="en-IN" w:eastAsia="en-IN"/>
              </w:rPr>
              <w:t>37</w:t>
            </w:r>
          </w:p>
        </w:tc>
        <w:tc>
          <w:tcPr>
            <w:tcW w:w="3140" w:type="dxa"/>
            <w:tcBorders>
              <w:top w:val="nil"/>
              <w:left w:val="nil"/>
              <w:bottom w:val="single" w:sz="4" w:space="0" w:color="auto"/>
              <w:right w:val="single" w:sz="4" w:space="0" w:color="auto"/>
            </w:tcBorders>
            <w:shd w:val="clear" w:color="auto" w:fill="auto"/>
            <w:vAlign w:val="bottom"/>
            <w:hideMark/>
          </w:tcPr>
          <w:p w:rsidR="008842E3" w:rsidRPr="008842E3" w:rsidRDefault="008842E3" w:rsidP="008842E3">
            <w:pPr>
              <w:rPr>
                <w:rFonts w:ascii="Calibri" w:hAnsi="Calibri"/>
                <w:color w:val="000000"/>
                <w:szCs w:val="22"/>
                <w:lang w:val="en-IN" w:eastAsia="en-IN"/>
              </w:rPr>
            </w:pPr>
            <w:r w:rsidRPr="008842E3">
              <w:rPr>
                <w:rFonts w:ascii="Calibri" w:hAnsi="Calibri"/>
                <w:color w:val="000000"/>
                <w:szCs w:val="22"/>
                <w:lang w:val="en-IN" w:eastAsia="en-IN"/>
              </w:rPr>
              <w:t>Insured's signature Image</w:t>
            </w:r>
          </w:p>
        </w:tc>
        <w:tc>
          <w:tcPr>
            <w:tcW w:w="5100" w:type="dxa"/>
            <w:tcBorders>
              <w:top w:val="nil"/>
              <w:left w:val="nil"/>
              <w:bottom w:val="single" w:sz="4" w:space="0" w:color="auto"/>
              <w:right w:val="single" w:sz="4" w:space="0" w:color="auto"/>
            </w:tcBorders>
            <w:shd w:val="clear" w:color="auto" w:fill="auto"/>
            <w:vAlign w:val="bottom"/>
            <w:hideMark/>
          </w:tcPr>
          <w:p w:rsidR="008842E3" w:rsidRPr="008842E3" w:rsidRDefault="008842E3" w:rsidP="008842E3">
            <w:pPr>
              <w:rPr>
                <w:rFonts w:ascii="Calibri" w:hAnsi="Calibri"/>
                <w:color w:val="000000"/>
                <w:szCs w:val="22"/>
                <w:lang w:val="en-IN" w:eastAsia="en-IN"/>
              </w:rPr>
            </w:pPr>
            <w:r w:rsidRPr="008842E3">
              <w:rPr>
                <w:rFonts w:ascii="Calibri" w:hAnsi="Calibri"/>
                <w:color w:val="000000"/>
                <w:szCs w:val="22"/>
                <w:lang w:val="en-IN" w:eastAsia="en-IN"/>
              </w:rPr>
              <w:t>Signature of the insured</w:t>
            </w:r>
          </w:p>
        </w:tc>
      </w:tr>
      <w:tr w:rsidR="008842E3" w:rsidRPr="008842E3" w:rsidTr="008842E3">
        <w:trPr>
          <w:trHeight w:val="300"/>
        </w:trPr>
        <w:tc>
          <w:tcPr>
            <w:tcW w:w="1060" w:type="dxa"/>
            <w:tcBorders>
              <w:top w:val="nil"/>
              <w:left w:val="single" w:sz="4" w:space="0" w:color="auto"/>
              <w:bottom w:val="single" w:sz="4" w:space="0" w:color="auto"/>
              <w:right w:val="single" w:sz="4" w:space="0" w:color="auto"/>
            </w:tcBorders>
            <w:shd w:val="clear" w:color="auto" w:fill="auto"/>
            <w:vAlign w:val="bottom"/>
            <w:hideMark/>
          </w:tcPr>
          <w:p w:rsidR="008842E3" w:rsidRPr="008842E3" w:rsidRDefault="008842E3" w:rsidP="008842E3">
            <w:pPr>
              <w:rPr>
                <w:rFonts w:ascii="Calibri" w:hAnsi="Calibri"/>
                <w:color w:val="000000"/>
                <w:szCs w:val="22"/>
                <w:lang w:val="en-IN" w:eastAsia="en-IN"/>
              </w:rPr>
            </w:pPr>
            <w:r w:rsidRPr="008842E3">
              <w:rPr>
                <w:rFonts w:ascii="Calibri" w:hAnsi="Calibri"/>
                <w:color w:val="000000"/>
                <w:szCs w:val="22"/>
                <w:lang w:val="en-IN" w:eastAsia="en-IN"/>
              </w:rPr>
              <w:t>38</w:t>
            </w:r>
          </w:p>
        </w:tc>
        <w:tc>
          <w:tcPr>
            <w:tcW w:w="3140" w:type="dxa"/>
            <w:tcBorders>
              <w:top w:val="nil"/>
              <w:left w:val="nil"/>
              <w:bottom w:val="single" w:sz="4" w:space="0" w:color="auto"/>
              <w:right w:val="single" w:sz="4" w:space="0" w:color="auto"/>
            </w:tcBorders>
            <w:shd w:val="clear" w:color="auto" w:fill="auto"/>
            <w:vAlign w:val="bottom"/>
            <w:hideMark/>
          </w:tcPr>
          <w:p w:rsidR="008842E3" w:rsidRPr="008842E3" w:rsidRDefault="008842E3" w:rsidP="008842E3">
            <w:pPr>
              <w:rPr>
                <w:rFonts w:ascii="Calibri" w:hAnsi="Calibri"/>
                <w:color w:val="000000"/>
                <w:szCs w:val="22"/>
                <w:lang w:val="en-IN" w:eastAsia="en-IN"/>
              </w:rPr>
            </w:pPr>
            <w:r w:rsidRPr="008842E3">
              <w:rPr>
                <w:rFonts w:ascii="Calibri" w:hAnsi="Calibri"/>
                <w:color w:val="000000"/>
                <w:szCs w:val="22"/>
                <w:lang w:val="en-IN" w:eastAsia="en-IN"/>
              </w:rPr>
              <w:t>Medical Qualifier type(LMP)</w:t>
            </w:r>
          </w:p>
        </w:tc>
        <w:tc>
          <w:tcPr>
            <w:tcW w:w="5100" w:type="dxa"/>
            <w:tcBorders>
              <w:top w:val="nil"/>
              <w:left w:val="nil"/>
              <w:bottom w:val="single" w:sz="4" w:space="0" w:color="auto"/>
              <w:right w:val="single" w:sz="4" w:space="0" w:color="auto"/>
            </w:tcBorders>
            <w:shd w:val="clear" w:color="auto" w:fill="auto"/>
            <w:vAlign w:val="bottom"/>
            <w:hideMark/>
          </w:tcPr>
          <w:p w:rsidR="008842E3" w:rsidRPr="008842E3" w:rsidRDefault="008842E3" w:rsidP="008842E3">
            <w:pPr>
              <w:rPr>
                <w:rFonts w:ascii="Calibri" w:hAnsi="Calibri"/>
                <w:color w:val="000000"/>
                <w:szCs w:val="22"/>
                <w:lang w:val="en-IN" w:eastAsia="en-IN"/>
              </w:rPr>
            </w:pPr>
            <w:r w:rsidRPr="008842E3">
              <w:rPr>
                <w:rFonts w:ascii="Calibri" w:hAnsi="Calibri"/>
                <w:color w:val="000000"/>
                <w:szCs w:val="22"/>
                <w:lang w:val="en-IN" w:eastAsia="en-IN"/>
              </w:rPr>
              <w:t>illness, Injury, or Pregnancy</w:t>
            </w:r>
          </w:p>
        </w:tc>
      </w:tr>
      <w:tr w:rsidR="008842E3" w:rsidRPr="008842E3" w:rsidTr="008842E3">
        <w:trPr>
          <w:trHeight w:val="600"/>
        </w:trPr>
        <w:tc>
          <w:tcPr>
            <w:tcW w:w="1060" w:type="dxa"/>
            <w:tcBorders>
              <w:top w:val="nil"/>
              <w:left w:val="single" w:sz="4" w:space="0" w:color="auto"/>
              <w:bottom w:val="single" w:sz="4" w:space="0" w:color="auto"/>
              <w:right w:val="single" w:sz="4" w:space="0" w:color="auto"/>
            </w:tcBorders>
            <w:shd w:val="clear" w:color="auto" w:fill="auto"/>
            <w:vAlign w:val="bottom"/>
            <w:hideMark/>
          </w:tcPr>
          <w:p w:rsidR="008842E3" w:rsidRPr="008842E3" w:rsidRDefault="008842E3" w:rsidP="008842E3">
            <w:pPr>
              <w:rPr>
                <w:rFonts w:ascii="Calibri" w:hAnsi="Calibri"/>
                <w:color w:val="000000"/>
                <w:szCs w:val="22"/>
                <w:lang w:val="en-IN" w:eastAsia="en-IN"/>
              </w:rPr>
            </w:pPr>
            <w:r w:rsidRPr="008842E3">
              <w:rPr>
                <w:rFonts w:ascii="Calibri" w:hAnsi="Calibri"/>
                <w:color w:val="000000"/>
                <w:szCs w:val="22"/>
                <w:lang w:val="en-IN" w:eastAsia="en-IN"/>
              </w:rPr>
              <w:t>39</w:t>
            </w:r>
          </w:p>
        </w:tc>
        <w:tc>
          <w:tcPr>
            <w:tcW w:w="3140" w:type="dxa"/>
            <w:tcBorders>
              <w:top w:val="nil"/>
              <w:left w:val="nil"/>
              <w:bottom w:val="single" w:sz="4" w:space="0" w:color="auto"/>
              <w:right w:val="single" w:sz="4" w:space="0" w:color="auto"/>
            </w:tcBorders>
            <w:shd w:val="clear" w:color="auto" w:fill="auto"/>
            <w:vAlign w:val="bottom"/>
            <w:hideMark/>
          </w:tcPr>
          <w:p w:rsidR="008842E3" w:rsidRPr="008842E3" w:rsidRDefault="008842E3" w:rsidP="008842E3">
            <w:pPr>
              <w:rPr>
                <w:rFonts w:ascii="Calibri" w:hAnsi="Calibri"/>
                <w:color w:val="000000"/>
                <w:szCs w:val="22"/>
                <w:lang w:val="en-IN" w:eastAsia="en-IN"/>
              </w:rPr>
            </w:pPr>
            <w:r w:rsidRPr="008842E3">
              <w:rPr>
                <w:rFonts w:ascii="Calibri" w:hAnsi="Calibri"/>
                <w:color w:val="000000"/>
                <w:szCs w:val="22"/>
                <w:lang w:val="en-IN" w:eastAsia="en-IN"/>
              </w:rPr>
              <w:t>Medical Qualifier date</w:t>
            </w:r>
          </w:p>
        </w:tc>
        <w:tc>
          <w:tcPr>
            <w:tcW w:w="5100" w:type="dxa"/>
            <w:tcBorders>
              <w:top w:val="nil"/>
              <w:left w:val="nil"/>
              <w:bottom w:val="single" w:sz="4" w:space="0" w:color="auto"/>
              <w:right w:val="single" w:sz="4" w:space="0" w:color="auto"/>
            </w:tcBorders>
            <w:shd w:val="clear" w:color="auto" w:fill="auto"/>
            <w:vAlign w:val="bottom"/>
            <w:hideMark/>
          </w:tcPr>
          <w:p w:rsidR="008842E3" w:rsidRPr="008842E3" w:rsidRDefault="008842E3" w:rsidP="008842E3">
            <w:pPr>
              <w:rPr>
                <w:rFonts w:ascii="Calibri" w:hAnsi="Calibri"/>
                <w:color w:val="000000"/>
                <w:szCs w:val="22"/>
                <w:lang w:val="en-IN" w:eastAsia="en-IN"/>
              </w:rPr>
            </w:pPr>
            <w:r w:rsidRPr="008842E3">
              <w:rPr>
                <w:rFonts w:ascii="Calibri" w:hAnsi="Calibri"/>
                <w:color w:val="000000"/>
                <w:szCs w:val="22"/>
                <w:lang w:val="en-IN" w:eastAsia="en-IN"/>
              </w:rPr>
              <w:t>Mentions the first date of onset of illness, the actual date of injury, or the LMP for pregnancy</w:t>
            </w:r>
          </w:p>
        </w:tc>
      </w:tr>
      <w:tr w:rsidR="008842E3" w:rsidRPr="008842E3" w:rsidTr="008842E3">
        <w:trPr>
          <w:trHeight w:val="900"/>
        </w:trPr>
        <w:tc>
          <w:tcPr>
            <w:tcW w:w="1060" w:type="dxa"/>
            <w:tcBorders>
              <w:top w:val="nil"/>
              <w:left w:val="single" w:sz="4" w:space="0" w:color="auto"/>
              <w:bottom w:val="single" w:sz="4" w:space="0" w:color="auto"/>
              <w:right w:val="single" w:sz="4" w:space="0" w:color="auto"/>
            </w:tcBorders>
            <w:shd w:val="clear" w:color="auto" w:fill="auto"/>
            <w:vAlign w:val="bottom"/>
            <w:hideMark/>
          </w:tcPr>
          <w:p w:rsidR="008842E3" w:rsidRPr="008842E3" w:rsidRDefault="008842E3" w:rsidP="008842E3">
            <w:pPr>
              <w:rPr>
                <w:rFonts w:ascii="Calibri" w:hAnsi="Calibri"/>
                <w:color w:val="000000"/>
                <w:szCs w:val="22"/>
                <w:lang w:val="en-IN" w:eastAsia="en-IN"/>
              </w:rPr>
            </w:pPr>
            <w:r w:rsidRPr="008842E3">
              <w:rPr>
                <w:rFonts w:ascii="Calibri" w:hAnsi="Calibri"/>
                <w:color w:val="000000"/>
                <w:szCs w:val="22"/>
                <w:lang w:val="en-IN" w:eastAsia="en-IN"/>
              </w:rPr>
              <w:t>40</w:t>
            </w:r>
          </w:p>
        </w:tc>
        <w:tc>
          <w:tcPr>
            <w:tcW w:w="3140" w:type="dxa"/>
            <w:tcBorders>
              <w:top w:val="nil"/>
              <w:left w:val="nil"/>
              <w:bottom w:val="single" w:sz="4" w:space="0" w:color="auto"/>
              <w:right w:val="single" w:sz="4" w:space="0" w:color="auto"/>
            </w:tcBorders>
            <w:shd w:val="clear" w:color="auto" w:fill="auto"/>
            <w:vAlign w:val="bottom"/>
            <w:hideMark/>
          </w:tcPr>
          <w:p w:rsidR="008842E3" w:rsidRPr="008842E3" w:rsidRDefault="008842E3" w:rsidP="008842E3">
            <w:pPr>
              <w:rPr>
                <w:rFonts w:ascii="Calibri" w:hAnsi="Calibri"/>
                <w:color w:val="000000"/>
                <w:szCs w:val="22"/>
                <w:lang w:val="en-IN" w:eastAsia="en-IN"/>
              </w:rPr>
            </w:pPr>
            <w:r w:rsidRPr="008842E3">
              <w:rPr>
                <w:rFonts w:ascii="Calibri" w:hAnsi="Calibri"/>
                <w:color w:val="000000"/>
                <w:szCs w:val="22"/>
                <w:lang w:val="en-IN" w:eastAsia="en-IN"/>
              </w:rPr>
              <w:t>Medical Qualifier code</w:t>
            </w:r>
          </w:p>
        </w:tc>
        <w:tc>
          <w:tcPr>
            <w:tcW w:w="5100" w:type="dxa"/>
            <w:tcBorders>
              <w:top w:val="nil"/>
              <w:left w:val="nil"/>
              <w:bottom w:val="single" w:sz="4" w:space="0" w:color="auto"/>
              <w:right w:val="single" w:sz="4" w:space="0" w:color="auto"/>
            </w:tcBorders>
            <w:shd w:val="clear" w:color="auto" w:fill="auto"/>
            <w:vAlign w:val="bottom"/>
            <w:hideMark/>
          </w:tcPr>
          <w:p w:rsidR="008842E3" w:rsidRPr="008842E3" w:rsidRDefault="008842E3" w:rsidP="008842E3">
            <w:pPr>
              <w:rPr>
                <w:rFonts w:ascii="Calibri" w:hAnsi="Calibri"/>
                <w:color w:val="000000"/>
                <w:szCs w:val="22"/>
                <w:lang w:val="en-IN" w:eastAsia="en-IN"/>
              </w:rPr>
            </w:pPr>
            <w:r w:rsidRPr="008842E3">
              <w:rPr>
                <w:rFonts w:ascii="Calibri" w:hAnsi="Calibri"/>
                <w:color w:val="000000"/>
                <w:szCs w:val="22"/>
                <w:lang w:val="en-IN" w:eastAsia="en-IN"/>
              </w:rPr>
              <w:t>Qualifier to identify which date is being reported</w:t>
            </w:r>
            <w:r w:rsidRPr="008842E3">
              <w:rPr>
                <w:rFonts w:ascii="Calibri" w:hAnsi="Calibri"/>
                <w:color w:val="000000"/>
                <w:szCs w:val="22"/>
                <w:lang w:val="en-IN" w:eastAsia="en-IN"/>
              </w:rPr>
              <w:br/>
              <w:t>431 Onset of Current Symptoms or Illness</w:t>
            </w:r>
            <w:r w:rsidRPr="008842E3">
              <w:rPr>
                <w:rFonts w:ascii="Calibri" w:hAnsi="Calibri"/>
                <w:color w:val="000000"/>
                <w:szCs w:val="22"/>
                <w:lang w:val="en-IN" w:eastAsia="en-IN"/>
              </w:rPr>
              <w:br/>
              <w:t>484 Last Menstrual Period</w:t>
            </w:r>
          </w:p>
        </w:tc>
      </w:tr>
      <w:tr w:rsidR="008842E3" w:rsidRPr="008842E3" w:rsidTr="008842E3">
        <w:trPr>
          <w:trHeight w:val="600"/>
        </w:trPr>
        <w:tc>
          <w:tcPr>
            <w:tcW w:w="1060" w:type="dxa"/>
            <w:tcBorders>
              <w:top w:val="nil"/>
              <w:left w:val="single" w:sz="4" w:space="0" w:color="auto"/>
              <w:bottom w:val="single" w:sz="4" w:space="0" w:color="auto"/>
              <w:right w:val="single" w:sz="4" w:space="0" w:color="auto"/>
            </w:tcBorders>
            <w:shd w:val="clear" w:color="auto" w:fill="auto"/>
            <w:vAlign w:val="bottom"/>
            <w:hideMark/>
          </w:tcPr>
          <w:p w:rsidR="008842E3" w:rsidRPr="008842E3" w:rsidRDefault="008842E3" w:rsidP="008842E3">
            <w:pPr>
              <w:rPr>
                <w:rFonts w:ascii="Calibri" w:hAnsi="Calibri"/>
                <w:color w:val="000000"/>
                <w:szCs w:val="22"/>
                <w:lang w:val="en-IN" w:eastAsia="en-IN"/>
              </w:rPr>
            </w:pPr>
            <w:r w:rsidRPr="008842E3">
              <w:rPr>
                <w:rFonts w:ascii="Calibri" w:hAnsi="Calibri"/>
                <w:color w:val="000000"/>
                <w:szCs w:val="22"/>
                <w:lang w:val="en-IN" w:eastAsia="en-IN"/>
              </w:rPr>
              <w:t>41</w:t>
            </w:r>
          </w:p>
        </w:tc>
        <w:tc>
          <w:tcPr>
            <w:tcW w:w="3140" w:type="dxa"/>
            <w:tcBorders>
              <w:top w:val="nil"/>
              <w:left w:val="nil"/>
              <w:bottom w:val="single" w:sz="4" w:space="0" w:color="auto"/>
              <w:right w:val="single" w:sz="4" w:space="0" w:color="auto"/>
            </w:tcBorders>
            <w:shd w:val="clear" w:color="auto" w:fill="auto"/>
            <w:vAlign w:val="bottom"/>
            <w:hideMark/>
          </w:tcPr>
          <w:p w:rsidR="008842E3" w:rsidRPr="008842E3" w:rsidRDefault="008842E3" w:rsidP="008842E3">
            <w:pPr>
              <w:rPr>
                <w:rFonts w:ascii="Calibri" w:hAnsi="Calibri"/>
                <w:color w:val="000000"/>
                <w:szCs w:val="22"/>
                <w:lang w:val="en-IN" w:eastAsia="en-IN"/>
              </w:rPr>
            </w:pPr>
            <w:r w:rsidRPr="008842E3">
              <w:rPr>
                <w:rFonts w:ascii="Calibri" w:hAnsi="Calibri"/>
                <w:color w:val="000000"/>
                <w:szCs w:val="22"/>
                <w:lang w:val="en-IN" w:eastAsia="en-IN"/>
              </w:rPr>
              <w:t>Other date for illness, injury or pregnancy</w:t>
            </w:r>
          </w:p>
        </w:tc>
        <w:tc>
          <w:tcPr>
            <w:tcW w:w="5100" w:type="dxa"/>
            <w:tcBorders>
              <w:top w:val="nil"/>
              <w:left w:val="nil"/>
              <w:bottom w:val="single" w:sz="4" w:space="0" w:color="auto"/>
              <w:right w:val="single" w:sz="4" w:space="0" w:color="auto"/>
            </w:tcBorders>
            <w:shd w:val="clear" w:color="auto" w:fill="auto"/>
            <w:vAlign w:val="bottom"/>
            <w:hideMark/>
          </w:tcPr>
          <w:p w:rsidR="008842E3" w:rsidRPr="008842E3" w:rsidRDefault="008842E3" w:rsidP="008842E3">
            <w:pPr>
              <w:rPr>
                <w:rFonts w:ascii="Calibri" w:hAnsi="Calibri"/>
                <w:color w:val="000000"/>
                <w:szCs w:val="22"/>
                <w:lang w:val="en-IN" w:eastAsia="en-IN"/>
              </w:rPr>
            </w:pPr>
            <w:r w:rsidRPr="008842E3">
              <w:rPr>
                <w:rFonts w:ascii="Calibri" w:hAnsi="Calibri"/>
                <w:color w:val="000000"/>
                <w:szCs w:val="22"/>
                <w:lang w:val="en-IN" w:eastAsia="en-IN"/>
              </w:rPr>
              <w:t>Qualifier to identify which date is being reported</w:t>
            </w:r>
          </w:p>
        </w:tc>
      </w:tr>
      <w:tr w:rsidR="008842E3" w:rsidRPr="008842E3" w:rsidTr="008842E3">
        <w:trPr>
          <w:trHeight w:val="300"/>
        </w:trPr>
        <w:tc>
          <w:tcPr>
            <w:tcW w:w="1060" w:type="dxa"/>
            <w:tcBorders>
              <w:top w:val="nil"/>
              <w:left w:val="single" w:sz="4" w:space="0" w:color="auto"/>
              <w:bottom w:val="single" w:sz="4" w:space="0" w:color="auto"/>
              <w:right w:val="single" w:sz="4" w:space="0" w:color="auto"/>
            </w:tcBorders>
            <w:shd w:val="clear" w:color="auto" w:fill="auto"/>
            <w:vAlign w:val="bottom"/>
            <w:hideMark/>
          </w:tcPr>
          <w:p w:rsidR="008842E3" w:rsidRPr="008842E3" w:rsidRDefault="008842E3" w:rsidP="008842E3">
            <w:pPr>
              <w:rPr>
                <w:rFonts w:ascii="Calibri" w:hAnsi="Calibri"/>
                <w:color w:val="000000"/>
                <w:szCs w:val="22"/>
                <w:lang w:val="en-IN" w:eastAsia="en-IN"/>
              </w:rPr>
            </w:pPr>
            <w:r w:rsidRPr="008842E3">
              <w:rPr>
                <w:rFonts w:ascii="Calibri" w:hAnsi="Calibri"/>
                <w:color w:val="000000"/>
                <w:szCs w:val="22"/>
                <w:lang w:val="en-IN" w:eastAsia="en-IN"/>
              </w:rPr>
              <w:t>42</w:t>
            </w:r>
          </w:p>
        </w:tc>
        <w:tc>
          <w:tcPr>
            <w:tcW w:w="3140" w:type="dxa"/>
            <w:tcBorders>
              <w:top w:val="nil"/>
              <w:left w:val="nil"/>
              <w:bottom w:val="single" w:sz="4" w:space="0" w:color="auto"/>
              <w:right w:val="single" w:sz="4" w:space="0" w:color="auto"/>
            </w:tcBorders>
            <w:shd w:val="clear" w:color="auto" w:fill="auto"/>
            <w:vAlign w:val="bottom"/>
            <w:hideMark/>
          </w:tcPr>
          <w:p w:rsidR="008842E3" w:rsidRPr="008842E3" w:rsidRDefault="008842E3" w:rsidP="008842E3">
            <w:pPr>
              <w:rPr>
                <w:rFonts w:ascii="Calibri" w:hAnsi="Calibri"/>
                <w:color w:val="000000"/>
                <w:szCs w:val="22"/>
                <w:lang w:val="en-IN" w:eastAsia="en-IN"/>
              </w:rPr>
            </w:pPr>
            <w:r w:rsidRPr="008842E3">
              <w:rPr>
                <w:rFonts w:ascii="Calibri" w:hAnsi="Calibri"/>
                <w:color w:val="000000"/>
                <w:szCs w:val="22"/>
                <w:lang w:val="en-IN" w:eastAsia="en-IN"/>
              </w:rPr>
              <w:t>Patient Can't work - From DATE</w:t>
            </w:r>
          </w:p>
        </w:tc>
        <w:tc>
          <w:tcPr>
            <w:tcW w:w="5100" w:type="dxa"/>
            <w:tcBorders>
              <w:top w:val="nil"/>
              <w:left w:val="nil"/>
              <w:bottom w:val="single" w:sz="4" w:space="0" w:color="auto"/>
              <w:right w:val="single" w:sz="4" w:space="0" w:color="auto"/>
            </w:tcBorders>
            <w:shd w:val="clear" w:color="auto" w:fill="auto"/>
            <w:vAlign w:val="bottom"/>
            <w:hideMark/>
          </w:tcPr>
          <w:p w:rsidR="008842E3" w:rsidRPr="008842E3" w:rsidRDefault="008842E3" w:rsidP="008842E3">
            <w:pPr>
              <w:rPr>
                <w:rFonts w:ascii="Calibri" w:hAnsi="Calibri"/>
                <w:color w:val="000000"/>
                <w:szCs w:val="22"/>
                <w:lang w:val="en-IN" w:eastAsia="en-IN"/>
              </w:rPr>
            </w:pPr>
            <w:r w:rsidRPr="008842E3">
              <w:rPr>
                <w:rFonts w:ascii="Calibri" w:hAnsi="Calibri"/>
                <w:color w:val="000000"/>
                <w:szCs w:val="22"/>
                <w:lang w:val="en-IN" w:eastAsia="en-IN"/>
              </w:rPr>
              <w:t>The date from which the patient was unable to work</w:t>
            </w:r>
          </w:p>
        </w:tc>
      </w:tr>
      <w:tr w:rsidR="008842E3" w:rsidRPr="008842E3" w:rsidTr="008842E3">
        <w:trPr>
          <w:trHeight w:val="300"/>
        </w:trPr>
        <w:tc>
          <w:tcPr>
            <w:tcW w:w="1060" w:type="dxa"/>
            <w:tcBorders>
              <w:top w:val="nil"/>
              <w:left w:val="single" w:sz="4" w:space="0" w:color="auto"/>
              <w:bottom w:val="single" w:sz="4" w:space="0" w:color="auto"/>
              <w:right w:val="single" w:sz="4" w:space="0" w:color="auto"/>
            </w:tcBorders>
            <w:shd w:val="clear" w:color="auto" w:fill="auto"/>
            <w:vAlign w:val="bottom"/>
            <w:hideMark/>
          </w:tcPr>
          <w:p w:rsidR="008842E3" w:rsidRPr="008842E3" w:rsidRDefault="008842E3" w:rsidP="008842E3">
            <w:pPr>
              <w:rPr>
                <w:rFonts w:ascii="Calibri" w:hAnsi="Calibri"/>
                <w:color w:val="000000"/>
                <w:szCs w:val="22"/>
                <w:lang w:val="en-IN" w:eastAsia="en-IN"/>
              </w:rPr>
            </w:pPr>
            <w:r w:rsidRPr="008842E3">
              <w:rPr>
                <w:rFonts w:ascii="Calibri" w:hAnsi="Calibri"/>
                <w:color w:val="000000"/>
                <w:szCs w:val="22"/>
                <w:lang w:val="en-IN" w:eastAsia="en-IN"/>
              </w:rPr>
              <w:t>43</w:t>
            </w:r>
          </w:p>
        </w:tc>
        <w:tc>
          <w:tcPr>
            <w:tcW w:w="3140" w:type="dxa"/>
            <w:tcBorders>
              <w:top w:val="nil"/>
              <w:left w:val="nil"/>
              <w:bottom w:val="single" w:sz="4" w:space="0" w:color="auto"/>
              <w:right w:val="single" w:sz="4" w:space="0" w:color="auto"/>
            </w:tcBorders>
            <w:shd w:val="clear" w:color="auto" w:fill="auto"/>
            <w:vAlign w:val="bottom"/>
            <w:hideMark/>
          </w:tcPr>
          <w:p w:rsidR="008842E3" w:rsidRPr="008842E3" w:rsidRDefault="008842E3" w:rsidP="008842E3">
            <w:pPr>
              <w:rPr>
                <w:rFonts w:ascii="Calibri" w:hAnsi="Calibri"/>
                <w:color w:val="000000"/>
                <w:szCs w:val="22"/>
                <w:lang w:val="en-IN" w:eastAsia="en-IN"/>
              </w:rPr>
            </w:pPr>
            <w:r w:rsidRPr="008842E3">
              <w:rPr>
                <w:rFonts w:ascii="Calibri" w:hAnsi="Calibri"/>
                <w:color w:val="000000"/>
                <w:szCs w:val="22"/>
                <w:lang w:val="en-IN" w:eastAsia="en-IN"/>
              </w:rPr>
              <w:t>Patient Can't work - To DATE</w:t>
            </w:r>
          </w:p>
        </w:tc>
        <w:tc>
          <w:tcPr>
            <w:tcW w:w="5100" w:type="dxa"/>
            <w:tcBorders>
              <w:top w:val="nil"/>
              <w:left w:val="nil"/>
              <w:bottom w:val="single" w:sz="4" w:space="0" w:color="auto"/>
              <w:right w:val="single" w:sz="4" w:space="0" w:color="auto"/>
            </w:tcBorders>
            <w:shd w:val="clear" w:color="auto" w:fill="auto"/>
            <w:vAlign w:val="bottom"/>
            <w:hideMark/>
          </w:tcPr>
          <w:p w:rsidR="008842E3" w:rsidRPr="008842E3" w:rsidRDefault="008842E3" w:rsidP="008842E3">
            <w:pPr>
              <w:rPr>
                <w:rFonts w:ascii="Calibri" w:hAnsi="Calibri"/>
                <w:color w:val="000000"/>
                <w:szCs w:val="22"/>
                <w:lang w:val="en-IN" w:eastAsia="en-IN"/>
              </w:rPr>
            </w:pPr>
            <w:r w:rsidRPr="008842E3">
              <w:rPr>
                <w:rFonts w:ascii="Calibri" w:hAnsi="Calibri"/>
                <w:color w:val="000000"/>
                <w:szCs w:val="22"/>
                <w:lang w:val="en-IN" w:eastAsia="en-IN"/>
              </w:rPr>
              <w:t>The date till which the patient was unable to work</w:t>
            </w:r>
          </w:p>
        </w:tc>
      </w:tr>
      <w:tr w:rsidR="008842E3" w:rsidRPr="008842E3" w:rsidTr="008842E3">
        <w:trPr>
          <w:trHeight w:val="300"/>
        </w:trPr>
        <w:tc>
          <w:tcPr>
            <w:tcW w:w="1060" w:type="dxa"/>
            <w:tcBorders>
              <w:top w:val="nil"/>
              <w:left w:val="single" w:sz="4" w:space="0" w:color="auto"/>
              <w:bottom w:val="single" w:sz="4" w:space="0" w:color="auto"/>
              <w:right w:val="single" w:sz="4" w:space="0" w:color="auto"/>
            </w:tcBorders>
            <w:shd w:val="clear" w:color="auto" w:fill="auto"/>
            <w:vAlign w:val="bottom"/>
            <w:hideMark/>
          </w:tcPr>
          <w:p w:rsidR="008842E3" w:rsidRPr="008842E3" w:rsidRDefault="008842E3" w:rsidP="008842E3">
            <w:pPr>
              <w:rPr>
                <w:rFonts w:ascii="Calibri" w:hAnsi="Calibri"/>
                <w:color w:val="000000"/>
                <w:szCs w:val="22"/>
                <w:lang w:val="en-IN" w:eastAsia="en-IN"/>
              </w:rPr>
            </w:pPr>
            <w:r w:rsidRPr="008842E3">
              <w:rPr>
                <w:rFonts w:ascii="Calibri" w:hAnsi="Calibri"/>
                <w:color w:val="000000"/>
                <w:szCs w:val="22"/>
                <w:lang w:val="en-IN" w:eastAsia="en-IN"/>
              </w:rPr>
              <w:t>44</w:t>
            </w:r>
          </w:p>
        </w:tc>
        <w:tc>
          <w:tcPr>
            <w:tcW w:w="3140" w:type="dxa"/>
            <w:tcBorders>
              <w:top w:val="nil"/>
              <w:left w:val="nil"/>
              <w:bottom w:val="single" w:sz="4" w:space="0" w:color="auto"/>
              <w:right w:val="single" w:sz="4" w:space="0" w:color="auto"/>
            </w:tcBorders>
            <w:shd w:val="clear" w:color="auto" w:fill="auto"/>
            <w:vAlign w:val="bottom"/>
            <w:hideMark/>
          </w:tcPr>
          <w:p w:rsidR="008842E3" w:rsidRPr="008842E3" w:rsidRDefault="008842E3" w:rsidP="008842E3">
            <w:pPr>
              <w:rPr>
                <w:rFonts w:ascii="Calibri" w:hAnsi="Calibri"/>
                <w:color w:val="000000"/>
                <w:szCs w:val="22"/>
                <w:lang w:val="en-IN" w:eastAsia="en-IN"/>
              </w:rPr>
            </w:pPr>
            <w:r w:rsidRPr="008842E3">
              <w:rPr>
                <w:rFonts w:ascii="Calibri" w:hAnsi="Calibri"/>
                <w:color w:val="000000"/>
                <w:szCs w:val="22"/>
                <w:lang w:val="en-IN" w:eastAsia="en-IN"/>
              </w:rPr>
              <w:t>Referring provider ID</w:t>
            </w:r>
          </w:p>
        </w:tc>
        <w:tc>
          <w:tcPr>
            <w:tcW w:w="5100" w:type="dxa"/>
            <w:tcBorders>
              <w:top w:val="nil"/>
              <w:left w:val="nil"/>
              <w:bottom w:val="single" w:sz="4" w:space="0" w:color="auto"/>
              <w:right w:val="single" w:sz="4" w:space="0" w:color="auto"/>
            </w:tcBorders>
            <w:shd w:val="clear" w:color="auto" w:fill="auto"/>
            <w:vAlign w:val="bottom"/>
            <w:hideMark/>
          </w:tcPr>
          <w:p w:rsidR="008842E3" w:rsidRPr="008842E3" w:rsidRDefault="008842E3" w:rsidP="008842E3">
            <w:pPr>
              <w:rPr>
                <w:rFonts w:ascii="Calibri" w:hAnsi="Calibri"/>
                <w:color w:val="000000"/>
                <w:szCs w:val="22"/>
                <w:lang w:val="en-IN" w:eastAsia="en-IN"/>
              </w:rPr>
            </w:pPr>
            <w:r w:rsidRPr="008842E3">
              <w:rPr>
                <w:rFonts w:ascii="Calibri" w:hAnsi="Calibri"/>
                <w:color w:val="000000"/>
                <w:szCs w:val="22"/>
                <w:lang w:val="en-IN" w:eastAsia="en-IN"/>
              </w:rPr>
              <w:t xml:space="preserve">Identification ID of the Referring provider </w:t>
            </w:r>
          </w:p>
        </w:tc>
      </w:tr>
      <w:tr w:rsidR="008842E3" w:rsidRPr="008842E3" w:rsidTr="008842E3">
        <w:trPr>
          <w:trHeight w:val="300"/>
        </w:trPr>
        <w:tc>
          <w:tcPr>
            <w:tcW w:w="1060" w:type="dxa"/>
            <w:tcBorders>
              <w:top w:val="nil"/>
              <w:left w:val="single" w:sz="4" w:space="0" w:color="auto"/>
              <w:bottom w:val="single" w:sz="4" w:space="0" w:color="auto"/>
              <w:right w:val="single" w:sz="4" w:space="0" w:color="auto"/>
            </w:tcBorders>
            <w:shd w:val="clear" w:color="auto" w:fill="auto"/>
            <w:vAlign w:val="bottom"/>
            <w:hideMark/>
          </w:tcPr>
          <w:p w:rsidR="008842E3" w:rsidRPr="008842E3" w:rsidRDefault="008842E3" w:rsidP="008842E3">
            <w:pPr>
              <w:rPr>
                <w:rFonts w:ascii="Calibri" w:hAnsi="Calibri"/>
                <w:color w:val="000000"/>
                <w:szCs w:val="22"/>
                <w:lang w:val="en-IN" w:eastAsia="en-IN"/>
              </w:rPr>
            </w:pPr>
            <w:r w:rsidRPr="008842E3">
              <w:rPr>
                <w:rFonts w:ascii="Calibri" w:hAnsi="Calibri"/>
                <w:color w:val="000000"/>
                <w:szCs w:val="22"/>
                <w:lang w:val="en-IN" w:eastAsia="en-IN"/>
              </w:rPr>
              <w:t>45</w:t>
            </w:r>
          </w:p>
        </w:tc>
        <w:tc>
          <w:tcPr>
            <w:tcW w:w="3140" w:type="dxa"/>
            <w:tcBorders>
              <w:top w:val="nil"/>
              <w:left w:val="nil"/>
              <w:bottom w:val="single" w:sz="4" w:space="0" w:color="auto"/>
              <w:right w:val="single" w:sz="4" w:space="0" w:color="auto"/>
            </w:tcBorders>
            <w:shd w:val="clear" w:color="auto" w:fill="auto"/>
            <w:vAlign w:val="bottom"/>
            <w:hideMark/>
          </w:tcPr>
          <w:p w:rsidR="008842E3" w:rsidRPr="008842E3" w:rsidRDefault="008842E3" w:rsidP="008842E3">
            <w:pPr>
              <w:rPr>
                <w:rFonts w:ascii="Calibri" w:hAnsi="Calibri"/>
                <w:color w:val="000000"/>
                <w:szCs w:val="22"/>
                <w:lang w:val="en-IN" w:eastAsia="en-IN"/>
              </w:rPr>
            </w:pPr>
            <w:r>
              <w:rPr>
                <w:rFonts w:ascii="Calibri" w:hAnsi="Calibri"/>
                <w:color w:val="000000"/>
                <w:szCs w:val="22"/>
                <w:lang w:val="en-IN" w:eastAsia="en-IN"/>
              </w:rPr>
              <w:t>Ref</w:t>
            </w:r>
            <w:r w:rsidRPr="008842E3">
              <w:rPr>
                <w:rFonts w:ascii="Calibri" w:hAnsi="Calibri"/>
                <w:color w:val="000000"/>
                <w:szCs w:val="22"/>
                <w:lang w:val="en-IN" w:eastAsia="en-IN"/>
              </w:rPr>
              <w:t>e</w:t>
            </w:r>
            <w:r>
              <w:rPr>
                <w:rFonts w:ascii="Calibri" w:hAnsi="Calibri"/>
                <w:color w:val="000000"/>
                <w:szCs w:val="22"/>
                <w:lang w:val="en-IN" w:eastAsia="en-IN"/>
              </w:rPr>
              <w:t>rring Provider's Quali</w:t>
            </w:r>
            <w:r w:rsidRPr="008842E3">
              <w:rPr>
                <w:rFonts w:ascii="Calibri" w:hAnsi="Calibri"/>
                <w:color w:val="000000"/>
                <w:szCs w:val="22"/>
                <w:lang w:val="en-IN" w:eastAsia="en-IN"/>
              </w:rPr>
              <w:t>fier ID</w:t>
            </w:r>
          </w:p>
        </w:tc>
        <w:tc>
          <w:tcPr>
            <w:tcW w:w="5100" w:type="dxa"/>
            <w:tcBorders>
              <w:top w:val="nil"/>
              <w:left w:val="nil"/>
              <w:bottom w:val="single" w:sz="4" w:space="0" w:color="auto"/>
              <w:right w:val="single" w:sz="4" w:space="0" w:color="auto"/>
            </w:tcBorders>
            <w:shd w:val="clear" w:color="auto" w:fill="auto"/>
            <w:vAlign w:val="bottom"/>
            <w:hideMark/>
          </w:tcPr>
          <w:p w:rsidR="008842E3" w:rsidRPr="008842E3" w:rsidRDefault="008842E3" w:rsidP="008842E3">
            <w:pPr>
              <w:rPr>
                <w:rFonts w:ascii="Calibri" w:hAnsi="Calibri"/>
                <w:color w:val="000000"/>
                <w:szCs w:val="22"/>
                <w:lang w:val="en-IN" w:eastAsia="en-IN"/>
              </w:rPr>
            </w:pPr>
            <w:r>
              <w:rPr>
                <w:rFonts w:ascii="Calibri" w:hAnsi="Calibri"/>
                <w:color w:val="000000"/>
                <w:szCs w:val="22"/>
                <w:lang w:val="en-IN" w:eastAsia="en-IN"/>
              </w:rPr>
              <w:t>Qualifier</w:t>
            </w:r>
            <w:r w:rsidRPr="008842E3">
              <w:rPr>
                <w:rFonts w:ascii="Calibri" w:hAnsi="Calibri"/>
                <w:color w:val="000000"/>
                <w:szCs w:val="22"/>
                <w:lang w:val="en-IN" w:eastAsia="en-IN"/>
              </w:rPr>
              <w:t> </w:t>
            </w:r>
            <w:r>
              <w:rPr>
                <w:rFonts w:ascii="Calibri" w:hAnsi="Calibri"/>
                <w:color w:val="000000"/>
                <w:szCs w:val="22"/>
                <w:lang w:val="en-IN" w:eastAsia="en-IN"/>
              </w:rPr>
              <w:t>ID of the referring provider</w:t>
            </w:r>
          </w:p>
        </w:tc>
      </w:tr>
      <w:tr w:rsidR="008842E3" w:rsidRPr="008842E3" w:rsidTr="008842E3">
        <w:trPr>
          <w:trHeight w:val="300"/>
        </w:trPr>
        <w:tc>
          <w:tcPr>
            <w:tcW w:w="1060" w:type="dxa"/>
            <w:tcBorders>
              <w:top w:val="nil"/>
              <w:left w:val="single" w:sz="4" w:space="0" w:color="auto"/>
              <w:bottom w:val="single" w:sz="4" w:space="0" w:color="auto"/>
              <w:right w:val="single" w:sz="4" w:space="0" w:color="auto"/>
            </w:tcBorders>
            <w:shd w:val="clear" w:color="auto" w:fill="auto"/>
            <w:vAlign w:val="bottom"/>
            <w:hideMark/>
          </w:tcPr>
          <w:p w:rsidR="008842E3" w:rsidRPr="008842E3" w:rsidRDefault="008842E3" w:rsidP="008842E3">
            <w:pPr>
              <w:rPr>
                <w:rFonts w:ascii="Calibri" w:hAnsi="Calibri"/>
                <w:color w:val="000000"/>
                <w:szCs w:val="22"/>
                <w:lang w:val="en-IN" w:eastAsia="en-IN"/>
              </w:rPr>
            </w:pPr>
            <w:r w:rsidRPr="008842E3">
              <w:rPr>
                <w:rFonts w:ascii="Calibri" w:hAnsi="Calibri"/>
                <w:color w:val="000000"/>
                <w:szCs w:val="22"/>
                <w:lang w:val="en-IN" w:eastAsia="en-IN"/>
              </w:rPr>
              <w:t>46</w:t>
            </w:r>
          </w:p>
        </w:tc>
        <w:tc>
          <w:tcPr>
            <w:tcW w:w="3140" w:type="dxa"/>
            <w:tcBorders>
              <w:top w:val="nil"/>
              <w:left w:val="nil"/>
              <w:bottom w:val="single" w:sz="4" w:space="0" w:color="auto"/>
              <w:right w:val="single" w:sz="4" w:space="0" w:color="auto"/>
            </w:tcBorders>
            <w:shd w:val="clear" w:color="auto" w:fill="auto"/>
            <w:vAlign w:val="bottom"/>
            <w:hideMark/>
          </w:tcPr>
          <w:p w:rsidR="008842E3" w:rsidRPr="008842E3" w:rsidRDefault="008842E3" w:rsidP="008842E3">
            <w:pPr>
              <w:rPr>
                <w:rFonts w:ascii="Calibri" w:hAnsi="Calibri"/>
                <w:color w:val="000000"/>
                <w:szCs w:val="22"/>
                <w:lang w:val="en-IN" w:eastAsia="en-IN"/>
              </w:rPr>
            </w:pPr>
            <w:r>
              <w:rPr>
                <w:rFonts w:ascii="Calibri" w:hAnsi="Calibri"/>
                <w:color w:val="000000"/>
                <w:szCs w:val="22"/>
                <w:lang w:val="en-IN" w:eastAsia="en-IN"/>
              </w:rPr>
              <w:t>Ref</w:t>
            </w:r>
            <w:r w:rsidRPr="008842E3">
              <w:rPr>
                <w:rFonts w:ascii="Calibri" w:hAnsi="Calibri"/>
                <w:color w:val="000000"/>
                <w:szCs w:val="22"/>
                <w:lang w:val="en-IN" w:eastAsia="en-IN"/>
              </w:rPr>
              <w:t>e</w:t>
            </w:r>
            <w:r>
              <w:rPr>
                <w:rFonts w:ascii="Calibri" w:hAnsi="Calibri"/>
                <w:color w:val="000000"/>
                <w:szCs w:val="22"/>
                <w:lang w:val="en-IN" w:eastAsia="en-IN"/>
              </w:rPr>
              <w:t>r</w:t>
            </w:r>
            <w:r w:rsidRPr="008842E3">
              <w:rPr>
                <w:rFonts w:ascii="Calibri" w:hAnsi="Calibri"/>
                <w:color w:val="000000"/>
                <w:szCs w:val="22"/>
                <w:lang w:val="en-IN" w:eastAsia="en-IN"/>
              </w:rPr>
              <w:t>ring Providers' ID</w:t>
            </w:r>
          </w:p>
        </w:tc>
        <w:tc>
          <w:tcPr>
            <w:tcW w:w="5100" w:type="dxa"/>
            <w:tcBorders>
              <w:top w:val="nil"/>
              <w:left w:val="nil"/>
              <w:bottom w:val="single" w:sz="4" w:space="0" w:color="auto"/>
              <w:right w:val="single" w:sz="4" w:space="0" w:color="auto"/>
            </w:tcBorders>
            <w:shd w:val="clear" w:color="auto" w:fill="auto"/>
            <w:vAlign w:val="bottom"/>
            <w:hideMark/>
          </w:tcPr>
          <w:p w:rsidR="008842E3" w:rsidRPr="008842E3" w:rsidRDefault="008842E3" w:rsidP="008842E3">
            <w:pPr>
              <w:rPr>
                <w:rFonts w:ascii="Calibri" w:hAnsi="Calibri"/>
                <w:color w:val="000000"/>
                <w:szCs w:val="22"/>
                <w:lang w:val="en-IN" w:eastAsia="en-IN"/>
              </w:rPr>
            </w:pPr>
            <w:r w:rsidRPr="008842E3">
              <w:rPr>
                <w:rFonts w:ascii="Calibri" w:hAnsi="Calibri"/>
                <w:color w:val="000000"/>
                <w:szCs w:val="22"/>
                <w:lang w:val="en-IN" w:eastAsia="en-IN"/>
              </w:rPr>
              <w:t> </w:t>
            </w:r>
            <w:r>
              <w:rPr>
                <w:rFonts w:ascii="Calibri" w:hAnsi="Calibri"/>
                <w:color w:val="000000"/>
                <w:szCs w:val="22"/>
                <w:lang w:val="en-IN" w:eastAsia="en-IN"/>
              </w:rPr>
              <w:t>ID of the referring provider</w:t>
            </w:r>
          </w:p>
        </w:tc>
      </w:tr>
      <w:tr w:rsidR="008842E3" w:rsidRPr="008842E3" w:rsidTr="008842E3">
        <w:trPr>
          <w:trHeight w:val="600"/>
        </w:trPr>
        <w:tc>
          <w:tcPr>
            <w:tcW w:w="1060" w:type="dxa"/>
            <w:tcBorders>
              <w:top w:val="nil"/>
              <w:left w:val="single" w:sz="4" w:space="0" w:color="auto"/>
              <w:bottom w:val="single" w:sz="4" w:space="0" w:color="auto"/>
              <w:right w:val="single" w:sz="4" w:space="0" w:color="auto"/>
            </w:tcBorders>
            <w:shd w:val="clear" w:color="auto" w:fill="auto"/>
            <w:vAlign w:val="bottom"/>
            <w:hideMark/>
          </w:tcPr>
          <w:p w:rsidR="008842E3" w:rsidRPr="008842E3" w:rsidRDefault="008842E3" w:rsidP="008842E3">
            <w:pPr>
              <w:rPr>
                <w:rFonts w:ascii="Calibri" w:hAnsi="Calibri"/>
                <w:color w:val="000000"/>
                <w:szCs w:val="22"/>
                <w:lang w:val="en-IN" w:eastAsia="en-IN"/>
              </w:rPr>
            </w:pPr>
            <w:r w:rsidRPr="008842E3">
              <w:rPr>
                <w:rFonts w:ascii="Calibri" w:hAnsi="Calibri"/>
                <w:color w:val="000000"/>
                <w:szCs w:val="22"/>
                <w:lang w:val="en-IN" w:eastAsia="en-IN"/>
              </w:rPr>
              <w:t>47</w:t>
            </w:r>
          </w:p>
        </w:tc>
        <w:tc>
          <w:tcPr>
            <w:tcW w:w="3140" w:type="dxa"/>
            <w:tcBorders>
              <w:top w:val="nil"/>
              <w:left w:val="nil"/>
              <w:bottom w:val="single" w:sz="4" w:space="0" w:color="auto"/>
              <w:right w:val="single" w:sz="4" w:space="0" w:color="auto"/>
            </w:tcBorders>
            <w:shd w:val="clear" w:color="auto" w:fill="auto"/>
            <w:vAlign w:val="bottom"/>
            <w:hideMark/>
          </w:tcPr>
          <w:p w:rsidR="008842E3" w:rsidRPr="008842E3" w:rsidRDefault="008842E3" w:rsidP="008842E3">
            <w:pPr>
              <w:rPr>
                <w:rFonts w:ascii="Calibri" w:hAnsi="Calibri"/>
                <w:color w:val="000000"/>
                <w:szCs w:val="22"/>
                <w:lang w:val="en-IN" w:eastAsia="en-IN"/>
              </w:rPr>
            </w:pPr>
            <w:r w:rsidRPr="008842E3">
              <w:rPr>
                <w:rFonts w:ascii="Calibri" w:hAnsi="Calibri"/>
                <w:color w:val="000000"/>
                <w:szCs w:val="22"/>
                <w:lang w:val="en-IN" w:eastAsia="en-IN"/>
              </w:rPr>
              <w:t>Hospitalisation - From Date</w:t>
            </w:r>
          </w:p>
        </w:tc>
        <w:tc>
          <w:tcPr>
            <w:tcW w:w="5100" w:type="dxa"/>
            <w:tcBorders>
              <w:top w:val="nil"/>
              <w:left w:val="nil"/>
              <w:bottom w:val="single" w:sz="4" w:space="0" w:color="auto"/>
              <w:right w:val="single" w:sz="4" w:space="0" w:color="auto"/>
            </w:tcBorders>
            <w:shd w:val="clear" w:color="auto" w:fill="auto"/>
            <w:vAlign w:val="bottom"/>
            <w:hideMark/>
          </w:tcPr>
          <w:p w:rsidR="008842E3" w:rsidRPr="008842E3" w:rsidRDefault="008842E3" w:rsidP="008842E3">
            <w:pPr>
              <w:rPr>
                <w:rFonts w:ascii="Calibri" w:hAnsi="Calibri"/>
                <w:color w:val="000000"/>
                <w:szCs w:val="22"/>
                <w:lang w:val="en-IN" w:eastAsia="en-IN"/>
              </w:rPr>
            </w:pPr>
            <w:r w:rsidRPr="008842E3">
              <w:rPr>
                <w:rFonts w:ascii="Calibri" w:hAnsi="Calibri"/>
                <w:color w:val="000000"/>
                <w:szCs w:val="22"/>
                <w:lang w:val="en-IN" w:eastAsia="en-IN"/>
              </w:rPr>
              <w:t>The date on which the patient was admitted in the hospital</w:t>
            </w:r>
          </w:p>
        </w:tc>
      </w:tr>
      <w:tr w:rsidR="008842E3" w:rsidRPr="008842E3" w:rsidTr="008842E3">
        <w:trPr>
          <w:trHeight w:val="300"/>
        </w:trPr>
        <w:tc>
          <w:tcPr>
            <w:tcW w:w="1060" w:type="dxa"/>
            <w:tcBorders>
              <w:top w:val="nil"/>
              <w:left w:val="single" w:sz="4" w:space="0" w:color="auto"/>
              <w:bottom w:val="single" w:sz="4" w:space="0" w:color="auto"/>
              <w:right w:val="single" w:sz="4" w:space="0" w:color="auto"/>
            </w:tcBorders>
            <w:shd w:val="clear" w:color="auto" w:fill="auto"/>
            <w:vAlign w:val="bottom"/>
            <w:hideMark/>
          </w:tcPr>
          <w:p w:rsidR="008842E3" w:rsidRPr="008842E3" w:rsidRDefault="008842E3" w:rsidP="008842E3">
            <w:pPr>
              <w:rPr>
                <w:rFonts w:ascii="Calibri" w:hAnsi="Calibri"/>
                <w:color w:val="000000"/>
                <w:szCs w:val="22"/>
                <w:lang w:val="en-IN" w:eastAsia="en-IN"/>
              </w:rPr>
            </w:pPr>
            <w:r w:rsidRPr="008842E3">
              <w:rPr>
                <w:rFonts w:ascii="Calibri" w:hAnsi="Calibri"/>
                <w:color w:val="000000"/>
                <w:szCs w:val="22"/>
                <w:lang w:val="en-IN" w:eastAsia="en-IN"/>
              </w:rPr>
              <w:t>48</w:t>
            </w:r>
          </w:p>
        </w:tc>
        <w:tc>
          <w:tcPr>
            <w:tcW w:w="3140" w:type="dxa"/>
            <w:tcBorders>
              <w:top w:val="nil"/>
              <w:left w:val="nil"/>
              <w:bottom w:val="single" w:sz="4" w:space="0" w:color="auto"/>
              <w:right w:val="single" w:sz="4" w:space="0" w:color="auto"/>
            </w:tcBorders>
            <w:shd w:val="clear" w:color="auto" w:fill="auto"/>
            <w:vAlign w:val="bottom"/>
            <w:hideMark/>
          </w:tcPr>
          <w:p w:rsidR="008842E3" w:rsidRPr="008842E3" w:rsidRDefault="008842E3" w:rsidP="008842E3">
            <w:pPr>
              <w:rPr>
                <w:rFonts w:ascii="Calibri" w:hAnsi="Calibri"/>
                <w:color w:val="000000"/>
                <w:szCs w:val="22"/>
                <w:lang w:val="en-IN" w:eastAsia="en-IN"/>
              </w:rPr>
            </w:pPr>
            <w:r w:rsidRPr="008842E3">
              <w:rPr>
                <w:rFonts w:ascii="Calibri" w:hAnsi="Calibri"/>
                <w:color w:val="000000"/>
                <w:szCs w:val="22"/>
                <w:lang w:val="en-IN" w:eastAsia="en-IN"/>
              </w:rPr>
              <w:t>Hospitalisation - To  Date</w:t>
            </w:r>
          </w:p>
        </w:tc>
        <w:tc>
          <w:tcPr>
            <w:tcW w:w="5100" w:type="dxa"/>
            <w:tcBorders>
              <w:top w:val="nil"/>
              <w:left w:val="nil"/>
              <w:bottom w:val="single" w:sz="4" w:space="0" w:color="auto"/>
              <w:right w:val="single" w:sz="4" w:space="0" w:color="auto"/>
            </w:tcBorders>
            <w:shd w:val="clear" w:color="auto" w:fill="auto"/>
            <w:vAlign w:val="bottom"/>
            <w:hideMark/>
          </w:tcPr>
          <w:p w:rsidR="008842E3" w:rsidRPr="008842E3" w:rsidRDefault="008842E3" w:rsidP="008842E3">
            <w:pPr>
              <w:rPr>
                <w:rFonts w:ascii="Calibri" w:hAnsi="Calibri"/>
                <w:color w:val="000000"/>
                <w:szCs w:val="22"/>
                <w:lang w:val="en-IN" w:eastAsia="en-IN"/>
              </w:rPr>
            </w:pPr>
            <w:r w:rsidRPr="008842E3">
              <w:rPr>
                <w:rFonts w:ascii="Calibri" w:hAnsi="Calibri"/>
                <w:color w:val="000000"/>
                <w:szCs w:val="22"/>
                <w:lang w:val="en-IN" w:eastAsia="en-IN"/>
              </w:rPr>
              <w:t>The date on which the patient was discharged</w:t>
            </w:r>
          </w:p>
        </w:tc>
      </w:tr>
      <w:tr w:rsidR="008842E3" w:rsidRPr="008842E3" w:rsidTr="008842E3">
        <w:trPr>
          <w:trHeight w:val="600"/>
        </w:trPr>
        <w:tc>
          <w:tcPr>
            <w:tcW w:w="1060" w:type="dxa"/>
            <w:tcBorders>
              <w:top w:val="nil"/>
              <w:left w:val="single" w:sz="4" w:space="0" w:color="auto"/>
              <w:bottom w:val="single" w:sz="4" w:space="0" w:color="auto"/>
              <w:right w:val="single" w:sz="4" w:space="0" w:color="auto"/>
            </w:tcBorders>
            <w:shd w:val="clear" w:color="auto" w:fill="auto"/>
            <w:vAlign w:val="bottom"/>
            <w:hideMark/>
          </w:tcPr>
          <w:p w:rsidR="008842E3" w:rsidRPr="008842E3" w:rsidRDefault="008842E3" w:rsidP="008842E3">
            <w:pPr>
              <w:rPr>
                <w:rFonts w:ascii="Calibri" w:hAnsi="Calibri"/>
                <w:color w:val="000000"/>
                <w:szCs w:val="22"/>
                <w:lang w:val="en-IN" w:eastAsia="en-IN"/>
              </w:rPr>
            </w:pPr>
            <w:r w:rsidRPr="008842E3">
              <w:rPr>
                <w:rFonts w:ascii="Calibri" w:hAnsi="Calibri"/>
                <w:color w:val="000000"/>
                <w:szCs w:val="22"/>
                <w:lang w:val="en-IN" w:eastAsia="en-IN"/>
              </w:rPr>
              <w:t>49</w:t>
            </w:r>
          </w:p>
        </w:tc>
        <w:tc>
          <w:tcPr>
            <w:tcW w:w="3140" w:type="dxa"/>
            <w:tcBorders>
              <w:top w:val="nil"/>
              <w:left w:val="nil"/>
              <w:bottom w:val="single" w:sz="4" w:space="0" w:color="auto"/>
              <w:right w:val="single" w:sz="4" w:space="0" w:color="auto"/>
            </w:tcBorders>
            <w:shd w:val="clear" w:color="auto" w:fill="auto"/>
            <w:vAlign w:val="bottom"/>
            <w:hideMark/>
          </w:tcPr>
          <w:p w:rsidR="008842E3" w:rsidRPr="008842E3" w:rsidRDefault="008842E3" w:rsidP="008842E3">
            <w:pPr>
              <w:rPr>
                <w:rFonts w:ascii="Calibri" w:hAnsi="Calibri"/>
                <w:color w:val="000000"/>
                <w:szCs w:val="22"/>
                <w:lang w:val="en-IN" w:eastAsia="en-IN"/>
              </w:rPr>
            </w:pPr>
            <w:r w:rsidRPr="008842E3">
              <w:rPr>
                <w:rFonts w:ascii="Calibri" w:hAnsi="Calibri"/>
                <w:color w:val="000000"/>
                <w:szCs w:val="22"/>
                <w:lang w:val="en-IN" w:eastAsia="en-IN"/>
              </w:rPr>
              <w:t>Outside Lab Used- Y/N</w:t>
            </w:r>
          </w:p>
        </w:tc>
        <w:tc>
          <w:tcPr>
            <w:tcW w:w="5100" w:type="dxa"/>
            <w:tcBorders>
              <w:top w:val="nil"/>
              <w:left w:val="nil"/>
              <w:bottom w:val="single" w:sz="4" w:space="0" w:color="auto"/>
              <w:right w:val="single" w:sz="4" w:space="0" w:color="auto"/>
            </w:tcBorders>
            <w:shd w:val="clear" w:color="auto" w:fill="auto"/>
            <w:vAlign w:val="bottom"/>
            <w:hideMark/>
          </w:tcPr>
          <w:p w:rsidR="008842E3" w:rsidRPr="008842E3" w:rsidRDefault="008842E3" w:rsidP="008842E3">
            <w:pPr>
              <w:rPr>
                <w:rFonts w:ascii="Calibri" w:hAnsi="Calibri"/>
                <w:color w:val="000000"/>
                <w:szCs w:val="22"/>
                <w:lang w:val="en-IN" w:eastAsia="en-IN"/>
              </w:rPr>
            </w:pPr>
            <w:r w:rsidRPr="008842E3">
              <w:rPr>
                <w:rFonts w:ascii="Calibri" w:hAnsi="Calibri"/>
                <w:color w:val="000000"/>
                <w:szCs w:val="22"/>
                <w:lang w:val="en-IN" w:eastAsia="en-IN"/>
              </w:rPr>
              <w:t>Mentions if any outside lab services were used during treatment</w:t>
            </w:r>
          </w:p>
        </w:tc>
      </w:tr>
      <w:tr w:rsidR="008842E3" w:rsidRPr="008842E3" w:rsidTr="008842E3">
        <w:trPr>
          <w:trHeight w:val="600"/>
        </w:trPr>
        <w:tc>
          <w:tcPr>
            <w:tcW w:w="1060" w:type="dxa"/>
            <w:tcBorders>
              <w:top w:val="nil"/>
              <w:left w:val="single" w:sz="4" w:space="0" w:color="auto"/>
              <w:bottom w:val="single" w:sz="4" w:space="0" w:color="auto"/>
              <w:right w:val="single" w:sz="4" w:space="0" w:color="auto"/>
            </w:tcBorders>
            <w:shd w:val="clear" w:color="auto" w:fill="auto"/>
            <w:vAlign w:val="bottom"/>
            <w:hideMark/>
          </w:tcPr>
          <w:p w:rsidR="008842E3" w:rsidRPr="008842E3" w:rsidRDefault="008842E3" w:rsidP="008842E3">
            <w:pPr>
              <w:rPr>
                <w:rFonts w:ascii="Calibri" w:hAnsi="Calibri"/>
                <w:color w:val="000000"/>
                <w:szCs w:val="22"/>
                <w:lang w:val="en-IN" w:eastAsia="en-IN"/>
              </w:rPr>
            </w:pPr>
            <w:r w:rsidRPr="008842E3">
              <w:rPr>
                <w:rFonts w:ascii="Calibri" w:hAnsi="Calibri"/>
                <w:color w:val="000000"/>
                <w:szCs w:val="22"/>
                <w:lang w:val="en-IN" w:eastAsia="en-IN"/>
              </w:rPr>
              <w:t>50</w:t>
            </w:r>
          </w:p>
        </w:tc>
        <w:tc>
          <w:tcPr>
            <w:tcW w:w="3140" w:type="dxa"/>
            <w:tcBorders>
              <w:top w:val="nil"/>
              <w:left w:val="nil"/>
              <w:bottom w:val="single" w:sz="4" w:space="0" w:color="auto"/>
              <w:right w:val="single" w:sz="4" w:space="0" w:color="auto"/>
            </w:tcBorders>
            <w:shd w:val="clear" w:color="auto" w:fill="auto"/>
            <w:vAlign w:val="bottom"/>
            <w:hideMark/>
          </w:tcPr>
          <w:p w:rsidR="008842E3" w:rsidRPr="008842E3" w:rsidRDefault="008842E3" w:rsidP="008842E3">
            <w:pPr>
              <w:rPr>
                <w:rFonts w:ascii="Calibri" w:hAnsi="Calibri"/>
                <w:color w:val="000000"/>
                <w:szCs w:val="22"/>
                <w:lang w:val="en-IN" w:eastAsia="en-IN"/>
              </w:rPr>
            </w:pPr>
            <w:r w:rsidRPr="008842E3">
              <w:rPr>
                <w:rFonts w:ascii="Calibri" w:hAnsi="Calibri"/>
                <w:color w:val="000000"/>
                <w:szCs w:val="22"/>
                <w:lang w:val="en-IN" w:eastAsia="en-IN"/>
              </w:rPr>
              <w:t>Outside Lab Charges</w:t>
            </w:r>
          </w:p>
        </w:tc>
        <w:tc>
          <w:tcPr>
            <w:tcW w:w="5100" w:type="dxa"/>
            <w:tcBorders>
              <w:top w:val="nil"/>
              <w:left w:val="nil"/>
              <w:bottom w:val="single" w:sz="4" w:space="0" w:color="auto"/>
              <w:right w:val="single" w:sz="4" w:space="0" w:color="auto"/>
            </w:tcBorders>
            <w:shd w:val="clear" w:color="auto" w:fill="auto"/>
            <w:vAlign w:val="bottom"/>
            <w:hideMark/>
          </w:tcPr>
          <w:p w:rsidR="008842E3" w:rsidRPr="008842E3" w:rsidRDefault="008842E3" w:rsidP="008842E3">
            <w:pPr>
              <w:rPr>
                <w:rFonts w:ascii="Calibri" w:hAnsi="Calibri"/>
                <w:color w:val="000000"/>
                <w:szCs w:val="22"/>
                <w:lang w:val="en-IN" w:eastAsia="en-IN"/>
              </w:rPr>
            </w:pPr>
            <w:r w:rsidRPr="008842E3">
              <w:rPr>
                <w:rFonts w:ascii="Calibri" w:hAnsi="Calibri"/>
                <w:color w:val="000000"/>
                <w:szCs w:val="22"/>
                <w:lang w:val="en-IN" w:eastAsia="en-IN"/>
              </w:rPr>
              <w:t>The charges incurred while using outside lab services</w:t>
            </w:r>
          </w:p>
        </w:tc>
      </w:tr>
      <w:tr w:rsidR="008842E3" w:rsidRPr="008842E3" w:rsidTr="008842E3">
        <w:trPr>
          <w:trHeight w:val="1200"/>
        </w:trPr>
        <w:tc>
          <w:tcPr>
            <w:tcW w:w="1060" w:type="dxa"/>
            <w:tcBorders>
              <w:top w:val="nil"/>
              <w:left w:val="single" w:sz="4" w:space="0" w:color="auto"/>
              <w:bottom w:val="single" w:sz="4" w:space="0" w:color="auto"/>
              <w:right w:val="single" w:sz="4" w:space="0" w:color="auto"/>
            </w:tcBorders>
            <w:shd w:val="clear" w:color="auto" w:fill="auto"/>
            <w:vAlign w:val="bottom"/>
            <w:hideMark/>
          </w:tcPr>
          <w:p w:rsidR="008842E3" w:rsidRPr="008842E3" w:rsidRDefault="008842E3" w:rsidP="008842E3">
            <w:pPr>
              <w:rPr>
                <w:rFonts w:ascii="Calibri" w:hAnsi="Calibri"/>
                <w:color w:val="000000"/>
                <w:szCs w:val="22"/>
                <w:lang w:val="en-IN" w:eastAsia="en-IN"/>
              </w:rPr>
            </w:pPr>
            <w:r w:rsidRPr="008842E3">
              <w:rPr>
                <w:rFonts w:ascii="Calibri" w:hAnsi="Calibri"/>
                <w:color w:val="000000"/>
                <w:szCs w:val="22"/>
                <w:lang w:val="en-IN" w:eastAsia="en-IN"/>
              </w:rPr>
              <w:lastRenderedPageBreak/>
              <w:t>51</w:t>
            </w:r>
          </w:p>
        </w:tc>
        <w:tc>
          <w:tcPr>
            <w:tcW w:w="3140" w:type="dxa"/>
            <w:tcBorders>
              <w:top w:val="nil"/>
              <w:left w:val="nil"/>
              <w:bottom w:val="single" w:sz="4" w:space="0" w:color="auto"/>
              <w:right w:val="single" w:sz="4" w:space="0" w:color="auto"/>
            </w:tcBorders>
            <w:shd w:val="clear" w:color="auto" w:fill="auto"/>
            <w:vAlign w:val="bottom"/>
            <w:hideMark/>
          </w:tcPr>
          <w:p w:rsidR="008842E3" w:rsidRPr="008842E3" w:rsidRDefault="008842E3" w:rsidP="008842E3">
            <w:pPr>
              <w:rPr>
                <w:rFonts w:ascii="Calibri" w:hAnsi="Calibri"/>
                <w:color w:val="000000"/>
                <w:szCs w:val="22"/>
                <w:lang w:val="en-IN" w:eastAsia="en-IN"/>
              </w:rPr>
            </w:pPr>
            <w:r w:rsidRPr="008842E3">
              <w:rPr>
                <w:rFonts w:ascii="Calibri" w:hAnsi="Calibri"/>
                <w:color w:val="000000"/>
                <w:szCs w:val="22"/>
                <w:lang w:val="en-IN" w:eastAsia="en-IN"/>
              </w:rPr>
              <w:t>Diagnosis Code - ICD Code Indicator</w:t>
            </w:r>
          </w:p>
        </w:tc>
        <w:tc>
          <w:tcPr>
            <w:tcW w:w="5100" w:type="dxa"/>
            <w:tcBorders>
              <w:top w:val="nil"/>
              <w:left w:val="nil"/>
              <w:bottom w:val="single" w:sz="4" w:space="0" w:color="auto"/>
              <w:right w:val="single" w:sz="4" w:space="0" w:color="auto"/>
            </w:tcBorders>
            <w:shd w:val="clear" w:color="auto" w:fill="auto"/>
            <w:vAlign w:val="bottom"/>
            <w:hideMark/>
          </w:tcPr>
          <w:p w:rsidR="008842E3" w:rsidRPr="008842E3" w:rsidRDefault="008842E3" w:rsidP="008842E3">
            <w:pPr>
              <w:rPr>
                <w:rFonts w:ascii="Calibri" w:hAnsi="Calibri"/>
                <w:color w:val="000000"/>
                <w:szCs w:val="22"/>
                <w:lang w:val="en-IN" w:eastAsia="en-IN"/>
              </w:rPr>
            </w:pPr>
            <w:r w:rsidRPr="008842E3">
              <w:rPr>
                <w:rFonts w:ascii="Calibri" w:hAnsi="Calibri"/>
                <w:color w:val="000000"/>
                <w:szCs w:val="22"/>
                <w:lang w:val="en-IN" w:eastAsia="en-IN"/>
              </w:rPr>
              <w:t>Identifies the version of the ICD code set being reported. The “Diagnosis or Nature of Illness or Injury” is the sign, symptom, complaint, or condition of the patient relating to the service(s) on the claim</w:t>
            </w:r>
          </w:p>
        </w:tc>
      </w:tr>
      <w:tr w:rsidR="008842E3" w:rsidRPr="008842E3" w:rsidTr="008842E3">
        <w:trPr>
          <w:trHeight w:val="300"/>
        </w:trPr>
        <w:tc>
          <w:tcPr>
            <w:tcW w:w="1060" w:type="dxa"/>
            <w:tcBorders>
              <w:top w:val="nil"/>
              <w:left w:val="single" w:sz="4" w:space="0" w:color="auto"/>
              <w:bottom w:val="single" w:sz="4" w:space="0" w:color="auto"/>
              <w:right w:val="single" w:sz="4" w:space="0" w:color="auto"/>
            </w:tcBorders>
            <w:shd w:val="clear" w:color="auto" w:fill="auto"/>
            <w:vAlign w:val="bottom"/>
            <w:hideMark/>
          </w:tcPr>
          <w:p w:rsidR="008842E3" w:rsidRPr="008842E3" w:rsidRDefault="008842E3" w:rsidP="008842E3">
            <w:pPr>
              <w:rPr>
                <w:rFonts w:ascii="Calibri" w:hAnsi="Calibri"/>
                <w:color w:val="000000"/>
                <w:szCs w:val="22"/>
                <w:lang w:val="en-IN" w:eastAsia="en-IN"/>
              </w:rPr>
            </w:pPr>
            <w:r w:rsidRPr="008842E3">
              <w:rPr>
                <w:rFonts w:ascii="Calibri" w:hAnsi="Calibri"/>
                <w:color w:val="000000"/>
                <w:szCs w:val="22"/>
                <w:lang w:val="en-IN" w:eastAsia="en-IN"/>
              </w:rPr>
              <w:t>52</w:t>
            </w:r>
          </w:p>
        </w:tc>
        <w:tc>
          <w:tcPr>
            <w:tcW w:w="3140" w:type="dxa"/>
            <w:tcBorders>
              <w:top w:val="nil"/>
              <w:left w:val="nil"/>
              <w:bottom w:val="single" w:sz="4" w:space="0" w:color="auto"/>
              <w:right w:val="single" w:sz="4" w:space="0" w:color="auto"/>
            </w:tcBorders>
            <w:shd w:val="clear" w:color="auto" w:fill="auto"/>
            <w:vAlign w:val="bottom"/>
            <w:hideMark/>
          </w:tcPr>
          <w:p w:rsidR="008842E3" w:rsidRPr="008842E3" w:rsidRDefault="008842E3" w:rsidP="008842E3">
            <w:pPr>
              <w:rPr>
                <w:rFonts w:ascii="Calibri" w:hAnsi="Calibri"/>
                <w:color w:val="000000"/>
                <w:szCs w:val="22"/>
                <w:lang w:val="en-IN" w:eastAsia="en-IN"/>
              </w:rPr>
            </w:pPr>
            <w:r w:rsidRPr="008842E3">
              <w:rPr>
                <w:rFonts w:ascii="Calibri" w:hAnsi="Calibri"/>
                <w:color w:val="000000"/>
                <w:szCs w:val="22"/>
                <w:lang w:val="en-IN" w:eastAsia="en-IN"/>
              </w:rPr>
              <w:t>ICD Diagnosis Code A</w:t>
            </w:r>
          </w:p>
        </w:tc>
        <w:tc>
          <w:tcPr>
            <w:tcW w:w="5100" w:type="dxa"/>
            <w:tcBorders>
              <w:top w:val="nil"/>
              <w:left w:val="nil"/>
              <w:bottom w:val="single" w:sz="4" w:space="0" w:color="auto"/>
              <w:right w:val="single" w:sz="4" w:space="0" w:color="auto"/>
            </w:tcBorders>
            <w:shd w:val="clear" w:color="auto" w:fill="auto"/>
            <w:vAlign w:val="bottom"/>
            <w:hideMark/>
          </w:tcPr>
          <w:p w:rsidR="008842E3" w:rsidRPr="008842E3" w:rsidRDefault="008842E3" w:rsidP="008842E3">
            <w:pPr>
              <w:rPr>
                <w:rFonts w:ascii="Calibri" w:hAnsi="Calibri"/>
                <w:color w:val="000000"/>
                <w:szCs w:val="22"/>
                <w:lang w:val="en-IN" w:eastAsia="en-IN"/>
              </w:rPr>
            </w:pPr>
            <w:r w:rsidRPr="008842E3">
              <w:rPr>
                <w:rFonts w:ascii="Calibri" w:hAnsi="Calibri"/>
                <w:color w:val="000000"/>
                <w:szCs w:val="22"/>
                <w:lang w:val="en-IN" w:eastAsia="en-IN"/>
              </w:rPr>
              <w:t>Field for entering diagnosis code</w:t>
            </w:r>
          </w:p>
        </w:tc>
      </w:tr>
      <w:tr w:rsidR="008842E3" w:rsidRPr="008842E3" w:rsidTr="008842E3">
        <w:trPr>
          <w:trHeight w:val="300"/>
        </w:trPr>
        <w:tc>
          <w:tcPr>
            <w:tcW w:w="1060" w:type="dxa"/>
            <w:tcBorders>
              <w:top w:val="nil"/>
              <w:left w:val="single" w:sz="4" w:space="0" w:color="auto"/>
              <w:bottom w:val="single" w:sz="4" w:space="0" w:color="auto"/>
              <w:right w:val="single" w:sz="4" w:space="0" w:color="auto"/>
            </w:tcBorders>
            <w:shd w:val="clear" w:color="auto" w:fill="auto"/>
            <w:vAlign w:val="bottom"/>
            <w:hideMark/>
          </w:tcPr>
          <w:p w:rsidR="008842E3" w:rsidRPr="008842E3" w:rsidRDefault="008842E3" w:rsidP="008842E3">
            <w:pPr>
              <w:rPr>
                <w:rFonts w:ascii="Calibri" w:hAnsi="Calibri"/>
                <w:color w:val="000000"/>
                <w:szCs w:val="22"/>
                <w:lang w:val="en-IN" w:eastAsia="en-IN"/>
              </w:rPr>
            </w:pPr>
            <w:r w:rsidRPr="008842E3">
              <w:rPr>
                <w:rFonts w:ascii="Calibri" w:hAnsi="Calibri"/>
                <w:color w:val="000000"/>
                <w:szCs w:val="22"/>
                <w:lang w:val="en-IN" w:eastAsia="en-IN"/>
              </w:rPr>
              <w:t>53</w:t>
            </w:r>
          </w:p>
        </w:tc>
        <w:tc>
          <w:tcPr>
            <w:tcW w:w="3140" w:type="dxa"/>
            <w:tcBorders>
              <w:top w:val="nil"/>
              <w:left w:val="nil"/>
              <w:bottom w:val="single" w:sz="4" w:space="0" w:color="auto"/>
              <w:right w:val="single" w:sz="4" w:space="0" w:color="auto"/>
            </w:tcBorders>
            <w:shd w:val="clear" w:color="auto" w:fill="auto"/>
            <w:vAlign w:val="bottom"/>
            <w:hideMark/>
          </w:tcPr>
          <w:p w:rsidR="008842E3" w:rsidRPr="008842E3" w:rsidRDefault="008842E3" w:rsidP="008842E3">
            <w:pPr>
              <w:rPr>
                <w:rFonts w:ascii="Calibri" w:hAnsi="Calibri"/>
                <w:color w:val="000000"/>
                <w:szCs w:val="22"/>
                <w:lang w:val="en-IN" w:eastAsia="en-IN"/>
              </w:rPr>
            </w:pPr>
            <w:r w:rsidRPr="008842E3">
              <w:rPr>
                <w:rFonts w:ascii="Calibri" w:hAnsi="Calibri"/>
                <w:color w:val="000000"/>
                <w:szCs w:val="22"/>
                <w:lang w:val="en-IN" w:eastAsia="en-IN"/>
              </w:rPr>
              <w:t>ICD Diagnosis Code B</w:t>
            </w:r>
          </w:p>
        </w:tc>
        <w:tc>
          <w:tcPr>
            <w:tcW w:w="5100" w:type="dxa"/>
            <w:tcBorders>
              <w:top w:val="nil"/>
              <w:left w:val="nil"/>
              <w:bottom w:val="single" w:sz="4" w:space="0" w:color="auto"/>
              <w:right w:val="single" w:sz="4" w:space="0" w:color="auto"/>
            </w:tcBorders>
            <w:shd w:val="clear" w:color="auto" w:fill="auto"/>
            <w:vAlign w:val="bottom"/>
            <w:hideMark/>
          </w:tcPr>
          <w:p w:rsidR="008842E3" w:rsidRPr="008842E3" w:rsidRDefault="008842E3" w:rsidP="008842E3">
            <w:pPr>
              <w:rPr>
                <w:rFonts w:ascii="Calibri" w:hAnsi="Calibri"/>
                <w:color w:val="000000"/>
                <w:szCs w:val="22"/>
                <w:lang w:val="en-IN" w:eastAsia="en-IN"/>
              </w:rPr>
            </w:pPr>
            <w:r w:rsidRPr="008842E3">
              <w:rPr>
                <w:rFonts w:ascii="Calibri" w:hAnsi="Calibri"/>
                <w:color w:val="000000"/>
                <w:szCs w:val="22"/>
                <w:lang w:val="en-IN" w:eastAsia="en-IN"/>
              </w:rPr>
              <w:t>Field for entering diagnosis code</w:t>
            </w:r>
          </w:p>
        </w:tc>
      </w:tr>
      <w:tr w:rsidR="008842E3" w:rsidRPr="008842E3" w:rsidTr="008842E3">
        <w:trPr>
          <w:trHeight w:val="300"/>
        </w:trPr>
        <w:tc>
          <w:tcPr>
            <w:tcW w:w="1060" w:type="dxa"/>
            <w:tcBorders>
              <w:top w:val="nil"/>
              <w:left w:val="single" w:sz="4" w:space="0" w:color="auto"/>
              <w:bottom w:val="single" w:sz="4" w:space="0" w:color="auto"/>
              <w:right w:val="single" w:sz="4" w:space="0" w:color="auto"/>
            </w:tcBorders>
            <w:shd w:val="clear" w:color="auto" w:fill="auto"/>
            <w:vAlign w:val="bottom"/>
            <w:hideMark/>
          </w:tcPr>
          <w:p w:rsidR="008842E3" w:rsidRPr="008842E3" w:rsidRDefault="008842E3" w:rsidP="008842E3">
            <w:pPr>
              <w:rPr>
                <w:rFonts w:ascii="Calibri" w:hAnsi="Calibri"/>
                <w:color w:val="000000"/>
                <w:szCs w:val="22"/>
                <w:lang w:val="en-IN" w:eastAsia="en-IN"/>
              </w:rPr>
            </w:pPr>
            <w:r w:rsidRPr="008842E3">
              <w:rPr>
                <w:rFonts w:ascii="Calibri" w:hAnsi="Calibri"/>
                <w:color w:val="000000"/>
                <w:szCs w:val="22"/>
                <w:lang w:val="en-IN" w:eastAsia="en-IN"/>
              </w:rPr>
              <w:t>54</w:t>
            </w:r>
          </w:p>
        </w:tc>
        <w:tc>
          <w:tcPr>
            <w:tcW w:w="3140" w:type="dxa"/>
            <w:tcBorders>
              <w:top w:val="nil"/>
              <w:left w:val="nil"/>
              <w:bottom w:val="single" w:sz="4" w:space="0" w:color="auto"/>
              <w:right w:val="single" w:sz="4" w:space="0" w:color="auto"/>
            </w:tcBorders>
            <w:shd w:val="clear" w:color="auto" w:fill="auto"/>
            <w:vAlign w:val="bottom"/>
            <w:hideMark/>
          </w:tcPr>
          <w:p w:rsidR="008842E3" w:rsidRPr="008842E3" w:rsidRDefault="008842E3" w:rsidP="008842E3">
            <w:pPr>
              <w:rPr>
                <w:rFonts w:ascii="Calibri" w:hAnsi="Calibri"/>
                <w:color w:val="000000"/>
                <w:szCs w:val="22"/>
                <w:lang w:val="en-IN" w:eastAsia="en-IN"/>
              </w:rPr>
            </w:pPr>
            <w:r w:rsidRPr="008842E3">
              <w:rPr>
                <w:rFonts w:ascii="Calibri" w:hAnsi="Calibri"/>
                <w:color w:val="000000"/>
                <w:szCs w:val="22"/>
                <w:lang w:val="en-IN" w:eastAsia="en-IN"/>
              </w:rPr>
              <w:t>ICD Diagnosis Code C</w:t>
            </w:r>
          </w:p>
        </w:tc>
        <w:tc>
          <w:tcPr>
            <w:tcW w:w="5100" w:type="dxa"/>
            <w:tcBorders>
              <w:top w:val="nil"/>
              <w:left w:val="nil"/>
              <w:bottom w:val="single" w:sz="4" w:space="0" w:color="auto"/>
              <w:right w:val="single" w:sz="4" w:space="0" w:color="auto"/>
            </w:tcBorders>
            <w:shd w:val="clear" w:color="auto" w:fill="auto"/>
            <w:vAlign w:val="bottom"/>
            <w:hideMark/>
          </w:tcPr>
          <w:p w:rsidR="008842E3" w:rsidRPr="008842E3" w:rsidRDefault="008842E3" w:rsidP="008842E3">
            <w:pPr>
              <w:rPr>
                <w:rFonts w:ascii="Calibri" w:hAnsi="Calibri"/>
                <w:color w:val="000000"/>
                <w:szCs w:val="22"/>
                <w:lang w:val="en-IN" w:eastAsia="en-IN"/>
              </w:rPr>
            </w:pPr>
            <w:r w:rsidRPr="008842E3">
              <w:rPr>
                <w:rFonts w:ascii="Calibri" w:hAnsi="Calibri"/>
                <w:color w:val="000000"/>
                <w:szCs w:val="22"/>
                <w:lang w:val="en-IN" w:eastAsia="en-IN"/>
              </w:rPr>
              <w:t>Field for entering diagnosis code</w:t>
            </w:r>
          </w:p>
        </w:tc>
      </w:tr>
      <w:tr w:rsidR="008842E3" w:rsidRPr="008842E3" w:rsidTr="008842E3">
        <w:trPr>
          <w:trHeight w:val="300"/>
        </w:trPr>
        <w:tc>
          <w:tcPr>
            <w:tcW w:w="1060" w:type="dxa"/>
            <w:tcBorders>
              <w:top w:val="nil"/>
              <w:left w:val="single" w:sz="4" w:space="0" w:color="auto"/>
              <w:bottom w:val="single" w:sz="4" w:space="0" w:color="auto"/>
              <w:right w:val="single" w:sz="4" w:space="0" w:color="auto"/>
            </w:tcBorders>
            <w:shd w:val="clear" w:color="auto" w:fill="auto"/>
            <w:vAlign w:val="bottom"/>
            <w:hideMark/>
          </w:tcPr>
          <w:p w:rsidR="008842E3" w:rsidRPr="008842E3" w:rsidRDefault="008842E3" w:rsidP="008842E3">
            <w:pPr>
              <w:rPr>
                <w:rFonts w:ascii="Calibri" w:hAnsi="Calibri"/>
                <w:color w:val="000000"/>
                <w:szCs w:val="22"/>
                <w:lang w:val="en-IN" w:eastAsia="en-IN"/>
              </w:rPr>
            </w:pPr>
            <w:r w:rsidRPr="008842E3">
              <w:rPr>
                <w:rFonts w:ascii="Calibri" w:hAnsi="Calibri"/>
                <w:color w:val="000000"/>
                <w:szCs w:val="22"/>
                <w:lang w:val="en-IN" w:eastAsia="en-IN"/>
              </w:rPr>
              <w:t>55</w:t>
            </w:r>
          </w:p>
        </w:tc>
        <w:tc>
          <w:tcPr>
            <w:tcW w:w="3140" w:type="dxa"/>
            <w:tcBorders>
              <w:top w:val="nil"/>
              <w:left w:val="nil"/>
              <w:bottom w:val="single" w:sz="4" w:space="0" w:color="auto"/>
              <w:right w:val="single" w:sz="4" w:space="0" w:color="auto"/>
            </w:tcBorders>
            <w:shd w:val="clear" w:color="auto" w:fill="auto"/>
            <w:vAlign w:val="bottom"/>
            <w:hideMark/>
          </w:tcPr>
          <w:p w:rsidR="008842E3" w:rsidRPr="008842E3" w:rsidRDefault="008842E3" w:rsidP="008842E3">
            <w:pPr>
              <w:rPr>
                <w:rFonts w:ascii="Calibri" w:hAnsi="Calibri"/>
                <w:color w:val="000000"/>
                <w:szCs w:val="22"/>
                <w:lang w:val="en-IN" w:eastAsia="en-IN"/>
              </w:rPr>
            </w:pPr>
            <w:r w:rsidRPr="008842E3">
              <w:rPr>
                <w:rFonts w:ascii="Calibri" w:hAnsi="Calibri"/>
                <w:color w:val="000000"/>
                <w:szCs w:val="22"/>
                <w:lang w:val="en-IN" w:eastAsia="en-IN"/>
              </w:rPr>
              <w:t>ICD Diagnosis Code D</w:t>
            </w:r>
          </w:p>
        </w:tc>
        <w:tc>
          <w:tcPr>
            <w:tcW w:w="5100" w:type="dxa"/>
            <w:tcBorders>
              <w:top w:val="nil"/>
              <w:left w:val="nil"/>
              <w:bottom w:val="single" w:sz="4" w:space="0" w:color="auto"/>
              <w:right w:val="single" w:sz="4" w:space="0" w:color="auto"/>
            </w:tcBorders>
            <w:shd w:val="clear" w:color="auto" w:fill="auto"/>
            <w:vAlign w:val="bottom"/>
            <w:hideMark/>
          </w:tcPr>
          <w:p w:rsidR="008842E3" w:rsidRPr="008842E3" w:rsidRDefault="008842E3" w:rsidP="008842E3">
            <w:pPr>
              <w:rPr>
                <w:rFonts w:ascii="Calibri" w:hAnsi="Calibri"/>
                <w:color w:val="000000"/>
                <w:szCs w:val="22"/>
                <w:lang w:val="en-IN" w:eastAsia="en-IN"/>
              </w:rPr>
            </w:pPr>
            <w:r w:rsidRPr="008842E3">
              <w:rPr>
                <w:rFonts w:ascii="Calibri" w:hAnsi="Calibri"/>
                <w:color w:val="000000"/>
                <w:szCs w:val="22"/>
                <w:lang w:val="en-IN" w:eastAsia="en-IN"/>
              </w:rPr>
              <w:t>Field for entering diagnosis code</w:t>
            </w:r>
          </w:p>
        </w:tc>
      </w:tr>
      <w:tr w:rsidR="008842E3" w:rsidRPr="008842E3" w:rsidTr="008842E3">
        <w:trPr>
          <w:trHeight w:val="300"/>
        </w:trPr>
        <w:tc>
          <w:tcPr>
            <w:tcW w:w="1060" w:type="dxa"/>
            <w:tcBorders>
              <w:top w:val="nil"/>
              <w:left w:val="single" w:sz="4" w:space="0" w:color="auto"/>
              <w:bottom w:val="single" w:sz="4" w:space="0" w:color="auto"/>
              <w:right w:val="single" w:sz="4" w:space="0" w:color="auto"/>
            </w:tcBorders>
            <w:shd w:val="clear" w:color="auto" w:fill="auto"/>
            <w:vAlign w:val="bottom"/>
            <w:hideMark/>
          </w:tcPr>
          <w:p w:rsidR="008842E3" w:rsidRPr="008842E3" w:rsidRDefault="008842E3" w:rsidP="008842E3">
            <w:pPr>
              <w:rPr>
                <w:rFonts w:ascii="Calibri" w:hAnsi="Calibri"/>
                <w:color w:val="000000"/>
                <w:szCs w:val="22"/>
                <w:lang w:val="en-IN" w:eastAsia="en-IN"/>
              </w:rPr>
            </w:pPr>
            <w:r w:rsidRPr="008842E3">
              <w:rPr>
                <w:rFonts w:ascii="Calibri" w:hAnsi="Calibri"/>
                <w:color w:val="000000"/>
                <w:szCs w:val="22"/>
                <w:lang w:val="en-IN" w:eastAsia="en-IN"/>
              </w:rPr>
              <w:t>56</w:t>
            </w:r>
          </w:p>
        </w:tc>
        <w:tc>
          <w:tcPr>
            <w:tcW w:w="3140" w:type="dxa"/>
            <w:tcBorders>
              <w:top w:val="nil"/>
              <w:left w:val="nil"/>
              <w:bottom w:val="single" w:sz="4" w:space="0" w:color="auto"/>
              <w:right w:val="single" w:sz="4" w:space="0" w:color="auto"/>
            </w:tcBorders>
            <w:shd w:val="clear" w:color="auto" w:fill="auto"/>
            <w:vAlign w:val="bottom"/>
            <w:hideMark/>
          </w:tcPr>
          <w:p w:rsidR="008842E3" w:rsidRPr="008842E3" w:rsidRDefault="008842E3" w:rsidP="008842E3">
            <w:pPr>
              <w:rPr>
                <w:rFonts w:ascii="Calibri" w:hAnsi="Calibri"/>
                <w:color w:val="000000"/>
                <w:szCs w:val="22"/>
                <w:lang w:val="en-IN" w:eastAsia="en-IN"/>
              </w:rPr>
            </w:pPr>
            <w:r w:rsidRPr="008842E3">
              <w:rPr>
                <w:rFonts w:ascii="Calibri" w:hAnsi="Calibri"/>
                <w:color w:val="000000"/>
                <w:szCs w:val="22"/>
                <w:lang w:val="en-IN" w:eastAsia="en-IN"/>
              </w:rPr>
              <w:t>ICD Diagnosis Code E</w:t>
            </w:r>
          </w:p>
        </w:tc>
        <w:tc>
          <w:tcPr>
            <w:tcW w:w="5100" w:type="dxa"/>
            <w:tcBorders>
              <w:top w:val="nil"/>
              <w:left w:val="nil"/>
              <w:bottom w:val="single" w:sz="4" w:space="0" w:color="auto"/>
              <w:right w:val="single" w:sz="4" w:space="0" w:color="auto"/>
            </w:tcBorders>
            <w:shd w:val="clear" w:color="auto" w:fill="auto"/>
            <w:vAlign w:val="bottom"/>
            <w:hideMark/>
          </w:tcPr>
          <w:p w:rsidR="008842E3" w:rsidRPr="008842E3" w:rsidRDefault="008842E3" w:rsidP="008842E3">
            <w:pPr>
              <w:rPr>
                <w:rFonts w:ascii="Calibri" w:hAnsi="Calibri"/>
                <w:color w:val="000000"/>
                <w:szCs w:val="22"/>
                <w:lang w:val="en-IN" w:eastAsia="en-IN"/>
              </w:rPr>
            </w:pPr>
            <w:r w:rsidRPr="008842E3">
              <w:rPr>
                <w:rFonts w:ascii="Calibri" w:hAnsi="Calibri"/>
                <w:color w:val="000000"/>
                <w:szCs w:val="22"/>
                <w:lang w:val="en-IN" w:eastAsia="en-IN"/>
              </w:rPr>
              <w:t>Field for entering diagnosis code</w:t>
            </w:r>
          </w:p>
        </w:tc>
      </w:tr>
      <w:tr w:rsidR="008842E3" w:rsidRPr="008842E3" w:rsidTr="008842E3">
        <w:trPr>
          <w:trHeight w:val="300"/>
        </w:trPr>
        <w:tc>
          <w:tcPr>
            <w:tcW w:w="1060" w:type="dxa"/>
            <w:tcBorders>
              <w:top w:val="nil"/>
              <w:left w:val="single" w:sz="4" w:space="0" w:color="auto"/>
              <w:bottom w:val="single" w:sz="4" w:space="0" w:color="auto"/>
              <w:right w:val="single" w:sz="4" w:space="0" w:color="auto"/>
            </w:tcBorders>
            <w:shd w:val="clear" w:color="auto" w:fill="auto"/>
            <w:vAlign w:val="bottom"/>
            <w:hideMark/>
          </w:tcPr>
          <w:p w:rsidR="008842E3" w:rsidRPr="008842E3" w:rsidRDefault="008842E3" w:rsidP="008842E3">
            <w:pPr>
              <w:rPr>
                <w:rFonts w:ascii="Calibri" w:hAnsi="Calibri"/>
                <w:color w:val="000000"/>
                <w:szCs w:val="22"/>
                <w:lang w:val="en-IN" w:eastAsia="en-IN"/>
              </w:rPr>
            </w:pPr>
            <w:r w:rsidRPr="008842E3">
              <w:rPr>
                <w:rFonts w:ascii="Calibri" w:hAnsi="Calibri"/>
                <w:color w:val="000000"/>
                <w:szCs w:val="22"/>
                <w:lang w:val="en-IN" w:eastAsia="en-IN"/>
              </w:rPr>
              <w:t>57</w:t>
            </w:r>
          </w:p>
        </w:tc>
        <w:tc>
          <w:tcPr>
            <w:tcW w:w="3140" w:type="dxa"/>
            <w:tcBorders>
              <w:top w:val="nil"/>
              <w:left w:val="nil"/>
              <w:bottom w:val="single" w:sz="4" w:space="0" w:color="auto"/>
              <w:right w:val="single" w:sz="4" w:space="0" w:color="auto"/>
            </w:tcBorders>
            <w:shd w:val="clear" w:color="auto" w:fill="auto"/>
            <w:vAlign w:val="bottom"/>
            <w:hideMark/>
          </w:tcPr>
          <w:p w:rsidR="008842E3" w:rsidRPr="008842E3" w:rsidRDefault="008842E3" w:rsidP="008842E3">
            <w:pPr>
              <w:rPr>
                <w:rFonts w:ascii="Calibri" w:hAnsi="Calibri"/>
                <w:color w:val="000000"/>
                <w:szCs w:val="22"/>
                <w:lang w:val="en-IN" w:eastAsia="en-IN"/>
              </w:rPr>
            </w:pPr>
            <w:r w:rsidRPr="008842E3">
              <w:rPr>
                <w:rFonts w:ascii="Calibri" w:hAnsi="Calibri"/>
                <w:color w:val="000000"/>
                <w:szCs w:val="22"/>
                <w:lang w:val="en-IN" w:eastAsia="en-IN"/>
              </w:rPr>
              <w:t>ICD Diagnosis Code F</w:t>
            </w:r>
          </w:p>
        </w:tc>
        <w:tc>
          <w:tcPr>
            <w:tcW w:w="5100" w:type="dxa"/>
            <w:tcBorders>
              <w:top w:val="nil"/>
              <w:left w:val="nil"/>
              <w:bottom w:val="single" w:sz="4" w:space="0" w:color="auto"/>
              <w:right w:val="single" w:sz="4" w:space="0" w:color="auto"/>
            </w:tcBorders>
            <w:shd w:val="clear" w:color="auto" w:fill="auto"/>
            <w:vAlign w:val="bottom"/>
            <w:hideMark/>
          </w:tcPr>
          <w:p w:rsidR="008842E3" w:rsidRPr="008842E3" w:rsidRDefault="008842E3" w:rsidP="008842E3">
            <w:pPr>
              <w:rPr>
                <w:rFonts w:ascii="Calibri" w:hAnsi="Calibri"/>
                <w:color w:val="000000"/>
                <w:szCs w:val="22"/>
                <w:lang w:val="en-IN" w:eastAsia="en-IN"/>
              </w:rPr>
            </w:pPr>
            <w:r w:rsidRPr="008842E3">
              <w:rPr>
                <w:rFonts w:ascii="Calibri" w:hAnsi="Calibri"/>
                <w:color w:val="000000"/>
                <w:szCs w:val="22"/>
                <w:lang w:val="en-IN" w:eastAsia="en-IN"/>
              </w:rPr>
              <w:t>Field for entering diagnosis code</w:t>
            </w:r>
          </w:p>
        </w:tc>
      </w:tr>
      <w:tr w:rsidR="008842E3" w:rsidRPr="008842E3" w:rsidTr="008842E3">
        <w:trPr>
          <w:trHeight w:val="300"/>
        </w:trPr>
        <w:tc>
          <w:tcPr>
            <w:tcW w:w="1060" w:type="dxa"/>
            <w:tcBorders>
              <w:top w:val="nil"/>
              <w:left w:val="single" w:sz="4" w:space="0" w:color="auto"/>
              <w:bottom w:val="single" w:sz="4" w:space="0" w:color="auto"/>
              <w:right w:val="single" w:sz="4" w:space="0" w:color="auto"/>
            </w:tcBorders>
            <w:shd w:val="clear" w:color="auto" w:fill="auto"/>
            <w:vAlign w:val="bottom"/>
            <w:hideMark/>
          </w:tcPr>
          <w:p w:rsidR="008842E3" w:rsidRPr="008842E3" w:rsidRDefault="008842E3" w:rsidP="008842E3">
            <w:pPr>
              <w:rPr>
                <w:rFonts w:ascii="Calibri" w:hAnsi="Calibri"/>
                <w:color w:val="000000"/>
                <w:szCs w:val="22"/>
                <w:lang w:val="en-IN" w:eastAsia="en-IN"/>
              </w:rPr>
            </w:pPr>
            <w:r w:rsidRPr="008842E3">
              <w:rPr>
                <w:rFonts w:ascii="Calibri" w:hAnsi="Calibri"/>
                <w:color w:val="000000"/>
                <w:szCs w:val="22"/>
                <w:lang w:val="en-IN" w:eastAsia="en-IN"/>
              </w:rPr>
              <w:t>58</w:t>
            </w:r>
          </w:p>
        </w:tc>
        <w:tc>
          <w:tcPr>
            <w:tcW w:w="3140" w:type="dxa"/>
            <w:tcBorders>
              <w:top w:val="nil"/>
              <w:left w:val="nil"/>
              <w:bottom w:val="single" w:sz="4" w:space="0" w:color="auto"/>
              <w:right w:val="single" w:sz="4" w:space="0" w:color="auto"/>
            </w:tcBorders>
            <w:shd w:val="clear" w:color="auto" w:fill="auto"/>
            <w:vAlign w:val="bottom"/>
            <w:hideMark/>
          </w:tcPr>
          <w:p w:rsidR="008842E3" w:rsidRPr="008842E3" w:rsidRDefault="008842E3" w:rsidP="008842E3">
            <w:pPr>
              <w:rPr>
                <w:rFonts w:ascii="Calibri" w:hAnsi="Calibri"/>
                <w:color w:val="000000"/>
                <w:szCs w:val="22"/>
                <w:lang w:val="en-IN" w:eastAsia="en-IN"/>
              </w:rPr>
            </w:pPr>
            <w:r w:rsidRPr="008842E3">
              <w:rPr>
                <w:rFonts w:ascii="Calibri" w:hAnsi="Calibri"/>
                <w:color w:val="000000"/>
                <w:szCs w:val="22"/>
                <w:lang w:val="en-IN" w:eastAsia="en-IN"/>
              </w:rPr>
              <w:t>ICD Diagnosis Code G</w:t>
            </w:r>
          </w:p>
        </w:tc>
        <w:tc>
          <w:tcPr>
            <w:tcW w:w="5100" w:type="dxa"/>
            <w:tcBorders>
              <w:top w:val="nil"/>
              <w:left w:val="nil"/>
              <w:bottom w:val="single" w:sz="4" w:space="0" w:color="auto"/>
              <w:right w:val="single" w:sz="4" w:space="0" w:color="auto"/>
            </w:tcBorders>
            <w:shd w:val="clear" w:color="auto" w:fill="auto"/>
            <w:vAlign w:val="bottom"/>
            <w:hideMark/>
          </w:tcPr>
          <w:p w:rsidR="008842E3" w:rsidRPr="008842E3" w:rsidRDefault="008842E3" w:rsidP="008842E3">
            <w:pPr>
              <w:rPr>
                <w:rFonts w:ascii="Calibri" w:hAnsi="Calibri"/>
                <w:color w:val="000000"/>
                <w:szCs w:val="22"/>
                <w:lang w:val="en-IN" w:eastAsia="en-IN"/>
              </w:rPr>
            </w:pPr>
            <w:r w:rsidRPr="008842E3">
              <w:rPr>
                <w:rFonts w:ascii="Calibri" w:hAnsi="Calibri"/>
                <w:color w:val="000000"/>
                <w:szCs w:val="22"/>
                <w:lang w:val="en-IN" w:eastAsia="en-IN"/>
              </w:rPr>
              <w:t>Field for entering diagnosis code</w:t>
            </w:r>
          </w:p>
        </w:tc>
      </w:tr>
      <w:tr w:rsidR="008842E3" w:rsidRPr="008842E3" w:rsidTr="008842E3">
        <w:trPr>
          <w:trHeight w:val="300"/>
        </w:trPr>
        <w:tc>
          <w:tcPr>
            <w:tcW w:w="1060" w:type="dxa"/>
            <w:tcBorders>
              <w:top w:val="nil"/>
              <w:left w:val="single" w:sz="4" w:space="0" w:color="auto"/>
              <w:bottom w:val="single" w:sz="4" w:space="0" w:color="auto"/>
              <w:right w:val="single" w:sz="4" w:space="0" w:color="auto"/>
            </w:tcBorders>
            <w:shd w:val="clear" w:color="auto" w:fill="auto"/>
            <w:vAlign w:val="bottom"/>
            <w:hideMark/>
          </w:tcPr>
          <w:p w:rsidR="008842E3" w:rsidRPr="008842E3" w:rsidRDefault="008842E3" w:rsidP="008842E3">
            <w:pPr>
              <w:rPr>
                <w:rFonts w:ascii="Calibri" w:hAnsi="Calibri"/>
                <w:color w:val="000000"/>
                <w:szCs w:val="22"/>
                <w:lang w:val="en-IN" w:eastAsia="en-IN"/>
              </w:rPr>
            </w:pPr>
            <w:r w:rsidRPr="008842E3">
              <w:rPr>
                <w:rFonts w:ascii="Calibri" w:hAnsi="Calibri"/>
                <w:color w:val="000000"/>
                <w:szCs w:val="22"/>
                <w:lang w:val="en-IN" w:eastAsia="en-IN"/>
              </w:rPr>
              <w:t>59</w:t>
            </w:r>
          </w:p>
        </w:tc>
        <w:tc>
          <w:tcPr>
            <w:tcW w:w="3140" w:type="dxa"/>
            <w:tcBorders>
              <w:top w:val="nil"/>
              <w:left w:val="nil"/>
              <w:bottom w:val="single" w:sz="4" w:space="0" w:color="auto"/>
              <w:right w:val="single" w:sz="4" w:space="0" w:color="auto"/>
            </w:tcBorders>
            <w:shd w:val="clear" w:color="auto" w:fill="auto"/>
            <w:vAlign w:val="bottom"/>
            <w:hideMark/>
          </w:tcPr>
          <w:p w:rsidR="008842E3" w:rsidRPr="008842E3" w:rsidRDefault="008842E3" w:rsidP="008842E3">
            <w:pPr>
              <w:rPr>
                <w:rFonts w:ascii="Calibri" w:hAnsi="Calibri"/>
                <w:color w:val="000000"/>
                <w:szCs w:val="22"/>
                <w:lang w:val="en-IN" w:eastAsia="en-IN"/>
              </w:rPr>
            </w:pPr>
            <w:r w:rsidRPr="008842E3">
              <w:rPr>
                <w:rFonts w:ascii="Calibri" w:hAnsi="Calibri"/>
                <w:color w:val="000000"/>
                <w:szCs w:val="22"/>
                <w:lang w:val="en-IN" w:eastAsia="en-IN"/>
              </w:rPr>
              <w:t>ICD Diagnosis Code H</w:t>
            </w:r>
          </w:p>
        </w:tc>
        <w:tc>
          <w:tcPr>
            <w:tcW w:w="5100" w:type="dxa"/>
            <w:tcBorders>
              <w:top w:val="nil"/>
              <w:left w:val="nil"/>
              <w:bottom w:val="single" w:sz="4" w:space="0" w:color="auto"/>
              <w:right w:val="single" w:sz="4" w:space="0" w:color="auto"/>
            </w:tcBorders>
            <w:shd w:val="clear" w:color="auto" w:fill="auto"/>
            <w:vAlign w:val="bottom"/>
            <w:hideMark/>
          </w:tcPr>
          <w:p w:rsidR="008842E3" w:rsidRPr="008842E3" w:rsidRDefault="008842E3" w:rsidP="008842E3">
            <w:pPr>
              <w:rPr>
                <w:rFonts w:ascii="Calibri" w:hAnsi="Calibri"/>
                <w:color w:val="000000"/>
                <w:szCs w:val="22"/>
                <w:lang w:val="en-IN" w:eastAsia="en-IN"/>
              </w:rPr>
            </w:pPr>
            <w:r w:rsidRPr="008842E3">
              <w:rPr>
                <w:rFonts w:ascii="Calibri" w:hAnsi="Calibri"/>
                <w:color w:val="000000"/>
                <w:szCs w:val="22"/>
                <w:lang w:val="en-IN" w:eastAsia="en-IN"/>
              </w:rPr>
              <w:t>Field for entering diagnosis code</w:t>
            </w:r>
          </w:p>
        </w:tc>
      </w:tr>
      <w:tr w:rsidR="008842E3" w:rsidRPr="008842E3" w:rsidTr="008842E3">
        <w:trPr>
          <w:trHeight w:val="300"/>
        </w:trPr>
        <w:tc>
          <w:tcPr>
            <w:tcW w:w="1060" w:type="dxa"/>
            <w:tcBorders>
              <w:top w:val="nil"/>
              <w:left w:val="single" w:sz="4" w:space="0" w:color="auto"/>
              <w:bottom w:val="single" w:sz="4" w:space="0" w:color="auto"/>
              <w:right w:val="single" w:sz="4" w:space="0" w:color="auto"/>
            </w:tcBorders>
            <w:shd w:val="clear" w:color="auto" w:fill="auto"/>
            <w:vAlign w:val="bottom"/>
            <w:hideMark/>
          </w:tcPr>
          <w:p w:rsidR="008842E3" w:rsidRPr="008842E3" w:rsidRDefault="008842E3" w:rsidP="008842E3">
            <w:pPr>
              <w:rPr>
                <w:rFonts w:ascii="Calibri" w:hAnsi="Calibri"/>
                <w:color w:val="000000"/>
                <w:szCs w:val="22"/>
                <w:lang w:val="en-IN" w:eastAsia="en-IN"/>
              </w:rPr>
            </w:pPr>
            <w:r w:rsidRPr="008842E3">
              <w:rPr>
                <w:rFonts w:ascii="Calibri" w:hAnsi="Calibri"/>
                <w:color w:val="000000"/>
                <w:szCs w:val="22"/>
                <w:lang w:val="en-IN" w:eastAsia="en-IN"/>
              </w:rPr>
              <w:t>60</w:t>
            </w:r>
          </w:p>
        </w:tc>
        <w:tc>
          <w:tcPr>
            <w:tcW w:w="3140" w:type="dxa"/>
            <w:tcBorders>
              <w:top w:val="nil"/>
              <w:left w:val="nil"/>
              <w:bottom w:val="single" w:sz="4" w:space="0" w:color="auto"/>
              <w:right w:val="single" w:sz="4" w:space="0" w:color="auto"/>
            </w:tcBorders>
            <w:shd w:val="clear" w:color="auto" w:fill="auto"/>
            <w:vAlign w:val="bottom"/>
            <w:hideMark/>
          </w:tcPr>
          <w:p w:rsidR="008842E3" w:rsidRPr="008842E3" w:rsidRDefault="008842E3" w:rsidP="008842E3">
            <w:pPr>
              <w:rPr>
                <w:rFonts w:ascii="Calibri" w:hAnsi="Calibri"/>
                <w:color w:val="000000"/>
                <w:szCs w:val="22"/>
                <w:lang w:val="en-IN" w:eastAsia="en-IN"/>
              </w:rPr>
            </w:pPr>
            <w:r w:rsidRPr="008842E3">
              <w:rPr>
                <w:rFonts w:ascii="Calibri" w:hAnsi="Calibri"/>
                <w:color w:val="000000"/>
                <w:szCs w:val="22"/>
                <w:lang w:val="en-IN" w:eastAsia="en-IN"/>
              </w:rPr>
              <w:t>ICD Diagnosis Code I</w:t>
            </w:r>
          </w:p>
        </w:tc>
        <w:tc>
          <w:tcPr>
            <w:tcW w:w="5100" w:type="dxa"/>
            <w:tcBorders>
              <w:top w:val="nil"/>
              <w:left w:val="nil"/>
              <w:bottom w:val="single" w:sz="4" w:space="0" w:color="auto"/>
              <w:right w:val="single" w:sz="4" w:space="0" w:color="auto"/>
            </w:tcBorders>
            <w:shd w:val="clear" w:color="auto" w:fill="auto"/>
            <w:vAlign w:val="bottom"/>
            <w:hideMark/>
          </w:tcPr>
          <w:p w:rsidR="008842E3" w:rsidRPr="008842E3" w:rsidRDefault="008842E3" w:rsidP="008842E3">
            <w:pPr>
              <w:rPr>
                <w:rFonts w:ascii="Calibri" w:hAnsi="Calibri"/>
                <w:color w:val="000000"/>
                <w:szCs w:val="22"/>
                <w:lang w:val="en-IN" w:eastAsia="en-IN"/>
              </w:rPr>
            </w:pPr>
            <w:r w:rsidRPr="008842E3">
              <w:rPr>
                <w:rFonts w:ascii="Calibri" w:hAnsi="Calibri"/>
                <w:color w:val="000000"/>
                <w:szCs w:val="22"/>
                <w:lang w:val="en-IN" w:eastAsia="en-IN"/>
              </w:rPr>
              <w:t>Field for entering diagnosis code</w:t>
            </w:r>
          </w:p>
        </w:tc>
      </w:tr>
      <w:tr w:rsidR="008842E3" w:rsidRPr="008842E3" w:rsidTr="008842E3">
        <w:trPr>
          <w:trHeight w:val="300"/>
        </w:trPr>
        <w:tc>
          <w:tcPr>
            <w:tcW w:w="1060" w:type="dxa"/>
            <w:tcBorders>
              <w:top w:val="nil"/>
              <w:left w:val="single" w:sz="4" w:space="0" w:color="auto"/>
              <w:bottom w:val="single" w:sz="4" w:space="0" w:color="auto"/>
              <w:right w:val="single" w:sz="4" w:space="0" w:color="auto"/>
            </w:tcBorders>
            <w:shd w:val="clear" w:color="auto" w:fill="auto"/>
            <w:vAlign w:val="bottom"/>
            <w:hideMark/>
          </w:tcPr>
          <w:p w:rsidR="008842E3" w:rsidRPr="008842E3" w:rsidRDefault="008842E3" w:rsidP="008842E3">
            <w:pPr>
              <w:rPr>
                <w:rFonts w:ascii="Calibri" w:hAnsi="Calibri"/>
                <w:color w:val="000000"/>
                <w:szCs w:val="22"/>
                <w:lang w:val="en-IN" w:eastAsia="en-IN"/>
              </w:rPr>
            </w:pPr>
            <w:r w:rsidRPr="008842E3">
              <w:rPr>
                <w:rFonts w:ascii="Calibri" w:hAnsi="Calibri"/>
                <w:color w:val="000000"/>
                <w:szCs w:val="22"/>
                <w:lang w:val="en-IN" w:eastAsia="en-IN"/>
              </w:rPr>
              <w:t>61</w:t>
            </w:r>
          </w:p>
        </w:tc>
        <w:tc>
          <w:tcPr>
            <w:tcW w:w="3140" w:type="dxa"/>
            <w:tcBorders>
              <w:top w:val="nil"/>
              <w:left w:val="nil"/>
              <w:bottom w:val="single" w:sz="4" w:space="0" w:color="auto"/>
              <w:right w:val="single" w:sz="4" w:space="0" w:color="auto"/>
            </w:tcBorders>
            <w:shd w:val="clear" w:color="auto" w:fill="auto"/>
            <w:vAlign w:val="bottom"/>
            <w:hideMark/>
          </w:tcPr>
          <w:p w:rsidR="008842E3" w:rsidRPr="008842E3" w:rsidRDefault="008842E3" w:rsidP="008842E3">
            <w:pPr>
              <w:rPr>
                <w:rFonts w:ascii="Calibri" w:hAnsi="Calibri"/>
                <w:color w:val="000000"/>
                <w:szCs w:val="22"/>
                <w:lang w:val="en-IN" w:eastAsia="en-IN"/>
              </w:rPr>
            </w:pPr>
            <w:r w:rsidRPr="008842E3">
              <w:rPr>
                <w:rFonts w:ascii="Calibri" w:hAnsi="Calibri"/>
                <w:color w:val="000000"/>
                <w:szCs w:val="22"/>
                <w:lang w:val="en-IN" w:eastAsia="en-IN"/>
              </w:rPr>
              <w:t>ICD Diagnosis Code J</w:t>
            </w:r>
          </w:p>
        </w:tc>
        <w:tc>
          <w:tcPr>
            <w:tcW w:w="5100" w:type="dxa"/>
            <w:tcBorders>
              <w:top w:val="nil"/>
              <w:left w:val="nil"/>
              <w:bottom w:val="single" w:sz="4" w:space="0" w:color="auto"/>
              <w:right w:val="single" w:sz="4" w:space="0" w:color="auto"/>
            </w:tcBorders>
            <w:shd w:val="clear" w:color="auto" w:fill="auto"/>
            <w:vAlign w:val="bottom"/>
            <w:hideMark/>
          </w:tcPr>
          <w:p w:rsidR="008842E3" w:rsidRPr="008842E3" w:rsidRDefault="008842E3" w:rsidP="008842E3">
            <w:pPr>
              <w:rPr>
                <w:rFonts w:ascii="Calibri" w:hAnsi="Calibri"/>
                <w:color w:val="000000"/>
                <w:szCs w:val="22"/>
                <w:lang w:val="en-IN" w:eastAsia="en-IN"/>
              </w:rPr>
            </w:pPr>
            <w:r w:rsidRPr="008842E3">
              <w:rPr>
                <w:rFonts w:ascii="Calibri" w:hAnsi="Calibri"/>
                <w:color w:val="000000"/>
                <w:szCs w:val="22"/>
                <w:lang w:val="en-IN" w:eastAsia="en-IN"/>
              </w:rPr>
              <w:t>Field for entering diagnosis code</w:t>
            </w:r>
          </w:p>
        </w:tc>
      </w:tr>
      <w:tr w:rsidR="008842E3" w:rsidRPr="008842E3" w:rsidTr="008842E3">
        <w:trPr>
          <w:trHeight w:val="300"/>
        </w:trPr>
        <w:tc>
          <w:tcPr>
            <w:tcW w:w="1060" w:type="dxa"/>
            <w:tcBorders>
              <w:top w:val="nil"/>
              <w:left w:val="single" w:sz="4" w:space="0" w:color="auto"/>
              <w:bottom w:val="single" w:sz="4" w:space="0" w:color="auto"/>
              <w:right w:val="single" w:sz="4" w:space="0" w:color="auto"/>
            </w:tcBorders>
            <w:shd w:val="clear" w:color="auto" w:fill="auto"/>
            <w:vAlign w:val="bottom"/>
            <w:hideMark/>
          </w:tcPr>
          <w:p w:rsidR="008842E3" w:rsidRPr="008842E3" w:rsidRDefault="008842E3" w:rsidP="008842E3">
            <w:pPr>
              <w:rPr>
                <w:rFonts w:ascii="Calibri" w:hAnsi="Calibri"/>
                <w:color w:val="000000"/>
                <w:szCs w:val="22"/>
                <w:lang w:val="en-IN" w:eastAsia="en-IN"/>
              </w:rPr>
            </w:pPr>
            <w:r w:rsidRPr="008842E3">
              <w:rPr>
                <w:rFonts w:ascii="Calibri" w:hAnsi="Calibri"/>
                <w:color w:val="000000"/>
                <w:szCs w:val="22"/>
                <w:lang w:val="en-IN" w:eastAsia="en-IN"/>
              </w:rPr>
              <w:t>62</w:t>
            </w:r>
          </w:p>
        </w:tc>
        <w:tc>
          <w:tcPr>
            <w:tcW w:w="3140" w:type="dxa"/>
            <w:tcBorders>
              <w:top w:val="nil"/>
              <w:left w:val="nil"/>
              <w:bottom w:val="single" w:sz="4" w:space="0" w:color="auto"/>
              <w:right w:val="single" w:sz="4" w:space="0" w:color="auto"/>
            </w:tcBorders>
            <w:shd w:val="clear" w:color="auto" w:fill="auto"/>
            <w:vAlign w:val="bottom"/>
            <w:hideMark/>
          </w:tcPr>
          <w:p w:rsidR="008842E3" w:rsidRPr="008842E3" w:rsidRDefault="008842E3" w:rsidP="008842E3">
            <w:pPr>
              <w:rPr>
                <w:rFonts w:ascii="Calibri" w:hAnsi="Calibri"/>
                <w:color w:val="000000"/>
                <w:szCs w:val="22"/>
                <w:lang w:val="en-IN" w:eastAsia="en-IN"/>
              </w:rPr>
            </w:pPr>
            <w:r w:rsidRPr="008842E3">
              <w:rPr>
                <w:rFonts w:ascii="Calibri" w:hAnsi="Calibri"/>
                <w:color w:val="000000"/>
                <w:szCs w:val="22"/>
                <w:lang w:val="en-IN" w:eastAsia="en-IN"/>
              </w:rPr>
              <w:t>ICD Diagnosis Code K</w:t>
            </w:r>
          </w:p>
        </w:tc>
        <w:tc>
          <w:tcPr>
            <w:tcW w:w="5100" w:type="dxa"/>
            <w:tcBorders>
              <w:top w:val="nil"/>
              <w:left w:val="nil"/>
              <w:bottom w:val="single" w:sz="4" w:space="0" w:color="auto"/>
              <w:right w:val="single" w:sz="4" w:space="0" w:color="auto"/>
            </w:tcBorders>
            <w:shd w:val="clear" w:color="auto" w:fill="auto"/>
            <w:vAlign w:val="bottom"/>
            <w:hideMark/>
          </w:tcPr>
          <w:p w:rsidR="008842E3" w:rsidRPr="008842E3" w:rsidRDefault="008842E3" w:rsidP="008842E3">
            <w:pPr>
              <w:rPr>
                <w:rFonts w:ascii="Calibri" w:hAnsi="Calibri"/>
                <w:color w:val="000000"/>
                <w:szCs w:val="22"/>
                <w:lang w:val="en-IN" w:eastAsia="en-IN"/>
              </w:rPr>
            </w:pPr>
            <w:r w:rsidRPr="008842E3">
              <w:rPr>
                <w:rFonts w:ascii="Calibri" w:hAnsi="Calibri"/>
                <w:color w:val="000000"/>
                <w:szCs w:val="22"/>
                <w:lang w:val="en-IN" w:eastAsia="en-IN"/>
              </w:rPr>
              <w:t>Field for entering diagnosis code</w:t>
            </w:r>
          </w:p>
        </w:tc>
      </w:tr>
      <w:tr w:rsidR="008842E3" w:rsidRPr="008842E3" w:rsidTr="008842E3">
        <w:trPr>
          <w:trHeight w:val="300"/>
        </w:trPr>
        <w:tc>
          <w:tcPr>
            <w:tcW w:w="1060" w:type="dxa"/>
            <w:tcBorders>
              <w:top w:val="nil"/>
              <w:left w:val="single" w:sz="4" w:space="0" w:color="auto"/>
              <w:bottom w:val="single" w:sz="4" w:space="0" w:color="auto"/>
              <w:right w:val="single" w:sz="4" w:space="0" w:color="auto"/>
            </w:tcBorders>
            <w:shd w:val="clear" w:color="auto" w:fill="auto"/>
            <w:vAlign w:val="bottom"/>
            <w:hideMark/>
          </w:tcPr>
          <w:p w:rsidR="008842E3" w:rsidRPr="008842E3" w:rsidRDefault="008842E3" w:rsidP="008842E3">
            <w:pPr>
              <w:rPr>
                <w:rFonts w:ascii="Calibri" w:hAnsi="Calibri"/>
                <w:color w:val="000000"/>
                <w:szCs w:val="22"/>
                <w:lang w:val="en-IN" w:eastAsia="en-IN"/>
              </w:rPr>
            </w:pPr>
            <w:r w:rsidRPr="008842E3">
              <w:rPr>
                <w:rFonts w:ascii="Calibri" w:hAnsi="Calibri"/>
                <w:color w:val="000000"/>
                <w:szCs w:val="22"/>
                <w:lang w:val="en-IN" w:eastAsia="en-IN"/>
              </w:rPr>
              <w:t>63</w:t>
            </w:r>
          </w:p>
        </w:tc>
        <w:tc>
          <w:tcPr>
            <w:tcW w:w="3140" w:type="dxa"/>
            <w:tcBorders>
              <w:top w:val="nil"/>
              <w:left w:val="nil"/>
              <w:bottom w:val="single" w:sz="4" w:space="0" w:color="auto"/>
              <w:right w:val="single" w:sz="4" w:space="0" w:color="auto"/>
            </w:tcBorders>
            <w:shd w:val="clear" w:color="auto" w:fill="auto"/>
            <w:vAlign w:val="bottom"/>
            <w:hideMark/>
          </w:tcPr>
          <w:p w:rsidR="008842E3" w:rsidRPr="008842E3" w:rsidRDefault="008842E3" w:rsidP="008842E3">
            <w:pPr>
              <w:rPr>
                <w:rFonts w:ascii="Calibri" w:hAnsi="Calibri"/>
                <w:color w:val="000000"/>
                <w:szCs w:val="22"/>
                <w:lang w:val="en-IN" w:eastAsia="en-IN"/>
              </w:rPr>
            </w:pPr>
            <w:r w:rsidRPr="008842E3">
              <w:rPr>
                <w:rFonts w:ascii="Calibri" w:hAnsi="Calibri"/>
                <w:color w:val="000000"/>
                <w:szCs w:val="22"/>
                <w:lang w:val="en-IN" w:eastAsia="en-IN"/>
              </w:rPr>
              <w:t>ICD Diagnosis Code L</w:t>
            </w:r>
          </w:p>
        </w:tc>
        <w:tc>
          <w:tcPr>
            <w:tcW w:w="5100" w:type="dxa"/>
            <w:tcBorders>
              <w:top w:val="nil"/>
              <w:left w:val="nil"/>
              <w:bottom w:val="single" w:sz="4" w:space="0" w:color="auto"/>
              <w:right w:val="single" w:sz="4" w:space="0" w:color="auto"/>
            </w:tcBorders>
            <w:shd w:val="clear" w:color="auto" w:fill="auto"/>
            <w:vAlign w:val="bottom"/>
            <w:hideMark/>
          </w:tcPr>
          <w:p w:rsidR="008842E3" w:rsidRPr="008842E3" w:rsidRDefault="008842E3" w:rsidP="008842E3">
            <w:pPr>
              <w:rPr>
                <w:rFonts w:ascii="Calibri" w:hAnsi="Calibri"/>
                <w:color w:val="000000"/>
                <w:szCs w:val="22"/>
                <w:lang w:val="en-IN" w:eastAsia="en-IN"/>
              </w:rPr>
            </w:pPr>
            <w:r w:rsidRPr="008842E3">
              <w:rPr>
                <w:rFonts w:ascii="Calibri" w:hAnsi="Calibri"/>
                <w:color w:val="000000"/>
                <w:szCs w:val="22"/>
                <w:lang w:val="en-IN" w:eastAsia="en-IN"/>
              </w:rPr>
              <w:t>Field for entering diagnosis code</w:t>
            </w:r>
          </w:p>
        </w:tc>
      </w:tr>
      <w:tr w:rsidR="008842E3" w:rsidRPr="008842E3" w:rsidTr="008842E3">
        <w:trPr>
          <w:trHeight w:val="1200"/>
        </w:trPr>
        <w:tc>
          <w:tcPr>
            <w:tcW w:w="1060" w:type="dxa"/>
            <w:tcBorders>
              <w:top w:val="nil"/>
              <w:left w:val="single" w:sz="4" w:space="0" w:color="auto"/>
              <w:bottom w:val="single" w:sz="4" w:space="0" w:color="auto"/>
              <w:right w:val="single" w:sz="4" w:space="0" w:color="auto"/>
            </w:tcBorders>
            <w:shd w:val="clear" w:color="auto" w:fill="auto"/>
            <w:vAlign w:val="bottom"/>
            <w:hideMark/>
          </w:tcPr>
          <w:p w:rsidR="008842E3" w:rsidRPr="008842E3" w:rsidRDefault="008842E3" w:rsidP="008842E3">
            <w:pPr>
              <w:rPr>
                <w:rFonts w:ascii="Calibri" w:hAnsi="Calibri"/>
                <w:color w:val="000000"/>
                <w:szCs w:val="22"/>
                <w:lang w:val="en-IN" w:eastAsia="en-IN"/>
              </w:rPr>
            </w:pPr>
            <w:r w:rsidRPr="008842E3">
              <w:rPr>
                <w:rFonts w:ascii="Calibri" w:hAnsi="Calibri"/>
                <w:color w:val="000000"/>
                <w:szCs w:val="22"/>
                <w:lang w:val="en-IN" w:eastAsia="en-IN"/>
              </w:rPr>
              <w:t>64</w:t>
            </w:r>
          </w:p>
        </w:tc>
        <w:tc>
          <w:tcPr>
            <w:tcW w:w="3140" w:type="dxa"/>
            <w:tcBorders>
              <w:top w:val="nil"/>
              <w:left w:val="nil"/>
              <w:bottom w:val="single" w:sz="4" w:space="0" w:color="auto"/>
              <w:right w:val="single" w:sz="4" w:space="0" w:color="auto"/>
            </w:tcBorders>
            <w:shd w:val="clear" w:color="auto" w:fill="auto"/>
            <w:vAlign w:val="bottom"/>
            <w:hideMark/>
          </w:tcPr>
          <w:p w:rsidR="008842E3" w:rsidRPr="008842E3" w:rsidRDefault="008842E3" w:rsidP="008842E3">
            <w:pPr>
              <w:rPr>
                <w:rFonts w:ascii="Calibri" w:hAnsi="Calibri"/>
                <w:color w:val="000000"/>
                <w:szCs w:val="22"/>
                <w:lang w:val="en-IN" w:eastAsia="en-IN"/>
              </w:rPr>
            </w:pPr>
            <w:r w:rsidRPr="008842E3">
              <w:rPr>
                <w:rFonts w:ascii="Calibri" w:hAnsi="Calibri"/>
                <w:color w:val="000000"/>
                <w:szCs w:val="22"/>
                <w:lang w:val="en-IN" w:eastAsia="en-IN"/>
              </w:rPr>
              <w:t>Re-Submission Code</w:t>
            </w:r>
          </w:p>
        </w:tc>
        <w:tc>
          <w:tcPr>
            <w:tcW w:w="5100" w:type="dxa"/>
            <w:tcBorders>
              <w:top w:val="nil"/>
              <w:left w:val="nil"/>
              <w:bottom w:val="single" w:sz="4" w:space="0" w:color="auto"/>
              <w:right w:val="single" w:sz="4" w:space="0" w:color="auto"/>
            </w:tcBorders>
            <w:shd w:val="clear" w:color="auto" w:fill="auto"/>
            <w:vAlign w:val="bottom"/>
            <w:hideMark/>
          </w:tcPr>
          <w:p w:rsidR="008842E3" w:rsidRPr="008842E3" w:rsidRDefault="008842E3" w:rsidP="008842E3">
            <w:pPr>
              <w:rPr>
                <w:rFonts w:ascii="Calibri" w:hAnsi="Calibri"/>
                <w:color w:val="000000"/>
                <w:szCs w:val="22"/>
                <w:lang w:val="en-IN" w:eastAsia="en-IN"/>
              </w:rPr>
            </w:pPr>
            <w:r w:rsidRPr="008842E3">
              <w:rPr>
                <w:rFonts w:ascii="Calibri" w:hAnsi="Calibri"/>
                <w:color w:val="000000"/>
                <w:szCs w:val="22"/>
                <w:lang w:val="en-IN" w:eastAsia="en-IN"/>
              </w:rPr>
              <w:t>When resubmitting a claim, enter the appropriate bill frequency code left justified in the left-hand side of the field. 7 Replacement of prior claim 8 Void/cancel of prior claim</w:t>
            </w:r>
          </w:p>
        </w:tc>
      </w:tr>
      <w:tr w:rsidR="008842E3" w:rsidRPr="008842E3" w:rsidTr="008842E3">
        <w:trPr>
          <w:trHeight w:val="1200"/>
        </w:trPr>
        <w:tc>
          <w:tcPr>
            <w:tcW w:w="1060" w:type="dxa"/>
            <w:tcBorders>
              <w:top w:val="nil"/>
              <w:left w:val="single" w:sz="4" w:space="0" w:color="auto"/>
              <w:bottom w:val="single" w:sz="4" w:space="0" w:color="auto"/>
              <w:right w:val="single" w:sz="4" w:space="0" w:color="auto"/>
            </w:tcBorders>
            <w:shd w:val="clear" w:color="auto" w:fill="auto"/>
            <w:vAlign w:val="bottom"/>
            <w:hideMark/>
          </w:tcPr>
          <w:p w:rsidR="008842E3" w:rsidRPr="008842E3" w:rsidRDefault="008842E3" w:rsidP="008842E3">
            <w:pPr>
              <w:rPr>
                <w:rFonts w:ascii="Calibri" w:hAnsi="Calibri"/>
                <w:color w:val="000000"/>
                <w:szCs w:val="22"/>
                <w:lang w:val="en-IN" w:eastAsia="en-IN"/>
              </w:rPr>
            </w:pPr>
            <w:r w:rsidRPr="008842E3">
              <w:rPr>
                <w:rFonts w:ascii="Calibri" w:hAnsi="Calibri"/>
                <w:color w:val="000000"/>
                <w:szCs w:val="22"/>
                <w:lang w:val="en-IN" w:eastAsia="en-IN"/>
              </w:rPr>
              <w:t>65</w:t>
            </w:r>
          </w:p>
        </w:tc>
        <w:tc>
          <w:tcPr>
            <w:tcW w:w="3140" w:type="dxa"/>
            <w:tcBorders>
              <w:top w:val="nil"/>
              <w:left w:val="nil"/>
              <w:bottom w:val="single" w:sz="4" w:space="0" w:color="auto"/>
              <w:right w:val="single" w:sz="4" w:space="0" w:color="auto"/>
            </w:tcBorders>
            <w:shd w:val="clear" w:color="auto" w:fill="auto"/>
            <w:vAlign w:val="bottom"/>
            <w:hideMark/>
          </w:tcPr>
          <w:p w:rsidR="008842E3" w:rsidRPr="008842E3" w:rsidRDefault="008842E3" w:rsidP="008842E3">
            <w:pPr>
              <w:rPr>
                <w:rFonts w:ascii="Calibri" w:hAnsi="Calibri"/>
                <w:color w:val="000000"/>
                <w:szCs w:val="22"/>
                <w:lang w:val="en-IN" w:eastAsia="en-IN"/>
              </w:rPr>
            </w:pPr>
            <w:r w:rsidRPr="008842E3">
              <w:rPr>
                <w:rFonts w:ascii="Calibri" w:hAnsi="Calibri"/>
                <w:color w:val="000000"/>
                <w:szCs w:val="22"/>
                <w:lang w:val="en-IN" w:eastAsia="en-IN"/>
              </w:rPr>
              <w:t>Original reference number</w:t>
            </w:r>
          </w:p>
        </w:tc>
        <w:tc>
          <w:tcPr>
            <w:tcW w:w="5100" w:type="dxa"/>
            <w:tcBorders>
              <w:top w:val="nil"/>
              <w:left w:val="nil"/>
              <w:bottom w:val="single" w:sz="4" w:space="0" w:color="auto"/>
              <w:right w:val="single" w:sz="4" w:space="0" w:color="auto"/>
            </w:tcBorders>
            <w:shd w:val="clear" w:color="auto" w:fill="auto"/>
            <w:vAlign w:val="bottom"/>
            <w:hideMark/>
          </w:tcPr>
          <w:p w:rsidR="008842E3" w:rsidRPr="008842E3" w:rsidRDefault="008842E3" w:rsidP="008842E3">
            <w:pPr>
              <w:rPr>
                <w:rFonts w:ascii="Calibri" w:hAnsi="Calibri"/>
                <w:color w:val="000000"/>
                <w:szCs w:val="22"/>
                <w:lang w:val="en-IN" w:eastAsia="en-IN"/>
              </w:rPr>
            </w:pPr>
            <w:r w:rsidRPr="008842E3">
              <w:rPr>
                <w:rFonts w:ascii="Calibri" w:hAnsi="Calibri"/>
                <w:color w:val="000000"/>
                <w:szCs w:val="22"/>
                <w:lang w:val="en-IN" w:eastAsia="en-IN"/>
              </w:rPr>
              <w:t>“Resubmission” means the code and original reference number assigned by the destination payer or receiver to indicate a previously submitted claim or encounter</w:t>
            </w:r>
          </w:p>
        </w:tc>
      </w:tr>
      <w:tr w:rsidR="008842E3" w:rsidRPr="008842E3" w:rsidTr="008842E3">
        <w:trPr>
          <w:trHeight w:val="600"/>
        </w:trPr>
        <w:tc>
          <w:tcPr>
            <w:tcW w:w="1060" w:type="dxa"/>
            <w:tcBorders>
              <w:top w:val="nil"/>
              <w:left w:val="single" w:sz="4" w:space="0" w:color="auto"/>
              <w:bottom w:val="single" w:sz="4" w:space="0" w:color="auto"/>
              <w:right w:val="single" w:sz="4" w:space="0" w:color="auto"/>
            </w:tcBorders>
            <w:shd w:val="clear" w:color="auto" w:fill="auto"/>
            <w:vAlign w:val="bottom"/>
            <w:hideMark/>
          </w:tcPr>
          <w:p w:rsidR="008842E3" w:rsidRPr="008842E3" w:rsidRDefault="008842E3" w:rsidP="008842E3">
            <w:pPr>
              <w:rPr>
                <w:rFonts w:ascii="Calibri" w:hAnsi="Calibri"/>
                <w:color w:val="000000"/>
                <w:szCs w:val="22"/>
                <w:lang w:val="en-IN" w:eastAsia="en-IN"/>
              </w:rPr>
            </w:pPr>
            <w:r w:rsidRPr="008842E3">
              <w:rPr>
                <w:rFonts w:ascii="Calibri" w:hAnsi="Calibri"/>
                <w:color w:val="000000"/>
                <w:szCs w:val="22"/>
                <w:lang w:val="en-IN" w:eastAsia="en-IN"/>
              </w:rPr>
              <w:t>66</w:t>
            </w:r>
          </w:p>
        </w:tc>
        <w:tc>
          <w:tcPr>
            <w:tcW w:w="3140" w:type="dxa"/>
            <w:tcBorders>
              <w:top w:val="nil"/>
              <w:left w:val="nil"/>
              <w:bottom w:val="single" w:sz="4" w:space="0" w:color="auto"/>
              <w:right w:val="single" w:sz="4" w:space="0" w:color="auto"/>
            </w:tcBorders>
            <w:shd w:val="clear" w:color="auto" w:fill="auto"/>
            <w:vAlign w:val="bottom"/>
            <w:hideMark/>
          </w:tcPr>
          <w:p w:rsidR="008842E3" w:rsidRPr="008842E3" w:rsidRDefault="008842E3" w:rsidP="008842E3">
            <w:pPr>
              <w:rPr>
                <w:rFonts w:ascii="Calibri" w:hAnsi="Calibri"/>
                <w:color w:val="000000"/>
                <w:szCs w:val="22"/>
                <w:lang w:val="en-IN" w:eastAsia="en-IN"/>
              </w:rPr>
            </w:pPr>
            <w:r w:rsidRPr="008842E3">
              <w:rPr>
                <w:rFonts w:ascii="Calibri" w:hAnsi="Calibri"/>
                <w:color w:val="000000"/>
                <w:szCs w:val="22"/>
                <w:lang w:val="en-IN" w:eastAsia="en-IN"/>
              </w:rPr>
              <w:t>Prior Authorisation Number</w:t>
            </w:r>
          </w:p>
        </w:tc>
        <w:tc>
          <w:tcPr>
            <w:tcW w:w="5100" w:type="dxa"/>
            <w:tcBorders>
              <w:top w:val="nil"/>
              <w:left w:val="nil"/>
              <w:bottom w:val="single" w:sz="4" w:space="0" w:color="auto"/>
              <w:right w:val="single" w:sz="4" w:space="0" w:color="auto"/>
            </w:tcBorders>
            <w:shd w:val="clear" w:color="auto" w:fill="auto"/>
            <w:vAlign w:val="bottom"/>
            <w:hideMark/>
          </w:tcPr>
          <w:p w:rsidR="008842E3" w:rsidRPr="008842E3" w:rsidRDefault="008842E3" w:rsidP="008842E3">
            <w:pPr>
              <w:rPr>
                <w:rFonts w:ascii="Calibri" w:hAnsi="Calibri"/>
                <w:color w:val="000000"/>
                <w:szCs w:val="22"/>
                <w:lang w:val="en-IN" w:eastAsia="en-IN"/>
              </w:rPr>
            </w:pPr>
            <w:r w:rsidRPr="008842E3">
              <w:rPr>
                <w:rFonts w:ascii="Calibri" w:hAnsi="Calibri"/>
                <w:color w:val="000000"/>
                <w:szCs w:val="22"/>
                <w:lang w:val="en-IN" w:eastAsia="en-IN"/>
              </w:rPr>
              <w:t>The “Prior Authorization Number” is the payer assigned number authorizing the service(s)</w:t>
            </w:r>
          </w:p>
        </w:tc>
      </w:tr>
      <w:tr w:rsidR="008842E3" w:rsidRPr="008842E3" w:rsidTr="008842E3">
        <w:trPr>
          <w:trHeight w:val="300"/>
        </w:trPr>
        <w:tc>
          <w:tcPr>
            <w:tcW w:w="1060" w:type="dxa"/>
            <w:tcBorders>
              <w:top w:val="nil"/>
              <w:left w:val="single" w:sz="4" w:space="0" w:color="auto"/>
              <w:bottom w:val="single" w:sz="4" w:space="0" w:color="auto"/>
              <w:right w:val="single" w:sz="4" w:space="0" w:color="auto"/>
            </w:tcBorders>
            <w:shd w:val="clear" w:color="auto" w:fill="auto"/>
            <w:vAlign w:val="bottom"/>
            <w:hideMark/>
          </w:tcPr>
          <w:p w:rsidR="008842E3" w:rsidRPr="008842E3" w:rsidRDefault="008842E3" w:rsidP="008842E3">
            <w:pPr>
              <w:rPr>
                <w:rFonts w:ascii="Calibri" w:hAnsi="Calibri"/>
                <w:color w:val="000000"/>
                <w:szCs w:val="22"/>
                <w:lang w:val="en-IN" w:eastAsia="en-IN"/>
              </w:rPr>
            </w:pPr>
            <w:r w:rsidRPr="008842E3">
              <w:rPr>
                <w:rFonts w:ascii="Calibri" w:hAnsi="Calibri"/>
                <w:color w:val="000000"/>
                <w:szCs w:val="22"/>
                <w:lang w:val="en-IN" w:eastAsia="en-IN"/>
              </w:rPr>
              <w:t>67</w:t>
            </w:r>
          </w:p>
        </w:tc>
        <w:tc>
          <w:tcPr>
            <w:tcW w:w="3140" w:type="dxa"/>
            <w:tcBorders>
              <w:top w:val="nil"/>
              <w:left w:val="nil"/>
              <w:bottom w:val="single" w:sz="4" w:space="0" w:color="auto"/>
              <w:right w:val="single" w:sz="4" w:space="0" w:color="auto"/>
            </w:tcBorders>
            <w:shd w:val="clear" w:color="auto" w:fill="auto"/>
            <w:vAlign w:val="bottom"/>
            <w:hideMark/>
          </w:tcPr>
          <w:p w:rsidR="008842E3" w:rsidRPr="008842E3" w:rsidRDefault="008842E3" w:rsidP="008842E3">
            <w:pPr>
              <w:rPr>
                <w:rFonts w:ascii="Calibri" w:hAnsi="Calibri"/>
                <w:color w:val="000000"/>
                <w:szCs w:val="22"/>
                <w:lang w:val="en-IN" w:eastAsia="en-IN"/>
              </w:rPr>
            </w:pPr>
            <w:r w:rsidRPr="008842E3">
              <w:rPr>
                <w:rFonts w:ascii="Calibri" w:hAnsi="Calibri"/>
                <w:color w:val="000000"/>
                <w:szCs w:val="22"/>
                <w:lang w:val="en-IN" w:eastAsia="en-IN"/>
              </w:rPr>
              <w:t>Date of Service- From Date</w:t>
            </w:r>
          </w:p>
        </w:tc>
        <w:tc>
          <w:tcPr>
            <w:tcW w:w="5100" w:type="dxa"/>
            <w:tcBorders>
              <w:top w:val="nil"/>
              <w:left w:val="nil"/>
              <w:bottom w:val="single" w:sz="4" w:space="0" w:color="auto"/>
              <w:right w:val="single" w:sz="4" w:space="0" w:color="auto"/>
            </w:tcBorders>
            <w:shd w:val="clear" w:color="auto" w:fill="auto"/>
            <w:vAlign w:val="bottom"/>
            <w:hideMark/>
          </w:tcPr>
          <w:p w:rsidR="008842E3" w:rsidRPr="008842E3" w:rsidRDefault="008842E3" w:rsidP="008842E3">
            <w:pPr>
              <w:rPr>
                <w:rFonts w:ascii="Calibri" w:hAnsi="Calibri"/>
                <w:color w:val="000000"/>
                <w:szCs w:val="22"/>
                <w:lang w:val="en-IN" w:eastAsia="en-IN"/>
              </w:rPr>
            </w:pPr>
            <w:r w:rsidRPr="008842E3">
              <w:rPr>
                <w:rFonts w:ascii="Calibri" w:hAnsi="Calibri"/>
                <w:color w:val="000000"/>
                <w:szCs w:val="22"/>
                <w:lang w:val="en-IN" w:eastAsia="en-IN"/>
              </w:rPr>
              <w:t>The date from which the services were provided</w:t>
            </w:r>
          </w:p>
        </w:tc>
      </w:tr>
      <w:tr w:rsidR="008842E3" w:rsidRPr="008842E3" w:rsidTr="008842E3">
        <w:trPr>
          <w:trHeight w:val="300"/>
        </w:trPr>
        <w:tc>
          <w:tcPr>
            <w:tcW w:w="1060" w:type="dxa"/>
            <w:tcBorders>
              <w:top w:val="nil"/>
              <w:left w:val="single" w:sz="4" w:space="0" w:color="auto"/>
              <w:bottom w:val="single" w:sz="4" w:space="0" w:color="auto"/>
              <w:right w:val="single" w:sz="4" w:space="0" w:color="auto"/>
            </w:tcBorders>
            <w:shd w:val="clear" w:color="auto" w:fill="auto"/>
            <w:vAlign w:val="bottom"/>
            <w:hideMark/>
          </w:tcPr>
          <w:p w:rsidR="008842E3" w:rsidRPr="008842E3" w:rsidRDefault="008842E3" w:rsidP="008842E3">
            <w:pPr>
              <w:rPr>
                <w:rFonts w:ascii="Calibri" w:hAnsi="Calibri"/>
                <w:color w:val="000000"/>
                <w:szCs w:val="22"/>
                <w:lang w:val="en-IN" w:eastAsia="en-IN"/>
              </w:rPr>
            </w:pPr>
            <w:r w:rsidRPr="008842E3">
              <w:rPr>
                <w:rFonts w:ascii="Calibri" w:hAnsi="Calibri"/>
                <w:color w:val="000000"/>
                <w:szCs w:val="22"/>
                <w:lang w:val="en-IN" w:eastAsia="en-IN"/>
              </w:rPr>
              <w:t>68</w:t>
            </w:r>
          </w:p>
        </w:tc>
        <w:tc>
          <w:tcPr>
            <w:tcW w:w="3140" w:type="dxa"/>
            <w:tcBorders>
              <w:top w:val="nil"/>
              <w:left w:val="nil"/>
              <w:bottom w:val="single" w:sz="4" w:space="0" w:color="auto"/>
              <w:right w:val="single" w:sz="4" w:space="0" w:color="auto"/>
            </w:tcBorders>
            <w:shd w:val="clear" w:color="auto" w:fill="auto"/>
            <w:vAlign w:val="bottom"/>
            <w:hideMark/>
          </w:tcPr>
          <w:p w:rsidR="008842E3" w:rsidRPr="008842E3" w:rsidRDefault="008842E3" w:rsidP="008842E3">
            <w:pPr>
              <w:rPr>
                <w:rFonts w:ascii="Calibri" w:hAnsi="Calibri"/>
                <w:color w:val="000000"/>
                <w:szCs w:val="22"/>
                <w:lang w:val="en-IN" w:eastAsia="en-IN"/>
              </w:rPr>
            </w:pPr>
            <w:r w:rsidRPr="008842E3">
              <w:rPr>
                <w:rFonts w:ascii="Calibri" w:hAnsi="Calibri"/>
                <w:color w:val="000000"/>
                <w:szCs w:val="22"/>
                <w:lang w:val="en-IN" w:eastAsia="en-IN"/>
              </w:rPr>
              <w:t>Date of Service- To Date</w:t>
            </w:r>
          </w:p>
        </w:tc>
        <w:tc>
          <w:tcPr>
            <w:tcW w:w="5100" w:type="dxa"/>
            <w:tcBorders>
              <w:top w:val="nil"/>
              <w:left w:val="nil"/>
              <w:bottom w:val="single" w:sz="4" w:space="0" w:color="auto"/>
              <w:right w:val="single" w:sz="4" w:space="0" w:color="auto"/>
            </w:tcBorders>
            <w:shd w:val="clear" w:color="auto" w:fill="auto"/>
            <w:vAlign w:val="bottom"/>
            <w:hideMark/>
          </w:tcPr>
          <w:p w:rsidR="008842E3" w:rsidRPr="008842E3" w:rsidRDefault="008842E3" w:rsidP="008842E3">
            <w:pPr>
              <w:rPr>
                <w:rFonts w:ascii="Calibri" w:hAnsi="Calibri"/>
                <w:color w:val="000000"/>
                <w:szCs w:val="22"/>
                <w:lang w:val="en-IN" w:eastAsia="en-IN"/>
              </w:rPr>
            </w:pPr>
            <w:r w:rsidRPr="008842E3">
              <w:rPr>
                <w:rFonts w:ascii="Calibri" w:hAnsi="Calibri"/>
                <w:color w:val="000000"/>
                <w:szCs w:val="22"/>
                <w:lang w:val="en-IN" w:eastAsia="en-IN"/>
              </w:rPr>
              <w:t xml:space="preserve">The date to which the </w:t>
            </w:r>
            <w:proofErr w:type="spellStart"/>
            <w:r w:rsidRPr="008842E3">
              <w:rPr>
                <w:rFonts w:ascii="Calibri" w:hAnsi="Calibri"/>
                <w:color w:val="000000"/>
                <w:szCs w:val="22"/>
                <w:lang w:val="en-IN" w:eastAsia="en-IN"/>
              </w:rPr>
              <w:t>the</w:t>
            </w:r>
            <w:proofErr w:type="spellEnd"/>
            <w:r w:rsidRPr="008842E3">
              <w:rPr>
                <w:rFonts w:ascii="Calibri" w:hAnsi="Calibri"/>
                <w:color w:val="000000"/>
                <w:szCs w:val="22"/>
                <w:lang w:val="en-IN" w:eastAsia="en-IN"/>
              </w:rPr>
              <w:t xml:space="preserve"> services were provided</w:t>
            </w:r>
          </w:p>
        </w:tc>
      </w:tr>
      <w:tr w:rsidR="008842E3" w:rsidRPr="008842E3" w:rsidTr="008842E3">
        <w:trPr>
          <w:trHeight w:val="300"/>
        </w:trPr>
        <w:tc>
          <w:tcPr>
            <w:tcW w:w="1060" w:type="dxa"/>
            <w:tcBorders>
              <w:top w:val="nil"/>
              <w:left w:val="single" w:sz="4" w:space="0" w:color="auto"/>
              <w:bottom w:val="single" w:sz="4" w:space="0" w:color="auto"/>
              <w:right w:val="single" w:sz="4" w:space="0" w:color="auto"/>
            </w:tcBorders>
            <w:shd w:val="clear" w:color="auto" w:fill="auto"/>
            <w:vAlign w:val="bottom"/>
            <w:hideMark/>
          </w:tcPr>
          <w:p w:rsidR="008842E3" w:rsidRPr="008842E3" w:rsidRDefault="008842E3" w:rsidP="008842E3">
            <w:pPr>
              <w:rPr>
                <w:rFonts w:ascii="Calibri" w:hAnsi="Calibri"/>
                <w:color w:val="000000"/>
                <w:szCs w:val="22"/>
                <w:lang w:val="en-IN" w:eastAsia="en-IN"/>
              </w:rPr>
            </w:pPr>
            <w:r w:rsidRPr="008842E3">
              <w:rPr>
                <w:rFonts w:ascii="Calibri" w:hAnsi="Calibri"/>
                <w:color w:val="000000"/>
                <w:szCs w:val="22"/>
                <w:lang w:val="en-IN" w:eastAsia="en-IN"/>
              </w:rPr>
              <w:t>69</w:t>
            </w:r>
          </w:p>
        </w:tc>
        <w:tc>
          <w:tcPr>
            <w:tcW w:w="3140" w:type="dxa"/>
            <w:tcBorders>
              <w:top w:val="nil"/>
              <w:left w:val="nil"/>
              <w:bottom w:val="single" w:sz="4" w:space="0" w:color="auto"/>
              <w:right w:val="single" w:sz="4" w:space="0" w:color="auto"/>
            </w:tcBorders>
            <w:shd w:val="clear" w:color="auto" w:fill="auto"/>
            <w:vAlign w:val="bottom"/>
            <w:hideMark/>
          </w:tcPr>
          <w:p w:rsidR="008842E3" w:rsidRPr="008842E3" w:rsidRDefault="008842E3" w:rsidP="008842E3">
            <w:pPr>
              <w:rPr>
                <w:rFonts w:ascii="Calibri" w:hAnsi="Calibri"/>
                <w:color w:val="000000"/>
                <w:szCs w:val="22"/>
                <w:lang w:val="en-IN" w:eastAsia="en-IN"/>
              </w:rPr>
            </w:pPr>
            <w:r w:rsidRPr="008842E3">
              <w:rPr>
                <w:rFonts w:ascii="Calibri" w:hAnsi="Calibri"/>
                <w:color w:val="000000"/>
                <w:szCs w:val="22"/>
                <w:lang w:val="en-IN" w:eastAsia="en-IN"/>
              </w:rPr>
              <w:t>Place of Services</w:t>
            </w:r>
          </w:p>
        </w:tc>
        <w:tc>
          <w:tcPr>
            <w:tcW w:w="5100" w:type="dxa"/>
            <w:tcBorders>
              <w:top w:val="nil"/>
              <w:left w:val="nil"/>
              <w:bottom w:val="single" w:sz="4" w:space="0" w:color="auto"/>
              <w:right w:val="single" w:sz="4" w:space="0" w:color="auto"/>
            </w:tcBorders>
            <w:shd w:val="clear" w:color="auto" w:fill="auto"/>
            <w:vAlign w:val="bottom"/>
            <w:hideMark/>
          </w:tcPr>
          <w:p w:rsidR="008842E3" w:rsidRPr="008842E3" w:rsidRDefault="008842E3" w:rsidP="008842E3">
            <w:pPr>
              <w:rPr>
                <w:rFonts w:ascii="Calibri" w:hAnsi="Calibri"/>
                <w:color w:val="000000"/>
                <w:szCs w:val="22"/>
                <w:lang w:val="en-IN" w:eastAsia="en-IN"/>
              </w:rPr>
            </w:pPr>
            <w:r w:rsidRPr="008842E3">
              <w:rPr>
                <w:rFonts w:ascii="Calibri" w:hAnsi="Calibri"/>
                <w:color w:val="000000"/>
                <w:szCs w:val="22"/>
                <w:lang w:val="en-IN" w:eastAsia="en-IN"/>
              </w:rPr>
              <w:t>The location where the service was rendered</w:t>
            </w:r>
          </w:p>
        </w:tc>
      </w:tr>
      <w:tr w:rsidR="008842E3" w:rsidRPr="008842E3" w:rsidTr="008842E3">
        <w:trPr>
          <w:trHeight w:val="300"/>
        </w:trPr>
        <w:tc>
          <w:tcPr>
            <w:tcW w:w="1060" w:type="dxa"/>
            <w:tcBorders>
              <w:top w:val="nil"/>
              <w:left w:val="single" w:sz="4" w:space="0" w:color="auto"/>
              <w:bottom w:val="single" w:sz="4" w:space="0" w:color="auto"/>
              <w:right w:val="single" w:sz="4" w:space="0" w:color="auto"/>
            </w:tcBorders>
            <w:shd w:val="clear" w:color="auto" w:fill="auto"/>
            <w:vAlign w:val="bottom"/>
            <w:hideMark/>
          </w:tcPr>
          <w:p w:rsidR="008842E3" w:rsidRPr="008842E3" w:rsidRDefault="008842E3" w:rsidP="008842E3">
            <w:pPr>
              <w:rPr>
                <w:rFonts w:ascii="Calibri" w:hAnsi="Calibri"/>
                <w:color w:val="000000"/>
                <w:szCs w:val="22"/>
                <w:lang w:val="en-IN" w:eastAsia="en-IN"/>
              </w:rPr>
            </w:pPr>
            <w:r w:rsidRPr="008842E3">
              <w:rPr>
                <w:rFonts w:ascii="Calibri" w:hAnsi="Calibri"/>
                <w:color w:val="000000"/>
                <w:szCs w:val="22"/>
                <w:lang w:val="en-IN" w:eastAsia="en-IN"/>
              </w:rPr>
              <w:t>70</w:t>
            </w:r>
          </w:p>
        </w:tc>
        <w:tc>
          <w:tcPr>
            <w:tcW w:w="3140" w:type="dxa"/>
            <w:tcBorders>
              <w:top w:val="nil"/>
              <w:left w:val="nil"/>
              <w:bottom w:val="single" w:sz="4" w:space="0" w:color="auto"/>
              <w:right w:val="single" w:sz="4" w:space="0" w:color="auto"/>
            </w:tcBorders>
            <w:shd w:val="clear" w:color="auto" w:fill="auto"/>
            <w:vAlign w:val="bottom"/>
            <w:hideMark/>
          </w:tcPr>
          <w:p w:rsidR="008842E3" w:rsidRPr="008842E3" w:rsidRDefault="008842E3" w:rsidP="008842E3">
            <w:pPr>
              <w:rPr>
                <w:rFonts w:ascii="Calibri" w:hAnsi="Calibri"/>
                <w:color w:val="000000"/>
                <w:szCs w:val="22"/>
                <w:lang w:val="en-IN" w:eastAsia="en-IN"/>
              </w:rPr>
            </w:pPr>
            <w:r w:rsidRPr="008842E3">
              <w:rPr>
                <w:rFonts w:ascii="Calibri" w:hAnsi="Calibri"/>
                <w:color w:val="000000"/>
                <w:szCs w:val="22"/>
                <w:lang w:val="en-IN" w:eastAsia="en-IN"/>
              </w:rPr>
              <w:t>EMG</w:t>
            </w:r>
          </w:p>
        </w:tc>
        <w:tc>
          <w:tcPr>
            <w:tcW w:w="5100" w:type="dxa"/>
            <w:tcBorders>
              <w:top w:val="nil"/>
              <w:left w:val="nil"/>
              <w:bottom w:val="single" w:sz="4" w:space="0" w:color="auto"/>
              <w:right w:val="single" w:sz="4" w:space="0" w:color="auto"/>
            </w:tcBorders>
            <w:shd w:val="clear" w:color="auto" w:fill="auto"/>
            <w:vAlign w:val="bottom"/>
            <w:hideMark/>
          </w:tcPr>
          <w:p w:rsidR="008842E3" w:rsidRPr="008842E3" w:rsidRDefault="008842E3" w:rsidP="008842E3">
            <w:pPr>
              <w:rPr>
                <w:rFonts w:ascii="Calibri" w:hAnsi="Calibri"/>
                <w:color w:val="000000"/>
                <w:szCs w:val="22"/>
                <w:lang w:val="en-IN" w:eastAsia="en-IN"/>
              </w:rPr>
            </w:pPr>
            <w:r w:rsidRPr="008842E3">
              <w:rPr>
                <w:rFonts w:ascii="Calibri" w:hAnsi="Calibri"/>
                <w:color w:val="000000"/>
                <w:szCs w:val="22"/>
                <w:lang w:val="en-IN" w:eastAsia="en-IN"/>
              </w:rPr>
              <w:t>Identifies if the service was an emergency.</w:t>
            </w:r>
          </w:p>
        </w:tc>
      </w:tr>
      <w:tr w:rsidR="008842E3" w:rsidRPr="008842E3" w:rsidTr="008842E3">
        <w:trPr>
          <w:trHeight w:val="600"/>
        </w:trPr>
        <w:tc>
          <w:tcPr>
            <w:tcW w:w="1060" w:type="dxa"/>
            <w:tcBorders>
              <w:top w:val="nil"/>
              <w:left w:val="single" w:sz="4" w:space="0" w:color="auto"/>
              <w:bottom w:val="single" w:sz="4" w:space="0" w:color="auto"/>
              <w:right w:val="single" w:sz="4" w:space="0" w:color="auto"/>
            </w:tcBorders>
            <w:shd w:val="clear" w:color="auto" w:fill="auto"/>
            <w:vAlign w:val="bottom"/>
            <w:hideMark/>
          </w:tcPr>
          <w:p w:rsidR="008842E3" w:rsidRPr="008842E3" w:rsidRDefault="008842E3" w:rsidP="008842E3">
            <w:pPr>
              <w:rPr>
                <w:rFonts w:ascii="Calibri" w:hAnsi="Calibri"/>
                <w:color w:val="000000"/>
                <w:szCs w:val="22"/>
                <w:lang w:val="en-IN" w:eastAsia="en-IN"/>
              </w:rPr>
            </w:pPr>
            <w:r w:rsidRPr="008842E3">
              <w:rPr>
                <w:rFonts w:ascii="Calibri" w:hAnsi="Calibri"/>
                <w:color w:val="000000"/>
                <w:szCs w:val="22"/>
                <w:lang w:val="en-IN" w:eastAsia="en-IN"/>
              </w:rPr>
              <w:t>71</w:t>
            </w:r>
          </w:p>
        </w:tc>
        <w:tc>
          <w:tcPr>
            <w:tcW w:w="3140" w:type="dxa"/>
            <w:tcBorders>
              <w:top w:val="nil"/>
              <w:left w:val="nil"/>
              <w:bottom w:val="single" w:sz="4" w:space="0" w:color="auto"/>
              <w:right w:val="single" w:sz="4" w:space="0" w:color="auto"/>
            </w:tcBorders>
            <w:shd w:val="clear" w:color="auto" w:fill="auto"/>
            <w:vAlign w:val="bottom"/>
            <w:hideMark/>
          </w:tcPr>
          <w:p w:rsidR="008842E3" w:rsidRPr="008842E3" w:rsidRDefault="008842E3" w:rsidP="008842E3">
            <w:pPr>
              <w:rPr>
                <w:rFonts w:ascii="Calibri" w:hAnsi="Calibri"/>
                <w:color w:val="000000"/>
                <w:szCs w:val="22"/>
                <w:lang w:val="en-IN" w:eastAsia="en-IN"/>
              </w:rPr>
            </w:pPr>
            <w:r w:rsidRPr="008842E3">
              <w:rPr>
                <w:rFonts w:ascii="Calibri" w:hAnsi="Calibri"/>
                <w:color w:val="000000"/>
                <w:szCs w:val="22"/>
                <w:lang w:val="en-IN" w:eastAsia="en-IN"/>
              </w:rPr>
              <w:t>CPT/HCPCS code</w:t>
            </w:r>
          </w:p>
        </w:tc>
        <w:tc>
          <w:tcPr>
            <w:tcW w:w="5100" w:type="dxa"/>
            <w:tcBorders>
              <w:top w:val="nil"/>
              <w:left w:val="nil"/>
              <w:bottom w:val="single" w:sz="4" w:space="0" w:color="auto"/>
              <w:right w:val="single" w:sz="4" w:space="0" w:color="auto"/>
            </w:tcBorders>
            <w:shd w:val="clear" w:color="auto" w:fill="auto"/>
            <w:vAlign w:val="bottom"/>
            <w:hideMark/>
          </w:tcPr>
          <w:p w:rsidR="008842E3" w:rsidRPr="008842E3" w:rsidRDefault="008842E3" w:rsidP="008842E3">
            <w:pPr>
              <w:rPr>
                <w:rFonts w:ascii="Calibri" w:hAnsi="Calibri"/>
                <w:color w:val="000000"/>
                <w:szCs w:val="22"/>
                <w:lang w:val="en-IN" w:eastAsia="en-IN"/>
              </w:rPr>
            </w:pPr>
            <w:r w:rsidRPr="008842E3">
              <w:rPr>
                <w:rFonts w:ascii="Calibri" w:hAnsi="Calibri"/>
                <w:color w:val="000000"/>
                <w:szCs w:val="22"/>
                <w:lang w:val="en-IN" w:eastAsia="en-IN"/>
              </w:rPr>
              <w:t>Identify the medical services and procedures provided to the patient</w:t>
            </w:r>
          </w:p>
        </w:tc>
      </w:tr>
      <w:tr w:rsidR="008842E3" w:rsidRPr="008842E3" w:rsidTr="008842E3">
        <w:trPr>
          <w:trHeight w:val="1200"/>
        </w:trPr>
        <w:tc>
          <w:tcPr>
            <w:tcW w:w="1060" w:type="dxa"/>
            <w:tcBorders>
              <w:top w:val="nil"/>
              <w:left w:val="single" w:sz="4" w:space="0" w:color="auto"/>
              <w:bottom w:val="single" w:sz="4" w:space="0" w:color="auto"/>
              <w:right w:val="single" w:sz="4" w:space="0" w:color="auto"/>
            </w:tcBorders>
            <w:shd w:val="clear" w:color="auto" w:fill="auto"/>
            <w:vAlign w:val="bottom"/>
            <w:hideMark/>
          </w:tcPr>
          <w:p w:rsidR="008842E3" w:rsidRPr="008842E3" w:rsidRDefault="008842E3" w:rsidP="008842E3">
            <w:pPr>
              <w:rPr>
                <w:rFonts w:ascii="Calibri" w:hAnsi="Calibri"/>
                <w:color w:val="000000"/>
                <w:szCs w:val="22"/>
                <w:lang w:val="en-IN" w:eastAsia="en-IN"/>
              </w:rPr>
            </w:pPr>
            <w:r w:rsidRPr="008842E3">
              <w:rPr>
                <w:rFonts w:ascii="Calibri" w:hAnsi="Calibri"/>
                <w:color w:val="000000"/>
                <w:szCs w:val="22"/>
                <w:lang w:val="en-IN" w:eastAsia="en-IN"/>
              </w:rPr>
              <w:t>72</w:t>
            </w:r>
          </w:p>
        </w:tc>
        <w:tc>
          <w:tcPr>
            <w:tcW w:w="3140" w:type="dxa"/>
            <w:tcBorders>
              <w:top w:val="nil"/>
              <w:left w:val="nil"/>
              <w:bottom w:val="single" w:sz="4" w:space="0" w:color="auto"/>
              <w:right w:val="single" w:sz="4" w:space="0" w:color="auto"/>
            </w:tcBorders>
            <w:shd w:val="clear" w:color="auto" w:fill="auto"/>
            <w:vAlign w:val="bottom"/>
            <w:hideMark/>
          </w:tcPr>
          <w:p w:rsidR="008842E3" w:rsidRPr="008842E3" w:rsidRDefault="008842E3" w:rsidP="008842E3">
            <w:pPr>
              <w:rPr>
                <w:rFonts w:ascii="Calibri" w:hAnsi="Calibri"/>
                <w:color w:val="000000"/>
                <w:szCs w:val="22"/>
                <w:lang w:val="en-IN" w:eastAsia="en-IN"/>
              </w:rPr>
            </w:pPr>
            <w:r w:rsidRPr="008842E3">
              <w:rPr>
                <w:rFonts w:ascii="Calibri" w:hAnsi="Calibri"/>
                <w:color w:val="000000"/>
                <w:szCs w:val="22"/>
                <w:lang w:val="en-IN" w:eastAsia="en-IN"/>
              </w:rPr>
              <w:t>Modifier</w:t>
            </w:r>
          </w:p>
        </w:tc>
        <w:tc>
          <w:tcPr>
            <w:tcW w:w="5100" w:type="dxa"/>
            <w:tcBorders>
              <w:top w:val="nil"/>
              <w:left w:val="nil"/>
              <w:bottom w:val="single" w:sz="4" w:space="0" w:color="auto"/>
              <w:right w:val="single" w:sz="4" w:space="0" w:color="auto"/>
            </w:tcBorders>
            <w:shd w:val="clear" w:color="auto" w:fill="auto"/>
            <w:vAlign w:val="bottom"/>
            <w:hideMark/>
          </w:tcPr>
          <w:p w:rsidR="008842E3" w:rsidRPr="008842E3" w:rsidRDefault="008842E3" w:rsidP="008842E3">
            <w:pPr>
              <w:rPr>
                <w:rFonts w:ascii="Calibri" w:hAnsi="Calibri"/>
                <w:color w:val="000000"/>
                <w:szCs w:val="22"/>
                <w:lang w:val="en-IN" w:eastAsia="en-IN"/>
              </w:rPr>
            </w:pPr>
            <w:r w:rsidRPr="008842E3">
              <w:rPr>
                <w:rFonts w:ascii="Calibri" w:hAnsi="Calibri"/>
                <w:color w:val="000000"/>
                <w:szCs w:val="22"/>
                <w:lang w:val="en-IN" w:eastAsia="en-IN"/>
              </w:rPr>
              <w:t>This field allows for the entry of the following: 6 characters in the unshaded area of the CPT/HCPCS field and four sets of 2 characters in the Modifier area</w:t>
            </w:r>
          </w:p>
        </w:tc>
      </w:tr>
      <w:tr w:rsidR="008842E3" w:rsidRPr="008842E3" w:rsidTr="008842E3">
        <w:trPr>
          <w:trHeight w:val="900"/>
        </w:trPr>
        <w:tc>
          <w:tcPr>
            <w:tcW w:w="1060" w:type="dxa"/>
            <w:tcBorders>
              <w:top w:val="nil"/>
              <w:left w:val="single" w:sz="4" w:space="0" w:color="auto"/>
              <w:bottom w:val="single" w:sz="4" w:space="0" w:color="auto"/>
              <w:right w:val="single" w:sz="4" w:space="0" w:color="auto"/>
            </w:tcBorders>
            <w:shd w:val="clear" w:color="auto" w:fill="auto"/>
            <w:vAlign w:val="bottom"/>
            <w:hideMark/>
          </w:tcPr>
          <w:p w:rsidR="008842E3" w:rsidRPr="008842E3" w:rsidRDefault="008842E3" w:rsidP="008842E3">
            <w:pPr>
              <w:rPr>
                <w:rFonts w:ascii="Calibri" w:hAnsi="Calibri"/>
                <w:color w:val="000000"/>
                <w:szCs w:val="22"/>
                <w:lang w:val="en-IN" w:eastAsia="en-IN"/>
              </w:rPr>
            </w:pPr>
            <w:r w:rsidRPr="008842E3">
              <w:rPr>
                <w:rFonts w:ascii="Calibri" w:hAnsi="Calibri"/>
                <w:color w:val="000000"/>
                <w:szCs w:val="22"/>
                <w:lang w:val="en-IN" w:eastAsia="en-IN"/>
              </w:rPr>
              <w:t>73</w:t>
            </w:r>
          </w:p>
        </w:tc>
        <w:tc>
          <w:tcPr>
            <w:tcW w:w="3140" w:type="dxa"/>
            <w:tcBorders>
              <w:top w:val="nil"/>
              <w:left w:val="nil"/>
              <w:bottom w:val="single" w:sz="4" w:space="0" w:color="auto"/>
              <w:right w:val="single" w:sz="4" w:space="0" w:color="auto"/>
            </w:tcBorders>
            <w:shd w:val="clear" w:color="auto" w:fill="auto"/>
            <w:vAlign w:val="bottom"/>
            <w:hideMark/>
          </w:tcPr>
          <w:p w:rsidR="008842E3" w:rsidRPr="008842E3" w:rsidRDefault="008842E3" w:rsidP="008842E3">
            <w:pPr>
              <w:rPr>
                <w:rFonts w:ascii="Calibri" w:hAnsi="Calibri"/>
                <w:color w:val="000000"/>
                <w:szCs w:val="22"/>
                <w:lang w:val="en-IN" w:eastAsia="en-IN"/>
              </w:rPr>
            </w:pPr>
            <w:r w:rsidRPr="008842E3">
              <w:rPr>
                <w:rFonts w:ascii="Calibri" w:hAnsi="Calibri"/>
                <w:color w:val="000000"/>
                <w:szCs w:val="22"/>
                <w:lang w:val="en-IN" w:eastAsia="en-IN"/>
              </w:rPr>
              <w:t>Diagnosis Pointer</w:t>
            </w:r>
          </w:p>
        </w:tc>
        <w:tc>
          <w:tcPr>
            <w:tcW w:w="5100" w:type="dxa"/>
            <w:tcBorders>
              <w:top w:val="nil"/>
              <w:left w:val="nil"/>
              <w:bottom w:val="single" w:sz="4" w:space="0" w:color="auto"/>
              <w:right w:val="single" w:sz="4" w:space="0" w:color="auto"/>
            </w:tcBorders>
            <w:shd w:val="clear" w:color="auto" w:fill="auto"/>
            <w:vAlign w:val="bottom"/>
            <w:hideMark/>
          </w:tcPr>
          <w:p w:rsidR="008842E3" w:rsidRPr="008842E3" w:rsidRDefault="008842E3" w:rsidP="008842E3">
            <w:pPr>
              <w:rPr>
                <w:rFonts w:ascii="Calibri" w:hAnsi="Calibri"/>
                <w:color w:val="000000"/>
                <w:szCs w:val="22"/>
                <w:lang w:val="en-IN" w:eastAsia="en-IN"/>
              </w:rPr>
            </w:pPr>
            <w:r w:rsidRPr="008842E3">
              <w:rPr>
                <w:rFonts w:ascii="Calibri" w:hAnsi="Calibri"/>
                <w:color w:val="000000"/>
                <w:szCs w:val="22"/>
                <w:lang w:val="en-IN" w:eastAsia="en-IN"/>
              </w:rPr>
              <w:t>Letter from 'Diagnosis Code - ICD Code Indicator' that relates to the reason the service(s) was performed</w:t>
            </w:r>
          </w:p>
        </w:tc>
      </w:tr>
      <w:tr w:rsidR="008842E3" w:rsidRPr="008842E3" w:rsidTr="008842E3">
        <w:trPr>
          <w:trHeight w:val="300"/>
        </w:trPr>
        <w:tc>
          <w:tcPr>
            <w:tcW w:w="1060" w:type="dxa"/>
            <w:tcBorders>
              <w:top w:val="nil"/>
              <w:left w:val="single" w:sz="4" w:space="0" w:color="auto"/>
              <w:bottom w:val="single" w:sz="4" w:space="0" w:color="auto"/>
              <w:right w:val="single" w:sz="4" w:space="0" w:color="auto"/>
            </w:tcBorders>
            <w:shd w:val="clear" w:color="auto" w:fill="auto"/>
            <w:vAlign w:val="bottom"/>
            <w:hideMark/>
          </w:tcPr>
          <w:p w:rsidR="008842E3" w:rsidRPr="008842E3" w:rsidRDefault="008842E3" w:rsidP="008842E3">
            <w:pPr>
              <w:rPr>
                <w:rFonts w:ascii="Calibri" w:hAnsi="Calibri"/>
                <w:color w:val="000000"/>
                <w:szCs w:val="22"/>
                <w:lang w:val="en-IN" w:eastAsia="en-IN"/>
              </w:rPr>
            </w:pPr>
            <w:r w:rsidRPr="008842E3">
              <w:rPr>
                <w:rFonts w:ascii="Calibri" w:hAnsi="Calibri"/>
                <w:color w:val="000000"/>
                <w:szCs w:val="22"/>
                <w:lang w:val="en-IN" w:eastAsia="en-IN"/>
              </w:rPr>
              <w:t>74</w:t>
            </w:r>
          </w:p>
        </w:tc>
        <w:tc>
          <w:tcPr>
            <w:tcW w:w="3140" w:type="dxa"/>
            <w:tcBorders>
              <w:top w:val="nil"/>
              <w:left w:val="nil"/>
              <w:bottom w:val="single" w:sz="4" w:space="0" w:color="auto"/>
              <w:right w:val="single" w:sz="4" w:space="0" w:color="auto"/>
            </w:tcBorders>
            <w:shd w:val="clear" w:color="auto" w:fill="auto"/>
            <w:vAlign w:val="bottom"/>
            <w:hideMark/>
          </w:tcPr>
          <w:p w:rsidR="008842E3" w:rsidRPr="008842E3" w:rsidRDefault="008842E3" w:rsidP="008842E3">
            <w:pPr>
              <w:rPr>
                <w:rFonts w:ascii="Calibri" w:hAnsi="Calibri"/>
                <w:color w:val="000000"/>
                <w:szCs w:val="22"/>
                <w:lang w:val="en-IN" w:eastAsia="en-IN"/>
              </w:rPr>
            </w:pPr>
            <w:r w:rsidRPr="008842E3">
              <w:rPr>
                <w:rFonts w:ascii="Calibri" w:hAnsi="Calibri"/>
                <w:color w:val="000000"/>
                <w:szCs w:val="22"/>
                <w:lang w:val="en-IN" w:eastAsia="en-IN"/>
              </w:rPr>
              <w:t>Charges for Services</w:t>
            </w:r>
          </w:p>
        </w:tc>
        <w:tc>
          <w:tcPr>
            <w:tcW w:w="5100" w:type="dxa"/>
            <w:tcBorders>
              <w:top w:val="nil"/>
              <w:left w:val="nil"/>
              <w:bottom w:val="single" w:sz="4" w:space="0" w:color="auto"/>
              <w:right w:val="single" w:sz="4" w:space="0" w:color="auto"/>
            </w:tcBorders>
            <w:shd w:val="clear" w:color="auto" w:fill="auto"/>
            <w:vAlign w:val="bottom"/>
            <w:hideMark/>
          </w:tcPr>
          <w:p w:rsidR="008842E3" w:rsidRPr="008842E3" w:rsidRDefault="008842E3" w:rsidP="008842E3">
            <w:pPr>
              <w:rPr>
                <w:rFonts w:ascii="Calibri" w:hAnsi="Calibri"/>
                <w:color w:val="000000"/>
                <w:szCs w:val="22"/>
                <w:lang w:val="en-IN" w:eastAsia="en-IN"/>
              </w:rPr>
            </w:pPr>
            <w:r w:rsidRPr="008842E3">
              <w:rPr>
                <w:rFonts w:ascii="Calibri" w:hAnsi="Calibri"/>
                <w:color w:val="000000"/>
                <w:szCs w:val="22"/>
                <w:lang w:val="en-IN" w:eastAsia="en-IN"/>
              </w:rPr>
              <w:t>Indicates the total billed amount for services</w:t>
            </w:r>
          </w:p>
        </w:tc>
      </w:tr>
      <w:tr w:rsidR="008842E3" w:rsidRPr="008842E3" w:rsidTr="008842E3">
        <w:trPr>
          <w:trHeight w:val="600"/>
        </w:trPr>
        <w:tc>
          <w:tcPr>
            <w:tcW w:w="1060" w:type="dxa"/>
            <w:tcBorders>
              <w:top w:val="nil"/>
              <w:left w:val="single" w:sz="4" w:space="0" w:color="auto"/>
              <w:bottom w:val="single" w:sz="4" w:space="0" w:color="auto"/>
              <w:right w:val="single" w:sz="4" w:space="0" w:color="auto"/>
            </w:tcBorders>
            <w:shd w:val="clear" w:color="auto" w:fill="auto"/>
            <w:vAlign w:val="bottom"/>
            <w:hideMark/>
          </w:tcPr>
          <w:p w:rsidR="008842E3" w:rsidRPr="008842E3" w:rsidRDefault="008842E3" w:rsidP="008842E3">
            <w:pPr>
              <w:rPr>
                <w:rFonts w:ascii="Calibri" w:hAnsi="Calibri"/>
                <w:color w:val="000000"/>
                <w:szCs w:val="22"/>
                <w:lang w:val="en-IN" w:eastAsia="en-IN"/>
              </w:rPr>
            </w:pPr>
            <w:r w:rsidRPr="008842E3">
              <w:rPr>
                <w:rFonts w:ascii="Calibri" w:hAnsi="Calibri"/>
                <w:color w:val="000000"/>
                <w:szCs w:val="22"/>
                <w:lang w:val="en-IN" w:eastAsia="en-IN"/>
              </w:rPr>
              <w:lastRenderedPageBreak/>
              <w:t>75</w:t>
            </w:r>
          </w:p>
        </w:tc>
        <w:tc>
          <w:tcPr>
            <w:tcW w:w="3140" w:type="dxa"/>
            <w:tcBorders>
              <w:top w:val="nil"/>
              <w:left w:val="nil"/>
              <w:bottom w:val="single" w:sz="4" w:space="0" w:color="auto"/>
              <w:right w:val="single" w:sz="4" w:space="0" w:color="auto"/>
            </w:tcBorders>
            <w:shd w:val="clear" w:color="auto" w:fill="auto"/>
            <w:vAlign w:val="bottom"/>
            <w:hideMark/>
          </w:tcPr>
          <w:p w:rsidR="008842E3" w:rsidRPr="008842E3" w:rsidRDefault="008842E3" w:rsidP="008842E3">
            <w:pPr>
              <w:rPr>
                <w:rFonts w:ascii="Calibri" w:hAnsi="Calibri"/>
                <w:color w:val="000000"/>
                <w:szCs w:val="22"/>
                <w:lang w:val="en-IN" w:eastAsia="en-IN"/>
              </w:rPr>
            </w:pPr>
            <w:r w:rsidRPr="008842E3">
              <w:rPr>
                <w:rFonts w:ascii="Calibri" w:hAnsi="Calibri"/>
                <w:color w:val="000000"/>
                <w:szCs w:val="22"/>
                <w:lang w:val="en-IN" w:eastAsia="en-IN"/>
              </w:rPr>
              <w:t>Days or Units</w:t>
            </w:r>
          </w:p>
        </w:tc>
        <w:tc>
          <w:tcPr>
            <w:tcW w:w="5100" w:type="dxa"/>
            <w:tcBorders>
              <w:top w:val="nil"/>
              <w:left w:val="nil"/>
              <w:bottom w:val="single" w:sz="4" w:space="0" w:color="auto"/>
              <w:right w:val="single" w:sz="4" w:space="0" w:color="auto"/>
            </w:tcBorders>
            <w:shd w:val="clear" w:color="auto" w:fill="auto"/>
            <w:vAlign w:val="bottom"/>
            <w:hideMark/>
          </w:tcPr>
          <w:p w:rsidR="008842E3" w:rsidRPr="008842E3" w:rsidRDefault="00E220DA" w:rsidP="008842E3">
            <w:pPr>
              <w:rPr>
                <w:rFonts w:ascii="Calibri" w:hAnsi="Calibri"/>
                <w:color w:val="000000"/>
                <w:szCs w:val="22"/>
                <w:lang w:val="en-IN" w:eastAsia="en-IN"/>
              </w:rPr>
            </w:pPr>
            <w:r>
              <w:rPr>
                <w:rFonts w:ascii="Calibri" w:hAnsi="Calibri"/>
                <w:color w:val="000000"/>
                <w:szCs w:val="22"/>
                <w:lang w:val="en-IN" w:eastAsia="en-IN"/>
              </w:rPr>
              <w:t>N</w:t>
            </w:r>
            <w:r w:rsidR="008842E3" w:rsidRPr="008842E3">
              <w:rPr>
                <w:rFonts w:ascii="Calibri" w:hAnsi="Calibri"/>
                <w:color w:val="000000"/>
                <w:szCs w:val="22"/>
                <w:lang w:val="en-IN" w:eastAsia="en-IN"/>
              </w:rPr>
              <w:t>umber of days corresponding to the dates entered in CPT or HCPCS coding manual(s).</w:t>
            </w:r>
          </w:p>
        </w:tc>
      </w:tr>
      <w:tr w:rsidR="008842E3" w:rsidRPr="008842E3" w:rsidTr="008842E3">
        <w:trPr>
          <w:trHeight w:val="300"/>
        </w:trPr>
        <w:tc>
          <w:tcPr>
            <w:tcW w:w="1060" w:type="dxa"/>
            <w:tcBorders>
              <w:top w:val="nil"/>
              <w:left w:val="single" w:sz="4" w:space="0" w:color="auto"/>
              <w:bottom w:val="single" w:sz="4" w:space="0" w:color="auto"/>
              <w:right w:val="single" w:sz="4" w:space="0" w:color="auto"/>
            </w:tcBorders>
            <w:shd w:val="clear" w:color="auto" w:fill="auto"/>
            <w:vAlign w:val="bottom"/>
            <w:hideMark/>
          </w:tcPr>
          <w:p w:rsidR="008842E3" w:rsidRPr="008842E3" w:rsidRDefault="008842E3" w:rsidP="008842E3">
            <w:pPr>
              <w:rPr>
                <w:rFonts w:ascii="Calibri" w:hAnsi="Calibri"/>
                <w:color w:val="000000"/>
                <w:szCs w:val="22"/>
                <w:lang w:val="en-IN" w:eastAsia="en-IN"/>
              </w:rPr>
            </w:pPr>
            <w:r w:rsidRPr="008842E3">
              <w:rPr>
                <w:rFonts w:ascii="Calibri" w:hAnsi="Calibri"/>
                <w:color w:val="000000"/>
                <w:szCs w:val="22"/>
                <w:lang w:val="en-IN" w:eastAsia="en-IN"/>
              </w:rPr>
              <w:t>76</w:t>
            </w:r>
          </w:p>
        </w:tc>
        <w:tc>
          <w:tcPr>
            <w:tcW w:w="3140" w:type="dxa"/>
            <w:tcBorders>
              <w:top w:val="nil"/>
              <w:left w:val="nil"/>
              <w:bottom w:val="single" w:sz="4" w:space="0" w:color="auto"/>
              <w:right w:val="single" w:sz="4" w:space="0" w:color="auto"/>
            </w:tcBorders>
            <w:shd w:val="clear" w:color="auto" w:fill="auto"/>
            <w:vAlign w:val="bottom"/>
            <w:hideMark/>
          </w:tcPr>
          <w:p w:rsidR="008842E3" w:rsidRPr="008842E3" w:rsidRDefault="008842E3" w:rsidP="008842E3">
            <w:pPr>
              <w:rPr>
                <w:rFonts w:ascii="Calibri" w:hAnsi="Calibri"/>
                <w:color w:val="000000"/>
                <w:szCs w:val="22"/>
                <w:lang w:val="en-IN" w:eastAsia="en-IN"/>
              </w:rPr>
            </w:pPr>
            <w:r w:rsidRPr="008842E3">
              <w:rPr>
                <w:rFonts w:ascii="Calibri" w:hAnsi="Calibri"/>
                <w:color w:val="000000"/>
                <w:szCs w:val="22"/>
                <w:lang w:val="en-IN" w:eastAsia="en-IN"/>
              </w:rPr>
              <w:t>Rendering Provider ID</w:t>
            </w:r>
          </w:p>
        </w:tc>
        <w:tc>
          <w:tcPr>
            <w:tcW w:w="5100" w:type="dxa"/>
            <w:tcBorders>
              <w:top w:val="nil"/>
              <w:left w:val="nil"/>
              <w:bottom w:val="single" w:sz="4" w:space="0" w:color="auto"/>
              <w:right w:val="single" w:sz="4" w:space="0" w:color="auto"/>
            </w:tcBorders>
            <w:shd w:val="clear" w:color="auto" w:fill="auto"/>
            <w:vAlign w:val="bottom"/>
            <w:hideMark/>
          </w:tcPr>
          <w:p w:rsidR="008842E3" w:rsidRPr="008842E3" w:rsidRDefault="00E220DA" w:rsidP="008842E3">
            <w:pPr>
              <w:rPr>
                <w:rFonts w:ascii="Calibri" w:hAnsi="Calibri"/>
                <w:color w:val="000000"/>
                <w:szCs w:val="22"/>
                <w:lang w:val="en-IN" w:eastAsia="en-IN"/>
              </w:rPr>
            </w:pPr>
            <w:r>
              <w:rPr>
                <w:rFonts w:ascii="Calibri" w:hAnsi="Calibri"/>
                <w:color w:val="000000"/>
                <w:szCs w:val="22"/>
                <w:lang w:val="en-IN" w:eastAsia="en-IN"/>
              </w:rPr>
              <w:t>Provider ID of the Re</w:t>
            </w:r>
            <w:r w:rsidRPr="008842E3">
              <w:rPr>
                <w:rFonts w:ascii="Calibri" w:hAnsi="Calibri"/>
                <w:color w:val="000000"/>
                <w:szCs w:val="22"/>
                <w:lang w:val="en-IN" w:eastAsia="en-IN"/>
              </w:rPr>
              <w:t>ndering</w:t>
            </w:r>
            <w:r w:rsidR="008842E3" w:rsidRPr="008842E3">
              <w:rPr>
                <w:rFonts w:ascii="Calibri" w:hAnsi="Calibri"/>
                <w:color w:val="000000"/>
                <w:szCs w:val="22"/>
                <w:lang w:val="en-IN" w:eastAsia="en-IN"/>
              </w:rPr>
              <w:t xml:space="preserve"> physician</w:t>
            </w:r>
          </w:p>
        </w:tc>
      </w:tr>
      <w:tr w:rsidR="008842E3" w:rsidRPr="008842E3" w:rsidTr="008842E3">
        <w:trPr>
          <w:trHeight w:val="600"/>
        </w:trPr>
        <w:tc>
          <w:tcPr>
            <w:tcW w:w="1060" w:type="dxa"/>
            <w:tcBorders>
              <w:top w:val="nil"/>
              <w:left w:val="single" w:sz="4" w:space="0" w:color="auto"/>
              <w:bottom w:val="single" w:sz="4" w:space="0" w:color="auto"/>
              <w:right w:val="single" w:sz="4" w:space="0" w:color="auto"/>
            </w:tcBorders>
            <w:shd w:val="clear" w:color="auto" w:fill="auto"/>
            <w:vAlign w:val="bottom"/>
            <w:hideMark/>
          </w:tcPr>
          <w:p w:rsidR="008842E3" w:rsidRPr="008842E3" w:rsidRDefault="008842E3" w:rsidP="008842E3">
            <w:pPr>
              <w:rPr>
                <w:rFonts w:ascii="Calibri" w:hAnsi="Calibri"/>
                <w:color w:val="000000"/>
                <w:szCs w:val="22"/>
                <w:lang w:val="en-IN" w:eastAsia="en-IN"/>
              </w:rPr>
            </w:pPr>
            <w:r w:rsidRPr="008842E3">
              <w:rPr>
                <w:rFonts w:ascii="Calibri" w:hAnsi="Calibri"/>
                <w:color w:val="000000"/>
                <w:szCs w:val="22"/>
                <w:lang w:val="en-IN" w:eastAsia="en-IN"/>
              </w:rPr>
              <w:t>77</w:t>
            </w:r>
          </w:p>
        </w:tc>
        <w:tc>
          <w:tcPr>
            <w:tcW w:w="3140" w:type="dxa"/>
            <w:tcBorders>
              <w:top w:val="nil"/>
              <w:left w:val="nil"/>
              <w:bottom w:val="single" w:sz="4" w:space="0" w:color="auto"/>
              <w:right w:val="single" w:sz="4" w:space="0" w:color="auto"/>
            </w:tcBorders>
            <w:shd w:val="clear" w:color="auto" w:fill="auto"/>
            <w:vAlign w:val="bottom"/>
            <w:hideMark/>
          </w:tcPr>
          <w:p w:rsidR="008842E3" w:rsidRPr="008842E3" w:rsidRDefault="008842E3" w:rsidP="008842E3">
            <w:pPr>
              <w:rPr>
                <w:rFonts w:ascii="Calibri" w:hAnsi="Calibri"/>
                <w:color w:val="000000"/>
                <w:szCs w:val="22"/>
                <w:lang w:val="en-IN" w:eastAsia="en-IN"/>
              </w:rPr>
            </w:pPr>
            <w:r w:rsidRPr="008842E3">
              <w:rPr>
                <w:rFonts w:ascii="Calibri" w:hAnsi="Calibri"/>
                <w:color w:val="000000"/>
                <w:szCs w:val="22"/>
                <w:lang w:val="en-IN" w:eastAsia="en-IN"/>
              </w:rPr>
              <w:t>Federal Tax ID Number</w:t>
            </w:r>
          </w:p>
        </w:tc>
        <w:tc>
          <w:tcPr>
            <w:tcW w:w="5100" w:type="dxa"/>
            <w:tcBorders>
              <w:top w:val="nil"/>
              <w:left w:val="nil"/>
              <w:bottom w:val="single" w:sz="4" w:space="0" w:color="auto"/>
              <w:right w:val="single" w:sz="4" w:space="0" w:color="auto"/>
            </w:tcBorders>
            <w:shd w:val="clear" w:color="auto" w:fill="auto"/>
            <w:vAlign w:val="bottom"/>
            <w:hideMark/>
          </w:tcPr>
          <w:p w:rsidR="008842E3" w:rsidRPr="008842E3" w:rsidRDefault="008842E3" w:rsidP="008842E3">
            <w:pPr>
              <w:rPr>
                <w:rFonts w:ascii="Calibri" w:hAnsi="Calibri"/>
                <w:color w:val="000000"/>
                <w:szCs w:val="22"/>
                <w:lang w:val="en-IN" w:eastAsia="en-IN"/>
              </w:rPr>
            </w:pPr>
            <w:r w:rsidRPr="008842E3">
              <w:rPr>
                <w:rFonts w:ascii="Calibri" w:hAnsi="Calibri"/>
                <w:color w:val="000000"/>
                <w:szCs w:val="22"/>
                <w:lang w:val="en-IN" w:eastAsia="en-IN"/>
              </w:rPr>
              <w:t>The unique identifier assigned by a federal or state agency</w:t>
            </w:r>
          </w:p>
        </w:tc>
      </w:tr>
      <w:tr w:rsidR="008842E3" w:rsidRPr="008842E3" w:rsidTr="008842E3">
        <w:trPr>
          <w:trHeight w:val="300"/>
        </w:trPr>
        <w:tc>
          <w:tcPr>
            <w:tcW w:w="1060" w:type="dxa"/>
            <w:tcBorders>
              <w:top w:val="nil"/>
              <w:left w:val="single" w:sz="4" w:space="0" w:color="auto"/>
              <w:bottom w:val="single" w:sz="4" w:space="0" w:color="auto"/>
              <w:right w:val="single" w:sz="4" w:space="0" w:color="auto"/>
            </w:tcBorders>
            <w:shd w:val="clear" w:color="auto" w:fill="auto"/>
            <w:vAlign w:val="bottom"/>
            <w:hideMark/>
          </w:tcPr>
          <w:p w:rsidR="008842E3" w:rsidRPr="008842E3" w:rsidRDefault="008842E3" w:rsidP="008842E3">
            <w:pPr>
              <w:rPr>
                <w:rFonts w:ascii="Calibri" w:hAnsi="Calibri"/>
                <w:color w:val="000000"/>
                <w:szCs w:val="22"/>
                <w:lang w:val="en-IN" w:eastAsia="en-IN"/>
              </w:rPr>
            </w:pPr>
            <w:r w:rsidRPr="008842E3">
              <w:rPr>
                <w:rFonts w:ascii="Calibri" w:hAnsi="Calibri"/>
                <w:color w:val="000000"/>
                <w:szCs w:val="22"/>
                <w:lang w:val="en-IN" w:eastAsia="en-IN"/>
              </w:rPr>
              <w:t>78</w:t>
            </w:r>
          </w:p>
        </w:tc>
        <w:tc>
          <w:tcPr>
            <w:tcW w:w="3140" w:type="dxa"/>
            <w:tcBorders>
              <w:top w:val="nil"/>
              <w:left w:val="nil"/>
              <w:bottom w:val="single" w:sz="4" w:space="0" w:color="auto"/>
              <w:right w:val="single" w:sz="4" w:space="0" w:color="auto"/>
            </w:tcBorders>
            <w:shd w:val="clear" w:color="auto" w:fill="auto"/>
            <w:vAlign w:val="bottom"/>
            <w:hideMark/>
          </w:tcPr>
          <w:p w:rsidR="008842E3" w:rsidRPr="008842E3" w:rsidRDefault="008842E3" w:rsidP="008842E3">
            <w:pPr>
              <w:rPr>
                <w:rFonts w:ascii="Calibri" w:hAnsi="Calibri"/>
                <w:color w:val="000000"/>
                <w:szCs w:val="22"/>
                <w:lang w:val="en-IN" w:eastAsia="en-IN"/>
              </w:rPr>
            </w:pPr>
            <w:r w:rsidRPr="008842E3">
              <w:rPr>
                <w:rFonts w:ascii="Calibri" w:hAnsi="Calibri"/>
                <w:color w:val="000000"/>
                <w:szCs w:val="22"/>
                <w:lang w:val="en-IN" w:eastAsia="en-IN"/>
              </w:rPr>
              <w:t>Federal Tax ID type</w:t>
            </w:r>
          </w:p>
        </w:tc>
        <w:tc>
          <w:tcPr>
            <w:tcW w:w="5100" w:type="dxa"/>
            <w:tcBorders>
              <w:top w:val="nil"/>
              <w:left w:val="nil"/>
              <w:bottom w:val="single" w:sz="4" w:space="0" w:color="auto"/>
              <w:right w:val="single" w:sz="4" w:space="0" w:color="auto"/>
            </w:tcBorders>
            <w:shd w:val="clear" w:color="auto" w:fill="auto"/>
            <w:vAlign w:val="bottom"/>
            <w:hideMark/>
          </w:tcPr>
          <w:p w:rsidR="008842E3" w:rsidRPr="008842E3" w:rsidRDefault="008842E3" w:rsidP="008842E3">
            <w:pPr>
              <w:rPr>
                <w:rFonts w:ascii="Calibri" w:hAnsi="Calibri"/>
                <w:color w:val="000000"/>
                <w:szCs w:val="22"/>
                <w:lang w:val="en-IN" w:eastAsia="en-IN"/>
              </w:rPr>
            </w:pPr>
            <w:r w:rsidRPr="008842E3">
              <w:rPr>
                <w:rFonts w:ascii="Calibri" w:hAnsi="Calibri"/>
                <w:color w:val="000000"/>
                <w:szCs w:val="22"/>
                <w:lang w:val="en-IN" w:eastAsia="en-IN"/>
              </w:rPr>
              <w:t>Select whether it is 'SSN' or 'EIN'</w:t>
            </w:r>
          </w:p>
        </w:tc>
      </w:tr>
      <w:tr w:rsidR="008842E3" w:rsidRPr="008842E3" w:rsidTr="008842E3">
        <w:trPr>
          <w:trHeight w:val="300"/>
        </w:trPr>
        <w:tc>
          <w:tcPr>
            <w:tcW w:w="1060" w:type="dxa"/>
            <w:tcBorders>
              <w:top w:val="nil"/>
              <w:left w:val="single" w:sz="4" w:space="0" w:color="auto"/>
              <w:bottom w:val="single" w:sz="4" w:space="0" w:color="auto"/>
              <w:right w:val="single" w:sz="4" w:space="0" w:color="auto"/>
            </w:tcBorders>
            <w:shd w:val="clear" w:color="auto" w:fill="auto"/>
            <w:vAlign w:val="bottom"/>
            <w:hideMark/>
          </w:tcPr>
          <w:p w:rsidR="008842E3" w:rsidRPr="008842E3" w:rsidRDefault="008842E3" w:rsidP="008842E3">
            <w:pPr>
              <w:rPr>
                <w:rFonts w:ascii="Calibri" w:hAnsi="Calibri"/>
                <w:color w:val="000000"/>
                <w:szCs w:val="22"/>
                <w:lang w:val="en-IN" w:eastAsia="en-IN"/>
              </w:rPr>
            </w:pPr>
            <w:r w:rsidRPr="008842E3">
              <w:rPr>
                <w:rFonts w:ascii="Calibri" w:hAnsi="Calibri"/>
                <w:color w:val="000000"/>
                <w:szCs w:val="22"/>
                <w:lang w:val="en-IN" w:eastAsia="en-IN"/>
              </w:rPr>
              <w:t>79</w:t>
            </w:r>
          </w:p>
        </w:tc>
        <w:tc>
          <w:tcPr>
            <w:tcW w:w="3140" w:type="dxa"/>
            <w:tcBorders>
              <w:top w:val="nil"/>
              <w:left w:val="nil"/>
              <w:bottom w:val="single" w:sz="4" w:space="0" w:color="auto"/>
              <w:right w:val="single" w:sz="4" w:space="0" w:color="auto"/>
            </w:tcBorders>
            <w:shd w:val="clear" w:color="auto" w:fill="auto"/>
            <w:vAlign w:val="bottom"/>
            <w:hideMark/>
          </w:tcPr>
          <w:p w:rsidR="008842E3" w:rsidRPr="008842E3" w:rsidRDefault="008842E3" w:rsidP="008842E3">
            <w:pPr>
              <w:rPr>
                <w:rFonts w:ascii="Calibri" w:hAnsi="Calibri"/>
                <w:color w:val="000000"/>
                <w:szCs w:val="22"/>
                <w:lang w:val="en-IN" w:eastAsia="en-IN"/>
              </w:rPr>
            </w:pPr>
            <w:r w:rsidRPr="008842E3">
              <w:rPr>
                <w:rFonts w:ascii="Calibri" w:hAnsi="Calibri"/>
                <w:color w:val="000000"/>
                <w:szCs w:val="22"/>
                <w:lang w:val="en-IN" w:eastAsia="en-IN"/>
              </w:rPr>
              <w:t>Patient's Account Number</w:t>
            </w:r>
          </w:p>
        </w:tc>
        <w:tc>
          <w:tcPr>
            <w:tcW w:w="5100" w:type="dxa"/>
            <w:tcBorders>
              <w:top w:val="nil"/>
              <w:left w:val="nil"/>
              <w:bottom w:val="single" w:sz="4" w:space="0" w:color="auto"/>
              <w:right w:val="single" w:sz="4" w:space="0" w:color="auto"/>
            </w:tcBorders>
            <w:shd w:val="clear" w:color="auto" w:fill="auto"/>
            <w:vAlign w:val="bottom"/>
            <w:hideMark/>
          </w:tcPr>
          <w:p w:rsidR="008842E3" w:rsidRPr="008842E3" w:rsidRDefault="008842E3" w:rsidP="008842E3">
            <w:pPr>
              <w:rPr>
                <w:rFonts w:ascii="Calibri" w:hAnsi="Calibri"/>
                <w:color w:val="000000"/>
                <w:szCs w:val="22"/>
                <w:lang w:val="en-IN" w:eastAsia="en-IN"/>
              </w:rPr>
            </w:pPr>
            <w:r w:rsidRPr="008842E3">
              <w:rPr>
                <w:rFonts w:ascii="Calibri" w:hAnsi="Calibri"/>
                <w:color w:val="000000"/>
                <w:szCs w:val="22"/>
                <w:lang w:val="en-IN" w:eastAsia="en-IN"/>
              </w:rPr>
              <w:t>The identifier assigned by the provider</w:t>
            </w:r>
          </w:p>
        </w:tc>
      </w:tr>
      <w:tr w:rsidR="008842E3" w:rsidRPr="008842E3" w:rsidTr="008842E3">
        <w:trPr>
          <w:trHeight w:val="900"/>
        </w:trPr>
        <w:tc>
          <w:tcPr>
            <w:tcW w:w="1060" w:type="dxa"/>
            <w:tcBorders>
              <w:top w:val="nil"/>
              <w:left w:val="single" w:sz="4" w:space="0" w:color="auto"/>
              <w:bottom w:val="single" w:sz="4" w:space="0" w:color="auto"/>
              <w:right w:val="single" w:sz="4" w:space="0" w:color="auto"/>
            </w:tcBorders>
            <w:shd w:val="clear" w:color="auto" w:fill="auto"/>
            <w:vAlign w:val="bottom"/>
            <w:hideMark/>
          </w:tcPr>
          <w:p w:rsidR="008842E3" w:rsidRPr="008842E3" w:rsidRDefault="008842E3" w:rsidP="008842E3">
            <w:pPr>
              <w:rPr>
                <w:rFonts w:ascii="Calibri" w:hAnsi="Calibri"/>
                <w:color w:val="000000"/>
                <w:szCs w:val="22"/>
                <w:lang w:val="en-IN" w:eastAsia="en-IN"/>
              </w:rPr>
            </w:pPr>
            <w:r w:rsidRPr="008842E3">
              <w:rPr>
                <w:rFonts w:ascii="Calibri" w:hAnsi="Calibri"/>
                <w:color w:val="000000"/>
                <w:szCs w:val="22"/>
                <w:lang w:val="en-IN" w:eastAsia="en-IN"/>
              </w:rPr>
              <w:t>80</w:t>
            </w:r>
          </w:p>
        </w:tc>
        <w:tc>
          <w:tcPr>
            <w:tcW w:w="3140" w:type="dxa"/>
            <w:tcBorders>
              <w:top w:val="nil"/>
              <w:left w:val="nil"/>
              <w:bottom w:val="single" w:sz="4" w:space="0" w:color="auto"/>
              <w:right w:val="single" w:sz="4" w:space="0" w:color="auto"/>
            </w:tcBorders>
            <w:shd w:val="clear" w:color="auto" w:fill="auto"/>
            <w:vAlign w:val="bottom"/>
            <w:hideMark/>
          </w:tcPr>
          <w:p w:rsidR="008842E3" w:rsidRPr="008842E3" w:rsidRDefault="008842E3" w:rsidP="008842E3">
            <w:pPr>
              <w:rPr>
                <w:rFonts w:ascii="Calibri" w:hAnsi="Calibri"/>
                <w:color w:val="000000"/>
                <w:szCs w:val="22"/>
                <w:lang w:val="en-IN" w:eastAsia="en-IN"/>
              </w:rPr>
            </w:pPr>
            <w:r w:rsidRPr="008842E3">
              <w:rPr>
                <w:rFonts w:ascii="Calibri" w:hAnsi="Calibri"/>
                <w:color w:val="000000"/>
                <w:szCs w:val="22"/>
                <w:lang w:val="en-IN" w:eastAsia="en-IN"/>
              </w:rPr>
              <w:t>Accept Assignment</w:t>
            </w:r>
          </w:p>
        </w:tc>
        <w:tc>
          <w:tcPr>
            <w:tcW w:w="5100" w:type="dxa"/>
            <w:tcBorders>
              <w:top w:val="nil"/>
              <w:left w:val="nil"/>
              <w:bottom w:val="single" w:sz="4" w:space="0" w:color="auto"/>
              <w:right w:val="single" w:sz="4" w:space="0" w:color="auto"/>
            </w:tcBorders>
            <w:shd w:val="clear" w:color="auto" w:fill="auto"/>
            <w:vAlign w:val="bottom"/>
            <w:hideMark/>
          </w:tcPr>
          <w:p w:rsidR="008842E3" w:rsidRPr="008842E3" w:rsidRDefault="008842E3" w:rsidP="008842E3">
            <w:pPr>
              <w:rPr>
                <w:rFonts w:ascii="Calibri" w:hAnsi="Calibri"/>
                <w:color w:val="000000"/>
                <w:szCs w:val="22"/>
                <w:lang w:val="en-IN" w:eastAsia="en-IN"/>
              </w:rPr>
            </w:pPr>
            <w:r w:rsidRPr="008842E3">
              <w:rPr>
                <w:rFonts w:ascii="Calibri" w:hAnsi="Calibri"/>
                <w:color w:val="000000"/>
                <w:szCs w:val="22"/>
                <w:lang w:val="en-IN" w:eastAsia="en-IN"/>
              </w:rPr>
              <w:t>The accept assignment indicates that the provider agrees to accept assignment under the terms of the payer’s program.</w:t>
            </w:r>
          </w:p>
        </w:tc>
      </w:tr>
      <w:tr w:rsidR="008842E3" w:rsidRPr="008842E3" w:rsidTr="008842E3">
        <w:trPr>
          <w:trHeight w:val="300"/>
        </w:trPr>
        <w:tc>
          <w:tcPr>
            <w:tcW w:w="1060" w:type="dxa"/>
            <w:tcBorders>
              <w:top w:val="nil"/>
              <w:left w:val="single" w:sz="4" w:space="0" w:color="auto"/>
              <w:bottom w:val="single" w:sz="4" w:space="0" w:color="auto"/>
              <w:right w:val="single" w:sz="4" w:space="0" w:color="auto"/>
            </w:tcBorders>
            <w:shd w:val="clear" w:color="auto" w:fill="auto"/>
            <w:vAlign w:val="bottom"/>
            <w:hideMark/>
          </w:tcPr>
          <w:p w:rsidR="008842E3" w:rsidRPr="008842E3" w:rsidRDefault="008842E3" w:rsidP="008842E3">
            <w:pPr>
              <w:rPr>
                <w:rFonts w:ascii="Calibri" w:hAnsi="Calibri"/>
                <w:color w:val="000000"/>
                <w:szCs w:val="22"/>
                <w:lang w:val="en-IN" w:eastAsia="en-IN"/>
              </w:rPr>
            </w:pPr>
            <w:r w:rsidRPr="008842E3">
              <w:rPr>
                <w:rFonts w:ascii="Calibri" w:hAnsi="Calibri"/>
                <w:color w:val="000000"/>
                <w:szCs w:val="22"/>
                <w:lang w:val="en-IN" w:eastAsia="en-IN"/>
              </w:rPr>
              <w:t>81</w:t>
            </w:r>
          </w:p>
        </w:tc>
        <w:tc>
          <w:tcPr>
            <w:tcW w:w="3140" w:type="dxa"/>
            <w:tcBorders>
              <w:top w:val="nil"/>
              <w:left w:val="nil"/>
              <w:bottom w:val="single" w:sz="4" w:space="0" w:color="auto"/>
              <w:right w:val="single" w:sz="4" w:space="0" w:color="auto"/>
            </w:tcBorders>
            <w:shd w:val="clear" w:color="auto" w:fill="auto"/>
            <w:vAlign w:val="bottom"/>
            <w:hideMark/>
          </w:tcPr>
          <w:p w:rsidR="008842E3" w:rsidRPr="008842E3" w:rsidRDefault="008842E3" w:rsidP="008842E3">
            <w:pPr>
              <w:rPr>
                <w:rFonts w:ascii="Calibri" w:hAnsi="Calibri"/>
                <w:color w:val="000000"/>
                <w:szCs w:val="22"/>
                <w:lang w:val="en-IN" w:eastAsia="en-IN"/>
              </w:rPr>
            </w:pPr>
            <w:r w:rsidRPr="008842E3">
              <w:rPr>
                <w:rFonts w:ascii="Calibri" w:hAnsi="Calibri"/>
                <w:color w:val="000000"/>
                <w:szCs w:val="22"/>
                <w:lang w:val="en-IN" w:eastAsia="en-IN"/>
              </w:rPr>
              <w:t>Total Charge</w:t>
            </w:r>
          </w:p>
        </w:tc>
        <w:tc>
          <w:tcPr>
            <w:tcW w:w="5100" w:type="dxa"/>
            <w:tcBorders>
              <w:top w:val="nil"/>
              <w:left w:val="nil"/>
              <w:bottom w:val="single" w:sz="4" w:space="0" w:color="auto"/>
              <w:right w:val="single" w:sz="4" w:space="0" w:color="auto"/>
            </w:tcBorders>
            <w:shd w:val="clear" w:color="auto" w:fill="auto"/>
            <w:vAlign w:val="bottom"/>
            <w:hideMark/>
          </w:tcPr>
          <w:p w:rsidR="008842E3" w:rsidRPr="008842E3" w:rsidRDefault="008842E3" w:rsidP="008842E3">
            <w:pPr>
              <w:rPr>
                <w:rFonts w:ascii="Calibri" w:hAnsi="Calibri"/>
                <w:color w:val="000000"/>
                <w:szCs w:val="22"/>
                <w:lang w:val="en-IN" w:eastAsia="en-IN"/>
              </w:rPr>
            </w:pPr>
            <w:r w:rsidRPr="008842E3">
              <w:rPr>
                <w:rFonts w:ascii="Calibri" w:hAnsi="Calibri"/>
                <w:color w:val="000000"/>
                <w:szCs w:val="22"/>
                <w:lang w:val="en-IN" w:eastAsia="en-IN"/>
              </w:rPr>
              <w:t>The total billed amount for all services</w:t>
            </w:r>
          </w:p>
        </w:tc>
      </w:tr>
      <w:tr w:rsidR="008842E3" w:rsidRPr="008842E3" w:rsidTr="008842E3">
        <w:trPr>
          <w:trHeight w:val="600"/>
        </w:trPr>
        <w:tc>
          <w:tcPr>
            <w:tcW w:w="1060" w:type="dxa"/>
            <w:tcBorders>
              <w:top w:val="nil"/>
              <w:left w:val="single" w:sz="4" w:space="0" w:color="auto"/>
              <w:bottom w:val="single" w:sz="4" w:space="0" w:color="auto"/>
              <w:right w:val="single" w:sz="4" w:space="0" w:color="auto"/>
            </w:tcBorders>
            <w:shd w:val="clear" w:color="auto" w:fill="auto"/>
            <w:vAlign w:val="bottom"/>
            <w:hideMark/>
          </w:tcPr>
          <w:p w:rsidR="008842E3" w:rsidRPr="008842E3" w:rsidRDefault="008842E3" w:rsidP="008842E3">
            <w:pPr>
              <w:rPr>
                <w:rFonts w:ascii="Calibri" w:hAnsi="Calibri"/>
                <w:color w:val="000000"/>
                <w:szCs w:val="22"/>
                <w:lang w:val="en-IN" w:eastAsia="en-IN"/>
              </w:rPr>
            </w:pPr>
            <w:r w:rsidRPr="008842E3">
              <w:rPr>
                <w:rFonts w:ascii="Calibri" w:hAnsi="Calibri"/>
                <w:color w:val="000000"/>
                <w:szCs w:val="22"/>
                <w:lang w:val="en-IN" w:eastAsia="en-IN"/>
              </w:rPr>
              <w:t>82</w:t>
            </w:r>
          </w:p>
        </w:tc>
        <w:tc>
          <w:tcPr>
            <w:tcW w:w="3140" w:type="dxa"/>
            <w:tcBorders>
              <w:top w:val="nil"/>
              <w:left w:val="nil"/>
              <w:bottom w:val="single" w:sz="4" w:space="0" w:color="auto"/>
              <w:right w:val="single" w:sz="4" w:space="0" w:color="auto"/>
            </w:tcBorders>
            <w:shd w:val="clear" w:color="auto" w:fill="auto"/>
            <w:vAlign w:val="bottom"/>
            <w:hideMark/>
          </w:tcPr>
          <w:p w:rsidR="008842E3" w:rsidRPr="008842E3" w:rsidRDefault="008842E3" w:rsidP="008842E3">
            <w:pPr>
              <w:rPr>
                <w:rFonts w:ascii="Calibri" w:hAnsi="Calibri"/>
                <w:color w:val="000000"/>
                <w:szCs w:val="22"/>
                <w:lang w:val="en-IN" w:eastAsia="en-IN"/>
              </w:rPr>
            </w:pPr>
            <w:r w:rsidRPr="008842E3">
              <w:rPr>
                <w:rFonts w:ascii="Calibri" w:hAnsi="Calibri"/>
                <w:color w:val="000000"/>
                <w:szCs w:val="22"/>
                <w:lang w:val="en-IN" w:eastAsia="en-IN"/>
              </w:rPr>
              <w:t>Amount Paid</w:t>
            </w:r>
          </w:p>
        </w:tc>
        <w:tc>
          <w:tcPr>
            <w:tcW w:w="5100" w:type="dxa"/>
            <w:tcBorders>
              <w:top w:val="nil"/>
              <w:left w:val="nil"/>
              <w:bottom w:val="single" w:sz="4" w:space="0" w:color="auto"/>
              <w:right w:val="single" w:sz="4" w:space="0" w:color="auto"/>
            </w:tcBorders>
            <w:shd w:val="clear" w:color="auto" w:fill="auto"/>
            <w:vAlign w:val="bottom"/>
            <w:hideMark/>
          </w:tcPr>
          <w:p w:rsidR="008842E3" w:rsidRPr="008842E3" w:rsidRDefault="008842E3" w:rsidP="008842E3">
            <w:pPr>
              <w:rPr>
                <w:rFonts w:ascii="Calibri" w:hAnsi="Calibri"/>
                <w:color w:val="000000"/>
                <w:szCs w:val="22"/>
                <w:lang w:val="en-IN" w:eastAsia="en-IN"/>
              </w:rPr>
            </w:pPr>
            <w:r w:rsidRPr="008842E3">
              <w:rPr>
                <w:rFonts w:ascii="Calibri" w:hAnsi="Calibri"/>
                <w:color w:val="000000"/>
                <w:szCs w:val="22"/>
                <w:lang w:val="en-IN" w:eastAsia="en-IN"/>
              </w:rPr>
              <w:t>The payment received from the patient or other payers</w:t>
            </w:r>
          </w:p>
        </w:tc>
      </w:tr>
      <w:tr w:rsidR="008842E3" w:rsidRPr="008842E3" w:rsidTr="008842E3">
        <w:trPr>
          <w:trHeight w:val="300"/>
        </w:trPr>
        <w:tc>
          <w:tcPr>
            <w:tcW w:w="1060" w:type="dxa"/>
            <w:tcBorders>
              <w:top w:val="nil"/>
              <w:left w:val="single" w:sz="4" w:space="0" w:color="auto"/>
              <w:bottom w:val="single" w:sz="4" w:space="0" w:color="auto"/>
              <w:right w:val="single" w:sz="4" w:space="0" w:color="auto"/>
            </w:tcBorders>
            <w:shd w:val="clear" w:color="auto" w:fill="auto"/>
            <w:vAlign w:val="bottom"/>
            <w:hideMark/>
          </w:tcPr>
          <w:p w:rsidR="008842E3" w:rsidRPr="008842E3" w:rsidRDefault="008842E3" w:rsidP="008842E3">
            <w:pPr>
              <w:rPr>
                <w:rFonts w:ascii="Calibri" w:hAnsi="Calibri"/>
                <w:color w:val="000000"/>
                <w:szCs w:val="22"/>
                <w:lang w:val="en-IN" w:eastAsia="en-IN"/>
              </w:rPr>
            </w:pPr>
            <w:r w:rsidRPr="008842E3">
              <w:rPr>
                <w:rFonts w:ascii="Calibri" w:hAnsi="Calibri"/>
                <w:color w:val="000000"/>
                <w:szCs w:val="22"/>
                <w:lang w:val="en-IN" w:eastAsia="en-IN"/>
              </w:rPr>
              <w:t>83</w:t>
            </w:r>
          </w:p>
        </w:tc>
        <w:tc>
          <w:tcPr>
            <w:tcW w:w="3140" w:type="dxa"/>
            <w:tcBorders>
              <w:top w:val="nil"/>
              <w:left w:val="nil"/>
              <w:bottom w:val="single" w:sz="4" w:space="0" w:color="auto"/>
              <w:right w:val="single" w:sz="4" w:space="0" w:color="auto"/>
            </w:tcBorders>
            <w:shd w:val="clear" w:color="auto" w:fill="auto"/>
            <w:vAlign w:val="bottom"/>
            <w:hideMark/>
          </w:tcPr>
          <w:p w:rsidR="008842E3" w:rsidRPr="008842E3" w:rsidRDefault="008842E3" w:rsidP="008842E3">
            <w:pPr>
              <w:rPr>
                <w:rFonts w:ascii="Calibri" w:hAnsi="Calibri"/>
                <w:color w:val="000000"/>
                <w:szCs w:val="22"/>
                <w:lang w:val="en-IN" w:eastAsia="en-IN"/>
              </w:rPr>
            </w:pPr>
            <w:r w:rsidRPr="008842E3">
              <w:rPr>
                <w:rFonts w:ascii="Calibri" w:hAnsi="Calibri"/>
                <w:color w:val="000000"/>
                <w:szCs w:val="22"/>
                <w:lang w:val="en-IN" w:eastAsia="en-IN"/>
              </w:rPr>
              <w:t>Signature of Physician</w:t>
            </w:r>
          </w:p>
        </w:tc>
        <w:tc>
          <w:tcPr>
            <w:tcW w:w="5100" w:type="dxa"/>
            <w:tcBorders>
              <w:top w:val="nil"/>
              <w:left w:val="nil"/>
              <w:bottom w:val="single" w:sz="4" w:space="0" w:color="auto"/>
              <w:right w:val="single" w:sz="4" w:space="0" w:color="auto"/>
            </w:tcBorders>
            <w:shd w:val="clear" w:color="auto" w:fill="auto"/>
            <w:vAlign w:val="bottom"/>
            <w:hideMark/>
          </w:tcPr>
          <w:p w:rsidR="008842E3" w:rsidRPr="008842E3" w:rsidRDefault="008842E3" w:rsidP="008842E3">
            <w:pPr>
              <w:rPr>
                <w:rFonts w:ascii="Calibri" w:hAnsi="Calibri"/>
                <w:color w:val="000000"/>
                <w:szCs w:val="22"/>
                <w:lang w:val="en-IN" w:eastAsia="en-IN"/>
              </w:rPr>
            </w:pPr>
            <w:r w:rsidRPr="008842E3">
              <w:rPr>
                <w:rFonts w:ascii="Calibri" w:hAnsi="Calibri"/>
                <w:color w:val="000000"/>
                <w:szCs w:val="22"/>
                <w:lang w:val="en-IN" w:eastAsia="en-IN"/>
              </w:rPr>
              <w:t>Signature of the Physician</w:t>
            </w:r>
          </w:p>
        </w:tc>
      </w:tr>
      <w:tr w:rsidR="008842E3" w:rsidRPr="008842E3" w:rsidTr="008842E3">
        <w:trPr>
          <w:trHeight w:val="600"/>
        </w:trPr>
        <w:tc>
          <w:tcPr>
            <w:tcW w:w="1060" w:type="dxa"/>
            <w:tcBorders>
              <w:top w:val="nil"/>
              <w:left w:val="single" w:sz="4" w:space="0" w:color="auto"/>
              <w:bottom w:val="single" w:sz="4" w:space="0" w:color="auto"/>
              <w:right w:val="single" w:sz="4" w:space="0" w:color="auto"/>
            </w:tcBorders>
            <w:shd w:val="clear" w:color="auto" w:fill="auto"/>
            <w:vAlign w:val="bottom"/>
            <w:hideMark/>
          </w:tcPr>
          <w:p w:rsidR="008842E3" w:rsidRPr="008842E3" w:rsidRDefault="008842E3" w:rsidP="008842E3">
            <w:pPr>
              <w:rPr>
                <w:rFonts w:ascii="Calibri" w:hAnsi="Calibri"/>
                <w:color w:val="000000"/>
                <w:szCs w:val="22"/>
                <w:lang w:val="en-IN" w:eastAsia="en-IN"/>
              </w:rPr>
            </w:pPr>
            <w:r w:rsidRPr="008842E3">
              <w:rPr>
                <w:rFonts w:ascii="Calibri" w:hAnsi="Calibri"/>
                <w:color w:val="000000"/>
                <w:szCs w:val="22"/>
                <w:lang w:val="en-IN" w:eastAsia="en-IN"/>
              </w:rPr>
              <w:t>84</w:t>
            </w:r>
          </w:p>
        </w:tc>
        <w:tc>
          <w:tcPr>
            <w:tcW w:w="3140" w:type="dxa"/>
            <w:tcBorders>
              <w:top w:val="nil"/>
              <w:left w:val="nil"/>
              <w:bottom w:val="single" w:sz="4" w:space="0" w:color="auto"/>
              <w:right w:val="single" w:sz="4" w:space="0" w:color="auto"/>
            </w:tcBorders>
            <w:shd w:val="clear" w:color="auto" w:fill="auto"/>
            <w:vAlign w:val="bottom"/>
            <w:hideMark/>
          </w:tcPr>
          <w:p w:rsidR="008842E3" w:rsidRPr="008842E3" w:rsidRDefault="008842E3" w:rsidP="008842E3">
            <w:pPr>
              <w:rPr>
                <w:rFonts w:ascii="Calibri" w:hAnsi="Calibri"/>
                <w:color w:val="000000"/>
                <w:szCs w:val="22"/>
                <w:lang w:val="en-IN" w:eastAsia="en-IN"/>
              </w:rPr>
            </w:pPr>
            <w:r w:rsidRPr="008842E3">
              <w:rPr>
                <w:rFonts w:ascii="Calibri" w:hAnsi="Calibri"/>
                <w:color w:val="000000"/>
                <w:szCs w:val="22"/>
                <w:lang w:val="en-IN" w:eastAsia="en-IN"/>
              </w:rPr>
              <w:t>Date of Signature</w:t>
            </w:r>
          </w:p>
        </w:tc>
        <w:tc>
          <w:tcPr>
            <w:tcW w:w="5100" w:type="dxa"/>
            <w:tcBorders>
              <w:top w:val="nil"/>
              <w:left w:val="nil"/>
              <w:bottom w:val="single" w:sz="4" w:space="0" w:color="auto"/>
              <w:right w:val="single" w:sz="4" w:space="0" w:color="auto"/>
            </w:tcBorders>
            <w:shd w:val="clear" w:color="auto" w:fill="auto"/>
            <w:vAlign w:val="bottom"/>
            <w:hideMark/>
          </w:tcPr>
          <w:p w:rsidR="008842E3" w:rsidRPr="008842E3" w:rsidRDefault="008842E3" w:rsidP="008842E3">
            <w:pPr>
              <w:rPr>
                <w:rFonts w:ascii="Calibri" w:hAnsi="Calibri"/>
                <w:color w:val="000000"/>
                <w:szCs w:val="22"/>
                <w:lang w:val="en-IN" w:eastAsia="en-IN"/>
              </w:rPr>
            </w:pPr>
            <w:r w:rsidRPr="008842E3">
              <w:rPr>
                <w:rFonts w:ascii="Calibri" w:hAnsi="Calibri"/>
                <w:color w:val="000000"/>
                <w:szCs w:val="22"/>
                <w:lang w:val="en-IN" w:eastAsia="en-IN"/>
              </w:rPr>
              <w:t>Date on which the document was signed by physician</w:t>
            </w:r>
          </w:p>
        </w:tc>
      </w:tr>
      <w:tr w:rsidR="008842E3" w:rsidRPr="008842E3" w:rsidTr="008842E3">
        <w:trPr>
          <w:trHeight w:val="600"/>
        </w:trPr>
        <w:tc>
          <w:tcPr>
            <w:tcW w:w="1060" w:type="dxa"/>
            <w:tcBorders>
              <w:top w:val="nil"/>
              <w:left w:val="single" w:sz="4" w:space="0" w:color="auto"/>
              <w:bottom w:val="single" w:sz="4" w:space="0" w:color="auto"/>
              <w:right w:val="single" w:sz="4" w:space="0" w:color="auto"/>
            </w:tcBorders>
            <w:shd w:val="clear" w:color="auto" w:fill="auto"/>
            <w:vAlign w:val="bottom"/>
            <w:hideMark/>
          </w:tcPr>
          <w:p w:rsidR="008842E3" w:rsidRPr="008842E3" w:rsidRDefault="008842E3" w:rsidP="008842E3">
            <w:pPr>
              <w:rPr>
                <w:rFonts w:ascii="Calibri" w:hAnsi="Calibri"/>
                <w:color w:val="000000"/>
                <w:szCs w:val="22"/>
                <w:lang w:val="en-IN" w:eastAsia="en-IN"/>
              </w:rPr>
            </w:pPr>
            <w:r w:rsidRPr="008842E3">
              <w:rPr>
                <w:rFonts w:ascii="Calibri" w:hAnsi="Calibri"/>
                <w:color w:val="000000"/>
                <w:szCs w:val="22"/>
                <w:lang w:val="en-IN" w:eastAsia="en-IN"/>
              </w:rPr>
              <w:t>85</w:t>
            </w:r>
          </w:p>
        </w:tc>
        <w:tc>
          <w:tcPr>
            <w:tcW w:w="3140" w:type="dxa"/>
            <w:tcBorders>
              <w:top w:val="nil"/>
              <w:left w:val="nil"/>
              <w:bottom w:val="single" w:sz="4" w:space="0" w:color="auto"/>
              <w:right w:val="single" w:sz="4" w:space="0" w:color="auto"/>
            </w:tcBorders>
            <w:shd w:val="clear" w:color="auto" w:fill="auto"/>
            <w:vAlign w:val="bottom"/>
            <w:hideMark/>
          </w:tcPr>
          <w:p w:rsidR="008842E3" w:rsidRPr="008842E3" w:rsidRDefault="008842E3" w:rsidP="008842E3">
            <w:pPr>
              <w:rPr>
                <w:rFonts w:ascii="Calibri" w:hAnsi="Calibri"/>
                <w:color w:val="000000"/>
                <w:szCs w:val="22"/>
                <w:lang w:val="en-IN" w:eastAsia="en-IN"/>
              </w:rPr>
            </w:pPr>
            <w:r w:rsidRPr="008842E3">
              <w:rPr>
                <w:rFonts w:ascii="Calibri" w:hAnsi="Calibri"/>
                <w:color w:val="000000"/>
                <w:szCs w:val="22"/>
                <w:lang w:val="en-IN" w:eastAsia="en-IN"/>
              </w:rPr>
              <w:t>Service Facility location</w:t>
            </w:r>
          </w:p>
        </w:tc>
        <w:tc>
          <w:tcPr>
            <w:tcW w:w="5100" w:type="dxa"/>
            <w:tcBorders>
              <w:top w:val="nil"/>
              <w:left w:val="nil"/>
              <w:bottom w:val="single" w:sz="4" w:space="0" w:color="auto"/>
              <w:right w:val="single" w:sz="4" w:space="0" w:color="auto"/>
            </w:tcBorders>
            <w:shd w:val="clear" w:color="auto" w:fill="auto"/>
            <w:vAlign w:val="bottom"/>
            <w:hideMark/>
          </w:tcPr>
          <w:p w:rsidR="008842E3" w:rsidRPr="008842E3" w:rsidRDefault="008842E3" w:rsidP="008842E3">
            <w:pPr>
              <w:rPr>
                <w:rFonts w:ascii="Calibri" w:hAnsi="Calibri"/>
                <w:color w:val="000000"/>
                <w:szCs w:val="22"/>
                <w:lang w:val="en-IN" w:eastAsia="en-IN"/>
              </w:rPr>
            </w:pPr>
            <w:r w:rsidRPr="008842E3">
              <w:rPr>
                <w:rFonts w:ascii="Calibri" w:hAnsi="Calibri"/>
                <w:color w:val="000000"/>
                <w:szCs w:val="22"/>
                <w:lang w:val="en-IN" w:eastAsia="en-IN"/>
              </w:rPr>
              <w:t xml:space="preserve">The address of facility where services were rendered </w:t>
            </w:r>
          </w:p>
        </w:tc>
      </w:tr>
      <w:tr w:rsidR="008842E3" w:rsidRPr="008842E3" w:rsidTr="008842E3">
        <w:trPr>
          <w:trHeight w:val="600"/>
        </w:trPr>
        <w:tc>
          <w:tcPr>
            <w:tcW w:w="1060" w:type="dxa"/>
            <w:tcBorders>
              <w:top w:val="nil"/>
              <w:left w:val="single" w:sz="4" w:space="0" w:color="auto"/>
              <w:bottom w:val="single" w:sz="4" w:space="0" w:color="auto"/>
              <w:right w:val="single" w:sz="4" w:space="0" w:color="auto"/>
            </w:tcBorders>
            <w:shd w:val="clear" w:color="auto" w:fill="auto"/>
            <w:vAlign w:val="bottom"/>
            <w:hideMark/>
          </w:tcPr>
          <w:p w:rsidR="008842E3" w:rsidRPr="008842E3" w:rsidRDefault="008842E3" w:rsidP="008842E3">
            <w:pPr>
              <w:rPr>
                <w:rFonts w:ascii="Calibri" w:hAnsi="Calibri"/>
                <w:color w:val="000000"/>
                <w:szCs w:val="22"/>
                <w:lang w:val="en-IN" w:eastAsia="en-IN"/>
              </w:rPr>
            </w:pPr>
            <w:r w:rsidRPr="008842E3">
              <w:rPr>
                <w:rFonts w:ascii="Calibri" w:hAnsi="Calibri"/>
                <w:color w:val="000000"/>
                <w:szCs w:val="22"/>
                <w:lang w:val="en-IN" w:eastAsia="en-IN"/>
              </w:rPr>
              <w:t>86</w:t>
            </w:r>
          </w:p>
        </w:tc>
        <w:tc>
          <w:tcPr>
            <w:tcW w:w="3140" w:type="dxa"/>
            <w:tcBorders>
              <w:top w:val="nil"/>
              <w:left w:val="nil"/>
              <w:bottom w:val="single" w:sz="4" w:space="0" w:color="auto"/>
              <w:right w:val="single" w:sz="4" w:space="0" w:color="auto"/>
            </w:tcBorders>
            <w:shd w:val="clear" w:color="auto" w:fill="auto"/>
            <w:vAlign w:val="bottom"/>
            <w:hideMark/>
          </w:tcPr>
          <w:p w:rsidR="008842E3" w:rsidRPr="008842E3" w:rsidRDefault="008842E3" w:rsidP="008842E3">
            <w:pPr>
              <w:rPr>
                <w:rFonts w:ascii="Calibri" w:hAnsi="Calibri"/>
                <w:color w:val="000000"/>
                <w:szCs w:val="22"/>
                <w:lang w:val="en-IN" w:eastAsia="en-IN"/>
              </w:rPr>
            </w:pPr>
            <w:r w:rsidRPr="008842E3">
              <w:rPr>
                <w:rFonts w:ascii="Calibri" w:hAnsi="Calibri"/>
                <w:color w:val="000000"/>
                <w:szCs w:val="22"/>
                <w:lang w:val="en-IN" w:eastAsia="en-IN"/>
              </w:rPr>
              <w:t>Billing Provider's Street Address 1</w:t>
            </w:r>
          </w:p>
        </w:tc>
        <w:tc>
          <w:tcPr>
            <w:tcW w:w="5100" w:type="dxa"/>
            <w:tcBorders>
              <w:top w:val="nil"/>
              <w:left w:val="nil"/>
              <w:bottom w:val="single" w:sz="4" w:space="0" w:color="auto"/>
              <w:right w:val="single" w:sz="4" w:space="0" w:color="auto"/>
            </w:tcBorders>
            <w:shd w:val="clear" w:color="auto" w:fill="auto"/>
            <w:vAlign w:val="bottom"/>
            <w:hideMark/>
          </w:tcPr>
          <w:p w:rsidR="008842E3" w:rsidRPr="008842E3" w:rsidRDefault="008842E3" w:rsidP="008842E3">
            <w:pPr>
              <w:rPr>
                <w:rFonts w:ascii="Calibri" w:hAnsi="Calibri"/>
                <w:color w:val="000000"/>
                <w:szCs w:val="22"/>
                <w:lang w:val="en-IN" w:eastAsia="en-IN"/>
              </w:rPr>
            </w:pPr>
            <w:r w:rsidRPr="008842E3">
              <w:rPr>
                <w:rFonts w:ascii="Calibri" w:hAnsi="Calibri"/>
                <w:color w:val="000000"/>
                <w:szCs w:val="22"/>
                <w:lang w:val="en-IN" w:eastAsia="en-IN"/>
              </w:rPr>
              <w:t>1st line of Billing Provider's address</w:t>
            </w:r>
          </w:p>
        </w:tc>
      </w:tr>
      <w:tr w:rsidR="008842E3" w:rsidRPr="008842E3" w:rsidTr="008842E3">
        <w:trPr>
          <w:trHeight w:val="600"/>
        </w:trPr>
        <w:tc>
          <w:tcPr>
            <w:tcW w:w="1060" w:type="dxa"/>
            <w:tcBorders>
              <w:top w:val="nil"/>
              <w:left w:val="single" w:sz="4" w:space="0" w:color="auto"/>
              <w:bottom w:val="single" w:sz="4" w:space="0" w:color="auto"/>
              <w:right w:val="single" w:sz="4" w:space="0" w:color="auto"/>
            </w:tcBorders>
            <w:shd w:val="clear" w:color="auto" w:fill="auto"/>
            <w:vAlign w:val="bottom"/>
            <w:hideMark/>
          </w:tcPr>
          <w:p w:rsidR="008842E3" w:rsidRPr="008842E3" w:rsidRDefault="008842E3" w:rsidP="008842E3">
            <w:pPr>
              <w:rPr>
                <w:rFonts w:ascii="Calibri" w:hAnsi="Calibri"/>
                <w:color w:val="000000"/>
                <w:szCs w:val="22"/>
                <w:lang w:val="en-IN" w:eastAsia="en-IN"/>
              </w:rPr>
            </w:pPr>
            <w:r w:rsidRPr="008842E3">
              <w:rPr>
                <w:rFonts w:ascii="Calibri" w:hAnsi="Calibri"/>
                <w:color w:val="000000"/>
                <w:szCs w:val="22"/>
                <w:lang w:val="en-IN" w:eastAsia="en-IN"/>
              </w:rPr>
              <w:t>87</w:t>
            </w:r>
          </w:p>
        </w:tc>
        <w:tc>
          <w:tcPr>
            <w:tcW w:w="3140" w:type="dxa"/>
            <w:tcBorders>
              <w:top w:val="nil"/>
              <w:left w:val="nil"/>
              <w:bottom w:val="single" w:sz="4" w:space="0" w:color="auto"/>
              <w:right w:val="single" w:sz="4" w:space="0" w:color="auto"/>
            </w:tcBorders>
            <w:shd w:val="clear" w:color="auto" w:fill="auto"/>
            <w:vAlign w:val="bottom"/>
            <w:hideMark/>
          </w:tcPr>
          <w:p w:rsidR="008842E3" w:rsidRPr="008842E3" w:rsidRDefault="008842E3" w:rsidP="008842E3">
            <w:pPr>
              <w:rPr>
                <w:rFonts w:ascii="Calibri" w:hAnsi="Calibri"/>
                <w:color w:val="000000"/>
                <w:szCs w:val="22"/>
                <w:lang w:val="en-IN" w:eastAsia="en-IN"/>
              </w:rPr>
            </w:pPr>
            <w:r w:rsidRPr="008842E3">
              <w:rPr>
                <w:rFonts w:ascii="Calibri" w:hAnsi="Calibri"/>
                <w:color w:val="000000"/>
                <w:szCs w:val="22"/>
                <w:lang w:val="en-IN" w:eastAsia="en-IN"/>
              </w:rPr>
              <w:t>Billing Provider's Street Address 2</w:t>
            </w:r>
          </w:p>
        </w:tc>
        <w:tc>
          <w:tcPr>
            <w:tcW w:w="5100" w:type="dxa"/>
            <w:tcBorders>
              <w:top w:val="nil"/>
              <w:left w:val="nil"/>
              <w:bottom w:val="single" w:sz="4" w:space="0" w:color="auto"/>
              <w:right w:val="single" w:sz="4" w:space="0" w:color="auto"/>
            </w:tcBorders>
            <w:shd w:val="clear" w:color="auto" w:fill="auto"/>
            <w:vAlign w:val="bottom"/>
            <w:hideMark/>
          </w:tcPr>
          <w:p w:rsidR="008842E3" w:rsidRPr="008842E3" w:rsidRDefault="008842E3" w:rsidP="008842E3">
            <w:pPr>
              <w:rPr>
                <w:rFonts w:ascii="Calibri" w:hAnsi="Calibri"/>
                <w:color w:val="000000"/>
                <w:szCs w:val="22"/>
                <w:lang w:val="en-IN" w:eastAsia="en-IN"/>
              </w:rPr>
            </w:pPr>
            <w:r w:rsidRPr="008842E3">
              <w:rPr>
                <w:rFonts w:ascii="Calibri" w:hAnsi="Calibri"/>
                <w:color w:val="000000"/>
                <w:szCs w:val="22"/>
                <w:lang w:val="en-IN" w:eastAsia="en-IN"/>
              </w:rPr>
              <w:t>2nd line of Billing Provider's  address</w:t>
            </w:r>
          </w:p>
        </w:tc>
      </w:tr>
      <w:tr w:rsidR="008842E3" w:rsidRPr="008842E3" w:rsidTr="008842E3">
        <w:trPr>
          <w:trHeight w:val="300"/>
        </w:trPr>
        <w:tc>
          <w:tcPr>
            <w:tcW w:w="1060" w:type="dxa"/>
            <w:tcBorders>
              <w:top w:val="nil"/>
              <w:left w:val="single" w:sz="4" w:space="0" w:color="auto"/>
              <w:bottom w:val="single" w:sz="4" w:space="0" w:color="auto"/>
              <w:right w:val="single" w:sz="4" w:space="0" w:color="auto"/>
            </w:tcBorders>
            <w:shd w:val="clear" w:color="auto" w:fill="auto"/>
            <w:vAlign w:val="bottom"/>
            <w:hideMark/>
          </w:tcPr>
          <w:p w:rsidR="008842E3" w:rsidRPr="008842E3" w:rsidRDefault="008842E3" w:rsidP="008842E3">
            <w:pPr>
              <w:rPr>
                <w:rFonts w:ascii="Calibri" w:hAnsi="Calibri"/>
                <w:color w:val="000000"/>
                <w:szCs w:val="22"/>
                <w:lang w:val="en-IN" w:eastAsia="en-IN"/>
              </w:rPr>
            </w:pPr>
            <w:r w:rsidRPr="008842E3">
              <w:rPr>
                <w:rFonts w:ascii="Calibri" w:hAnsi="Calibri"/>
                <w:color w:val="000000"/>
                <w:szCs w:val="22"/>
                <w:lang w:val="en-IN" w:eastAsia="en-IN"/>
              </w:rPr>
              <w:t>88</w:t>
            </w:r>
          </w:p>
        </w:tc>
        <w:tc>
          <w:tcPr>
            <w:tcW w:w="3140" w:type="dxa"/>
            <w:tcBorders>
              <w:top w:val="nil"/>
              <w:left w:val="nil"/>
              <w:bottom w:val="single" w:sz="4" w:space="0" w:color="auto"/>
              <w:right w:val="single" w:sz="4" w:space="0" w:color="auto"/>
            </w:tcBorders>
            <w:shd w:val="clear" w:color="auto" w:fill="auto"/>
            <w:vAlign w:val="bottom"/>
            <w:hideMark/>
          </w:tcPr>
          <w:p w:rsidR="008842E3" w:rsidRPr="008842E3" w:rsidRDefault="008842E3" w:rsidP="008842E3">
            <w:pPr>
              <w:rPr>
                <w:rFonts w:ascii="Calibri" w:hAnsi="Calibri"/>
                <w:color w:val="000000"/>
                <w:szCs w:val="22"/>
                <w:lang w:val="en-IN" w:eastAsia="en-IN"/>
              </w:rPr>
            </w:pPr>
            <w:r w:rsidRPr="008842E3">
              <w:rPr>
                <w:rFonts w:ascii="Calibri" w:hAnsi="Calibri"/>
                <w:color w:val="000000"/>
                <w:szCs w:val="22"/>
                <w:lang w:val="en-IN" w:eastAsia="en-IN"/>
              </w:rPr>
              <w:t>Billing Provider's City</w:t>
            </w:r>
          </w:p>
        </w:tc>
        <w:tc>
          <w:tcPr>
            <w:tcW w:w="5100" w:type="dxa"/>
            <w:tcBorders>
              <w:top w:val="nil"/>
              <w:left w:val="nil"/>
              <w:bottom w:val="single" w:sz="4" w:space="0" w:color="auto"/>
              <w:right w:val="single" w:sz="4" w:space="0" w:color="auto"/>
            </w:tcBorders>
            <w:shd w:val="clear" w:color="auto" w:fill="auto"/>
            <w:vAlign w:val="bottom"/>
            <w:hideMark/>
          </w:tcPr>
          <w:p w:rsidR="008842E3" w:rsidRPr="008842E3" w:rsidRDefault="008842E3" w:rsidP="008842E3">
            <w:pPr>
              <w:rPr>
                <w:rFonts w:ascii="Calibri" w:hAnsi="Calibri"/>
                <w:color w:val="000000"/>
                <w:szCs w:val="22"/>
                <w:lang w:val="en-IN" w:eastAsia="en-IN"/>
              </w:rPr>
            </w:pPr>
            <w:r w:rsidRPr="008842E3">
              <w:rPr>
                <w:rFonts w:ascii="Calibri" w:hAnsi="Calibri"/>
                <w:color w:val="000000"/>
                <w:szCs w:val="22"/>
                <w:lang w:val="en-IN" w:eastAsia="en-IN"/>
              </w:rPr>
              <w:t>City in which Billing Provider stays</w:t>
            </w:r>
          </w:p>
        </w:tc>
      </w:tr>
      <w:tr w:rsidR="008842E3" w:rsidRPr="008842E3" w:rsidTr="008842E3">
        <w:trPr>
          <w:trHeight w:val="300"/>
        </w:trPr>
        <w:tc>
          <w:tcPr>
            <w:tcW w:w="1060" w:type="dxa"/>
            <w:tcBorders>
              <w:top w:val="nil"/>
              <w:left w:val="single" w:sz="4" w:space="0" w:color="auto"/>
              <w:bottom w:val="single" w:sz="4" w:space="0" w:color="auto"/>
              <w:right w:val="single" w:sz="4" w:space="0" w:color="auto"/>
            </w:tcBorders>
            <w:shd w:val="clear" w:color="auto" w:fill="auto"/>
            <w:vAlign w:val="bottom"/>
            <w:hideMark/>
          </w:tcPr>
          <w:p w:rsidR="008842E3" w:rsidRPr="008842E3" w:rsidRDefault="008842E3" w:rsidP="008842E3">
            <w:pPr>
              <w:rPr>
                <w:rFonts w:ascii="Calibri" w:hAnsi="Calibri"/>
                <w:color w:val="000000"/>
                <w:szCs w:val="22"/>
                <w:lang w:val="en-IN" w:eastAsia="en-IN"/>
              </w:rPr>
            </w:pPr>
            <w:r w:rsidRPr="008842E3">
              <w:rPr>
                <w:rFonts w:ascii="Calibri" w:hAnsi="Calibri"/>
                <w:color w:val="000000"/>
                <w:szCs w:val="22"/>
                <w:lang w:val="en-IN" w:eastAsia="en-IN"/>
              </w:rPr>
              <w:t>89</w:t>
            </w:r>
          </w:p>
        </w:tc>
        <w:tc>
          <w:tcPr>
            <w:tcW w:w="3140" w:type="dxa"/>
            <w:tcBorders>
              <w:top w:val="nil"/>
              <w:left w:val="nil"/>
              <w:bottom w:val="single" w:sz="4" w:space="0" w:color="auto"/>
              <w:right w:val="single" w:sz="4" w:space="0" w:color="auto"/>
            </w:tcBorders>
            <w:shd w:val="clear" w:color="auto" w:fill="auto"/>
            <w:vAlign w:val="bottom"/>
            <w:hideMark/>
          </w:tcPr>
          <w:p w:rsidR="008842E3" w:rsidRPr="008842E3" w:rsidRDefault="008842E3" w:rsidP="008842E3">
            <w:pPr>
              <w:rPr>
                <w:rFonts w:ascii="Calibri" w:hAnsi="Calibri"/>
                <w:color w:val="000000"/>
                <w:szCs w:val="22"/>
                <w:lang w:val="en-IN" w:eastAsia="en-IN"/>
              </w:rPr>
            </w:pPr>
            <w:r w:rsidRPr="008842E3">
              <w:rPr>
                <w:rFonts w:ascii="Calibri" w:hAnsi="Calibri"/>
                <w:color w:val="000000"/>
                <w:szCs w:val="22"/>
                <w:lang w:val="en-IN" w:eastAsia="en-IN"/>
              </w:rPr>
              <w:t>Billing Provider's State</w:t>
            </w:r>
          </w:p>
        </w:tc>
        <w:tc>
          <w:tcPr>
            <w:tcW w:w="5100" w:type="dxa"/>
            <w:tcBorders>
              <w:top w:val="nil"/>
              <w:left w:val="nil"/>
              <w:bottom w:val="single" w:sz="4" w:space="0" w:color="auto"/>
              <w:right w:val="single" w:sz="4" w:space="0" w:color="auto"/>
            </w:tcBorders>
            <w:shd w:val="clear" w:color="auto" w:fill="auto"/>
            <w:vAlign w:val="bottom"/>
            <w:hideMark/>
          </w:tcPr>
          <w:p w:rsidR="008842E3" w:rsidRPr="008842E3" w:rsidRDefault="008842E3" w:rsidP="008842E3">
            <w:pPr>
              <w:rPr>
                <w:rFonts w:ascii="Calibri" w:hAnsi="Calibri"/>
                <w:color w:val="000000"/>
                <w:szCs w:val="22"/>
                <w:lang w:val="en-IN" w:eastAsia="en-IN"/>
              </w:rPr>
            </w:pPr>
            <w:r w:rsidRPr="008842E3">
              <w:rPr>
                <w:rFonts w:ascii="Calibri" w:hAnsi="Calibri"/>
                <w:color w:val="000000"/>
                <w:szCs w:val="22"/>
                <w:lang w:val="en-IN" w:eastAsia="en-IN"/>
              </w:rPr>
              <w:t>State in which Billing Provider stays</w:t>
            </w:r>
          </w:p>
        </w:tc>
      </w:tr>
      <w:tr w:rsidR="008842E3" w:rsidRPr="008842E3" w:rsidTr="008842E3">
        <w:trPr>
          <w:trHeight w:val="300"/>
        </w:trPr>
        <w:tc>
          <w:tcPr>
            <w:tcW w:w="1060" w:type="dxa"/>
            <w:tcBorders>
              <w:top w:val="nil"/>
              <w:left w:val="single" w:sz="4" w:space="0" w:color="auto"/>
              <w:bottom w:val="single" w:sz="4" w:space="0" w:color="auto"/>
              <w:right w:val="single" w:sz="4" w:space="0" w:color="auto"/>
            </w:tcBorders>
            <w:shd w:val="clear" w:color="auto" w:fill="auto"/>
            <w:vAlign w:val="bottom"/>
            <w:hideMark/>
          </w:tcPr>
          <w:p w:rsidR="008842E3" w:rsidRPr="008842E3" w:rsidRDefault="008842E3" w:rsidP="008842E3">
            <w:pPr>
              <w:rPr>
                <w:rFonts w:ascii="Calibri" w:hAnsi="Calibri"/>
                <w:color w:val="000000"/>
                <w:szCs w:val="22"/>
                <w:lang w:val="en-IN" w:eastAsia="en-IN"/>
              </w:rPr>
            </w:pPr>
            <w:r w:rsidRPr="008842E3">
              <w:rPr>
                <w:rFonts w:ascii="Calibri" w:hAnsi="Calibri"/>
                <w:color w:val="000000"/>
                <w:szCs w:val="22"/>
                <w:lang w:val="en-IN" w:eastAsia="en-IN"/>
              </w:rPr>
              <w:t>90</w:t>
            </w:r>
          </w:p>
        </w:tc>
        <w:tc>
          <w:tcPr>
            <w:tcW w:w="3140" w:type="dxa"/>
            <w:tcBorders>
              <w:top w:val="nil"/>
              <w:left w:val="nil"/>
              <w:bottom w:val="single" w:sz="4" w:space="0" w:color="auto"/>
              <w:right w:val="single" w:sz="4" w:space="0" w:color="auto"/>
            </w:tcBorders>
            <w:shd w:val="clear" w:color="auto" w:fill="auto"/>
            <w:vAlign w:val="bottom"/>
            <w:hideMark/>
          </w:tcPr>
          <w:p w:rsidR="008842E3" w:rsidRPr="008842E3" w:rsidRDefault="008842E3" w:rsidP="008842E3">
            <w:pPr>
              <w:rPr>
                <w:rFonts w:ascii="Calibri" w:hAnsi="Calibri"/>
                <w:color w:val="000000"/>
                <w:szCs w:val="22"/>
                <w:lang w:val="en-IN" w:eastAsia="en-IN"/>
              </w:rPr>
            </w:pPr>
            <w:r w:rsidRPr="008842E3">
              <w:rPr>
                <w:rFonts w:ascii="Calibri" w:hAnsi="Calibri"/>
                <w:color w:val="000000"/>
                <w:szCs w:val="22"/>
                <w:lang w:val="en-IN" w:eastAsia="en-IN"/>
              </w:rPr>
              <w:t>Billing Provider's Zip Code</w:t>
            </w:r>
          </w:p>
        </w:tc>
        <w:tc>
          <w:tcPr>
            <w:tcW w:w="5100" w:type="dxa"/>
            <w:tcBorders>
              <w:top w:val="nil"/>
              <w:left w:val="nil"/>
              <w:bottom w:val="single" w:sz="4" w:space="0" w:color="auto"/>
              <w:right w:val="single" w:sz="4" w:space="0" w:color="auto"/>
            </w:tcBorders>
            <w:shd w:val="clear" w:color="auto" w:fill="auto"/>
            <w:vAlign w:val="bottom"/>
            <w:hideMark/>
          </w:tcPr>
          <w:p w:rsidR="008842E3" w:rsidRPr="008842E3" w:rsidRDefault="008842E3" w:rsidP="008842E3">
            <w:pPr>
              <w:rPr>
                <w:rFonts w:ascii="Calibri" w:hAnsi="Calibri"/>
                <w:color w:val="000000"/>
                <w:szCs w:val="22"/>
                <w:lang w:val="en-IN" w:eastAsia="en-IN"/>
              </w:rPr>
            </w:pPr>
            <w:r w:rsidRPr="008842E3">
              <w:rPr>
                <w:rFonts w:ascii="Calibri" w:hAnsi="Calibri"/>
                <w:color w:val="000000"/>
                <w:szCs w:val="22"/>
                <w:lang w:val="en-IN" w:eastAsia="en-IN"/>
              </w:rPr>
              <w:t>Zip code of Billing Provider's area</w:t>
            </w:r>
          </w:p>
        </w:tc>
      </w:tr>
      <w:tr w:rsidR="008842E3" w:rsidRPr="008842E3" w:rsidTr="008842E3">
        <w:trPr>
          <w:trHeight w:val="300"/>
        </w:trPr>
        <w:tc>
          <w:tcPr>
            <w:tcW w:w="1060" w:type="dxa"/>
            <w:tcBorders>
              <w:top w:val="nil"/>
              <w:left w:val="single" w:sz="4" w:space="0" w:color="auto"/>
              <w:bottom w:val="single" w:sz="4" w:space="0" w:color="auto"/>
              <w:right w:val="single" w:sz="4" w:space="0" w:color="auto"/>
            </w:tcBorders>
            <w:shd w:val="clear" w:color="auto" w:fill="auto"/>
            <w:vAlign w:val="bottom"/>
            <w:hideMark/>
          </w:tcPr>
          <w:p w:rsidR="008842E3" w:rsidRPr="008842E3" w:rsidRDefault="008842E3" w:rsidP="008842E3">
            <w:pPr>
              <w:rPr>
                <w:rFonts w:ascii="Calibri" w:hAnsi="Calibri"/>
                <w:color w:val="000000"/>
                <w:szCs w:val="22"/>
                <w:lang w:val="en-IN" w:eastAsia="en-IN"/>
              </w:rPr>
            </w:pPr>
            <w:r w:rsidRPr="008842E3">
              <w:rPr>
                <w:rFonts w:ascii="Calibri" w:hAnsi="Calibri"/>
                <w:color w:val="000000"/>
                <w:szCs w:val="22"/>
                <w:lang w:val="en-IN" w:eastAsia="en-IN"/>
              </w:rPr>
              <w:t>91</w:t>
            </w:r>
          </w:p>
        </w:tc>
        <w:tc>
          <w:tcPr>
            <w:tcW w:w="3140" w:type="dxa"/>
            <w:tcBorders>
              <w:top w:val="nil"/>
              <w:left w:val="nil"/>
              <w:bottom w:val="single" w:sz="4" w:space="0" w:color="auto"/>
              <w:right w:val="single" w:sz="4" w:space="0" w:color="auto"/>
            </w:tcBorders>
            <w:shd w:val="clear" w:color="auto" w:fill="auto"/>
            <w:vAlign w:val="bottom"/>
            <w:hideMark/>
          </w:tcPr>
          <w:p w:rsidR="008842E3" w:rsidRPr="008842E3" w:rsidRDefault="008842E3" w:rsidP="008842E3">
            <w:pPr>
              <w:rPr>
                <w:rFonts w:ascii="Calibri" w:hAnsi="Calibri"/>
                <w:color w:val="000000"/>
                <w:szCs w:val="22"/>
                <w:lang w:val="en-IN" w:eastAsia="en-IN"/>
              </w:rPr>
            </w:pPr>
            <w:r w:rsidRPr="008842E3">
              <w:rPr>
                <w:rFonts w:ascii="Calibri" w:hAnsi="Calibri"/>
                <w:color w:val="000000"/>
                <w:szCs w:val="22"/>
                <w:lang w:val="en-IN" w:eastAsia="en-IN"/>
              </w:rPr>
              <w:t>Billing Provider's Telephone</w:t>
            </w:r>
          </w:p>
        </w:tc>
        <w:tc>
          <w:tcPr>
            <w:tcW w:w="5100" w:type="dxa"/>
            <w:tcBorders>
              <w:top w:val="nil"/>
              <w:left w:val="nil"/>
              <w:bottom w:val="single" w:sz="4" w:space="0" w:color="auto"/>
              <w:right w:val="single" w:sz="4" w:space="0" w:color="auto"/>
            </w:tcBorders>
            <w:shd w:val="clear" w:color="auto" w:fill="auto"/>
            <w:vAlign w:val="bottom"/>
            <w:hideMark/>
          </w:tcPr>
          <w:p w:rsidR="008842E3" w:rsidRPr="008842E3" w:rsidRDefault="008842E3" w:rsidP="008842E3">
            <w:pPr>
              <w:rPr>
                <w:rFonts w:ascii="Calibri" w:hAnsi="Calibri"/>
                <w:color w:val="000000"/>
                <w:szCs w:val="22"/>
                <w:lang w:val="en-IN" w:eastAsia="en-IN"/>
              </w:rPr>
            </w:pPr>
            <w:r w:rsidRPr="008842E3">
              <w:rPr>
                <w:rFonts w:ascii="Calibri" w:hAnsi="Calibri"/>
                <w:color w:val="000000"/>
                <w:szCs w:val="22"/>
                <w:lang w:val="en-IN" w:eastAsia="en-IN"/>
              </w:rPr>
              <w:t>Billing Provider's  telephone number</w:t>
            </w:r>
          </w:p>
        </w:tc>
      </w:tr>
    </w:tbl>
    <w:p w:rsidR="000E19B5" w:rsidRDefault="000E19B5" w:rsidP="0031531B">
      <w:pPr>
        <w:tabs>
          <w:tab w:val="left" w:pos="-567"/>
        </w:tabs>
        <w:jc w:val="center"/>
        <w:rPr>
          <w:b/>
          <w:bCs/>
          <w:sz w:val="28"/>
        </w:rPr>
      </w:pPr>
    </w:p>
    <w:p w:rsidR="000E19B5" w:rsidRDefault="000E19B5" w:rsidP="000E19B5">
      <w:pPr>
        <w:pStyle w:val="Heading3"/>
      </w:pPr>
      <w:r>
        <w:br w:type="page"/>
      </w:r>
    </w:p>
    <w:p w:rsidR="00786358" w:rsidRDefault="00786358" w:rsidP="0031531B">
      <w:pPr>
        <w:tabs>
          <w:tab w:val="left" w:pos="-567"/>
        </w:tabs>
        <w:jc w:val="center"/>
        <w:rPr>
          <w:b/>
          <w:bCs/>
          <w:sz w:val="28"/>
        </w:rPr>
      </w:pPr>
    </w:p>
    <w:p w:rsidR="00786358" w:rsidRDefault="00786358" w:rsidP="0031531B">
      <w:pPr>
        <w:tabs>
          <w:tab w:val="left" w:pos="-567"/>
        </w:tabs>
        <w:jc w:val="center"/>
        <w:rPr>
          <w:b/>
          <w:bCs/>
          <w:sz w:val="28"/>
        </w:rPr>
      </w:pPr>
    </w:p>
    <w:p w:rsidR="00786358" w:rsidRDefault="00786358" w:rsidP="0031531B">
      <w:pPr>
        <w:tabs>
          <w:tab w:val="left" w:pos="-567"/>
        </w:tabs>
        <w:jc w:val="center"/>
        <w:rPr>
          <w:b/>
          <w:bCs/>
          <w:sz w:val="28"/>
        </w:rPr>
      </w:pPr>
    </w:p>
    <w:p w:rsidR="00786358" w:rsidRDefault="00786358" w:rsidP="0031531B">
      <w:pPr>
        <w:tabs>
          <w:tab w:val="left" w:pos="-567"/>
        </w:tabs>
        <w:jc w:val="center"/>
        <w:rPr>
          <w:b/>
          <w:bCs/>
          <w:sz w:val="28"/>
        </w:rPr>
      </w:pPr>
    </w:p>
    <w:p w:rsidR="00786358" w:rsidRDefault="00786358" w:rsidP="0031531B">
      <w:pPr>
        <w:tabs>
          <w:tab w:val="left" w:pos="-567"/>
        </w:tabs>
        <w:jc w:val="center"/>
        <w:rPr>
          <w:b/>
          <w:bCs/>
          <w:sz w:val="28"/>
        </w:rPr>
      </w:pPr>
    </w:p>
    <w:p w:rsidR="00786358" w:rsidRDefault="00786358" w:rsidP="0031531B">
      <w:pPr>
        <w:tabs>
          <w:tab w:val="left" w:pos="-567"/>
        </w:tabs>
        <w:jc w:val="center"/>
        <w:rPr>
          <w:b/>
          <w:bCs/>
          <w:sz w:val="28"/>
        </w:rPr>
      </w:pPr>
    </w:p>
    <w:p w:rsidR="00786358" w:rsidRDefault="00786358" w:rsidP="0031531B">
      <w:pPr>
        <w:tabs>
          <w:tab w:val="left" w:pos="-567"/>
        </w:tabs>
        <w:jc w:val="center"/>
        <w:rPr>
          <w:b/>
          <w:bCs/>
          <w:sz w:val="28"/>
        </w:rPr>
      </w:pPr>
    </w:p>
    <w:p w:rsidR="00786358" w:rsidRDefault="00786358" w:rsidP="0031531B">
      <w:pPr>
        <w:tabs>
          <w:tab w:val="left" w:pos="-567"/>
        </w:tabs>
        <w:jc w:val="center"/>
        <w:rPr>
          <w:b/>
          <w:bCs/>
          <w:sz w:val="28"/>
        </w:rPr>
      </w:pPr>
    </w:p>
    <w:p w:rsidR="00786358" w:rsidRDefault="00786358" w:rsidP="0031531B">
      <w:pPr>
        <w:tabs>
          <w:tab w:val="left" w:pos="-567"/>
        </w:tabs>
        <w:jc w:val="center"/>
        <w:rPr>
          <w:b/>
          <w:bCs/>
          <w:sz w:val="28"/>
        </w:rPr>
      </w:pPr>
    </w:p>
    <w:p w:rsidR="00786358" w:rsidRDefault="00786358" w:rsidP="0031531B">
      <w:pPr>
        <w:tabs>
          <w:tab w:val="left" w:pos="-567"/>
        </w:tabs>
        <w:jc w:val="center"/>
        <w:rPr>
          <w:b/>
          <w:bCs/>
          <w:sz w:val="28"/>
        </w:rPr>
      </w:pPr>
    </w:p>
    <w:p w:rsidR="00786358" w:rsidRDefault="00786358" w:rsidP="0031531B">
      <w:pPr>
        <w:tabs>
          <w:tab w:val="left" w:pos="-567"/>
        </w:tabs>
        <w:jc w:val="center"/>
        <w:rPr>
          <w:b/>
          <w:bCs/>
          <w:sz w:val="28"/>
        </w:rPr>
      </w:pPr>
    </w:p>
    <w:p w:rsidR="00786358" w:rsidRDefault="00786358" w:rsidP="0031531B">
      <w:pPr>
        <w:tabs>
          <w:tab w:val="left" w:pos="-567"/>
        </w:tabs>
        <w:jc w:val="center"/>
        <w:rPr>
          <w:b/>
          <w:bCs/>
          <w:sz w:val="28"/>
        </w:rPr>
      </w:pPr>
    </w:p>
    <w:p w:rsidR="00786358" w:rsidRDefault="00786358" w:rsidP="0031531B">
      <w:pPr>
        <w:tabs>
          <w:tab w:val="left" w:pos="-567"/>
        </w:tabs>
        <w:jc w:val="center"/>
        <w:rPr>
          <w:b/>
          <w:bCs/>
          <w:sz w:val="28"/>
        </w:rPr>
      </w:pPr>
    </w:p>
    <w:p w:rsidR="00786358" w:rsidRDefault="00786358" w:rsidP="0031531B">
      <w:pPr>
        <w:tabs>
          <w:tab w:val="left" w:pos="-567"/>
        </w:tabs>
        <w:jc w:val="center"/>
        <w:rPr>
          <w:b/>
          <w:bCs/>
          <w:sz w:val="28"/>
        </w:rPr>
      </w:pPr>
    </w:p>
    <w:p w:rsidR="00786358" w:rsidRDefault="00786358" w:rsidP="0031531B">
      <w:pPr>
        <w:tabs>
          <w:tab w:val="left" w:pos="-567"/>
        </w:tabs>
        <w:jc w:val="center"/>
        <w:rPr>
          <w:b/>
          <w:bCs/>
          <w:sz w:val="28"/>
        </w:rPr>
      </w:pPr>
    </w:p>
    <w:p w:rsidR="00786358" w:rsidRDefault="00786358" w:rsidP="0031531B">
      <w:pPr>
        <w:tabs>
          <w:tab w:val="left" w:pos="-567"/>
        </w:tabs>
        <w:jc w:val="center"/>
        <w:rPr>
          <w:b/>
          <w:bCs/>
          <w:sz w:val="28"/>
        </w:rPr>
      </w:pPr>
    </w:p>
    <w:p w:rsidR="00786358" w:rsidRDefault="00786358" w:rsidP="0031531B">
      <w:pPr>
        <w:tabs>
          <w:tab w:val="left" w:pos="-567"/>
        </w:tabs>
        <w:jc w:val="center"/>
        <w:rPr>
          <w:b/>
          <w:bCs/>
          <w:sz w:val="28"/>
        </w:rPr>
      </w:pPr>
    </w:p>
    <w:p w:rsidR="00786358" w:rsidRDefault="00786358" w:rsidP="0031531B">
      <w:pPr>
        <w:tabs>
          <w:tab w:val="left" w:pos="-567"/>
        </w:tabs>
        <w:jc w:val="center"/>
        <w:rPr>
          <w:b/>
          <w:bCs/>
          <w:sz w:val="28"/>
        </w:rPr>
      </w:pPr>
    </w:p>
    <w:p w:rsidR="00786358" w:rsidRDefault="00786358" w:rsidP="0031531B">
      <w:pPr>
        <w:tabs>
          <w:tab w:val="left" w:pos="-567"/>
        </w:tabs>
        <w:jc w:val="center"/>
        <w:rPr>
          <w:b/>
          <w:bCs/>
          <w:sz w:val="28"/>
        </w:rPr>
      </w:pPr>
    </w:p>
    <w:p w:rsidR="000E19B5" w:rsidRDefault="000E19B5" w:rsidP="0031531B">
      <w:pPr>
        <w:tabs>
          <w:tab w:val="left" w:pos="-567"/>
        </w:tabs>
        <w:jc w:val="center"/>
        <w:rPr>
          <w:b/>
          <w:bCs/>
          <w:sz w:val="28"/>
        </w:rPr>
      </w:pPr>
      <w:r>
        <w:rPr>
          <w:b/>
          <w:bCs/>
          <w:sz w:val="28"/>
        </w:rPr>
        <w:t>APPENDIX B</w:t>
      </w:r>
    </w:p>
    <w:p w:rsidR="000E19B5" w:rsidRDefault="000E19B5" w:rsidP="000E19B5">
      <w:pPr>
        <w:pStyle w:val="Heading3"/>
      </w:pPr>
      <w:r>
        <w:br w:type="page"/>
      </w:r>
    </w:p>
    <w:p w:rsidR="008842E3" w:rsidRDefault="008842E3" w:rsidP="0031531B">
      <w:pPr>
        <w:tabs>
          <w:tab w:val="left" w:pos="-567"/>
        </w:tabs>
        <w:jc w:val="center"/>
        <w:rPr>
          <w:b/>
          <w:bCs/>
          <w:sz w:val="28"/>
        </w:rPr>
      </w:pPr>
    </w:p>
    <w:p w:rsidR="000E19B5" w:rsidRDefault="000E19B5" w:rsidP="0031531B">
      <w:pPr>
        <w:tabs>
          <w:tab w:val="left" w:pos="-567"/>
        </w:tabs>
        <w:jc w:val="center"/>
        <w:rPr>
          <w:b/>
          <w:bCs/>
          <w:sz w:val="28"/>
        </w:rPr>
      </w:pPr>
    </w:p>
    <w:p w:rsidR="000E19B5" w:rsidRDefault="000E19B5" w:rsidP="0031531B">
      <w:pPr>
        <w:tabs>
          <w:tab w:val="left" w:pos="-567"/>
        </w:tabs>
        <w:jc w:val="center"/>
        <w:rPr>
          <w:b/>
          <w:bCs/>
          <w:sz w:val="28"/>
        </w:rPr>
      </w:pPr>
    </w:p>
    <w:p w:rsidR="000E19B5" w:rsidRDefault="000E19B5" w:rsidP="0031531B">
      <w:pPr>
        <w:tabs>
          <w:tab w:val="left" w:pos="-567"/>
        </w:tabs>
        <w:jc w:val="center"/>
        <w:rPr>
          <w:b/>
          <w:bCs/>
          <w:sz w:val="28"/>
        </w:rPr>
      </w:pPr>
    </w:p>
    <w:p w:rsidR="000E19B5" w:rsidRDefault="000E19B5" w:rsidP="0031531B">
      <w:pPr>
        <w:tabs>
          <w:tab w:val="left" w:pos="-567"/>
        </w:tabs>
        <w:jc w:val="center"/>
        <w:rPr>
          <w:b/>
          <w:bCs/>
          <w:sz w:val="28"/>
        </w:rPr>
      </w:pPr>
    </w:p>
    <w:p w:rsidR="000E19B5" w:rsidRDefault="000E19B5" w:rsidP="0031531B">
      <w:pPr>
        <w:tabs>
          <w:tab w:val="left" w:pos="-567"/>
        </w:tabs>
        <w:jc w:val="center"/>
        <w:rPr>
          <w:b/>
          <w:bCs/>
          <w:sz w:val="28"/>
        </w:rPr>
      </w:pPr>
    </w:p>
    <w:p w:rsidR="000E19B5" w:rsidRDefault="000E19B5" w:rsidP="0031531B">
      <w:pPr>
        <w:tabs>
          <w:tab w:val="left" w:pos="-567"/>
        </w:tabs>
        <w:jc w:val="center"/>
        <w:rPr>
          <w:b/>
          <w:bCs/>
          <w:sz w:val="28"/>
        </w:rPr>
      </w:pPr>
    </w:p>
    <w:p w:rsidR="000E19B5" w:rsidRDefault="000E19B5" w:rsidP="0031531B">
      <w:pPr>
        <w:tabs>
          <w:tab w:val="left" w:pos="-567"/>
        </w:tabs>
        <w:jc w:val="center"/>
        <w:rPr>
          <w:b/>
          <w:bCs/>
          <w:sz w:val="28"/>
        </w:rPr>
      </w:pPr>
    </w:p>
    <w:p w:rsidR="000E19B5" w:rsidRDefault="000E19B5" w:rsidP="0031531B">
      <w:pPr>
        <w:tabs>
          <w:tab w:val="left" w:pos="-567"/>
        </w:tabs>
        <w:jc w:val="center"/>
        <w:rPr>
          <w:b/>
          <w:bCs/>
          <w:sz w:val="28"/>
        </w:rPr>
      </w:pPr>
    </w:p>
    <w:p w:rsidR="000E19B5" w:rsidRDefault="000E19B5" w:rsidP="0031531B">
      <w:pPr>
        <w:tabs>
          <w:tab w:val="left" w:pos="-567"/>
        </w:tabs>
        <w:jc w:val="center"/>
        <w:rPr>
          <w:b/>
          <w:bCs/>
          <w:sz w:val="28"/>
        </w:rPr>
      </w:pPr>
    </w:p>
    <w:p w:rsidR="000E19B5" w:rsidRDefault="000E19B5" w:rsidP="0031531B">
      <w:pPr>
        <w:tabs>
          <w:tab w:val="left" w:pos="-567"/>
        </w:tabs>
        <w:jc w:val="center"/>
        <w:rPr>
          <w:b/>
          <w:bCs/>
          <w:sz w:val="28"/>
        </w:rPr>
      </w:pPr>
    </w:p>
    <w:p w:rsidR="000E19B5" w:rsidRDefault="000E19B5" w:rsidP="0031531B">
      <w:pPr>
        <w:tabs>
          <w:tab w:val="left" w:pos="-567"/>
        </w:tabs>
        <w:jc w:val="center"/>
        <w:rPr>
          <w:b/>
          <w:bCs/>
          <w:sz w:val="28"/>
        </w:rPr>
      </w:pPr>
    </w:p>
    <w:p w:rsidR="000E19B5" w:rsidRDefault="000E19B5" w:rsidP="0031531B">
      <w:pPr>
        <w:tabs>
          <w:tab w:val="left" w:pos="-567"/>
        </w:tabs>
        <w:jc w:val="center"/>
        <w:rPr>
          <w:b/>
          <w:bCs/>
          <w:sz w:val="28"/>
        </w:rPr>
      </w:pPr>
    </w:p>
    <w:p w:rsidR="000E19B5" w:rsidRDefault="000E19B5" w:rsidP="0031531B">
      <w:pPr>
        <w:tabs>
          <w:tab w:val="left" w:pos="-567"/>
        </w:tabs>
        <w:jc w:val="center"/>
        <w:rPr>
          <w:b/>
          <w:bCs/>
          <w:sz w:val="28"/>
        </w:rPr>
      </w:pPr>
    </w:p>
    <w:p w:rsidR="00786358" w:rsidRDefault="00786358" w:rsidP="0031531B">
      <w:pPr>
        <w:tabs>
          <w:tab w:val="left" w:pos="-567"/>
        </w:tabs>
        <w:jc w:val="center"/>
        <w:rPr>
          <w:b/>
          <w:bCs/>
          <w:sz w:val="28"/>
        </w:rPr>
      </w:pPr>
    </w:p>
    <w:p w:rsidR="00786358" w:rsidRDefault="00786358" w:rsidP="0031531B">
      <w:pPr>
        <w:tabs>
          <w:tab w:val="left" w:pos="-567"/>
        </w:tabs>
        <w:jc w:val="center"/>
        <w:rPr>
          <w:b/>
          <w:bCs/>
          <w:sz w:val="28"/>
        </w:rPr>
      </w:pPr>
    </w:p>
    <w:p w:rsidR="00786358" w:rsidRDefault="00786358" w:rsidP="0031531B">
      <w:pPr>
        <w:tabs>
          <w:tab w:val="left" w:pos="-567"/>
        </w:tabs>
        <w:jc w:val="center"/>
        <w:rPr>
          <w:b/>
          <w:bCs/>
          <w:sz w:val="28"/>
        </w:rPr>
      </w:pPr>
    </w:p>
    <w:p w:rsidR="000E19B5" w:rsidRDefault="000E19B5" w:rsidP="0031531B">
      <w:pPr>
        <w:tabs>
          <w:tab w:val="left" w:pos="-567"/>
        </w:tabs>
        <w:jc w:val="center"/>
        <w:rPr>
          <w:b/>
          <w:bCs/>
          <w:sz w:val="28"/>
        </w:rPr>
      </w:pPr>
    </w:p>
    <w:p w:rsidR="000E19B5" w:rsidRDefault="000E19B5" w:rsidP="0031531B">
      <w:pPr>
        <w:tabs>
          <w:tab w:val="left" w:pos="-567"/>
        </w:tabs>
        <w:jc w:val="center"/>
        <w:rPr>
          <w:b/>
          <w:bCs/>
          <w:sz w:val="28"/>
        </w:rPr>
      </w:pPr>
    </w:p>
    <w:p w:rsidR="000E19B5" w:rsidRDefault="000E19B5" w:rsidP="0031531B">
      <w:pPr>
        <w:tabs>
          <w:tab w:val="left" w:pos="-567"/>
        </w:tabs>
        <w:jc w:val="center"/>
        <w:rPr>
          <w:b/>
          <w:bCs/>
          <w:sz w:val="28"/>
        </w:rPr>
      </w:pPr>
    </w:p>
    <w:p w:rsidR="00860A68" w:rsidRDefault="00860A68" w:rsidP="0031531B">
      <w:pPr>
        <w:tabs>
          <w:tab w:val="left" w:pos="-567"/>
        </w:tabs>
        <w:jc w:val="center"/>
        <w:rPr>
          <w:b/>
          <w:bCs/>
          <w:sz w:val="28"/>
        </w:rPr>
      </w:pPr>
      <w:r>
        <w:rPr>
          <w:b/>
          <w:bCs/>
          <w:sz w:val="28"/>
        </w:rPr>
        <w:t>- Document End -</w:t>
      </w:r>
    </w:p>
    <w:sectPr w:rsidR="00860A68" w:rsidSect="004F32B6">
      <w:headerReference w:type="default" r:id="rId8"/>
      <w:footnotePr>
        <w:numRestart w:val="eachPage"/>
      </w:footnotePr>
      <w:pgSz w:w="11907" w:h="16840" w:code="9"/>
      <w:pgMar w:top="1440" w:right="748" w:bottom="1440" w:left="1276"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72B88" w:rsidRDefault="00C72B88">
      <w:r>
        <w:separator/>
      </w:r>
    </w:p>
  </w:endnote>
  <w:endnote w:type="continuationSeparator" w:id="0">
    <w:p w:rsidR="00C72B88" w:rsidRDefault="00C72B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tima">
    <w:charset w:val="00"/>
    <w:family w:val="auto"/>
    <w:pitch w:val="variable"/>
    <w:sig w:usb0="80000027"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72B88" w:rsidRDefault="00C72B88">
      <w:r>
        <w:separator/>
      </w:r>
    </w:p>
  </w:footnote>
  <w:footnote w:type="continuationSeparator" w:id="0">
    <w:p w:rsidR="00C72B88" w:rsidRDefault="00C72B8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186" w:type="dxa"/>
      <w:tblInd w:w="-490" w:type="dxa"/>
      <w:tblBorders>
        <w:top w:val="single" w:sz="6" w:space="0" w:color="auto"/>
        <w:left w:val="single" w:sz="6" w:space="0" w:color="auto"/>
        <w:bottom w:val="single" w:sz="6" w:space="0" w:color="auto"/>
        <w:right w:val="single" w:sz="6" w:space="0" w:color="auto"/>
        <w:insideV w:val="single" w:sz="6" w:space="0" w:color="auto"/>
      </w:tblBorders>
      <w:tblLayout w:type="fixed"/>
      <w:tblCellMar>
        <w:left w:w="57" w:type="dxa"/>
        <w:right w:w="57" w:type="dxa"/>
      </w:tblCellMar>
      <w:tblLook w:val="0000" w:firstRow="0" w:lastRow="0" w:firstColumn="0" w:lastColumn="0" w:noHBand="0" w:noVBand="0"/>
    </w:tblPr>
    <w:tblGrid>
      <w:gridCol w:w="1317"/>
      <w:gridCol w:w="3341"/>
      <w:gridCol w:w="1188"/>
      <w:gridCol w:w="2072"/>
      <w:gridCol w:w="622"/>
      <w:gridCol w:w="1646"/>
    </w:tblGrid>
    <w:tr w:rsidR="00B43582" w:rsidTr="00CC4107">
      <w:trPr>
        <w:trHeight w:val="841"/>
      </w:trPr>
      <w:tc>
        <w:tcPr>
          <w:tcW w:w="1317" w:type="dxa"/>
          <w:vAlign w:val="center"/>
        </w:tcPr>
        <w:p w:rsidR="00B43582" w:rsidRDefault="00B43582" w:rsidP="003138C3">
          <w:pPr>
            <w:pStyle w:val="Header"/>
            <w:spacing w:beforeLines="40" w:before="96"/>
            <w:jc w:val="center"/>
            <w:rPr>
              <w:i/>
              <w:noProof/>
              <w:sz w:val="20"/>
              <w:lang w:val="en-IN" w:eastAsia="en-IN"/>
            </w:rPr>
          </w:pPr>
          <w:r>
            <w:rPr>
              <w:i/>
              <w:noProof/>
              <w:sz w:val="20"/>
              <w:lang w:val="en-IN" w:eastAsia="en-IN"/>
            </w:rPr>
            <w:t>Database</w:t>
          </w:r>
        </w:p>
        <w:p w:rsidR="00B43582" w:rsidRPr="000076AE" w:rsidRDefault="00B43582" w:rsidP="000076AE">
          <w:pPr>
            <w:pStyle w:val="Header"/>
            <w:spacing w:beforeLines="40" w:before="96"/>
            <w:jc w:val="center"/>
            <w:rPr>
              <w:i/>
              <w:noProof/>
              <w:sz w:val="20"/>
              <w:lang w:val="en-IN" w:eastAsia="en-IN"/>
            </w:rPr>
          </w:pPr>
          <w:r>
            <w:rPr>
              <w:i/>
              <w:noProof/>
              <w:sz w:val="20"/>
              <w:lang w:val="en-IN" w:eastAsia="en-IN"/>
            </w:rPr>
            <w:t>Group</w:t>
          </w:r>
        </w:p>
        <w:p w:rsidR="00B43582" w:rsidRDefault="00B43582" w:rsidP="003138C3">
          <w:pPr>
            <w:pStyle w:val="Header"/>
            <w:spacing w:beforeLines="40" w:before="96"/>
            <w:jc w:val="center"/>
            <w:rPr>
              <w:b/>
              <w:bCs/>
              <w:i/>
              <w:sz w:val="20"/>
            </w:rPr>
          </w:pPr>
          <w:r>
            <w:rPr>
              <w:b/>
              <w:bCs/>
              <w:i/>
              <w:sz w:val="20"/>
            </w:rPr>
            <w:t>1</w:t>
          </w:r>
        </w:p>
      </w:tc>
      <w:tc>
        <w:tcPr>
          <w:tcW w:w="3341" w:type="dxa"/>
          <w:vAlign w:val="center"/>
        </w:tcPr>
        <w:p w:rsidR="00B43582" w:rsidRDefault="00B43582">
          <w:pPr>
            <w:pStyle w:val="Header"/>
            <w:jc w:val="center"/>
            <w:rPr>
              <w:sz w:val="20"/>
            </w:rPr>
          </w:pPr>
          <w:r>
            <w:rPr>
              <w:sz w:val="20"/>
            </w:rPr>
            <w:t>Business Requirement Document (BRD)</w:t>
          </w:r>
        </w:p>
        <w:p w:rsidR="00B43582" w:rsidRDefault="00B43582">
          <w:pPr>
            <w:pStyle w:val="Header"/>
            <w:jc w:val="center"/>
            <w:rPr>
              <w:b/>
              <w:i/>
              <w:sz w:val="20"/>
              <w:u w:val="single"/>
            </w:rPr>
          </w:pPr>
          <w:r>
            <w:rPr>
              <w:sz w:val="20"/>
            </w:rPr>
            <w:fldChar w:fldCharType="begin"/>
          </w:r>
          <w:r>
            <w:rPr>
              <w:sz w:val="20"/>
            </w:rPr>
            <w:instrText xml:space="preserve"> TITLE  \* MERGEFORMAT </w:instrText>
          </w:r>
          <w:r>
            <w:rPr>
              <w:sz w:val="20"/>
            </w:rPr>
            <w:fldChar w:fldCharType="end"/>
          </w:r>
        </w:p>
        <w:sdt>
          <w:sdtPr>
            <w:rPr>
              <w:b/>
              <w:sz w:val="20"/>
            </w:rPr>
            <w:alias w:val="Subject"/>
            <w:id w:val="1504238961"/>
            <w:placeholder>
              <w:docPart w:val="AFAB45B1DDE044E2A083C88CE4E5D7CB"/>
            </w:placeholder>
            <w:dataBinding w:prefixMappings="xmlns:ns0='http://purl.org/dc/elements/1.1/' xmlns:ns1='http://schemas.openxmlformats.org/package/2006/metadata/core-properties' " w:xpath="/ns1:coreProperties[1]/ns0:subject[1]" w:storeItemID="{6C3C8BC8-F283-45AE-878A-BAB7291924A1}"/>
            <w:text/>
          </w:sdtPr>
          <w:sdtEndPr/>
          <w:sdtContent>
            <w:p w:rsidR="00B43582" w:rsidRDefault="00B43582" w:rsidP="00CC4107">
              <w:pPr>
                <w:pStyle w:val="Header"/>
                <w:tabs>
                  <w:tab w:val="center" w:pos="4588"/>
                </w:tabs>
                <w:jc w:val="center"/>
                <w:rPr>
                  <w:b/>
                  <w:sz w:val="20"/>
                </w:rPr>
              </w:pPr>
              <w:r>
                <w:rPr>
                  <w:b/>
                  <w:sz w:val="20"/>
                </w:rPr>
                <w:t>CLAIMS</w:t>
              </w:r>
            </w:p>
          </w:sdtContent>
        </w:sdt>
      </w:tc>
      <w:tc>
        <w:tcPr>
          <w:tcW w:w="1188" w:type="dxa"/>
          <w:tcBorders>
            <w:top w:val="single" w:sz="6" w:space="0" w:color="auto"/>
            <w:bottom w:val="single" w:sz="6" w:space="0" w:color="auto"/>
            <w:right w:val="nil"/>
          </w:tcBorders>
          <w:vAlign w:val="center"/>
        </w:tcPr>
        <w:p w:rsidR="00866567" w:rsidRDefault="00866567" w:rsidP="00457BC3">
          <w:pPr>
            <w:pStyle w:val="Header"/>
            <w:jc w:val="center"/>
            <w:rPr>
              <w:sz w:val="20"/>
            </w:rPr>
          </w:pPr>
        </w:p>
        <w:p w:rsidR="00866567" w:rsidRDefault="00866567" w:rsidP="00457BC3">
          <w:pPr>
            <w:pStyle w:val="Header"/>
            <w:jc w:val="center"/>
            <w:rPr>
              <w:sz w:val="20"/>
            </w:rPr>
          </w:pPr>
        </w:p>
        <w:p w:rsidR="00B43582" w:rsidRDefault="00B43582" w:rsidP="00457BC3">
          <w:pPr>
            <w:pStyle w:val="Header"/>
            <w:jc w:val="center"/>
            <w:rPr>
              <w:sz w:val="20"/>
            </w:rPr>
          </w:pPr>
          <w:r>
            <w:rPr>
              <w:sz w:val="20"/>
            </w:rPr>
            <w:t>Authors</w:t>
          </w:r>
          <w:r w:rsidR="00866567">
            <w:rPr>
              <w:sz w:val="20"/>
            </w:rPr>
            <w:t>:</w:t>
          </w:r>
        </w:p>
        <w:p w:rsidR="00B43582" w:rsidRDefault="00B43582">
          <w:pPr>
            <w:pStyle w:val="Header"/>
            <w:jc w:val="right"/>
            <w:rPr>
              <w:sz w:val="20"/>
            </w:rPr>
          </w:pPr>
        </w:p>
        <w:p w:rsidR="00B43582" w:rsidRDefault="00B43582">
          <w:pPr>
            <w:pStyle w:val="Header"/>
            <w:jc w:val="right"/>
            <w:rPr>
              <w:sz w:val="20"/>
            </w:rPr>
          </w:pPr>
        </w:p>
        <w:p w:rsidR="00B43582" w:rsidRDefault="00B43582">
          <w:pPr>
            <w:pStyle w:val="Header"/>
            <w:jc w:val="right"/>
            <w:rPr>
              <w:sz w:val="20"/>
            </w:rPr>
          </w:pPr>
        </w:p>
        <w:p w:rsidR="00B43582" w:rsidRDefault="00B43582" w:rsidP="00CC4107">
          <w:pPr>
            <w:pStyle w:val="Header"/>
            <w:jc w:val="center"/>
            <w:rPr>
              <w:sz w:val="20"/>
            </w:rPr>
          </w:pPr>
          <w:r>
            <w:rPr>
              <w:sz w:val="20"/>
            </w:rPr>
            <w:t>Version</w:t>
          </w:r>
        </w:p>
      </w:tc>
      <w:tc>
        <w:tcPr>
          <w:tcW w:w="2072" w:type="dxa"/>
          <w:tcBorders>
            <w:top w:val="single" w:sz="6" w:space="0" w:color="auto"/>
            <w:left w:val="nil"/>
            <w:bottom w:val="single" w:sz="6" w:space="0" w:color="auto"/>
          </w:tcBorders>
          <w:vAlign w:val="center"/>
        </w:tcPr>
        <w:p w:rsidR="00866567" w:rsidRDefault="00866567" w:rsidP="00866567">
          <w:pPr>
            <w:pStyle w:val="Header"/>
            <w:rPr>
              <w:iCs/>
              <w:sz w:val="20"/>
              <w:lang w:val="en-US"/>
            </w:rPr>
          </w:pPr>
        </w:p>
        <w:p w:rsidR="00866567" w:rsidRDefault="00866567" w:rsidP="00866567">
          <w:pPr>
            <w:pStyle w:val="Header"/>
            <w:rPr>
              <w:iCs/>
              <w:sz w:val="20"/>
              <w:lang w:val="en-US"/>
            </w:rPr>
          </w:pPr>
          <w:sdt>
            <w:sdtPr>
              <w:rPr>
                <w:sz w:val="20"/>
              </w:rPr>
              <w:alias w:val="Author"/>
              <w:id w:val="-1275390012"/>
              <w:placeholder>
                <w:docPart w:val="671A475E741A46FDB7C540029196A251"/>
              </w:placeholder>
              <w:dataBinding w:prefixMappings="xmlns:ns0='http://purl.org/dc/elements/1.1/' xmlns:ns1='http://schemas.openxmlformats.org/package/2006/metadata/core-properties' " w:xpath="/ns1:coreProperties[1]/ns0:creator[1]" w:storeItemID="{6C3C8BC8-F283-45AE-878A-BAB7291924A1}"/>
              <w:text/>
            </w:sdtPr>
            <w:sdtContent>
              <w:r>
                <w:rPr>
                  <w:sz w:val="20"/>
                  <w:lang w:val="en-IN"/>
                </w:rPr>
                <w:t xml:space="preserve">Aditya </w:t>
              </w:r>
              <w:proofErr w:type="spellStart"/>
              <w:r>
                <w:rPr>
                  <w:sz w:val="20"/>
                  <w:lang w:val="en-IN"/>
                </w:rPr>
                <w:t>Tawde</w:t>
              </w:r>
              <w:proofErr w:type="spellEnd"/>
              <w:r>
                <w:rPr>
                  <w:sz w:val="20"/>
                  <w:lang w:val="en-IN"/>
                </w:rPr>
                <w:t xml:space="preserve">         </w:t>
              </w:r>
              <w:proofErr w:type="spellStart"/>
              <w:r>
                <w:rPr>
                  <w:sz w:val="20"/>
                  <w:lang w:val="en-IN"/>
                </w:rPr>
                <w:t>Vikram</w:t>
              </w:r>
              <w:proofErr w:type="spellEnd"/>
              <w:r>
                <w:rPr>
                  <w:sz w:val="20"/>
                  <w:lang w:val="en-IN"/>
                </w:rPr>
                <w:t xml:space="preserve"> </w:t>
              </w:r>
              <w:proofErr w:type="spellStart"/>
              <w:r>
                <w:rPr>
                  <w:sz w:val="20"/>
                  <w:lang w:val="en-IN"/>
                </w:rPr>
                <w:t>Balakrishnan</w:t>
              </w:r>
              <w:proofErr w:type="spellEnd"/>
              <w:r>
                <w:rPr>
                  <w:sz w:val="20"/>
                  <w:lang w:val="en-IN"/>
                </w:rPr>
                <w:t xml:space="preserve">       </w:t>
              </w:r>
              <w:proofErr w:type="spellStart"/>
              <w:r>
                <w:rPr>
                  <w:sz w:val="20"/>
                  <w:lang w:val="en-IN"/>
                </w:rPr>
                <w:t>Zalak</w:t>
              </w:r>
              <w:proofErr w:type="spellEnd"/>
              <w:r>
                <w:rPr>
                  <w:sz w:val="20"/>
                  <w:lang w:val="en-IN"/>
                </w:rPr>
                <w:t xml:space="preserve"> Shah</w:t>
              </w:r>
            </w:sdtContent>
          </w:sdt>
        </w:p>
        <w:p w:rsidR="00866567" w:rsidRDefault="00866567" w:rsidP="005E5F5F">
          <w:pPr>
            <w:pStyle w:val="Header"/>
            <w:rPr>
              <w:iCs/>
              <w:sz w:val="20"/>
              <w:lang w:val="en-US"/>
            </w:rPr>
          </w:pPr>
        </w:p>
        <w:p w:rsidR="00866567" w:rsidRDefault="00866567" w:rsidP="005E5F5F">
          <w:pPr>
            <w:pStyle w:val="Header"/>
            <w:rPr>
              <w:iCs/>
              <w:sz w:val="20"/>
              <w:lang w:val="en-US"/>
            </w:rPr>
          </w:pPr>
        </w:p>
        <w:p w:rsidR="00B43582" w:rsidRPr="00D61234" w:rsidRDefault="00B43582" w:rsidP="005E5F5F">
          <w:pPr>
            <w:pStyle w:val="Header"/>
            <w:rPr>
              <w:sz w:val="20"/>
              <w:lang w:val="en-US"/>
            </w:rPr>
          </w:pPr>
          <w:r w:rsidRPr="00D61234">
            <w:rPr>
              <w:iCs/>
              <w:sz w:val="20"/>
              <w:lang w:val="en-US"/>
            </w:rPr>
            <w:t>:</w:t>
          </w:r>
          <w:r w:rsidR="00866567">
            <w:rPr>
              <w:iCs/>
              <w:sz w:val="20"/>
              <w:lang w:val="en-US"/>
            </w:rPr>
            <w:t>1.0</w:t>
          </w:r>
        </w:p>
      </w:tc>
      <w:tc>
        <w:tcPr>
          <w:tcW w:w="622" w:type="dxa"/>
          <w:tcBorders>
            <w:top w:val="single" w:sz="6" w:space="0" w:color="auto"/>
            <w:left w:val="nil"/>
            <w:bottom w:val="single" w:sz="6" w:space="0" w:color="auto"/>
            <w:right w:val="nil"/>
          </w:tcBorders>
          <w:vAlign w:val="center"/>
        </w:tcPr>
        <w:p w:rsidR="00B43582" w:rsidRDefault="00B43582" w:rsidP="005E5F5F">
          <w:pPr>
            <w:pStyle w:val="Header"/>
            <w:jc w:val="right"/>
            <w:rPr>
              <w:sz w:val="20"/>
            </w:rPr>
          </w:pPr>
          <w:r>
            <w:rPr>
              <w:sz w:val="20"/>
            </w:rPr>
            <w:t xml:space="preserve">Page </w:t>
          </w:r>
        </w:p>
        <w:p w:rsidR="00B43582" w:rsidRDefault="00B43582">
          <w:pPr>
            <w:pStyle w:val="Header"/>
            <w:jc w:val="right"/>
            <w:rPr>
              <w:sz w:val="20"/>
            </w:rPr>
          </w:pPr>
          <w:r>
            <w:rPr>
              <w:sz w:val="20"/>
            </w:rPr>
            <w:t>Issue date</w:t>
          </w:r>
        </w:p>
      </w:tc>
      <w:tc>
        <w:tcPr>
          <w:tcW w:w="1646" w:type="dxa"/>
          <w:tcBorders>
            <w:top w:val="single" w:sz="6" w:space="0" w:color="auto"/>
            <w:left w:val="nil"/>
            <w:bottom w:val="single" w:sz="6" w:space="0" w:color="auto"/>
          </w:tcBorders>
          <w:vAlign w:val="center"/>
        </w:tcPr>
        <w:p w:rsidR="00B43582" w:rsidRDefault="00B43582">
          <w:pPr>
            <w:pStyle w:val="Header"/>
            <w:rPr>
              <w:i/>
              <w:sz w:val="20"/>
            </w:rPr>
          </w:pPr>
          <w:r>
            <w:rPr>
              <w:sz w:val="20"/>
            </w:rPr>
            <w:t xml:space="preserve">: </w:t>
          </w:r>
          <w:r>
            <w:rPr>
              <w:rStyle w:val="PageNumber"/>
            </w:rPr>
            <w:fldChar w:fldCharType="begin"/>
          </w:r>
          <w:r>
            <w:rPr>
              <w:rStyle w:val="PageNumber"/>
            </w:rPr>
            <w:instrText xml:space="preserve"> PAGE </w:instrText>
          </w:r>
          <w:r>
            <w:rPr>
              <w:rStyle w:val="PageNumber"/>
            </w:rPr>
            <w:fldChar w:fldCharType="separate"/>
          </w:r>
          <w:r w:rsidR="001F2C5E">
            <w:rPr>
              <w:rStyle w:val="PageNumber"/>
              <w:noProof/>
            </w:rPr>
            <w:t>21</w:t>
          </w:r>
          <w:r>
            <w:rPr>
              <w:rStyle w:val="PageNumber"/>
            </w:rPr>
            <w:fldChar w:fldCharType="end"/>
          </w:r>
          <w:r>
            <w:rPr>
              <w:rStyle w:val="PageNumber"/>
            </w:rPr>
            <w:t xml:space="preserve"> / </w:t>
          </w:r>
          <w:r>
            <w:rPr>
              <w:rStyle w:val="PageNumber"/>
            </w:rPr>
            <w:fldChar w:fldCharType="begin"/>
          </w:r>
          <w:r>
            <w:rPr>
              <w:rStyle w:val="PageNumber"/>
            </w:rPr>
            <w:instrText xml:space="preserve"> NUMPAGES </w:instrText>
          </w:r>
          <w:r>
            <w:rPr>
              <w:rStyle w:val="PageNumber"/>
            </w:rPr>
            <w:fldChar w:fldCharType="separate"/>
          </w:r>
          <w:r w:rsidR="001F2C5E">
            <w:rPr>
              <w:rStyle w:val="PageNumber"/>
              <w:noProof/>
            </w:rPr>
            <w:t>24</w:t>
          </w:r>
          <w:r>
            <w:rPr>
              <w:rStyle w:val="PageNumber"/>
            </w:rPr>
            <w:fldChar w:fldCharType="end"/>
          </w:r>
          <w:bookmarkStart w:id="38" w:name="_Toc54664310"/>
          <w:bookmarkStart w:id="39" w:name="_Toc82311467"/>
        </w:p>
        <w:p w:rsidR="00B43582" w:rsidRDefault="00B43582">
          <w:pPr>
            <w:pStyle w:val="Header"/>
            <w:rPr>
              <w:iCs/>
              <w:sz w:val="20"/>
            </w:rPr>
          </w:pPr>
          <w:r>
            <w:rPr>
              <w:iCs/>
              <w:sz w:val="20"/>
            </w:rPr>
            <w:t>: internal</w:t>
          </w:r>
        </w:p>
        <w:p w:rsidR="00B43582" w:rsidRDefault="00B43582" w:rsidP="00CD4334">
          <w:pPr>
            <w:pStyle w:val="Header"/>
            <w:rPr>
              <w:sz w:val="20"/>
            </w:rPr>
          </w:pPr>
          <w:r>
            <w:rPr>
              <w:iCs/>
              <w:sz w:val="20"/>
            </w:rPr>
            <w:t>: 12</w:t>
          </w:r>
          <w:r w:rsidR="00866567">
            <w:rPr>
              <w:sz w:val="20"/>
            </w:rPr>
            <w:t>/18</w:t>
          </w:r>
          <w:r w:rsidRPr="00CD4334">
            <w:rPr>
              <w:sz w:val="20"/>
            </w:rPr>
            <w:t>/</w:t>
          </w:r>
          <w:bookmarkEnd w:id="38"/>
          <w:bookmarkEnd w:id="39"/>
          <w:r>
            <w:rPr>
              <w:sz w:val="20"/>
            </w:rPr>
            <w:t>15</w:t>
          </w:r>
        </w:p>
      </w:tc>
    </w:tr>
  </w:tbl>
  <w:p w:rsidR="00B43582" w:rsidRDefault="00B43582">
    <w:pPr>
      <w:pStyle w:val="Header"/>
    </w:pPr>
  </w:p>
  <w:p w:rsidR="00B43582" w:rsidRDefault="00B43582"/>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F20659"/>
    <w:multiLevelType w:val="multilevel"/>
    <w:tmpl w:val="4EE4D1EE"/>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rPr>
        <w:lang w:val="en-GB"/>
      </w:r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15:restartNumberingAfterBreak="0">
    <w:nsid w:val="47EB33B1"/>
    <w:multiLevelType w:val="hybridMultilevel"/>
    <w:tmpl w:val="F788C3FC"/>
    <w:lvl w:ilvl="0" w:tplc="59B2598E">
      <w:start w:val="1"/>
      <w:numFmt w:val="bullet"/>
      <w:lvlText w:val="-"/>
      <w:lvlJc w:val="left"/>
      <w:pPr>
        <w:ind w:left="1080" w:hanging="360"/>
      </w:pPr>
      <w:rPr>
        <w:rFonts w:ascii="Arial" w:eastAsia="Times New Roman" w:hAnsi="Arial" w:cs="Aria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787910A7"/>
    <w:multiLevelType w:val="hybridMultilevel"/>
    <w:tmpl w:val="CDD856E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0"/>
    <w:lvlOverride w:ilvl="0">
      <w:startOverride w:val="2"/>
    </w:lvlOverride>
    <w:lvlOverride w:ilvl="1">
      <w:startOverride w:val="2"/>
    </w:lvlOverride>
  </w:num>
  <w:num w:numId="5">
    <w:abstractNumId w:val="0"/>
  </w:num>
  <w:num w:numId="6">
    <w:abstractNumId w:val="0"/>
    <w:lvlOverride w:ilvl="0">
      <w:startOverride w:val="2"/>
    </w:lvlOverride>
    <w:lvlOverride w:ilvl="1">
      <w:startOverride w:val="9"/>
    </w:lvlOverride>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30"/>
  <w:proofState w:spelling="clean" w:grammar="clean"/>
  <w:defaultTabStop w:val="720"/>
  <w:drawingGridHorizontalSpacing w:val="110"/>
  <w:displayHorizontalDrawingGridEvery w:val="2"/>
  <w:noPunctuationKerning/>
  <w:characterSpacingControl w:val="doNotCompress"/>
  <w:hdrShapeDefaults>
    <o:shapedefaults v:ext="edit" spidmax="2049"/>
  </w:hdrShapeDefaults>
  <w:footnotePr>
    <w:numRestart w:val="eachPage"/>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0A68"/>
    <w:rsid w:val="000007A7"/>
    <w:rsid w:val="00001098"/>
    <w:rsid w:val="000011DC"/>
    <w:rsid w:val="000025EA"/>
    <w:rsid w:val="0000384E"/>
    <w:rsid w:val="00003B3B"/>
    <w:rsid w:val="00003FBA"/>
    <w:rsid w:val="00004238"/>
    <w:rsid w:val="00004DF3"/>
    <w:rsid w:val="00005255"/>
    <w:rsid w:val="000068F9"/>
    <w:rsid w:val="00006CB0"/>
    <w:rsid w:val="0000722F"/>
    <w:rsid w:val="000074C0"/>
    <w:rsid w:val="00007518"/>
    <w:rsid w:val="000076AE"/>
    <w:rsid w:val="000105C1"/>
    <w:rsid w:val="000108F2"/>
    <w:rsid w:val="0001319F"/>
    <w:rsid w:val="0001328A"/>
    <w:rsid w:val="00014190"/>
    <w:rsid w:val="000148BA"/>
    <w:rsid w:val="00014DFD"/>
    <w:rsid w:val="000157C4"/>
    <w:rsid w:val="000161A2"/>
    <w:rsid w:val="0001622E"/>
    <w:rsid w:val="00016DA1"/>
    <w:rsid w:val="00017497"/>
    <w:rsid w:val="000177FC"/>
    <w:rsid w:val="00017F67"/>
    <w:rsid w:val="000200C7"/>
    <w:rsid w:val="00020883"/>
    <w:rsid w:val="00021171"/>
    <w:rsid w:val="0002173B"/>
    <w:rsid w:val="000222C7"/>
    <w:rsid w:val="000225BC"/>
    <w:rsid w:val="00023583"/>
    <w:rsid w:val="00024167"/>
    <w:rsid w:val="000246D9"/>
    <w:rsid w:val="00025938"/>
    <w:rsid w:val="00026A01"/>
    <w:rsid w:val="0002744A"/>
    <w:rsid w:val="0002747D"/>
    <w:rsid w:val="0002757F"/>
    <w:rsid w:val="00030A64"/>
    <w:rsid w:val="00032E2C"/>
    <w:rsid w:val="00033BA4"/>
    <w:rsid w:val="00033C1B"/>
    <w:rsid w:val="000344A5"/>
    <w:rsid w:val="000347DA"/>
    <w:rsid w:val="00035272"/>
    <w:rsid w:val="000356A0"/>
    <w:rsid w:val="00035870"/>
    <w:rsid w:val="0003615C"/>
    <w:rsid w:val="0003695F"/>
    <w:rsid w:val="00037269"/>
    <w:rsid w:val="00037889"/>
    <w:rsid w:val="0003788A"/>
    <w:rsid w:val="00037A43"/>
    <w:rsid w:val="0004009E"/>
    <w:rsid w:val="00041624"/>
    <w:rsid w:val="00041ABD"/>
    <w:rsid w:val="0004227D"/>
    <w:rsid w:val="0004237D"/>
    <w:rsid w:val="00042776"/>
    <w:rsid w:val="00042A48"/>
    <w:rsid w:val="0004456A"/>
    <w:rsid w:val="0004469F"/>
    <w:rsid w:val="000448A1"/>
    <w:rsid w:val="00046572"/>
    <w:rsid w:val="000467EE"/>
    <w:rsid w:val="0004715E"/>
    <w:rsid w:val="000472DB"/>
    <w:rsid w:val="00050A56"/>
    <w:rsid w:val="00050CFE"/>
    <w:rsid w:val="000523E5"/>
    <w:rsid w:val="000524E0"/>
    <w:rsid w:val="00052B2A"/>
    <w:rsid w:val="00052D07"/>
    <w:rsid w:val="00053AA1"/>
    <w:rsid w:val="00053B9A"/>
    <w:rsid w:val="00054AF6"/>
    <w:rsid w:val="00054B7F"/>
    <w:rsid w:val="00054CB9"/>
    <w:rsid w:val="00054FF7"/>
    <w:rsid w:val="00055732"/>
    <w:rsid w:val="00056165"/>
    <w:rsid w:val="00057B51"/>
    <w:rsid w:val="000600CF"/>
    <w:rsid w:val="00060651"/>
    <w:rsid w:val="000606E2"/>
    <w:rsid w:val="0006179B"/>
    <w:rsid w:val="00061A60"/>
    <w:rsid w:val="00062184"/>
    <w:rsid w:val="00062B83"/>
    <w:rsid w:val="0006397A"/>
    <w:rsid w:val="0006423F"/>
    <w:rsid w:val="00064D1C"/>
    <w:rsid w:val="0006501B"/>
    <w:rsid w:val="000656D5"/>
    <w:rsid w:val="0006681E"/>
    <w:rsid w:val="00066F2D"/>
    <w:rsid w:val="00067F25"/>
    <w:rsid w:val="000717A4"/>
    <w:rsid w:val="00071CEA"/>
    <w:rsid w:val="00073077"/>
    <w:rsid w:val="0007376C"/>
    <w:rsid w:val="000742E1"/>
    <w:rsid w:val="00074540"/>
    <w:rsid w:val="00080DA0"/>
    <w:rsid w:val="000814FE"/>
    <w:rsid w:val="00082188"/>
    <w:rsid w:val="0008222B"/>
    <w:rsid w:val="00082325"/>
    <w:rsid w:val="00082692"/>
    <w:rsid w:val="00082ADA"/>
    <w:rsid w:val="00082DA2"/>
    <w:rsid w:val="00083F09"/>
    <w:rsid w:val="00085432"/>
    <w:rsid w:val="0008689D"/>
    <w:rsid w:val="0008727A"/>
    <w:rsid w:val="000875B0"/>
    <w:rsid w:val="000915F4"/>
    <w:rsid w:val="00091737"/>
    <w:rsid w:val="00091788"/>
    <w:rsid w:val="00092587"/>
    <w:rsid w:val="00092603"/>
    <w:rsid w:val="00092E8B"/>
    <w:rsid w:val="00092F48"/>
    <w:rsid w:val="00093989"/>
    <w:rsid w:val="00093E36"/>
    <w:rsid w:val="0009426F"/>
    <w:rsid w:val="000949CF"/>
    <w:rsid w:val="00094CD1"/>
    <w:rsid w:val="00094D61"/>
    <w:rsid w:val="00095A6C"/>
    <w:rsid w:val="00095AA4"/>
    <w:rsid w:val="00095D58"/>
    <w:rsid w:val="00096603"/>
    <w:rsid w:val="00097DBD"/>
    <w:rsid w:val="000A0E50"/>
    <w:rsid w:val="000A1275"/>
    <w:rsid w:val="000A1D59"/>
    <w:rsid w:val="000A1DD0"/>
    <w:rsid w:val="000A2284"/>
    <w:rsid w:val="000A3671"/>
    <w:rsid w:val="000A4CFD"/>
    <w:rsid w:val="000A551F"/>
    <w:rsid w:val="000A5886"/>
    <w:rsid w:val="000A5BCD"/>
    <w:rsid w:val="000A5CBB"/>
    <w:rsid w:val="000A5F63"/>
    <w:rsid w:val="000A5FB5"/>
    <w:rsid w:val="000A60AA"/>
    <w:rsid w:val="000A6512"/>
    <w:rsid w:val="000A6CB9"/>
    <w:rsid w:val="000B0985"/>
    <w:rsid w:val="000B10C9"/>
    <w:rsid w:val="000B1DB1"/>
    <w:rsid w:val="000B214C"/>
    <w:rsid w:val="000B2404"/>
    <w:rsid w:val="000B2421"/>
    <w:rsid w:val="000B446F"/>
    <w:rsid w:val="000B4B21"/>
    <w:rsid w:val="000B60F3"/>
    <w:rsid w:val="000B7C6A"/>
    <w:rsid w:val="000C092C"/>
    <w:rsid w:val="000C0BF1"/>
    <w:rsid w:val="000C1C00"/>
    <w:rsid w:val="000C1DDD"/>
    <w:rsid w:val="000C1ED8"/>
    <w:rsid w:val="000C392F"/>
    <w:rsid w:val="000C3EAE"/>
    <w:rsid w:val="000C4512"/>
    <w:rsid w:val="000C4BC9"/>
    <w:rsid w:val="000C5423"/>
    <w:rsid w:val="000C54EC"/>
    <w:rsid w:val="000C5F9A"/>
    <w:rsid w:val="000C6780"/>
    <w:rsid w:val="000C6CF3"/>
    <w:rsid w:val="000C6D42"/>
    <w:rsid w:val="000C7017"/>
    <w:rsid w:val="000C72E6"/>
    <w:rsid w:val="000C7FAA"/>
    <w:rsid w:val="000D03EA"/>
    <w:rsid w:val="000D0886"/>
    <w:rsid w:val="000D11BE"/>
    <w:rsid w:val="000D11D5"/>
    <w:rsid w:val="000D1491"/>
    <w:rsid w:val="000D1B7B"/>
    <w:rsid w:val="000D2303"/>
    <w:rsid w:val="000D2575"/>
    <w:rsid w:val="000D2970"/>
    <w:rsid w:val="000D2CD6"/>
    <w:rsid w:val="000D2E99"/>
    <w:rsid w:val="000D2F35"/>
    <w:rsid w:val="000D3534"/>
    <w:rsid w:val="000D3545"/>
    <w:rsid w:val="000D5E27"/>
    <w:rsid w:val="000D62D4"/>
    <w:rsid w:val="000D63DB"/>
    <w:rsid w:val="000D749A"/>
    <w:rsid w:val="000D7E26"/>
    <w:rsid w:val="000E1138"/>
    <w:rsid w:val="000E19B5"/>
    <w:rsid w:val="000E19ED"/>
    <w:rsid w:val="000E1C80"/>
    <w:rsid w:val="000E1F5A"/>
    <w:rsid w:val="000E31EB"/>
    <w:rsid w:val="000E4917"/>
    <w:rsid w:val="000E54B4"/>
    <w:rsid w:val="000E57EB"/>
    <w:rsid w:val="000E76C7"/>
    <w:rsid w:val="000E78AB"/>
    <w:rsid w:val="000F0563"/>
    <w:rsid w:val="000F10AA"/>
    <w:rsid w:val="000F1CB9"/>
    <w:rsid w:val="000F2697"/>
    <w:rsid w:val="000F2770"/>
    <w:rsid w:val="000F2A21"/>
    <w:rsid w:val="000F3069"/>
    <w:rsid w:val="000F5B6D"/>
    <w:rsid w:val="000F5EB6"/>
    <w:rsid w:val="000F772B"/>
    <w:rsid w:val="000F7B29"/>
    <w:rsid w:val="00100058"/>
    <w:rsid w:val="00100334"/>
    <w:rsid w:val="0010155C"/>
    <w:rsid w:val="0010356E"/>
    <w:rsid w:val="00103954"/>
    <w:rsid w:val="00103968"/>
    <w:rsid w:val="00104AFE"/>
    <w:rsid w:val="001101ED"/>
    <w:rsid w:val="001102E5"/>
    <w:rsid w:val="001108C0"/>
    <w:rsid w:val="00111BEE"/>
    <w:rsid w:val="001122DA"/>
    <w:rsid w:val="001129AE"/>
    <w:rsid w:val="00112A4D"/>
    <w:rsid w:val="001131E3"/>
    <w:rsid w:val="001131FA"/>
    <w:rsid w:val="00113206"/>
    <w:rsid w:val="0011326E"/>
    <w:rsid w:val="0011385F"/>
    <w:rsid w:val="00113BFB"/>
    <w:rsid w:val="00113CAC"/>
    <w:rsid w:val="00114691"/>
    <w:rsid w:val="00114F0D"/>
    <w:rsid w:val="00114FA9"/>
    <w:rsid w:val="0011504B"/>
    <w:rsid w:val="00115296"/>
    <w:rsid w:val="0011561F"/>
    <w:rsid w:val="00115E45"/>
    <w:rsid w:val="00115F3B"/>
    <w:rsid w:val="001166E6"/>
    <w:rsid w:val="00116C35"/>
    <w:rsid w:val="00120F2D"/>
    <w:rsid w:val="00121903"/>
    <w:rsid w:val="001219DC"/>
    <w:rsid w:val="00124575"/>
    <w:rsid w:val="001247C6"/>
    <w:rsid w:val="0012525E"/>
    <w:rsid w:val="001268EB"/>
    <w:rsid w:val="00126AB9"/>
    <w:rsid w:val="00127093"/>
    <w:rsid w:val="001276FA"/>
    <w:rsid w:val="00130549"/>
    <w:rsid w:val="0013110B"/>
    <w:rsid w:val="001323CA"/>
    <w:rsid w:val="001328B9"/>
    <w:rsid w:val="00132B67"/>
    <w:rsid w:val="00132E07"/>
    <w:rsid w:val="00136645"/>
    <w:rsid w:val="0013751E"/>
    <w:rsid w:val="00140651"/>
    <w:rsid w:val="00140873"/>
    <w:rsid w:val="001413AC"/>
    <w:rsid w:val="00141B08"/>
    <w:rsid w:val="001420BB"/>
    <w:rsid w:val="0014225E"/>
    <w:rsid w:val="0014283E"/>
    <w:rsid w:val="001442BA"/>
    <w:rsid w:val="00146C86"/>
    <w:rsid w:val="00147084"/>
    <w:rsid w:val="001470FD"/>
    <w:rsid w:val="00147CB7"/>
    <w:rsid w:val="001513F9"/>
    <w:rsid w:val="0015168C"/>
    <w:rsid w:val="001517CA"/>
    <w:rsid w:val="00151A3A"/>
    <w:rsid w:val="00152281"/>
    <w:rsid w:val="001527A4"/>
    <w:rsid w:val="00154524"/>
    <w:rsid w:val="001545F0"/>
    <w:rsid w:val="00154642"/>
    <w:rsid w:val="001548FE"/>
    <w:rsid w:val="00154E55"/>
    <w:rsid w:val="00154EFC"/>
    <w:rsid w:val="001551E4"/>
    <w:rsid w:val="0015603A"/>
    <w:rsid w:val="0015644B"/>
    <w:rsid w:val="00161098"/>
    <w:rsid w:val="00161656"/>
    <w:rsid w:val="0016192A"/>
    <w:rsid w:val="00161BD3"/>
    <w:rsid w:val="00162F37"/>
    <w:rsid w:val="001635FC"/>
    <w:rsid w:val="00163866"/>
    <w:rsid w:val="00164B60"/>
    <w:rsid w:val="00164BC4"/>
    <w:rsid w:val="00165331"/>
    <w:rsid w:val="00165D17"/>
    <w:rsid w:val="00166387"/>
    <w:rsid w:val="00166DF7"/>
    <w:rsid w:val="00167BCC"/>
    <w:rsid w:val="00171477"/>
    <w:rsid w:val="00171705"/>
    <w:rsid w:val="00172096"/>
    <w:rsid w:val="001754B1"/>
    <w:rsid w:val="001754FB"/>
    <w:rsid w:val="001758BD"/>
    <w:rsid w:val="00175A91"/>
    <w:rsid w:val="001762DC"/>
    <w:rsid w:val="0017631E"/>
    <w:rsid w:val="00176849"/>
    <w:rsid w:val="00177468"/>
    <w:rsid w:val="00177605"/>
    <w:rsid w:val="00177956"/>
    <w:rsid w:val="0018049D"/>
    <w:rsid w:val="00181031"/>
    <w:rsid w:val="00181D4E"/>
    <w:rsid w:val="001827C1"/>
    <w:rsid w:val="0018296F"/>
    <w:rsid w:val="001839FA"/>
    <w:rsid w:val="00184081"/>
    <w:rsid w:val="00184847"/>
    <w:rsid w:val="00184FB6"/>
    <w:rsid w:val="001852BB"/>
    <w:rsid w:val="00185B98"/>
    <w:rsid w:val="00185CFA"/>
    <w:rsid w:val="00186419"/>
    <w:rsid w:val="00186760"/>
    <w:rsid w:val="00186FBF"/>
    <w:rsid w:val="0019002F"/>
    <w:rsid w:val="0019056A"/>
    <w:rsid w:val="001910A2"/>
    <w:rsid w:val="0019121B"/>
    <w:rsid w:val="001912EE"/>
    <w:rsid w:val="00191494"/>
    <w:rsid w:val="00191BDA"/>
    <w:rsid w:val="0019285D"/>
    <w:rsid w:val="00192D28"/>
    <w:rsid w:val="0019376F"/>
    <w:rsid w:val="00193FB3"/>
    <w:rsid w:val="00194103"/>
    <w:rsid w:val="001957FC"/>
    <w:rsid w:val="00195AE2"/>
    <w:rsid w:val="00195C3A"/>
    <w:rsid w:val="0019618A"/>
    <w:rsid w:val="00197076"/>
    <w:rsid w:val="00197554"/>
    <w:rsid w:val="00197662"/>
    <w:rsid w:val="00197F8E"/>
    <w:rsid w:val="00197FF8"/>
    <w:rsid w:val="001A2FC1"/>
    <w:rsid w:val="001A350A"/>
    <w:rsid w:val="001A42E2"/>
    <w:rsid w:val="001A52A8"/>
    <w:rsid w:val="001A6945"/>
    <w:rsid w:val="001A7486"/>
    <w:rsid w:val="001A7583"/>
    <w:rsid w:val="001B0032"/>
    <w:rsid w:val="001B0B5A"/>
    <w:rsid w:val="001B0C1A"/>
    <w:rsid w:val="001B1C40"/>
    <w:rsid w:val="001B287F"/>
    <w:rsid w:val="001B29BE"/>
    <w:rsid w:val="001B29E4"/>
    <w:rsid w:val="001B34F0"/>
    <w:rsid w:val="001B38A6"/>
    <w:rsid w:val="001B4275"/>
    <w:rsid w:val="001B5856"/>
    <w:rsid w:val="001B5CDB"/>
    <w:rsid w:val="001B5F3C"/>
    <w:rsid w:val="001B6858"/>
    <w:rsid w:val="001B69CB"/>
    <w:rsid w:val="001B6D35"/>
    <w:rsid w:val="001B7891"/>
    <w:rsid w:val="001C024E"/>
    <w:rsid w:val="001C0D09"/>
    <w:rsid w:val="001C108F"/>
    <w:rsid w:val="001C10D3"/>
    <w:rsid w:val="001C1562"/>
    <w:rsid w:val="001C23AA"/>
    <w:rsid w:val="001C275B"/>
    <w:rsid w:val="001C3879"/>
    <w:rsid w:val="001C3C43"/>
    <w:rsid w:val="001C3EC0"/>
    <w:rsid w:val="001C3F7F"/>
    <w:rsid w:val="001C4646"/>
    <w:rsid w:val="001C5090"/>
    <w:rsid w:val="001C5314"/>
    <w:rsid w:val="001C6073"/>
    <w:rsid w:val="001C646E"/>
    <w:rsid w:val="001C743C"/>
    <w:rsid w:val="001C77B2"/>
    <w:rsid w:val="001C78A0"/>
    <w:rsid w:val="001C7BC2"/>
    <w:rsid w:val="001D0359"/>
    <w:rsid w:val="001D0410"/>
    <w:rsid w:val="001D12D2"/>
    <w:rsid w:val="001D173A"/>
    <w:rsid w:val="001D206E"/>
    <w:rsid w:val="001D25EC"/>
    <w:rsid w:val="001D2BB3"/>
    <w:rsid w:val="001D2D7A"/>
    <w:rsid w:val="001D40C5"/>
    <w:rsid w:val="001D42BE"/>
    <w:rsid w:val="001D4FB4"/>
    <w:rsid w:val="001D77E8"/>
    <w:rsid w:val="001D7916"/>
    <w:rsid w:val="001E0490"/>
    <w:rsid w:val="001E152D"/>
    <w:rsid w:val="001E173A"/>
    <w:rsid w:val="001E1AE1"/>
    <w:rsid w:val="001E249E"/>
    <w:rsid w:val="001E2F08"/>
    <w:rsid w:val="001E36AB"/>
    <w:rsid w:val="001E3CD4"/>
    <w:rsid w:val="001E3D65"/>
    <w:rsid w:val="001E3FA7"/>
    <w:rsid w:val="001E513C"/>
    <w:rsid w:val="001E5394"/>
    <w:rsid w:val="001E54F3"/>
    <w:rsid w:val="001E5A19"/>
    <w:rsid w:val="001E6D72"/>
    <w:rsid w:val="001F024A"/>
    <w:rsid w:val="001F1784"/>
    <w:rsid w:val="001F292C"/>
    <w:rsid w:val="001F2A59"/>
    <w:rsid w:val="001F2C5E"/>
    <w:rsid w:val="001F3520"/>
    <w:rsid w:val="001F4368"/>
    <w:rsid w:val="001F45F0"/>
    <w:rsid w:val="001F500A"/>
    <w:rsid w:val="001F6892"/>
    <w:rsid w:val="001F69D3"/>
    <w:rsid w:val="001F7492"/>
    <w:rsid w:val="001F765D"/>
    <w:rsid w:val="001F7AA8"/>
    <w:rsid w:val="001F7BE7"/>
    <w:rsid w:val="00200CB1"/>
    <w:rsid w:val="00201469"/>
    <w:rsid w:val="00202621"/>
    <w:rsid w:val="00202C28"/>
    <w:rsid w:val="00204F3B"/>
    <w:rsid w:val="002057C8"/>
    <w:rsid w:val="00206344"/>
    <w:rsid w:val="002064B5"/>
    <w:rsid w:val="002069B1"/>
    <w:rsid w:val="00206C94"/>
    <w:rsid w:val="002100B0"/>
    <w:rsid w:val="00210EFA"/>
    <w:rsid w:val="00211412"/>
    <w:rsid w:val="00211A1E"/>
    <w:rsid w:val="00211CFC"/>
    <w:rsid w:val="00211E9E"/>
    <w:rsid w:val="00213225"/>
    <w:rsid w:val="00213249"/>
    <w:rsid w:val="0021377A"/>
    <w:rsid w:val="0021445C"/>
    <w:rsid w:val="002149AF"/>
    <w:rsid w:val="00215207"/>
    <w:rsid w:val="00216031"/>
    <w:rsid w:val="002172F7"/>
    <w:rsid w:val="00217381"/>
    <w:rsid w:val="002178D1"/>
    <w:rsid w:val="00220378"/>
    <w:rsid w:val="00220430"/>
    <w:rsid w:val="00220ACA"/>
    <w:rsid w:val="00220FF3"/>
    <w:rsid w:val="002217E2"/>
    <w:rsid w:val="0022272A"/>
    <w:rsid w:val="00223813"/>
    <w:rsid w:val="00223FDB"/>
    <w:rsid w:val="002241FD"/>
    <w:rsid w:val="00224C25"/>
    <w:rsid w:val="00225337"/>
    <w:rsid w:val="00225B63"/>
    <w:rsid w:val="00226E0A"/>
    <w:rsid w:val="00227494"/>
    <w:rsid w:val="002277F8"/>
    <w:rsid w:val="00230195"/>
    <w:rsid w:val="0023053C"/>
    <w:rsid w:val="002311AA"/>
    <w:rsid w:val="00231CA5"/>
    <w:rsid w:val="00231FA6"/>
    <w:rsid w:val="00232625"/>
    <w:rsid w:val="00235B5A"/>
    <w:rsid w:val="00235C23"/>
    <w:rsid w:val="002360AD"/>
    <w:rsid w:val="002363FA"/>
    <w:rsid w:val="00237DEE"/>
    <w:rsid w:val="002401A8"/>
    <w:rsid w:val="002403D6"/>
    <w:rsid w:val="002404B0"/>
    <w:rsid w:val="00240A8C"/>
    <w:rsid w:val="00240D4E"/>
    <w:rsid w:val="00241052"/>
    <w:rsid w:val="00241574"/>
    <w:rsid w:val="00241C35"/>
    <w:rsid w:val="00241D14"/>
    <w:rsid w:val="00241D72"/>
    <w:rsid w:val="00242AC0"/>
    <w:rsid w:val="00242D38"/>
    <w:rsid w:val="00243666"/>
    <w:rsid w:val="002437B2"/>
    <w:rsid w:val="00243927"/>
    <w:rsid w:val="00243A1A"/>
    <w:rsid w:val="002441EB"/>
    <w:rsid w:val="0024421F"/>
    <w:rsid w:val="00244AEA"/>
    <w:rsid w:val="0024599A"/>
    <w:rsid w:val="00245B02"/>
    <w:rsid w:val="002461A1"/>
    <w:rsid w:val="0024678B"/>
    <w:rsid w:val="00246BC3"/>
    <w:rsid w:val="00246C63"/>
    <w:rsid w:val="00247A83"/>
    <w:rsid w:val="00247EE9"/>
    <w:rsid w:val="00252093"/>
    <w:rsid w:val="0025290F"/>
    <w:rsid w:val="00252F57"/>
    <w:rsid w:val="00253E63"/>
    <w:rsid w:val="002547EE"/>
    <w:rsid w:val="00254B99"/>
    <w:rsid w:val="00255BEF"/>
    <w:rsid w:val="002575A4"/>
    <w:rsid w:val="002576F7"/>
    <w:rsid w:val="00257A4E"/>
    <w:rsid w:val="00260BA7"/>
    <w:rsid w:val="0026174F"/>
    <w:rsid w:val="002619DA"/>
    <w:rsid w:val="00261E23"/>
    <w:rsid w:val="00262499"/>
    <w:rsid w:val="00262948"/>
    <w:rsid w:val="00265206"/>
    <w:rsid w:val="00265B02"/>
    <w:rsid w:val="00265BA1"/>
    <w:rsid w:val="00265CCB"/>
    <w:rsid w:val="00266437"/>
    <w:rsid w:val="00266B48"/>
    <w:rsid w:val="00266D50"/>
    <w:rsid w:val="00267892"/>
    <w:rsid w:val="00267D94"/>
    <w:rsid w:val="00271123"/>
    <w:rsid w:val="0027264A"/>
    <w:rsid w:val="00274F73"/>
    <w:rsid w:val="00274FF8"/>
    <w:rsid w:val="00275474"/>
    <w:rsid w:val="002755FF"/>
    <w:rsid w:val="00276557"/>
    <w:rsid w:val="0027683E"/>
    <w:rsid w:val="00276F9B"/>
    <w:rsid w:val="0027768C"/>
    <w:rsid w:val="002776D3"/>
    <w:rsid w:val="00280BD7"/>
    <w:rsid w:val="002812D7"/>
    <w:rsid w:val="0028256D"/>
    <w:rsid w:val="00282F89"/>
    <w:rsid w:val="00283048"/>
    <w:rsid w:val="002833F2"/>
    <w:rsid w:val="0028350A"/>
    <w:rsid w:val="00283962"/>
    <w:rsid w:val="0028607C"/>
    <w:rsid w:val="00286121"/>
    <w:rsid w:val="002863E4"/>
    <w:rsid w:val="002864C1"/>
    <w:rsid w:val="002867FA"/>
    <w:rsid w:val="002873BE"/>
    <w:rsid w:val="00292400"/>
    <w:rsid w:val="00292671"/>
    <w:rsid w:val="00292DB7"/>
    <w:rsid w:val="002936DF"/>
    <w:rsid w:val="00293C9E"/>
    <w:rsid w:val="00293F08"/>
    <w:rsid w:val="002949F1"/>
    <w:rsid w:val="00294B1E"/>
    <w:rsid w:val="00294F5D"/>
    <w:rsid w:val="00295902"/>
    <w:rsid w:val="00295DB0"/>
    <w:rsid w:val="002961CC"/>
    <w:rsid w:val="002969D9"/>
    <w:rsid w:val="002A040E"/>
    <w:rsid w:val="002A0DB0"/>
    <w:rsid w:val="002A2934"/>
    <w:rsid w:val="002A4238"/>
    <w:rsid w:val="002A4D54"/>
    <w:rsid w:val="002A5748"/>
    <w:rsid w:val="002A6709"/>
    <w:rsid w:val="002B06FC"/>
    <w:rsid w:val="002B172D"/>
    <w:rsid w:val="002B1B6D"/>
    <w:rsid w:val="002B1BAF"/>
    <w:rsid w:val="002B2B43"/>
    <w:rsid w:val="002B2B8F"/>
    <w:rsid w:val="002B2D06"/>
    <w:rsid w:val="002B2FAC"/>
    <w:rsid w:val="002B3902"/>
    <w:rsid w:val="002B3906"/>
    <w:rsid w:val="002B39F5"/>
    <w:rsid w:val="002B3C95"/>
    <w:rsid w:val="002B3D33"/>
    <w:rsid w:val="002B4203"/>
    <w:rsid w:val="002B45D7"/>
    <w:rsid w:val="002B49AC"/>
    <w:rsid w:val="002B4F51"/>
    <w:rsid w:val="002B5026"/>
    <w:rsid w:val="002B5338"/>
    <w:rsid w:val="002B5803"/>
    <w:rsid w:val="002B5890"/>
    <w:rsid w:val="002B7323"/>
    <w:rsid w:val="002B7A56"/>
    <w:rsid w:val="002B7A90"/>
    <w:rsid w:val="002B7E33"/>
    <w:rsid w:val="002C0B01"/>
    <w:rsid w:val="002C0E31"/>
    <w:rsid w:val="002C145B"/>
    <w:rsid w:val="002C183C"/>
    <w:rsid w:val="002C1BCA"/>
    <w:rsid w:val="002C25A3"/>
    <w:rsid w:val="002C3383"/>
    <w:rsid w:val="002C3CF5"/>
    <w:rsid w:val="002C421F"/>
    <w:rsid w:val="002C43F7"/>
    <w:rsid w:val="002C460F"/>
    <w:rsid w:val="002C5352"/>
    <w:rsid w:val="002C5847"/>
    <w:rsid w:val="002C5BD6"/>
    <w:rsid w:val="002C5D2A"/>
    <w:rsid w:val="002C66E5"/>
    <w:rsid w:val="002C6A14"/>
    <w:rsid w:val="002C76D8"/>
    <w:rsid w:val="002C7963"/>
    <w:rsid w:val="002D0F2F"/>
    <w:rsid w:val="002D2348"/>
    <w:rsid w:val="002D3DD4"/>
    <w:rsid w:val="002D438A"/>
    <w:rsid w:val="002D43A8"/>
    <w:rsid w:val="002D7699"/>
    <w:rsid w:val="002E01A4"/>
    <w:rsid w:val="002E1210"/>
    <w:rsid w:val="002E1848"/>
    <w:rsid w:val="002E21DB"/>
    <w:rsid w:val="002E31E9"/>
    <w:rsid w:val="002E3890"/>
    <w:rsid w:val="002E3E73"/>
    <w:rsid w:val="002E4055"/>
    <w:rsid w:val="002E4712"/>
    <w:rsid w:val="002E498C"/>
    <w:rsid w:val="002E5285"/>
    <w:rsid w:val="002E52ED"/>
    <w:rsid w:val="002E5512"/>
    <w:rsid w:val="002E586B"/>
    <w:rsid w:val="002E5E34"/>
    <w:rsid w:val="002E6FA8"/>
    <w:rsid w:val="002F0AED"/>
    <w:rsid w:val="002F1089"/>
    <w:rsid w:val="002F30AA"/>
    <w:rsid w:val="002F3D42"/>
    <w:rsid w:val="002F5664"/>
    <w:rsid w:val="002F5D4E"/>
    <w:rsid w:val="002F5DD1"/>
    <w:rsid w:val="002F7268"/>
    <w:rsid w:val="002F7A51"/>
    <w:rsid w:val="00300E6A"/>
    <w:rsid w:val="0030148A"/>
    <w:rsid w:val="00302140"/>
    <w:rsid w:val="00303451"/>
    <w:rsid w:val="0030370E"/>
    <w:rsid w:val="00303D83"/>
    <w:rsid w:val="0030616B"/>
    <w:rsid w:val="003068F0"/>
    <w:rsid w:val="00307BEB"/>
    <w:rsid w:val="00307C3B"/>
    <w:rsid w:val="0031008A"/>
    <w:rsid w:val="00310AA0"/>
    <w:rsid w:val="00311461"/>
    <w:rsid w:val="003138C3"/>
    <w:rsid w:val="00314612"/>
    <w:rsid w:val="0031531B"/>
    <w:rsid w:val="0031532D"/>
    <w:rsid w:val="0031621B"/>
    <w:rsid w:val="0031736C"/>
    <w:rsid w:val="003178B4"/>
    <w:rsid w:val="003207EB"/>
    <w:rsid w:val="00320F89"/>
    <w:rsid w:val="0032148D"/>
    <w:rsid w:val="00322B12"/>
    <w:rsid w:val="00324581"/>
    <w:rsid w:val="00324F1F"/>
    <w:rsid w:val="003256EB"/>
    <w:rsid w:val="00327956"/>
    <w:rsid w:val="00327D09"/>
    <w:rsid w:val="00330254"/>
    <w:rsid w:val="00330435"/>
    <w:rsid w:val="00330C59"/>
    <w:rsid w:val="00331443"/>
    <w:rsid w:val="003329D6"/>
    <w:rsid w:val="003329F2"/>
    <w:rsid w:val="003336C0"/>
    <w:rsid w:val="003338DD"/>
    <w:rsid w:val="003342E9"/>
    <w:rsid w:val="003343DE"/>
    <w:rsid w:val="0033451D"/>
    <w:rsid w:val="00334D98"/>
    <w:rsid w:val="00334E30"/>
    <w:rsid w:val="003358DB"/>
    <w:rsid w:val="00335970"/>
    <w:rsid w:val="00335AD1"/>
    <w:rsid w:val="00335C09"/>
    <w:rsid w:val="00340012"/>
    <w:rsid w:val="00340076"/>
    <w:rsid w:val="003407E0"/>
    <w:rsid w:val="0034088F"/>
    <w:rsid w:val="00340DAF"/>
    <w:rsid w:val="00341739"/>
    <w:rsid w:val="00342A9D"/>
    <w:rsid w:val="00344445"/>
    <w:rsid w:val="0034597B"/>
    <w:rsid w:val="00345A9A"/>
    <w:rsid w:val="00345F8C"/>
    <w:rsid w:val="00346D34"/>
    <w:rsid w:val="00347635"/>
    <w:rsid w:val="00350412"/>
    <w:rsid w:val="0035157D"/>
    <w:rsid w:val="003517ED"/>
    <w:rsid w:val="00351C04"/>
    <w:rsid w:val="00352581"/>
    <w:rsid w:val="00352F4E"/>
    <w:rsid w:val="00353118"/>
    <w:rsid w:val="00353361"/>
    <w:rsid w:val="003538D6"/>
    <w:rsid w:val="00353FF3"/>
    <w:rsid w:val="00355443"/>
    <w:rsid w:val="00355778"/>
    <w:rsid w:val="003557E4"/>
    <w:rsid w:val="00355DF3"/>
    <w:rsid w:val="00355E43"/>
    <w:rsid w:val="00355EBC"/>
    <w:rsid w:val="00356741"/>
    <w:rsid w:val="00356CBB"/>
    <w:rsid w:val="00357894"/>
    <w:rsid w:val="003579F2"/>
    <w:rsid w:val="00357FE9"/>
    <w:rsid w:val="00360D83"/>
    <w:rsid w:val="00361448"/>
    <w:rsid w:val="00361609"/>
    <w:rsid w:val="00361F6D"/>
    <w:rsid w:val="0036241E"/>
    <w:rsid w:val="00362C0C"/>
    <w:rsid w:val="00363265"/>
    <w:rsid w:val="00363280"/>
    <w:rsid w:val="00363346"/>
    <w:rsid w:val="00364905"/>
    <w:rsid w:val="00364F26"/>
    <w:rsid w:val="003656FD"/>
    <w:rsid w:val="003659FF"/>
    <w:rsid w:val="00366212"/>
    <w:rsid w:val="0036669E"/>
    <w:rsid w:val="003667E1"/>
    <w:rsid w:val="00366CCF"/>
    <w:rsid w:val="00367C49"/>
    <w:rsid w:val="0037233E"/>
    <w:rsid w:val="00372653"/>
    <w:rsid w:val="00372D8C"/>
    <w:rsid w:val="003730F7"/>
    <w:rsid w:val="00373497"/>
    <w:rsid w:val="00373932"/>
    <w:rsid w:val="00373FA4"/>
    <w:rsid w:val="00373FE3"/>
    <w:rsid w:val="0037520D"/>
    <w:rsid w:val="00376AA2"/>
    <w:rsid w:val="00376E19"/>
    <w:rsid w:val="00376FB0"/>
    <w:rsid w:val="003801FD"/>
    <w:rsid w:val="00380D2B"/>
    <w:rsid w:val="00380D83"/>
    <w:rsid w:val="00383787"/>
    <w:rsid w:val="003838DF"/>
    <w:rsid w:val="00383D7A"/>
    <w:rsid w:val="00384104"/>
    <w:rsid w:val="00384549"/>
    <w:rsid w:val="0038497D"/>
    <w:rsid w:val="0038516D"/>
    <w:rsid w:val="003856C0"/>
    <w:rsid w:val="00385A1D"/>
    <w:rsid w:val="00386276"/>
    <w:rsid w:val="003863D6"/>
    <w:rsid w:val="0038686F"/>
    <w:rsid w:val="00386B97"/>
    <w:rsid w:val="00390ACE"/>
    <w:rsid w:val="0039149B"/>
    <w:rsid w:val="003920A2"/>
    <w:rsid w:val="00392241"/>
    <w:rsid w:val="003922F8"/>
    <w:rsid w:val="00392606"/>
    <w:rsid w:val="00392EC1"/>
    <w:rsid w:val="00392F61"/>
    <w:rsid w:val="00393B65"/>
    <w:rsid w:val="0039401C"/>
    <w:rsid w:val="00394213"/>
    <w:rsid w:val="00394657"/>
    <w:rsid w:val="00394BD7"/>
    <w:rsid w:val="00394BD8"/>
    <w:rsid w:val="003951B4"/>
    <w:rsid w:val="00395BF5"/>
    <w:rsid w:val="003962BF"/>
    <w:rsid w:val="003962F5"/>
    <w:rsid w:val="00396428"/>
    <w:rsid w:val="0039667E"/>
    <w:rsid w:val="0039695C"/>
    <w:rsid w:val="003977A5"/>
    <w:rsid w:val="003A0FD3"/>
    <w:rsid w:val="003A17F1"/>
    <w:rsid w:val="003A1AD3"/>
    <w:rsid w:val="003A217C"/>
    <w:rsid w:val="003A299D"/>
    <w:rsid w:val="003A323C"/>
    <w:rsid w:val="003A4665"/>
    <w:rsid w:val="003A5E1B"/>
    <w:rsid w:val="003A703A"/>
    <w:rsid w:val="003A747F"/>
    <w:rsid w:val="003B004C"/>
    <w:rsid w:val="003B0B16"/>
    <w:rsid w:val="003B1682"/>
    <w:rsid w:val="003B18FB"/>
    <w:rsid w:val="003B1BA9"/>
    <w:rsid w:val="003B2AC1"/>
    <w:rsid w:val="003B46CC"/>
    <w:rsid w:val="003B4B45"/>
    <w:rsid w:val="003B4DB6"/>
    <w:rsid w:val="003B5D10"/>
    <w:rsid w:val="003B601C"/>
    <w:rsid w:val="003B64AE"/>
    <w:rsid w:val="003B6DC3"/>
    <w:rsid w:val="003B7D06"/>
    <w:rsid w:val="003C0085"/>
    <w:rsid w:val="003C1A7E"/>
    <w:rsid w:val="003C3A2F"/>
    <w:rsid w:val="003C3E09"/>
    <w:rsid w:val="003C3E9B"/>
    <w:rsid w:val="003C55C8"/>
    <w:rsid w:val="003C5B1F"/>
    <w:rsid w:val="003C5E09"/>
    <w:rsid w:val="003C62E8"/>
    <w:rsid w:val="003C6893"/>
    <w:rsid w:val="003C6AC1"/>
    <w:rsid w:val="003C7317"/>
    <w:rsid w:val="003C778D"/>
    <w:rsid w:val="003D0183"/>
    <w:rsid w:val="003D16E4"/>
    <w:rsid w:val="003D1B8C"/>
    <w:rsid w:val="003D1BF1"/>
    <w:rsid w:val="003D1C52"/>
    <w:rsid w:val="003D2035"/>
    <w:rsid w:val="003D2224"/>
    <w:rsid w:val="003D353F"/>
    <w:rsid w:val="003D3E45"/>
    <w:rsid w:val="003D3F2E"/>
    <w:rsid w:val="003D4628"/>
    <w:rsid w:val="003D4C59"/>
    <w:rsid w:val="003D5000"/>
    <w:rsid w:val="003D51D9"/>
    <w:rsid w:val="003D631E"/>
    <w:rsid w:val="003D73CB"/>
    <w:rsid w:val="003D7A20"/>
    <w:rsid w:val="003E06A7"/>
    <w:rsid w:val="003E171B"/>
    <w:rsid w:val="003E21AA"/>
    <w:rsid w:val="003E25E9"/>
    <w:rsid w:val="003E360C"/>
    <w:rsid w:val="003E3FC7"/>
    <w:rsid w:val="003E4083"/>
    <w:rsid w:val="003E431C"/>
    <w:rsid w:val="003E4CA5"/>
    <w:rsid w:val="003E52CD"/>
    <w:rsid w:val="003E7B50"/>
    <w:rsid w:val="003F0343"/>
    <w:rsid w:val="003F0727"/>
    <w:rsid w:val="003F0937"/>
    <w:rsid w:val="003F195A"/>
    <w:rsid w:val="003F245D"/>
    <w:rsid w:val="003F3C61"/>
    <w:rsid w:val="003F3D30"/>
    <w:rsid w:val="003F4923"/>
    <w:rsid w:val="003F62C3"/>
    <w:rsid w:val="003F66BB"/>
    <w:rsid w:val="003F79A9"/>
    <w:rsid w:val="004006BB"/>
    <w:rsid w:val="00401E66"/>
    <w:rsid w:val="004023AC"/>
    <w:rsid w:val="004029DD"/>
    <w:rsid w:val="00403040"/>
    <w:rsid w:val="00405792"/>
    <w:rsid w:val="00405E2F"/>
    <w:rsid w:val="004061BD"/>
    <w:rsid w:val="00406287"/>
    <w:rsid w:val="004067BF"/>
    <w:rsid w:val="00407027"/>
    <w:rsid w:val="00407495"/>
    <w:rsid w:val="00407577"/>
    <w:rsid w:val="00407A28"/>
    <w:rsid w:val="00407C19"/>
    <w:rsid w:val="00407D79"/>
    <w:rsid w:val="00407EBA"/>
    <w:rsid w:val="00410130"/>
    <w:rsid w:val="004107DB"/>
    <w:rsid w:val="00410DE4"/>
    <w:rsid w:val="00411A7D"/>
    <w:rsid w:val="004127B4"/>
    <w:rsid w:val="004130FD"/>
    <w:rsid w:val="00413467"/>
    <w:rsid w:val="00413BFB"/>
    <w:rsid w:val="00413E6F"/>
    <w:rsid w:val="00414E44"/>
    <w:rsid w:val="0041798B"/>
    <w:rsid w:val="004205F0"/>
    <w:rsid w:val="00420657"/>
    <w:rsid w:val="00420AC1"/>
    <w:rsid w:val="00421D9E"/>
    <w:rsid w:val="00422723"/>
    <w:rsid w:val="00423927"/>
    <w:rsid w:val="004248F0"/>
    <w:rsid w:val="00424DB8"/>
    <w:rsid w:val="00424E16"/>
    <w:rsid w:val="00426330"/>
    <w:rsid w:val="00427208"/>
    <w:rsid w:val="00427623"/>
    <w:rsid w:val="004278EC"/>
    <w:rsid w:val="004301D9"/>
    <w:rsid w:val="00430E91"/>
    <w:rsid w:val="004319F4"/>
    <w:rsid w:val="00432860"/>
    <w:rsid w:val="00433C27"/>
    <w:rsid w:val="004354DF"/>
    <w:rsid w:val="0043688C"/>
    <w:rsid w:val="00436C35"/>
    <w:rsid w:val="00436C95"/>
    <w:rsid w:val="00436EF0"/>
    <w:rsid w:val="00436F83"/>
    <w:rsid w:val="00437095"/>
    <w:rsid w:val="00440F24"/>
    <w:rsid w:val="00441011"/>
    <w:rsid w:val="00441F3B"/>
    <w:rsid w:val="0044220F"/>
    <w:rsid w:val="00442412"/>
    <w:rsid w:val="0044469A"/>
    <w:rsid w:val="00444F0A"/>
    <w:rsid w:val="00445169"/>
    <w:rsid w:val="0044648F"/>
    <w:rsid w:val="004464C4"/>
    <w:rsid w:val="004468B6"/>
    <w:rsid w:val="00447492"/>
    <w:rsid w:val="00450A1D"/>
    <w:rsid w:val="00451142"/>
    <w:rsid w:val="00451B4C"/>
    <w:rsid w:val="00452DC2"/>
    <w:rsid w:val="00454901"/>
    <w:rsid w:val="00455122"/>
    <w:rsid w:val="004554AB"/>
    <w:rsid w:val="00455850"/>
    <w:rsid w:val="0045604F"/>
    <w:rsid w:val="00456512"/>
    <w:rsid w:val="004565CE"/>
    <w:rsid w:val="00456F05"/>
    <w:rsid w:val="0045703D"/>
    <w:rsid w:val="004575C3"/>
    <w:rsid w:val="0045777E"/>
    <w:rsid w:val="00457BC3"/>
    <w:rsid w:val="00457D78"/>
    <w:rsid w:val="00460A34"/>
    <w:rsid w:val="00460CF0"/>
    <w:rsid w:val="00461521"/>
    <w:rsid w:val="00463D4B"/>
    <w:rsid w:val="004648C5"/>
    <w:rsid w:val="0046504B"/>
    <w:rsid w:val="0046583A"/>
    <w:rsid w:val="00465B1E"/>
    <w:rsid w:val="00465F6F"/>
    <w:rsid w:val="004665B1"/>
    <w:rsid w:val="004665E5"/>
    <w:rsid w:val="004670D3"/>
    <w:rsid w:val="00467770"/>
    <w:rsid w:val="00467EDB"/>
    <w:rsid w:val="0047028F"/>
    <w:rsid w:val="00470F0D"/>
    <w:rsid w:val="004711A8"/>
    <w:rsid w:val="00472036"/>
    <w:rsid w:val="00472610"/>
    <w:rsid w:val="00472622"/>
    <w:rsid w:val="00472731"/>
    <w:rsid w:val="0047374A"/>
    <w:rsid w:val="00473F01"/>
    <w:rsid w:val="00475578"/>
    <w:rsid w:val="0047557C"/>
    <w:rsid w:val="004757CE"/>
    <w:rsid w:val="004761CB"/>
    <w:rsid w:val="00476A3E"/>
    <w:rsid w:val="00477436"/>
    <w:rsid w:val="0047756F"/>
    <w:rsid w:val="0047791C"/>
    <w:rsid w:val="004806D8"/>
    <w:rsid w:val="00481264"/>
    <w:rsid w:val="0048141E"/>
    <w:rsid w:val="0048153F"/>
    <w:rsid w:val="004815C1"/>
    <w:rsid w:val="00482087"/>
    <w:rsid w:val="00482A5A"/>
    <w:rsid w:val="0048331A"/>
    <w:rsid w:val="0048402C"/>
    <w:rsid w:val="004845E9"/>
    <w:rsid w:val="004857DF"/>
    <w:rsid w:val="00485F8B"/>
    <w:rsid w:val="004863A0"/>
    <w:rsid w:val="004868CC"/>
    <w:rsid w:val="00486953"/>
    <w:rsid w:val="00486E51"/>
    <w:rsid w:val="004906AF"/>
    <w:rsid w:val="00490B0D"/>
    <w:rsid w:val="00491E6A"/>
    <w:rsid w:val="0049299C"/>
    <w:rsid w:val="00494670"/>
    <w:rsid w:val="00494A4D"/>
    <w:rsid w:val="00494F35"/>
    <w:rsid w:val="00495354"/>
    <w:rsid w:val="00495F3F"/>
    <w:rsid w:val="0049619D"/>
    <w:rsid w:val="004963E9"/>
    <w:rsid w:val="00497B75"/>
    <w:rsid w:val="00497FF2"/>
    <w:rsid w:val="004A08F5"/>
    <w:rsid w:val="004A0BF8"/>
    <w:rsid w:val="004A209F"/>
    <w:rsid w:val="004A26AB"/>
    <w:rsid w:val="004A34C0"/>
    <w:rsid w:val="004A35B9"/>
    <w:rsid w:val="004A3E66"/>
    <w:rsid w:val="004A4C9B"/>
    <w:rsid w:val="004A50D8"/>
    <w:rsid w:val="004A511C"/>
    <w:rsid w:val="004A7F6F"/>
    <w:rsid w:val="004B027A"/>
    <w:rsid w:val="004B04EE"/>
    <w:rsid w:val="004B0688"/>
    <w:rsid w:val="004B17F0"/>
    <w:rsid w:val="004B1C30"/>
    <w:rsid w:val="004B2956"/>
    <w:rsid w:val="004B2D71"/>
    <w:rsid w:val="004B2DD2"/>
    <w:rsid w:val="004B5126"/>
    <w:rsid w:val="004B599C"/>
    <w:rsid w:val="004B67AD"/>
    <w:rsid w:val="004B707F"/>
    <w:rsid w:val="004B7254"/>
    <w:rsid w:val="004C0204"/>
    <w:rsid w:val="004C0FE2"/>
    <w:rsid w:val="004C15F3"/>
    <w:rsid w:val="004C1774"/>
    <w:rsid w:val="004C2145"/>
    <w:rsid w:val="004C238C"/>
    <w:rsid w:val="004C47FC"/>
    <w:rsid w:val="004C48D2"/>
    <w:rsid w:val="004C4946"/>
    <w:rsid w:val="004C6106"/>
    <w:rsid w:val="004C6AB6"/>
    <w:rsid w:val="004C757A"/>
    <w:rsid w:val="004D03DA"/>
    <w:rsid w:val="004D07F6"/>
    <w:rsid w:val="004D1647"/>
    <w:rsid w:val="004D1B92"/>
    <w:rsid w:val="004D21C9"/>
    <w:rsid w:val="004D32E1"/>
    <w:rsid w:val="004D354B"/>
    <w:rsid w:val="004D3A1F"/>
    <w:rsid w:val="004D481A"/>
    <w:rsid w:val="004D6B6D"/>
    <w:rsid w:val="004D6F59"/>
    <w:rsid w:val="004D792E"/>
    <w:rsid w:val="004E22D4"/>
    <w:rsid w:val="004E2AC2"/>
    <w:rsid w:val="004E2C8A"/>
    <w:rsid w:val="004E2F25"/>
    <w:rsid w:val="004E45B8"/>
    <w:rsid w:val="004E4975"/>
    <w:rsid w:val="004E599D"/>
    <w:rsid w:val="004E5DA2"/>
    <w:rsid w:val="004E6B67"/>
    <w:rsid w:val="004E769A"/>
    <w:rsid w:val="004E79EE"/>
    <w:rsid w:val="004E7A37"/>
    <w:rsid w:val="004F00C4"/>
    <w:rsid w:val="004F0D7D"/>
    <w:rsid w:val="004F180F"/>
    <w:rsid w:val="004F32B6"/>
    <w:rsid w:val="004F3BBA"/>
    <w:rsid w:val="004F4145"/>
    <w:rsid w:val="004F4A90"/>
    <w:rsid w:val="004F5320"/>
    <w:rsid w:val="004F6083"/>
    <w:rsid w:val="004F6A12"/>
    <w:rsid w:val="004F6AE3"/>
    <w:rsid w:val="004F722E"/>
    <w:rsid w:val="004F742F"/>
    <w:rsid w:val="004F7907"/>
    <w:rsid w:val="005002D4"/>
    <w:rsid w:val="0050070D"/>
    <w:rsid w:val="005008F4"/>
    <w:rsid w:val="00502897"/>
    <w:rsid w:val="0050311A"/>
    <w:rsid w:val="00504015"/>
    <w:rsid w:val="00504277"/>
    <w:rsid w:val="00505524"/>
    <w:rsid w:val="00506FC4"/>
    <w:rsid w:val="00507BD0"/>
    <w:rsid w:val="00507F49"/>
    <w:rsid w:val="00510478"/>
    <w:rsid w:val="0051049C"/>
    <w:rsid w:val="0051065A"/>
    <w:rsid w:val="00511042"/>
    <w:rsid w:val="00511069"/>
    <w:rsid w:val="0051334F"/>
    <w:rsid w:val="005138C7"/>
    <w:rsid w:val="005139E7"/>
    <w:rsid w:val="00513C53"/>
    <w:rsid w:val="005142B8"/>
    <w:rsid w:val="00514560"/>
    <w:rsid w:val="00515EDF"/>
    <w:rsid w:val="00516491"/>
    <w:rsid w:val="005164AE"/>
    <w:rsid w:val="00516964"/>
    <w:rsid w:val="00520E2C"/>
    <w:rsid w:val="00520F09"/>
    <w:rsid w:val="0052123F"/>
    <w:rsid w:val="00522149"/>
    <w:rsid w:val="0052256A"/>
    <w:rsid w:val="00522FAA"/>
    <w:rsid w:val="005231FA"/>
    <w:rsid w:val="00523598"/>
    <w:rsid w:val="00523741"/>
    <w:rsid w:val="005238C9"/>
    <w:rsid w:val="00523DEB"/>
    <w:rsid w:val="00523E9C"/>
    <w:rsid w:val="00524122"/>
    <w:rsid w:val="00524CE4"/>
    <w:rsid w:val="00525CF1"/>
    <w:rsid w:val="0052604B"/>
    <w:rsid w:val="005266C8"/>
    <w:rsid w:val="00526C45"/>
    <w:rsid w:val="00526F14"/>
    <w:rsid w:val="00527239"/>
    <w:rsid w:val="00527F13"/>
    <w:rsid w:val="005302D4"/>
    <w:rsid w:val="0053031C"/>
    <w:rsid w:val="00530D7C"/>
    <w:rsid w:val="005318CA"/>
    <w:rsid w:val="00531F6D"/>
    <w:rsid w:val="005326F6"/>
    <w:rsid w:val="005336AE"/>
    <w:rsid w:val="00533B4B"/>
    <w:rsid w:val="00533C79"/>
    <w:rsid w:val="00533EEA"/>
    <w:rsid w:val="005358E3"/>
    <w:rsid w:val="00536EF0"/>
    <w:rsid w:val="005407E8"/>
    <w:rsid w:val="00541772"/>
    <w:rsid w:val="00541E45"/>
    <w:rsid w:val="00541FA5"/>
    <w:rsid w:val="005420DA"/>
    <w:rsid w:val="00543314"/>
    <w:rsid w:val="0054441E"/>
    <w:rsid w:val="00544DBB"/>
    <w:rsid w:val="005455C0"/>
    <w:rsid w:val="00545AC2"/>
    <w:rsid w:val="00545ADE"/>
    <w:rsid w:val="00545C5B"/>
    <w:rsid w:val="00547905"/>
    <w:rsid w:val="00547AA0"/>
    <w:rsid w:val="005518FC"/>
    <w:rsid w:val="00551AC0"/>
    <w:rsid w:val="005529F4"/>
    <w:rsid w:val="00552A0A"/>
    <w:rsid w:val="00552E24"/>
    <w:rsid w:val="00553BEF"/>
    <w:rsid w:val="00554162"/>
    <w:rsid w:val="005541F9"/>
    <w:rsid w:val="0055441B"/>
    <w:rsid w:val="005552DD"/>
    <w:rsid w:val="00555418"/>
    <w:rsid w:val="0055541D"/>
    <w:rsid w:val="00555765"/>
    <w:rsid w:val="00555777"/>
    <w:rsid w:val="00556368"/>
    <w:rsid w:val="005568BE"/>
    <w:rsid w:val="005569B3"/>
    <w:rsid w:val="005570CA"/>
    <w:rsid w:val="0056052C"/>
    <w:rsid w:val="00560B60"/>
    <w:rsid w:val="00560CB6"/>
    <w:rsid w:val="005616D0"/>
    <w:rsid w:val="00562052"/>
    <w:rsid w:val="0056210E"/>
    <w:rsid w:val="0056212C"/>
    <w:rsid w:val="00565806"/>
    <w:rsid w:val="00566FB5"/>
    <w:rsid w:val="00567D1C"/>
    <w:rsid w:val="00570723"/>
    <w:rsid w:val="005719C8"/>
    <w:rsid w:val="0057259C"/>
    <w:rsid w:val="00572AD4"/>
    <w:rsid w:val="00572DDA"/>
    <w:rsid w:val="00574E3F"/>
    <w:rsid w:val="0057584B"/>
    <w:rsid w:val="00575EC6"/>
    <w:rsid w:val="00575F16"/>
    <w:rsid w:val="005764BF"/>
    <w:rsid w:val="0057762E"/>
    <w:rsid w:val="005779CD"/>
    <w:rsid w:val="00580CAF"/>
    <w:rsid w:val="00581178"/>
    <w:rsid w:val="005823EC"/>
    <w:rsid w:val="0058267F"/>
    <w:rsid w:val="00582964"/>
    <w:rsid w:val="00582DE9"/>
    <w:rsid w:val="005832D1"/>
    <w:rsid w:val="00583355"/>
    <w:rsid w:val="00584CE3"/>
    <w:rsid w:val="00585080"/>
    <w:rsid w:val="00585537"/>
    <w:rsid w:val="005866A2"/>
    <w:rsid w:val="0058676F"/>
    <w:rsid w:val="00586EC4"/>
    <w:rsid w:val="00587BFB"/>
    <w:rsid w:val="00587C52"/>
    <w:rsid w:val="00590F91"/>
    <w:rsid w:val="005917C1"/>
    <w:rsid w:val="0059188A"/>
    <w:rsid w:val="00591EB8"/>
    <w:rsid w:val="00592F44"/>
    <w:rsid w:val="00592FC8"/>
    <w:rsid w:val="0059497A"/>
    <w:rsid w:val="00594CD4"/>
    <w:rsid w:val="005951BB"/>
    <w:rsid w:val="005951E9"/>
    <w:rsid w:val="00595527"/>
    <w:rsid w:val="00595578"/>
    <w:rsid w:val="0059653F"/>
    <w:rsid w:val="00596B6F"/>
    <w:rsid w:val="00596D68"/>
    <w:rsid w:val="00597488"/>
    <w:rsid w:val="005A098C"/>
    <w:rsid w:val="005A125F"/>
    <w:rsid w:val="005A1655"/>
    <w:rsid w:val="005A1EE9"/>
    <w:rsid w:val="005A1FA6"/>
    <w:rsid w:val="005A2170"/>
    <w:rsid w:val="005A2E55"/>
    <w:rsid w:val="005A39C2"/>
    <w:rsid w:val="005A3D1C"/>
    <w:rsid w:val="005A3F4B"/>
    <w:rsid w:val="005A6E9C"/>
    <w:rsid w:val="005A712E"/>
    <w:rsid w:val="005A744D"/>
    <w:rsid w:val="005A7E26"/>
    <w:rsid w:val="005B12C6"/>
    <w:rsid w:val="005B1394"/>
    <w:rsid w:val="005B1D2F"/>
    <w:rsid w:val="005B2D98"/>
    <w:rsid w:val="005B3D60"/>
    <w:rsid w:val="005B3E3C"/>
    <w:rsid w:val="005B412E"/>
    <w:rsid w:val="005B545B"/>
    <w:rsid w:val="005B5AF4"/>
    <w:rsid w:val="005B5C86"/>
    <w:rsid w:val="005B692C"/>
    <w:rsid w:val="005B7272"/>
    <w:rsid w:val="005B76EC"/>
    <w:rsid w:val="005C0038"/>
    <w:rsid w:val="005C0D95"/>
    <w:rsid w:val="005C165B"/>
    <w:rsid w:val="005C1E2D"/>
    <w:rsid w:val="005C2389"/>
    <w:rsid w:val="005C2451"/>
    <w:rsid w:val="005C2F0F"/>
    <w:rsid w:val="005C3048"/>
    <w:rsid w:val="005C34A3"/>
    <w:rsid w:val="005C3898"/>
    <w:rsid w:val="005C3B66"/>
    <w:rsid w:val="005C5214"/>
    <w:rsid w:val="005C5A16"/>
    <w:rsid w:val="005C6B77"/>
    <w:rsid w:val="005C6C93"/>
    <w:rsid w:val="005C702A"/>
    <w:rsid w:val="005C73C5"/>
    <w:rsid w:val="005C7FBC"/>
    <w:rsid w:val="005D0783"/>
    <w:rsid w:val="005D087E"/>
    <w:rsid w:val="005D1190"/>
    <w:rsid w:val="005D1CF8"/>
    <w:rsid w:val="005D3780"/>
    <w:rsid w:val="005D595A"/>
    <w:rsid w:val="005D5DF3"/>
    <w:rsid w:val="005D608A"/>
    <w:rsid w:val="005D6756"/>
    <w:rsid w:val="005D7324"/>
    <w:rsid w:val="005E10D0"/>
    <w:rsid w:val="005E116A"/>
    <w:rsid w:val="005E1198"/>
    <w:rsid w:val="005E1773"/>
    <w:rsid w:val="005E1FFB"/>
    <w:rsid w:val="005E24CB"/>
    <w:rsid w:val="005E2808"/>
    <w:rsid w:val="005E2E99"/>
    <w:rsid w:val="005E3078"/>
    <w:rsid w:val="005E36EF"/>
    <w:rsid w:val="005E3B5A"/>
    <w:rsid w:val="005E4D85"/>
    <w:rsid w:val="005E56BD"/>
    <w:rsid w:val="005E5F5F"/>
    <w:rsid w:val="005E70B3"/>
    <w:rsid w:val="005F08B9"/>
    <w:rsid w:val="005F0998"/>
    <w:rsid w:val="005F153A"/>
    <w:rsid w:val="005F1C53"/>
    <w:rsid w:val="005F205D"/>
    <w:rsid w:val="005F25AC"/>
    <w:rsid w:val="005F2A66"/>
    <w:rsid w:val="005F2AC9"/>
    <w:rsid w:val="005F2E3C"/>
    <w:rsid w:val="005F40B6"/>
    <w:rsid w:val="005F4BAC"/>
    <w:rsid w:val="005F4E2B"/>
    <w:rsid w:val="005F50F3"/>
    <w:rsid w:val="005F546C"/>
    <w:rsid w:val="005F57E8"/>
    <w:rsid w:val="005F6144"/>
    <w:rsid w:val="005F6504"/>
    <w:rsid w:val="005F69D3"/>
    <w:rsid w:val="005F7018"/>
    <w:rsid w:val="006003C3"/>
    <w:rsid w:val="00600CE8"/>
    <w:rsid w:val="00601779"/>
    <w:rsid w:val="00602801"/>
    <w:rsid w:val="00602839"/>
    <w:rsid w:val="00602EBE"/>
    <w:rsid w:val="00603050"/>
    <w:rsid w:val="006030CF"/>
    <w:rsid w:val="00604381"/>
    <w:rsid w:val="00604DEF"/>
    <w:rsid w:val="006053E2"/>
    <w:rsid w:val="00606A43"/>
    <w:rsid w:val="00606A51"/>
    <w:rsid w:val="00606D89"/>
    <w:rsid w:val="006072D5"/>
    <w:rsid w:val="00607344"/>
    <w:rsid w:val="006075B1"/>
    <w:rsid w:val="00607E52"/>
    <w:rsid w:val="00610082"/>
    <w:rsid w:val="0061051A"/>
    <w:rsid w:val="00611C83"/>
    <w:rsid w:val="006126CF"/>
    <w:rsid w:val="00612739"/>
    <w:rsid w:val="006141BF"/>
    <w:rsid w:val="0061460D"/>
    <w:rsid w:val="00614EC7"/>
    <w:rsid w:val="00615512"/>
    <w:rsid w:val="0061576F"/>
    <w:rsid w:val="00615E3B"/>
    <w:rsid w:val="0061704B"/>
    <w:rsid w:val="006174C2"/>
    <w:rsid w:val="006175E8"/>
    <w:rsid w:val="00617AB2"/>
    <w:rsid w:val="00621CEF"/>
    <w:rsid w:val="00621EBD"/>
    <w:rsid w:val="00622263"/>
    <w:rsid w:val="00622555"/>
    <w:rsid w:val="006257D0"/>
    <w:rsid w:val="0062582C"/>
    <w:rsid w:val="00626837"/>
    <w:rsid w:val="00627191"/>
    <w:rsid w:val="00630144"/>
    <w:rsid w:val="00631341"/>
    <w:rsid w:val="0063170B"/>
    <w:rsid w:val="00631B65"/>
    <w:rsid w:val="00632AEC"/>
    <w:rsid w:val="00632FB9"/>
    <w:rsid w:val="006335A3"/>
    <w:rsid w:val="00633D81"/>
    <w:rsid w:val="00634358"/>
    <w:rsid w:val="00634912"/>
    <w:rsid w:val="00634A30"/>
    <w:rsid w:val="0063513D"/>
    <w:rsid w:val="00636E70"/>
    <w:rsid w:val="00637481"/>
    <w:rsid w:val="00641032"/>
    <w:rsid w:val="006414B5"/>
    <w:rsid w:val="00641D0A"/>
    <w:rsid w:val="006427F9"/>
    <w:rsid w:val="00643605"/>
    <w:rsid w:val="00645DF3"/>
    <w:rsid w:val="00646385"/>
    <w:rsid w:val="00646E8F"/>
    <w:rsid w:val="00647ACA"/>
    <w:rsid w:val="006500F5"/>
    <w:rsid w:val="00650374"/>
    <w:rsid w:val="006506F7"/>
    <w:rsid w:val="00652FA6"/>
    <w:rsid w:val="006536F2"/>
    <w:rsid w:val="0065416A"/>
    <w:rsid w:val="00654A86"/>
    <w:rsid w:val="00656392"/>
    <w:rsid w:val="006564B4"/>
    <w:rsid w:val="0065679A"/>
    <w:rsid w:val="00656BA1"/>
    <w:rsid w:val="00656C60"/>
    <w:rsid w:val="006570E6"/>
    <w:rsid w:val="00657260"/>
    <w:rsid w:val="0065749A"/>
    <w:rsid w:val="006607DD"/>
    <w:rsid w:val="00661C98"/>
    <w:rsid w:val="00661D19"/>
    <w:rsid w:val="0066266B"/>
    <w:rsid w:val="00662907"/>
    <w:rsid w:val="006649BF"/>
    <w:rsid w:val="006652D7"/>
    <w:rsid w:val="00665A6F"/>
    <w:rsid w:val="006660F2"/>
    <w:rsid w:val="0066637D"/>
    <w:rsid w:val="006673ED"/>
    <w:rsid w:val="00667796"/>
    <w:rsid w:val="006678D0"/>
    <w:rsid w:val="00670853"/>
    <w:rsid w:val="00670B7D"/>
    <w:rsid w:val="006714AA"/>
    <w:rsid w:val="00671AE8"/>
    <w:rsid w:val="00671D50"/>
    <w:rsid w:val="00671F0C"/>
    <w:rsid w:val="006721C5"/>
    <w:rsid w:val="00672716"/>
    <w:rsid w:val="006729A7"/>
    <w:rsid w:val="006729E5"/>
    <w:rsid w:val="00672BEC"/>
    <w:rsid w:val="00672EB5"/>
    <w:rsid w:val="00673263"/>
    <w:rsid w:val="00673940"/>
    <w:rsid w:val="00673AAE"/>
    <w:rsid w:val="006749BC"/>
    <w:rsid w:val="006760B8"/>
    <w:rsid w:val="00676E8B"/>
    <w:rsid w:val="00676FE2"/>
    <w:rsid w:val="006777EC"/>
    <w:rsid w:val="00680029"/>
    <w:rsid w:val="00680586"/>
    <w:rsid w:val="00680600"/>
    <w:rsid w:val="00680BBC"/>
    <w:rsid w:val="00680FD4"/>
    <w:rsid w:val="00682792"/>
    <w:rsid w:val="00683355"/>
    <w:rsid w:val="006835F0"/>
    <w:rsid w:val="00683685"/>
    <w:rsid w:val="00684588"/>
    <w:rsid w:val="00684773"/>
    <w:rsid w:val="00684D24"/>
    <w:rsid w:val="00685500"/>
    <w:rsid w:val="006863FA"/>
    <w:rsid w:val="0068647B"/>
    <w:rsid w:val="006865EC"/>
    <w:rsid w:val="006867AA"/>
    <w:rsid w:val="0069001C"/>
    <w:rsid w:val="00690136"/>
    <w:rsid w:val="00690158"/>
    <w:rsid w:val="0069040C"/>
    <w:rsid w:val="0069179D"/>
    <w:rsid w:val="00692853"/>
    <w:rsid w:val="00692D6A"/>
    <w:rsid w:val="00693766"/>
    <w:rsid w:val="006937F4"/>
    <w:rsid w:val="00693E53"/>
    <w:rsid w:val="0069492E"/>
    <w:rsid w:val="00694B72"/>
    <w:rsid w:val="00694EE9"/>
    <w:rsid w:val="006954E3"/>
    <w:rsid w:val="006962D2"/>
    <w:rsid w:val="00696425"/>
    <w:rsid w:val="00697669"/>
    <w:rsid w:val="0069799E"/>
    <w:rsid w:val="006A045A"/>
    <w:rsid w:val="006A04E9"/>
    <w:rsid w:val="006A067B"/>
    <w:rsid w:val="006A14A4"/>
    <w:rsid w:val="006A1678"/>
    <w:rsid w:val="006A1F92"/>
    <w:rsid w:val="006A21C7"/>
    <w:rsid w:val="006A3795"/>
    <w:rsid w:val="006A4E92"/>
    <w:rsid w:val="006A59FB"/>
    <w:rsid w:val="006A5A38"/>
    <w:rsid w:val="006A5E88"/>
    <w:rsid w:val="006A611E"/>
    <w:rsid w:val="006A62B7"/>
    <w:rsid w:val="006A67D5"/>
    <w:rsid w:val="006A6876"/>
    <w:rsid w:val="006A690B"/>
    <w:rsid w:val="006A69AE"/>
    <w:rsid w:val="006A72AE"/>
    <w:rsid w:val="006A74ED"/>
    <w:rsid w:val="006A7575"/>
    <w:rsid w:val="006B0AA0"/>
    <w:rsid w:val="006B162E"/>
    <w:rsid w:val="006B1AE4"/>
    <w:rsid w:val="006B29C7"/>
    <w:rsid w:val="006B2AB2"/>
    <w:rsid w:val="006B330C"/>
    <w:rsid w:val="006B3AA9"/>
    <w:rsid w:val="006B3D26"/>
    <w:rsid w:val="006B4645"/>
    <w:rsid w:val="006B4A4D"/>
    <w:rsid w:val="006B4F1F"/>
    <w:rsid w:val="006B567C"/>
    <w:rsid w:val="006B5E69"/>
    <w:rsid w:val="006B62B2"/>
    <w:rsid w:val="006C1A74"/>
    <w:rsid w:val="006C384D"/>
    <w:rsid w:val="006C3C83"/>
    <w:rsid w:val="006C3E83"/>
    <w:rsid w:val="006C43CF"/>
    <w:rsid w:val="006C4514"/>
    <w:rsid w:val="006C4AC3"/>
    <w:rsid w:val="006C4DBE"/>
    <w:rsid w:val="006C66A3"/>
    <w:rsid w:val="006C69D7"/>
    <w:rsid w:val="006C6AEF"/>
    <w:rsid w:val="006C6F81"/>
    <w:rsid w:val="006C7855"/>
    <w:rsid w:val="006C7975"/>
    <w:rsid w:val="006D001B"/>
    <w:rsid w:val="006D0193"/>
    <w:rsid w:val="006D0792"/>
    <w:rsid w:val="006D1946"/>
    <w:rsid w:val="006D3E4A"/>
    <w:rsid w:val="006D4D17"/>
    <w:rsid w:val="006D54B4"/>
    <w:rsid w:val="006D5EA3"/>
    <w:rsid w:val="006D5ED3"/>
    <w:rsid w:val="006D60E7"/>
    <w:rsid w:val="006D6585"/>
    <w:rsid w:val="006D698E"/>
    <w:rsid w:val="006D6B96"/>
    <w:rsid w:val="006D6F5A"/>
    <w:rsid w:val="006D77C1"/>
    <w:rsid w:val="006D781F"/>
    <w:rsid w:val="006E0A9C"/>
    <w:rsid w:val="006E1E89"/>
    <w:rsid w:val="006E2494"/>
    <w:rsid w:val="006E24D8"/>
    <w:rsid w:val="006E2746"/>
    <w:rsid w:val="006E38D3"/>
    <w:rsid w:val="006E478A"/>
    <w:rsid w:val="006E4F43"/>
    <w:rsid w:val="006E5DAA"/>
    <w:rsid w:val="006E624F"/>
    <w:rsid w:val="006E7FDA"/>
    <w:rsid w:val="006F002B"/>
    <w:rsid w:val="006F017B"/>
    <w:rsid w:val="006F1013"/>
    <w:rsid w:val="006F367F"/>
    <w:rsid w:val="006F368C"/>
    <w:rsid w:val="006F3B31"/>
    <w:rsid w:val="006F3C15"/>
    <w:rsid w:val="006F5000"/>
    <w:rsid w:val="006F591A"/>
    <w:rsid w:val="007023DC"/>
    <w:rsid w:val="00704E6D"/>
    <w:rsid w:val="00705003"/>
    <w:rsid w:val="0070606C"/>
    <w:rsid w:val="00707399"/>
    <w:rsid w:val="00707403"/>
    <w:rsid w:val="00707757"/>
    <w:rsid w:val="00710E86"/>
    <w:rsid w:val="00711509"/>
    <w:rsid w:val="00713D0B"/>
    <w:rsid w:val="00714172"/>
    <w:rsid w:val="0071488D"/>
    <w:rsid w:val="007154AC"/>
    <w:rsid w:val="007162B3"/>
    <w:rsid w:val="007167BF"/>
    <w:rsid w:val="007173AF"/>
    <w:rsid w:val="00717F8A"/>
    <w:rsid w:val="007201BF"/>
    <w:rsid w:val="007215D1"/>
    <w:rsid w:val="00721633"/>
    <w:rsid w:val="0072255C"/>
    <w:rsid w:val="00724031"/>
    <w:rsid w:val="007242AB"/>
    <w:rsid w:val="0072455D"/>
    <w:rsid w:val="0072533D"/>
    <w:rsid w:val="007253D3"/>
    <w:rsid w:val="0072608E"/>
    <w:rsid w:val="00726415"/>
    <w:rsid w:val="00726B6A"/>
    <w:rsid w:val="00726EFF"/>
    <w:rsid w:val="00727E30"/>
    <w:rsid w:val="00730875"/>
    <w:rsid w:val="00730E1C"/>
    <w:rsid w:val="00731BED"/>
    <w:rsid w:val="007330AD"/>
    <w:rsid w:val="0073312F"/>
    <w:rsid w:val="007342A5"/>
    <w:rsid w:val="00734BE1"/>
    <w:rsid w:val="00735689"/>
    <w:rsid w:val="007365AE"/>
    <w:rsid w:val="00736BE3"/>
    <w:rsid w:val="007378EB"/>
    <w:rsid w:val="0074023F"/>
    <w:rsid w:val="00740DBE"/>
    <w:rsid w:val="007418E4"/>
    <w:rsid w:val="00741901"/>
    <w:rsid w:val="00741BE4"/>
    <w:rsid w:val="00743154"/>
    <w:rsid w:val="00743AE7"/>
    <w:rsid w:val="00744231"/>
    <w:rsid w:val="00744537"/>
    <w:rsid w:val="00745B28"/>
    <w:rsid w:val="007472BF"/>
    <w:rsid w:val="00747CD9"/>
    <w:rsid w:val="00747CF1"/>
    <w:rsid w:val="0075044F"/>
    <w:rsid w:val="00750531"/>
    <w:rsid w:val="00750AE6"/>
    <w:rsid w:val="00752D03"/>
    <w:rsid w:val="00752EB2"/>
    <w:rsid w:val="007530FC"/>
    <w:rsid w:val="00753C97"/>
    <w:rsid w:val="00756451"/>
    <w:rsid w:val="00756518"/>
    <w:rsid w:val="00756694"/>
    <w:rsid w:val="00757977"/>
    <w:rsid w:val="0076012E"/>
    <w:rsid w:val="00760A6D"/>
    <w:rsid w:val="00760F75"/>
    <w:rsid w:val="00761CBB"/>
    <w:rsid w:val="00762252"/>
    <w:rsid w:val="00764421"/>
    <w:rsid w:val="00764491"/>
    <w:rsid w:val="007644D7"/>
    <w:rsid w:val="0076468F"/>
    <w:rsid w:val="00764696"/>
    <w:rsid w:val="00766096"/>
    <w:rsid w:val="00766DDF"/>
    <w:rsid w:val="0077001B"/>
    <w:rsid w:val="00770289"/>
    <w:rsid w:val="00770F9A"/>
    <w:rsid w:val="007712A6"/>
    <w:rsid w:val="00771A9E"/>
    <w:rsid w:val="007724B3"/>
    <w:rsid w:val="00772EF2"/>
    <w:rsid w:val="007732DF"/>
    <w:rsid w:val="0077337C"/>
    <w:rsid w:val="00773897"/>
    <w:rsid w:val="00774210"/>
    <w:rsid w:val="00774731"/>
    <w:rsid w:val="00774947"/>
    <w:rsid w:val="00774971"/>
    <w:rsid w:val="0077713E"/>
    <w:rsid w:val="00780390"/>
    <w:rsid w:val="0078093E"/>
    <w:rsid w:val="007826E0"/>
    <w:rsid w:val="007834B6"/>
    <w:rsid w:val="007835D3"/>
    <w:rsid w:val="007852F8"/>
    <w:rsid w:val="00785AA3"/>
    <w:rsid w:val="00785B74"/>
    <w:rsid w:val="00785CFC"/>
    <w:rsid w:val="00786243"/>
    <w:rsid w:val="00786358"/>
    <w:rsid w:val="007904CE"/>
    <w:rsid w:val="007904D9"/>
    <w:rsid w:val="007908ED"/>
    <w:rsid w:val="00792962"/>
    <w:rsid w:val="0079307F"/>
    <w:rsid w:val="007944B8"/>
    <w:rsid w:val="007948D9"/>
    <w:rsid w:val="0079541C"/>
    <w:rsid w:val="0079722E"/>
    <w:rsid w:val="007976F2"/>
    <w:rsid w:val="007978D0"/>
    <w:rsid w:val="007A28E8"/>
    <w:rsid w:val="007A2A55"/>
    <w:rsid w:val="007A2AA9"/>
    <w:rsid w:val="007A31A2"/>
    <w:rsid w:val="007A39AE"/>
    <w:rsid w:val="007A47DF"/>
    <w:rsid w:val="007A4BC4"/>
    <w:rsid w:val="007A4EFE"/>
    <w:rsid w:val="007A5C46"/>
    <w:rsid w:val="007A73F5"/>
    <w:rsid w:val="007B029E"/>
    <w:rsid w:val="007B0374"/>
    <w:rsid w:val="007B1029"/>
    <w:rsid w:val="007B11BA"/>
    <w:rsid w:val="007B1B09"/>
    <w:rsid w:val="007B1E9B"/>
    <w:rsid w:val="007B1F58"/>
    <w:rsid w:val="007B27BA"/>
    <w:rsid w:val="007B2B9A"/>
    <w:rsid w:val="007B2FC3"/>
    <w:rsid w:val="007B3DDA"/>
    <w:rsid w:val="007B57D5"/>
    <w:rsid w:val="007B60EB"/>
    <w:rsid w:val="007B6C46"/>
    <w:rsid w:val="007B7625"/>
    <w:rsid w:val="007B77C0"/>
    <w:rsid w:val="007B7FBC"/>
    <w:rsid w:val="007C061A"/>
    <w:rsid w:val="007C0C4D"/>
    <w:rsid w:val="007C16E2"/>
    <w:rsid w:val="007C236C"/>
    <w:rsid w:val="007C2714"/>
    <w:rsid w:val="007C2DC8"/>
    <w:rsid w:val="007C4BAC"/>
    <w:rsid w:val="007C5447"/>
    <w:rsid w:val="007C5769"/>
    <w:rsid w:val="007C582F"/>
    <w:rsid w:val="007C6065"/>
    <w:rsid w:val="007C6143"/>
    <w:rsid w:val="007C6CAF"/>
    <w:rsid w:val="007C6D93"/>
    <w:rsid w:val="007C72A7"/>
    <w:rsid w:val="007D00EA"/>
    <w:rsid w:val="007D1552"/>
    <w:rsid w:val="007D1DB8"/>
    <w:rsid w:val="007D370A"/>
    <w:rsid w:val="007D3BD5"/>
    <w:rsid w:val="007D5D92"/>
    <w:rsid w:val="007D64A0"/>
    <w:rsid w:val="007D6925"/>
    <w:rsid w:val="007D718A"/>
    <w:rsid w:val="007D720A"/>
    <w:rsid w:val="007D751D"/>
    <w:rsid w:val="007D7D63"/>
    <w:rsid w:val="007D7ECE"/>
    <w:rsid w:val="007E0E23"/>
    <w:rsid w:val="007E1130"/>
    <w:rsid w:val="007E1F79"/>
    <w:rsid w:val="007E272E"/>
    <w:rsid w:val="007E2CD1"/>
    <w:rsid w:val="007E2D55"/>
    <w:rsid w:val="007E2D68"/>
    <w:rsid w:val="007E3270"/>
    <w:rsid w:val="007E3F19"/>
    <w:rsid w:val="007E4861"/>
    <w:rsid w:val="007E487A"/>
    <w:rsid w:val="007E4E13"/>
    <w:rsid w:val="007E66E3"/>
    <w:rsid w:val="007E7BFA"/>
    <w:rsid w:val="007E7D73"/>
    <w:rsid w:val="007F075E"/>
    <w:rsid w:val="007F2757"/>
    <w:rsid w:val="007F2983"/>
    <w:rsid w:val="007F2A8F"/>
    <w:rsid w:val="007F377D"/>
    <w:rsid w:val="007F48D3"/>
    <w:rsid w:val="007F4FDC"/>
    <w:rsid w:val="007F53BC"/>
    <w:rsid w:val="007F625A"/>
    <w:rsid w:val="007F63BD"/>
    <w:rsid w:val="007F7771"/>
    <w:rsid w:val="007F7B80"/>
    <w:rsid w:val="007F7DCD"/>
    <w:rsid w:val="00800116"/>
    <w:rsid w:val="00800F54"/>
    <w:rsid w:val="0080198F"/>
    <w:rsid w:val="00801AF0"/>
    <w:rsid w:val="008021D0"/>
    <w:rsid w:val="00803130"/>
    <w:rsid w:val="0080337E"/>
    <w:rsid w:val="00803F15"/>
    <w:rsid w:val="00804217"/>
    <w:rsid w:val="00805380"/>
    <w:rsid w:val="008054A3"/>
    <w:rsid w:val="008063B6"/>
    <w:rsid w:val="00806655"/>
    <w:rsid w:val="00806B59"/>
    <w:rsid w:val="00806C9E"/>
    <w:rsid w:val="00806FA2"/>
    <w:rsid w:val="00807474"/>
    <w:rsid w:val="008075F3"/>
    <w:rsid w:val="00810815"/>
    <w:rsid w:val="00810B1C"/>
    <w:rsid w:val="00810D6F"/>
    <w:rsid w:val="008110D7"/>
    <w:rsid w:val="00811EE7"/>
    <w:rsid w:val="008126D4"/>
    <w:rsid w:val="00812A24"/>
    <w:rsid w:val="00812B49"/>
    <w:rsid w:val="008134A8"/>
    <w:rsid w:val="00813A47"/>
    <w:rsid w:val="00813CDE"/>
    <w:rsid w:val="0081424F"/>
    <w:rsid w:val="008147D9"/>
    <w:rsid w:val="00814E75"/>
    <w:rsid w:val="00815207"/>
    <w:rsid w:val="00815F59"/>
    <w:rsid w:val="0081769F"/>
    <w:rsid w:val="0081770D"/>
    <w:rsid w:val="00820F2C"/>
    <w:rsid w:val="00821555"/>
    <w:rsid w:val="00821664"/>
    <w:rsid w:val="00821DD0"/>
    <w:rsid w:val="008228CC"/>
    <w:rsid w:val="0082536F"/>
    <w:rsid w:val="008259A5"/>
    <w:rsid w:val="00825AC7"/>
    <w:rsid w:val="008262B4"/>
    <w:rsid w:val="00826623"/>
    <w:rsid w:val="008269D0"/>
    <w:rsid w:val="00826ECE"/>
    <w:rsid w:val="00827122"/>
    <w:rsid w:val="008276D0"/>
    <w:rsid w:val="008301A9"/>
    <w:rsid w:val="008302BF"/>
    <w:rsid w:val="0083037A"/>
    <w:rsid w:val="008326B8"/>
    <w:rsid w:val="0083294F"/>
    <w:rsid w:val="00833FD9"/>
    <w:rsid w:val="00834029"/>
    <w:rsid w:val="008367B6"/>
    <w:rsid w:val="00836B74"/>
    <w:rsid w:val="00836FA3"/>
    <w:rsid w:val="00837B10"/>
    <w:rsid w:val="008406B7"/>
    <w:rsid w:val="00840A54"/>
    <w:rsid w:val="00841803"/>
    <w:rsid w:val="0084187B"/>
    <w:rsid w:val="00841F9E"/>
    <w:rsid w:val="0084264F"/>
    <w:rsid w:val="008426A8"/>
    <w:rsid w:val="00843102"/>
    <w:rsid w:val="008445BA"/>
    <w:rsid w:val="008446BE"/>
    <w:rsid w:val="0084497D"/>
    <w:rsid w:val="008455FF"/>
    <w:rsid w:val="00845CAB"/>
    <w:rsid w:val="00845E02"/>
    <w:rsid w:val="00846253"/>
    <w:rsid w:val="008518C6"/>
    <w:rsid w:val="00851AD9"/>
    <w:rsid w:val="00852C15"/>
    <w:rsid w:val="008538D8"/>
    <w:rsid w:val="00853DF6"/>
    <w:rsid w:val="008544BD"/>
    <w:rsid w:val="00854B07"/>
    <w:rsid w:val="00855501"/>
    <w:rsid w:val="008559C7"/>
    <w:rsid w:val="00855F78"/>
    <w:rsid w:val="008560D2"/>
    <w:rsid w:val="0085637B"/>
    <w:rsid w:val="00856750"/>
    <w:rsid w:val="00856AB1"/>
    <w:rsid w:val="00856B19"/>
    <w:rsid w:val="008571AE"/>
    <w:rsid w:val="008578A0"/>
    <w:rsid w:val="008602F9"/>
    <w:rsid w:val="008609E2"/>
    <w:rsid w:val="00860A68"/>
    <w:rsid w:val="00860BD2"/>
    <w:rsid w:val="0086153C"/>
    <w:rsid w:val="00862A7E"/>
    <w:rsid w:val="00862F74"/>
    <w:rsid w:val="00863468"/>
    <w:rsid w:val="00863DA9"/>
    <w:rsid w:val="00864E33"/>
    <w:rsid w:val="00865FA9"/>
    <w:rsid w:val="00866088"/>
    <w:rsid w:val="00866567"/>
    <w:rsid w:val="00867180"/>
    <w:rsid w:val="00867671"/>
    <w:rsid w:val="00871D1D"/>
    <w:rsid w:val="00873776"/>
    <w:rsid w:val="008739DB"/>
    <w:rsid w:val="00873EEF"/>
    <w:rsid w:val="0087406B"/>
    <w:rsid w:val="00874652"/>
    <w:rsid w:val="00874C65"/>
    <w:rsid w:val="00877162"/>
    <w:rsid w:val="00877ACF"/>
    <w:rsid w:val="0088020F"/>
    <w:rsid w:val="008807EC"/>
    <w:rsid w:val="00881045"/>
    <w:rsid w:val="0088156A"/>
    <w:rsid w:val="00881E42"/>
    <w:rsid w:val="008820AE"/>
    <w:rsid w:val="008829FC"/>
    <w:rsid w:val="00883A04"/>
    <w:rsid w:val="00883F3B"/>
    <w:rsid w:val="008842E3"/>
    <w:rsid w:val="00884482"/>
    <w:rsid w:val="00884C91"/>
    <w:rsid w:val="0088527F"/>
    <w:rsid w:val="008854C0"/>
    <w:rsid w:val="00885781"/>
    <w:rsid w:val="008857E7"/>
    <w:rsid w:val="00887175"/>
    <w:rsid w:val="008871D6"/>
    <w:rsid w:val="00887892"/>
    <w:rsid w:val="00887912"/>
    <w:rsid w:val="0088792F"/>
    <w:rsid w:val="00887943"/>
    <w:rsid w:val="00890684"/>
    <w:rsid w:val="008906C7"/>
    <w:rsid w:val="008909F0"/>
    <w:rsid w:val="00891E5D"/>
    <w:rsid w:val="00892479"/>
    <w:rsid w:val="0089252F"/>
    <w:rsid w:val="00892BB5"/>
    <w:rsid w:val="00892CD8"/>
    <w:rsid w:val="00892D99"/>
    <w:rsid w:val="0089321D"/>
    <w:rsid w:val="008936CD"/>
    <w:rsid w:val="008937E5"/>
    <w:rsid w:val="00893C5B"/>
    <w:rsid w:val="00896C85"/>
    <w:rsid w:val="0089719F"/>
    <w:rsid w:val="008979E5"/>
    <w:rsid w:val="008A03AE"/>
    <w:rsid w:val="008A1ADD"/>
    <w:rsid w:val="008A27CC"/>
    <w:rsid w:val="008A2D0E"/>
    <w:rsid w:val="008A417A"/>
    <w:rsid w:val="008A5E71"/>
    <w:rsid w:val="008A62EB"/>
    <w:rsid w:val="008A75DA"/>
    <w:rsid w:val="008B13D3"/>
    <w:rsid w:val="008B22B9"/>
    <w:rsid w:val="008B23E1"/>
    <w:rsid w:val="008B4A08"/>
    <w:rsid w:val="008B4A83"/>
    <w:rsid w:val="008B5FEE"/>
    <w:rsid w:val="008C00C8"/>
    <w:rsid w:val="008C05DF"/>
    <w:rsid w:val="008C08B2"/>
    <w:rsid w:val="008C0F90"/>
    <w:rsid w:val="008C1A78"/>
    <w:rsid w:val="008C1BAD"/>
    <w:rsid w:val="008C3A99"/>
    <w:rsid w:val="008C3C32"/>
    <w:rsid w:val="008C424F"/>
    <w:rsid w:val="008C6418"/>
    <w:rsid w:val="008C7964"/>
    <w:rsid w:val="008D04D3"/>
    <w:rsid w:val="008D0F12"/>
    <w:rsid w:val="008D11BE"/>
    <w:rsid w:val="008D1E7A"/>
    <w:rsid w:val="008D22E3"/>
    <w:rsid w:val="008D27F0"/>
    <w:rsid w:val="008D3276"/>
    <w:rsid w:val="008D3AB6"/>
    <w:rsid w:val="008D5A21"/>
    <w:rsid w:val="008D5E32"/>
    <w:rsid w:val="008D71B9"/>
    <w:rsid w:val="008D73F9"/>
    <w:rsid w:val="008D780C"/>
    <w:rsid w:val="008D78FD"/>
    <w:rsid w:val="008D7C1D"/>
    <w:rsid w:val="008E13AC"/>
    <w:rsid w:val="008E154C"/>
    <w:rsid w:val="008E1AB3"/>
    <w:rsid w:val="008E31D2"/>
    <w:rsid w:val="008E4198"/>
    <w:rsid w:val="008E44C1"/>
    <w:rsid w:val="008E4D61"/>
    <w:rsid w:val="008E5E18"/>
    <w:rsid w:val="008E68BE"/>
    <w:rsid w:val="008E7271"/>
    <w:rsid w:val="008E736E"/>
    <w:rsid w:val="008F02BC"/>
    <w:rsid w:val="008F11C1"/>
    <w:rsid w:val="008F16BF"/>
    <w:rsid w:val="008F354D"/>
    <w:rsid w:val="008F492A"/>
    <w:rsid w:val="008F4A52"/>
    <w:rsid w:val="008F5246"/>
    <w:rsid w:val="008F71A3"/>
    <w:rsid w:val="008F7F2E"/>
    <w:rsid w:val="00900F28"/>
    <w:rsid w:val="0090167D"/>
    <w:rsid w:val="00901884"/>
    <w:rsid w:val="00901B1F"/>
    <w:rsid w:val="00902335"/>
    <w:rsid w:val="00902437"/>
    <w:rsid w:val="009024DA"/>
    <w:rsid w:val="00903B73"/>
    <w:rsid w:val="00904C68"/>
    <w:rsid w:val="0090502F"/>
    <w:rsid w:val="00905ADE"/>
    <w:rsid w:val="00906614"/>
    <w:rsid w:val="00906740"/>
    <w:rsid w:val="0090682D"/>
    <w:rsid w:val="00906864"/>
    <w:rsid w:val="00906BC0"/>
    <w:rsid w:val="0090722D"/>
    <w:rsid w:val="00910734"/>
    <w:rsid w:val="00910DCD"/>
    <w:rsid w:val="009117CC"/>
    <w:rsid w:val="00912309"/>
    <w:rsid w:val="009132DF"/>
    <w:rsid w:val="009142B8"/>
    <w:rsid w:val="00914AA9"/>
    <w:rsid w:val="009151AD"/>
    <w:rsid w:val="009170A5"/>
    <w:rsid w:val="00917272"/>
    <w:rsid w:val="00917D46"/>
    <w:rsid w:val="00917E96"/>
    <w:rsid w:val="009207E3"/>
    <w:rsid w:val="00920C6A"/>
    <w:rsid w:val="00921517"/>
    <w:rsid w:val="00921845"/>
    <w:rsid w:val="00921C50"/>
    <w:rsid w:val="00922054"/>
    <w:rsid w:val="0092228A"/>
    <w:rsid w:val="0092372B"/>
    <w:rsid w:val="00923CC0"/>
    <w:rsid w:val="00924C3F"/>
    <w:rsid w:val="00925B2C"/>
    <w:rsid w:val="00925D37"/>
    <w:rsid w:val="00926699"/>
    <w:rsid w:val="00926B66"/>
    <w:rsid w:val="00926CC4"/>
    <w:rsid w:val="00926D18"/>
    <w:rsid w:val="00927F92"/>
    <w:rsid w:val="00930088"/>
    <w:rsid w:val="00930FA1"/>
    <w:rsid w:val="00932C38"/>
    <w:rsid w:val="00932E26"/>
    <w:rsid w:val="009333F8"/>
    <w:rsid w:val="00933C99"/>
    <w:rsid w:val="00933CD1"/>
    <w:rsid w:val="00934434"/>
    <w:rsid w:val="0093453F"/>
    <w:rsid w:val="009348D6"/>
    <w:rsid w:val="00937488"/>
    <w:rsid w:val="0093777D"/>
    <w:rsid w:val="0094042E"/>
    <w:rsid w:val="00940512"/>
    <w:rsid w:val="00940DF4"/>
    <w:rsid w:val="00941C3F"/>
    <w:rsid w:val="00941FC9"/>
    <w:rsid w:val="0094231C"/>
    <w:rsid w:val="0094243B"/>
    <w:rsid w:val="0094265B"/>
    <w:rsid w:val="00943F03"/>
    <w:rsid w:val="009450A9"/>
    <w:rsid w:val="009451C9"/>
    <w:rsid w:val="009459ED"/>
    <w:rsid w:val="00945AA8"/>
    <w:rsid w:val="00945B03"/>
    <w:rsid w:val="00945DE9"/>
    <w:rsid w:val="0094600C"/>
    <w:rsid w:val="00946827"/>
    <w:rsid w:val="0094684E"/>
    <w:rsid w:val="00946D70"/>
    <w:rsid w:val="0094754E"/>
    <w:rsid w:val="00947AA2"/>
    <w:rsid w:val="00950014"/>
    <w:rsid w:val="00950C47"/>
    <w:rsid w:val="00950E0F"/>
    <w:rsid w:val="00950E3D"/>
    <w:rsid w:val="00950F0B"/>
    <w:rsid w:val="0095126A"/>
    <w:rsid w:val="009516E2"/>
    <w:rsid w:val="00953BDB"/>
    <w:rsid w:val="0095419C"/>
    <w:rsid w:val="009545E8"/>
    <w:rsid w:val="009563B6"/>
    <w:rsid w:val="009579F7"/>
    <w:rsid w:val="00960485"/>
    <w:rsid w:val="00960DF5"/>
    <w:rsid w:val="00960EB6"/>
    <w:rsid w:val="0096118F"/>
    <w:rsid w:val="009611B5"/>
    <w:rsid w:val="009612DF"/>
    <w:rsid w:val="00961425"/>
    <w:rsid w:val="009615AF"/>
    <w:rsid w:val="0096245A"/>
    <w:rsid w:val="00964092"/>
    <w:rsid w:val="00964883"/>
    <w:rsid w:val="00965294"/>
    <w:rsid w:val="00966673"/>
    <w:rsid w:val="00966D55"/>
    <w:rsid w:val="00967817"/>
    <w:rsid w:val="00967C28"/>
    <w:rsid w:val="00967D61"/>
    <w:rsid w:val="009701AA"/>
    <w:rsid w:val="00970D7B"/>
    <w:rsid w:val="009712DA"/>
    <w:rsid w:val="0097174F"/>
    <w:rsid w:val="009719A7"/>
    <w:rsid w:val="00971C78"/>
    <w:rsid w:val="00971FCE"/>
    <w:rsid w:val="009721CA"/>
    <w:rsid w:val="0097362C"/>
    <w:rsid w:val="00975C60"/>
    <w:rsid w:val="009806E0"/>
    <w:rsid w:val="009815C0"/>
    <w:rsid w:val="0098186A"/>
    <w:rsid w:val="00983576"/>
    <w:rsid w:val="009851A3"/>
    <w:rsid w:val="009863C6"/>
    <w:rsid w:val="00986673"/>
    <w:rsid w:val="009868C4"/>
    <w:rsid w:val="00986C01"/>
    <w:rsid w:val="00986C19"/>
    <w:rsid w:val="009904B2"/>
    <w:rsid w:val="00990E82"/>
    <w:rsid w:val="00991578"/>
    <w:rsid w:val="0099190A"/>
    <w:rsid w:val="00991F06"/>
    <w:rsid w:val="00991F0C"/>
    <w:rsid w:val="00992BA4"/>
    <w:rsid w:val="00994344"/>
    <w:rsid w:val="0099515F"/>
    <w:rsid w:val="009977A9"/>
    <w:rsid w:val="00997B17"/>
    <w:rsid w:val="009A15E1"/>
    <w:rsid w:val="009A21BA"/>
    <w:rsid w:val="009A2652"/>
    <w:rsid w:val="009A2F11"/>
    <w:rsid w:val="009A38EB"/>
    <w:rsid w:val="009A3F2F"/>
    <w:rsid w:val="009A47A7"/>
    <w:rsid w:val="009A5864"/>
    <w:rsid w:val="009A5B54"/>
    <w:rsid w:val="009A60B9"/>
    <w:rsid w:val="009A6895"/>
    <w:rsid w:val="009A73DD"/>
    <w:rsid w:val="009B0372"/>
    <w:rsid w:val="009B071C"/>
    <w:rsid w:val="009B081A"/>
    <w:rsid w:val="009B0E7A"/>
    <w:rsid w:val="009B1839"/>
    <w:rsid w:val="009B1B5B"/>
    <w:rsid w:val="009B1C48"/>
    <w:rsid w:val="009B1EE6"/>
    <w:rsid w:val="009B20C3"/>
    <w:rsid w:val="009B23E4"/>
    <w:rsid w:val="009B391C"/>
    <w:rsid w:val="009B46C8"/>
    <w:rsid w:val="009B516C"/>
    <w:rsid w:val="009B5D64"/>
    <w:rsid w:val="009B5EC6"/>
    <w:rsid w:val="009B6934"/>
    <w:rsid w:val="009B6D52"/>
    <w:rsid w:val="009C0056"/>
    <w:rsid w:val="009C0E15"/>
    <w:rsid w:val="009C3BA5"/>
    <w:rsid w:val="009C4B93"/>
    <w:rsid w:val="009C53BE"/>
    <w:rsid w:val="009C6C8E"/>
    <w:rsid w:val="009C6F84"/>
    <w:rsid w:val="009C7DAE"/>
    <w:rsid w:val="009C7FBB"/>
    <w:rsid w:val="009D077B"/>
    <w:rsid w:val="009D07F5"/>
    <w:rsid w:val="009D090C"/>
    <w:rsid w:val="009D0F9C"/>
    <w:rsid w:val="009D12B2"/>
    <w:rsid w:val="009D3038"/>
    <w:rsid w:val="009D3D79"/>
    <w:rsid w:val="009D5146"/>
    <w:rsid w:val="009D5669"/>
    <w:rsid w:val="009D5AA8"/>
    <w:rsid w:val="009D6B2D"/>
    <w:rsid w:val="009D6F2A"/>
    <w:rsid w:val="009D719C"/>
    <w:rsid w:val="009D776C"/>
    <w:rsid w:val="009E017A"/>
    <w:rsid w:val="009E037B"/>
    <w:rsid w:val="009E1371"/>
    <w:rsid w:val="009E1593"/>
    <w:rsid w:val="009E1672"/>
    <w:rsid w:val="009E1CE6"/>
    <w:rsid w:val="009E1EE3"/>
    <w:rsid w:val="009E2A0C"/>
    <w:rsid w:val="009E2CB1"/>
    <w:rsid w:val="009E319E"/>
    <w:rsid w:val="009E399A"/>
    <w:rsid w:val="009E3F6C"/>
    <w:rsid w:val="009E44BF"/>
    <w:rsid w:val="009E457D"/>
    <w:rsid w:val="009E5A49"/>
    <w:rsid w:val="009E6604"/>
    <w:rsid w:val="009E6EDA"/>
    <w:rsid w:val="009E6F63"/>
    <w:rsid w:val="009E7118"/>
    <w:rsid w:val="009E7926"/>
    <w:rsid w:val="009E79E7"/>
    <w:rsid w:val="009E7CA5"/>
    <w:rsid w:val="009F04BB"/>
    <w:rsid w:val="009F089D"/>
    <w:rsid w:val="009F1E39"/>
    <w:rsid w:val="009F30AF"/>
    <w:rsid w:val="009F3399"/>
    <w:rsid w:val="009F355C"/>
    <w:rsid w:val="009F3C8D"/>
    <w:rsid w:val="009F4753"/>
    <w:rsid w:val="009F4BDF"/>
    <w:rsid w:val="009F5848"/>
    <w:rsid w:val="009F5CE9"/>
    <w:rsid w:val="009F61E0"/>
    <w:rsid w:val="009F7CB7"/>
    <w:rsid w:val="00A003CC"/>
    <w:rsid w:val="00A00DB1"/>
    <w:rsid w:val="00A01975"/>
    <w:rsid w:val="00A02704"/>
    <w:rsid w:val="00A033FB"/>
    <w:rsid w:val="00A04F32"/>
    <w:rsid w:val="00A04FB9"/>
    <w:rsid w:val="00A051C0"/>
    <w:rsid w:val="00A05A24"/>
    <w:rsid w:val="00A069B2"/>
    <w:rsid w:val="00A0796C"/>
    <w:rsid w:val="00A10BE2"/>
    <w:rsid w:val="00A10DB0"/>
    <w:rsid w:val="00A10E05"/>
    <w:rsid w:val="00A12605"/>
    <w:rsid w:val="00A1264A"/>
    <w:rsid w:val="00A13BB7"/>
    <w:rsid w:val="00A141CA"/>
    <w:rsid w:val="00A1472A"/>
    <w:rsid w:val="00A14C8E"/>
    <w:rsid w:val="00A1754C"/>
    <w:rsid w:val="00A179A4"/>
    <w:rsid w:val="00A204C1"/>
    <w:rsid w:val="00A2164B"/>
    <w:rsid w:val="00A2202B"/>
    <w:rsid w:val="00A22591"/>
    <w:rsid w:val="00A2282D"/>
    <w:rsid w:val="00A24264"/>
    <w:rsid w:val="00A2429F"/>
    <w:rsid w:val="00A25D47"/>
    <w:rsid w:val="00A2601A"/>
    <w:rsid w:val="00A263D7"/>
    <w:rsid w:val="00A27274"/>
    <w:rsid w:val="00A27878"/>
    <w:rsid w:val="00A27900"/>
    <w:rsid w:val="00A27B11"/>
    <w:rsid w:val="00A30CC2"/>
    <w:rsid w:val="00A31B7F"/>
    <w:rsid w:val="00A340E6"/>
    <w:rsid w:val="00A3578C"/>
    <w:rsid w:val="00A35C88"/>
    <w:rsid w:val="00A36DD3"/>
    <w:rsid w:val="00A37670"/>
    <w:rsid w:val="00A376E8"/>
    <w:rsid w:val="00A378F0"/>
    <w:rsid w:val="00A37FA7"/>
    <w:rsid w:val="00A407C7"/>
    <w:rsid w:val="00A42158"/>
    <w:rsid w:val="00A4230B"/>
    <w:rsid w:val="00A42F13"/>
    <w:rsid w:val="00A43EBD"/>
    <w:rsid w:val="00A45963"/>
    <w:rsid w:val="00A45982"/>
    <w:rsid w:val="00A46300"/>
    <w:rsid w:val="00A46660"/>
    <w:rsid w:val="00A47DE3"/>
    <w:rsid w:val="00A50862"/>
    <w:rsid w:val="00A51BA6"/>
    <w:rsid w:val="00A52776"/>
    <w:rsid w:val="00A52879"/>
    <w:rsid w:val="00A53151"/>
    <w:rsid w:val="00A533A3"/>
    <w:rsid w:val="00A553D9"/>
    <w:rsid w:val="00A55954"/>
    <w:rsid w:val="00A55A7D"/>
    <w:rsid w:val="00A56676"/>
    <w:rsid w:val="00A5792B"/>
    <w:rsid w:val="00A60B06"/>
    <w:rsid w:val="00A60C1D"/>
    <w:rsid w:val="00A61490"/>
    <w:rsid w:val="00A61ECE"/>
    <w:rsid w:val="00A62654"/>
    <w:rsid w:val="00A630F9"/>
    <w:rsid w:val="00A637C7"/>
    <w:rsid w:val="00A6433A"/>
    <w:rsid w:val="00A64990"/>
    <w:rsid w:val="00A64A3B"/>
    <w:rsid w:val="00A6510A"/>
    <w:rsid w:val="00A65AD7"/>
    <w:rsid w:val="00A673E6"/>
    <w:rsid w:val="00A706EB"/>
    <w:rsid w:val="00A7097C"/>
    <w:rsid w:val="00A70A52"/>
    <w:rsid w:val="00A70BC1"/>
    <w:rsid w:val="00A717C3"/>
    <w:rsid w:val="00A71826"/>
    <w:rsid w:val="00A72A71"/>
    <w:rsid w:val="00A72BF3"/>
    <w:rsid w:val="00A73325"/>
    <w:rsid w:val="00A747C2"/>
    <w:rsid w:val="00A756F2"/>
    <w:rsid w:val="00A762D6"/>
    <w:rsid w:val="00A76AD3"/>
    <w:rsid w:val="00A77670"/>
    <w:rsid w:val="00A80190"/>
    <w:rsid w:val="00A80197"/>
    <w:rsid w:val="00A8284F"/>
    <w:rsid w:val="00A82C08"/>
    <w:rsid w:val="00A82F46"/>
    <w:rsid w:val="00A830EE"/>
    <w:rsid w:val="00A84542"/>
    <w:rsid w:val="00A8460A"/>
    <w:rsid w:val="00A84AE3"/>
    <w:rsid w:val="00A86873"/>
    <w:rsid w:val="00A87D16"/>
    <w:rsid w:val="00A87E9A"/>
    <w:rsid w:val="00A9068D"/>
    <w:rsid w:val="00A91533"/>
    <w:rsid w:val="00A92130"/>
    <w:rsid w:val="00A92313"/>
    <w:rsid w:val="00A9333A"/>
    <w:rsid w:val="00A9430A"/>
    <w:rsid w:val="00A94AF3"/>
    <w:rsid w:val="00A95560"/>
    <w:rsid w:val="00A95830"/>
    <w:rsid w:val="00AA059F"/>
    <w:rsid w:val="00AA0B51"/>
    <w:rsid w:val="00AA2362"/>
    <w:rsid w:val="00AA2FED"/>
    <w:rsid w:val="00AA490D"/>
    <w:rsid w:val="00AA4F74"/>
    <w:rsid w:val="00AA51C7"/>
    <w:rsid w:val="00AA689E"/>
    <w:rsid w:val="00AA6B8B"/>
    <w:rsid w:val="00AA6E63"/>
    <w:rsid w:val="00AA7BBB"/>
    <w:rsid w:val="00AA7DD7"/>
    <w:rsid w:val="00AB10C6"/>
    <w:rsid w:val="00AB1E06"/>
    <w:rsid w:val="00AB2099"/>
    <w:rsid w:val="00AB2B58"/>
    <w:rsid w:val="00AB3710"/>
    <w:rsid w:val="00AB3A68"/>
    <w:rsid w:val="00AB3F27"/>
    <w:rsid w:val="00AB4A7C"/>
    <w:rsid w:val="00AB63DC"/>
    <w:rsid w:val="00AB7724"/>
    <w:rsid w:val="00AB7A06"/>
    <w:rsid w:val="00AC0253"/>
    <w:rsid w:val="00AC06D1"/>
    <w:rsid w:val="00AC2A6D"/>
    <w:rsid w:val="00AC3096"/>
    <w:rsid w:val="00AC4EF8"/>
    <w:rsid w:val="00AC5A04"/>
    <w:rsid w:val="00AC5DF2"/>
    <w:rsid w:val="00AC6168"/>
    <w:rsid w:val="00AC631E"/>
    <w:rsid w:val="00AC670F"/>
    <w:rsid w:val="00AC75ED"/>
    <w:rsid w:val="00AC7913"/>
    <w:rsid w:val="00AC79D4"/>
    <w:rsid w:val="00AD1A27"/>
    <w:rsid w:val="00AD1C66"/>
    <w:rsid w:val="00AD1EE4"/>
    <w:rsid w:val="00AD2FEE"/>
    <w:rsid w:val="00AD3ABD"/>
    <w:rsid w:val="00AD3C09"/>
    <w:rsid w:val="00AD43EE"/>
    <w:rsid w:val="00AD5CA8"/>
    <w:rsid w:val="00AD6A68"/>
    <w:rsid w:val="00AD71EE"/>
    <w:rsid w:val="00AD7BD1"/>
    <w:rsid w:val="00AD7D32"/>
    <w:rsid w:val="00AE0484"/>
    <w:rsid w:val="00AE0975"/>
    <w:rsid w:val="00AE0D85"/>
    <w:rsid w:val="00AE10C0"/>
    <w:rsid w:val="00AE1322"/>
    <w:rsid w:val="00AE1922"/>
    <w:rsid w:val="00AE22B2"/>
    <w:rsid w:val="00AE4D91"/>
    <w:rsid w:val="00AE4DE5"/>
    <w:rsid w:val="00AE5387"/>
    <w:rsid w:val="00AE53D6"/>
    <w:rsid w:val="00AE6251"/>
    <w:rsid w:val="00AE6D63"/>
    <w:rsid w:val="00AE73F3"/>
    <w:rsid w:val="00AE747E"/>
    <w:rsid w:val="00AE7D22"/>
    <w:rsid w:val="00AF010B"/>
    <w:rsid w:val="00AF0A25"/>
    <w:rsid w:val="00AF12BD"/>
    <w:rsid w:val="00AF18AC"/>
    <w:rsid w:val="00AF1C77"/>
    <w:rsid w:val="00AF2E92"/>
    <w:rsid w:val="00AF3371"/>
    <w:rsid w:val="00AF38FC"/>
    <w:rsid w:val="00AF4967"/>
    <w:rsid w:val="00AF6930"/>
    <w:rsid w:val="00AF75E3"/>
    <w:rsid w:val="00AF7FC3"/>
    <w:rsid w:val="00B00345"/>
    <w:rsid w:val="00B00FBE"/>
    <w:rsid w:val="00B01464"/>
    <w:rsid w:val="00B014BE"/>
    <w:rsid w:val="00B017C3"/>
    <w:rsid w:val="00B030AB"/>
    <w:rsid w:val="00B0355F"/>
    <w:rsid w:val="00B035A0"/>
    <w:rsid w:val="00B037BA"/>
    <w:rsid w:val="00B04ABF"/>
    <w:rsid w:val="00B0532D"/>
    <w:rsid w:val="00B068CA"/>
    <w:rsid w:val="00B0700D"/>
    <w:rsid w:val="00B07860"/>
    <w:rsid w:val="00B07D34"/>
    <w:rsid w:val="00B10440"/>
    <w:rsid w:val="00B113F1"/>
    <w:rsid w:val="00B1140B"/>
    <w:rsid w:val="00B12AD6"/>
    <w:rsid w:val="00B14C2B"/>
    <w:rsid w:val="00B14CE7"/>
    <w:rsid w:val="00B152E4"/>
    <w:rsid w:val="00B1631C"/>
    <w:rsid w:val="00B16477"/>
    <w:rsid w:val="00B16615"/>
    <w:rsid w:val="00B16FF3"/>
    <w:rsid w:val="00B17AA0"/>
    <w:rsid w:val="00B210D8"/>
    <w:rsid w:val="00B2197A"/>
    <w:rsid w:val="00B2312F"/>
    <w:rsid w:val="00B24793"/>
    <w:rsid w:val="00B252FE"/>
    <w:rsid w:val="00B264E3"/>
    <w:rsid w:val="00B26AE0"/>
    <w:rsid w:val="00B26F2C"/>
    <w:rsid w:val="00B277CF"/>
    <w:rsid w:val="00B277FF"/>
    <w:rsid w:val="00B3087A"/>
    <w:rsid w:val="00B316E4"/>
    <w:rsid w:val="00B3291D"/>
    <w:rsid w:val="00B33A14"/>
    <w:rsid w:val="00B34398"/>
    <w:rsid w:val="00B35989"/>
    <w:rsid w:val="00B363DC"/>
    <w:rsid w:val="00B36B0A"/>
    <w:rsid w:val="00B36DCC"/>
    <w:rsid w:val="00B37A7C"/>
    <w:rsid w:val="00B402AC"/>
    <w:rsid w:val="00B40E6F"/>
    <w:rsid w:val="00B414BE"/>
    <w:rsid w:val="00B42D6E"/>
    <w:rsid w:val="00B42F0E"/>
    <w:rsid w:val="00B4301B"/>
    <w:rsid w:val="00B4309B"/>
    <w:rsid w:val="00B43582"/>
    <w:rsid w:val="00B43E2B"/>
    <w:rsid w:val="00B45D4B"/>
    <w:rsid w:val="00B46058"/>
    <w:rsid w:val="00B4643A"/>
    <w:rsid w:val="00B466D0"/>
    <w:rsid w:val="00B4692E"/>
    <w:rsid w:val="00B46EF9"/>
    <w:rsid w:val="00B47FD2"/>
    <w:rsid w:val="00B50001"/>
    <w:rsid w:val="00B50569"/>
    <w:rsid w:val="00B50602"/>
    <w:rsid w:val="00B50F07"/>
    <w:rsid w:val="00B512CD"/>
    <w:rsid w:val="00B51BD6"/>
    <w:rsid w:val="00B52ABE"/>
    <w:rsid w:val="00B54033"/>
    <w:rsid w:val="00B54965"/>
    <w:rsid w:val="00B5586A"/>
    <w:rsid w:val="00B569AB"/>
    <w:rsid w:val="00B576FF"/>
    <w:rsid w:val="00B57728"/>
    <w:rsid w:val="00B57DB8"/>
    <w:rsid w:val="00B57E44"/>
    <w:rsid w:val="00B57F73"/>
    <w:rsid w:val="00B61346"/>
    <w:rsid w:val="00B624BF"/>
    <w:rsid w:val="00B63205"/>
    <w:rsid w:val="00B63446"/>
    <w:rsid w:val="00B64005"/>
    <w:rsid w:val="00B64493"/>
    <w:rsid w:val="00B64AF9"/>
    <w:rsid w:val="00B6555B"/>
    <w:rsid w:val="00B65FF6"/>
    <w:rsid w:val="00B67D40"/>
    <w:rsid w:val="00B70206"/>
    <w:rsid w:val="00B70601"/>
    <w:rsid w:val="00B70C66"/>
    <w:rsid w:val="00B70DBC"/>
    <w:rsid w:val="00B7122A"/>
    <w:rsid w:val="00B714EA"/>
    <w:rsid w:val="00B71AD2"/>
    <w:rsid w:val="00B71F0A"/>
    <w:rsid w:val="00B72DB6"/>
    <w:rsid w:val="00B73552"/>
    <w:rsid w:val="00B762F9"/>
    <w:rsid w:val="00B76A14"/>
    <w:rsid w:val="00B7747C"/>
    <w:rsid w:val="00B777E7"/>
    <w:rsid w:val="00B778B8"/>
    <w:rsid w:val="00B77D1D"/>
    <w:rsid w:val="00B77F8C"/>
    <w:rsid w:val="00B80EA8"/>
    <w:rsid w:val="00B8153F"/>
    <w:rsid w:val="00B818F2"/>
    <w:rsid w:val="00B8283A"/>
    <w:rsid w:val="00B8284A"/>
    <w:rsid w:val="00B834B3"/>
    <w:rsid w:val="00B83869"/>
    <w:rsid w:val="00B83A15"/>
    <w:rsid w:val="00B8414F"/>
    <w:rsid w:val="00B84609"/>
    <w:rsid w:val="00B84925"/>
    <w:rsid w:val="00B84FE4"/>
    <w:rsid w:val="00B86138"/>
    <w:rsid w:val="00B862C9"/>
    <w:rsid w:val="00B87489"/>
    <w:rsid w:val="00B9010D"/>
    <w:rsid w:val="00B905B7"/>
    <w:rsid w:val="00B90934"/>
    <w:rsid w:val="00B91163"/>
    <w:rsid w:val="00B9315F"/>
    <w:rsid w:val="00B9400C"/>
    <w:rsid w:val="00B9538B"/>
    <w:rsid w:val="00B95690"/>
    <w:rsid w:val="00B956C6"/>
    <w:rsid w:val="00B974EB"/>
    <w:rsid w:val="00BA02EA"/>
    <w:rsid w:val="00BA226D"/>
    <w:rsid w:val="00BA315E"/>
    <w:rsid w:val="00BA3193"/>
    <w:rsid w:val="00BA3696"/>
    <w:rsid w:val="00BA577E"/>
    <w:rsid w:val="00BA5884"/>
    <w:rsid w:val="00BA5948"/>
    <w:rsid w:val="00BA594D"/>
    <w:rsid w:val="00BA6D41"/>
    <w:rsid w:val="00BA6D50"/>
    <w:rsid w:val="00BA7556"/>
    <w:rsid w:val="00BA760E"/>
    <w:rsid w:val="00BA7660"/>
    <w:rsid w:val="00BA7CC4"/>
    <w:rsid w:val="00BB0810"/>
    <w:rsid w:val="00BB0F2E"/>
    <w:rsid w:val="00BB1443"/>
    <w:rsid w:val="00BB1C64"/>
    <w:rsid w:val="00BB25A1"/>
    <w:rsid w:val="00BB27F3"/>
    <w:rsid w:val="00BB2D9B"/>
    <w:rsid w:val="00BB46BC"/>
    <w:rsid w:val="00BB5437"/>
    <w:rsid w:val="00BB5EFF"/>
    <w:rsid w:val="00BB615E"/>
    <w:rsid w:val="00BB662D"/>
    <w:rsid w:val="00BB6F9C"/>
    <w:rsid w:val="00BB790D"/>
    <w:rsid w:val="00BC060E"/>
    <w:rsid w:val="00BC0E3B"/>
    <w:rsid w:val="00BC0FA8"/>
    <w:rsid w:val="00BC25B5"/>
    <w:rsid w:val="00BC3930"/>
    <w:rsid w:val="00BC4343"/>
    <w:rsid w:val="00BC469E"/>
    <w:rsid w:val="00BC4D12"/>
    <w:rsid w:val="00BC647B"/>
    <w:rsid w:val="00BC6984"/>
    <w:rsid w:val="00BC6FC8"/>
    <w:rsid w:val="00BC7BB1"/>
    <w:rsid w:val="00BD059D"/>
    <w:rsid w:val="00BD091D"/>
    <w:rsid w:val="00BD0F3E"/>
    <w:rsid w:val="00BD1954"/>
    <w:rsid w:val="00BD1E08"/>
    <w:rsid w:val="00BD1F06"/>
    <w:rsid w:val="00BD2873"/>
    <w:rsid w:val="00BD28E1"/>
    <w:rsid w:val="00BD35D5"/>
    <w:rsid w:val="00BD3878"/>
    <w:rsid w:val="00BD3C01"/>
    <w:rsid w:val="00BD449B"/>
    <w:rsid w:val="00BD46AB"/>
    <w:rsid w:val="00BD5CAE"/>
    <w:rsid w:val="00BD5E63"/>
    <w:rsid w:val="00BD6070"/>
    <w:rsid w:val="00BD64D3"/>
    <w:rsid w:val="00BD6C81"/>
    <w:rsid w:val="00BD6FE6"/>
    <w:rsid w:val="00BD74FC"/>
    <w:rsid w:val="00BD7E20"/>
    <w:rsid w:val="00BD7ED1"/>
    <w:rsid w:val="00BE0769"/>
    <w:rsid w:val="00BE1646"/>
    <w:rsid w:val="00BE235A"/>
    <w:rsid w:val="00BE2A84"/>
    <w:rsid w:val="00BE2F23"/>
    <w:rsid w:val="00BE2F4D"/>
    <w:rsid w:val="00BE3EF7"/>
    <w:rsid w:val="00BE40E5"/>
    <w:rsid w:val="00BE43D6"/>
    <w:rsid w:val="00BE79BA"/>
    <w:rsid w:val="00BF0669"/>
    <w:rsid w:val="00BF283C"/>
    <w:rsid w:val="00BF2A45"/>
    <w:rsid w:val="00BF306F"/>
    <w:rsid w:val="00BF3169"/>
    <w:rsid w:val="00BF5245"/>
    <w:rsid w:val="00BF5BA2"/>
    <w:rsid w:val="00BF6226"/>
    <w:rsid w:val="00BF6FD0"/>
    <w:rsid w:val="00BF7103"/>
    <w:rsid w:val="00BF7611"/>
    <w:rsid w:val="00BF7B37"/>
    <w:rsid w:val="00C00AC9"/>
    <w:rsid w:val="00C00B7D"/>
    <w:rsid w:val="00C00C65"/>
    <w:rsid w:val="00C01137"/>
    <w:rsid w:val="00C01D25"/>
    <w:rsid w:val="00C02284"/>
    <w:rsid w:val="00C034DA"/>
    <w:rsid w:val="00C041D9"/>
    <w:rsid w:val="00C0485B"/>
    <w:rsid w:val="00C048CF"/>
    <w:rsid w:val="00C067FD"/>
    <w:rsid w:val="00C0794A"/>
    <w:rsid w:val="00C07DCD"/>
    <w:rsid w:val="00C10287"/>
    <w:rsid w:val="00C106F3"/>
    <w:rsid w:val="00C115ED"/>
    <w:rsid w:val="00C11926"/>
    <w:rsid w:val="00C11C12"/>
    <w:rsid w:val="00C12F29"/>
    <w:rsid w:val="00C13D45"/>
    <w:rsid w:val="00C144D8"/>
    <w:rsid w:val="00C14A5F"/>
    <w:rsid w:val="00C14B2C"/>
    <w:rsid w:val="00C14B88"/>
    <w:rsid w:val="00C152A6"/>
    <w:rsid w:val="00C156D5"/>
    <w:rsid w:val="00C15994"/>
    <w:rsid w:val="00C15B0D"/>
    <w:rsid w:val="00C167CB"/>
    <w:rsid w:val="00C17AB8"/>
    <w:rsid w:val="00C17BAE"/>
    <w:rsid w:val="00C17CA5"/>
    <w:rsid w:val="00C20581"/>
    <w:rsid w:val="00C20650"/>
    <w:rsid w:val="00C20C4A"/>
    <w:rsid w:val="00C21DD7"/>
    <w:rsid w:val="00C22800"/>
    <w:rsid w:val="00C2393F"/>
    <w:rsid w:val="00C2468A"/>
    <w:rsid w:val="00C24B53"/>
    <w:rsid w:val="00C251B9"/>
    <w:rsid w:val="00C252B0"/>
    <w:rsid w:val="00C25E9F"/>
    <w:rsid w:val="00C26F80"/>
    <w:rsid w:val="00C30AFC"/>
    <w:rsid w:val="00C320EE"/>
    <w:rsid w:val="00C334BE"/>
    <w:rsid w:val="00C33CE7"/>
    <w:rsid w:val="00C3405E"/>
    <w:rsid w:val="00C34396"/>
    <w:rsid w:val="00C344DC"/>
    <w:rsid w:val="00C3457E"/>
    <w:rsid w:val="00C3484F"/>
    <w:rsid w:val="00C355A8"/>
    <w:rsid w:val="00C358D1"/>
    <w:rsid w:val="00C3595A"/>
    <w:rsid w:val="00C35DE9"/>
    <w:rsid w:val="00C36964"/>
    <w:rsid w:val="00C36B5D"/>
    <w:rsid w:val="00C36C14"/>
    <w:rsid w:val="00C370BC"/>
    <w:rsid w:val="00C375C5"/>
    <w:rsid w:val="00C37CA3"/>
    <w:rsid w:val="00C400B1"/>
    <w:rsid w:val="00C40357"/>
    <w:rsid w:val="00C406DB"/>
    <w:rsid w:val="00C40ADD"/>
    <w:rsid w:val="00C41BE2"/>
    <w:rsid w:val="00C42CAE"/>
    <w:rsid w:val="00C435AF"/>
    <w:rsid w:val="00C438BB"/>
    <w:rsid w:val="00C4397A"/>
    <w:rsid w:val="00C43D20"/>
    <w:rsid w:val="00C4435D"/>
    <w:rsid w:val="00C44B4A"/>
    <w:rsid w:val="00C45256"/>
    <w:rsid w:val="00C4627B"/>
    <w:rsid w:val="00C46BEF"/>
    <w:rsid w:val="00C47185"/>
    <w:rsid w:val="00C475A2"/>
    <w:rsid w:val="00C50392"/>
    <w:rsid w:val="00C5065D"/>
    <w:rsid w:val="00C51F13"/>
    <w:rsid w:val="00C5270F"/>
    <w:rsid w:val="00C527E8"/>
    <w:rsid w:val="00C52942"/>
    <w:rsid w:val="00C530B4"/>
    <w:rsid w:val="00C54764"/>
    <w:rsid w:val="00C547A2"/>
    <w:rsid w:val="00C55230"/>
    <w:rsid w:val="00C55E0D"/>
    <w:rsid w:val="00C566D3"/>
    <w:rsid w:val="00C56EB6"/>
    <w:rsid w:val="00C5718F"/>
    <w:rsid w:val="00C5761F"/>
    <w:rsid w:val="00C57A28"/>
    <w:rsid w:val="00C614C5"/>
    <w:rsid w:val="00C62A9F"/>
    <w:rsid w:val="00C63051"/>
    <w:rsid w:val="00C630EA"/>
    <w:rsid w:val="00C646F8"/>
    <w:rsid w:val="00C64C6F"/>
    <w:rsid w:val="00C656AF"/>
    <w:rsid w:val="00C65B56"/>
    <w:rsid w:val="00C67000"/>
    <w:rsid w:val="00C7019F"/>
    <w:rsid w:val="00C7030D"/>
    <w:rsid w:val="00C70462"/>
    <w:rsid w:val="00C709FD"/>
    <w:rsid w:val="00C724E8"/>
    <w:rsid w:val="00C72B88"/>
    <w:rsid w:val="00C72DF8"/>
    <w:rsid w:val="00C73A3D"/>
    <w:rsid w:val="00C73D5F"/>
    <w:rsid w:val="00C73DC3"/>
    <w:rsid w:val="00C74444"/>
    <w:rsid w:val="00C759B9"/>
    <w:rsid w:val="00C7723D"/>
    <w:rsid w:val="00C776A9"/>
    <w:rsid w:val="00C777B3"/>
    <w:rsid w:val="00C77F58"/>
    <w:rsid w:val="00C805E8"/>
    <w:rsid w:val="00C822C6"/>
    <w:rsid w:val="00C83C67"/>
    <w:rsid w:val="00C851B7"/>
    <w:rsid w:val="00C85BEC"/>
    <w:rsid w:val="00C8645D"/>
    <w:rsid w:val="00C8688A"/>
    <w:rsid w:val="00C86F34"/>
    <w:rsid w:val="00C87361"/>
    <w:rsid w:val="00C87580"/>
    <w:rsid w:val="00C87B76"/>
    <w:rsid w:val="00C91C26"/>
    <w:rsid w:val="00C9209A"/>
    <w:rsid w:val="00C925DF"/>
    <w:rsid w:val="00C92CCB"/>
    <w:rsid w:val="00C9319A"/>
    <w:rsid w:val="00C931A1"/>
    <w:rsid w:val="00C93B52"/>
    <w:rsid w:val="00C93C19"/>
    <w:rsid w:val="00C9484B"/>
    <w:rsid w:val="00C9488D"/>
    <w:rsid w:val="00C96CAD"/>
    <w:rsid w:val="00C97202"/>
    <w:rsid w:val="00C97B29"/>
    <w:rsid w:val="00CA011A"/>
    <w:rsid w:val="00CA0275"/>
    <w:rsid w:val="00CA03B1"/>
    <w:rsid w:val="00CA06B7"/>
    <w:rsid w:val="00CA1134"/>
    <w:rsid w:val="00CA2D1C"/>
    <w:rsid w:val="00CA3579"/>
    <w:rsid w:val="00CA3FC7"/>
    <w:rsid w:val="00CA70B5"/>
    <w:rsid w:val="00CA71C2"/>
    <w:rsid w:val="00CA797A"/>
    <w:rsid w:val="00CA7C8E"/>
    <w:rsid w:val="00CB0184"/>
    <w:rsid w:val="00CB1264"/>
    <w:rsid w:val="00CB271A"/>
    <w:rsid w:val="00CB3D4F"/>
    <w:rsid w:val="00CB3FC6"/>
    <w:rsid w:val="00CB418F"/>
    <w:rsid w:val="00CB4756"/>
    <w:rsid w:val="00CB4A6C"/>
    <w:rsid w:val="00CB58FF"/>
    <w:rsid w:val="00CB67CC"/>
    <w:rsid w:val="00CB75B4"/>
    <w:rsid w:val="00CB7840"/>
    <w:rsid w:val="00CC05BF"/>
    <w:rsid w:val="00CC0781"/>
    <w:rsid w:val="00CC080A"/>
    <w:rsid w:val="00CC1354"/>
    <w:rsid w:val="00CC14DD"/>
    <w:rsid w:val="00CC18A9"/>
    <w:rsid w:val="00CC24CA"/>
    <w:rsid w:val="00CC29E0"/>
    <w:rsid w:val="00CC4107"/>
    <w:rsid w:val="00CC42E7"/>
    <w:rsid w:val="00CC44C4"/>
    <w:rsid w:val="00CC4F50"/>
    <w:rsid w:val="00CC5108"/>
    <w:rsid w:val="00CC5125"/>
    <w:rsid w:val="00CC5271"/>
    <w:rsid w:val="00CC6297"/>
    <w:rsid w:val="00CC6727"/>
    <w:rsid w:val="00CD02E1"/>
    <w:rsid w:val="00CD083A"/>
    <w:rsid w:val="00CD0DD3"/>
    <w:rsid w:val="00CD2411"/>
    <w:rsid w:val="00CD4334"/>
    <w:rsid w:val="00CD4641"/>
    <w:rsid w:val="00CD491F"/>
    <w:rsid w:val="00CD57F1"/>
    <w:rsid w:val="00CD70F5"/>
    <w:rsid w:val="00CE0000"/>
    <w:rsid w:val="00CE0018"/>
    <w:rsid w:val="00CE0634"/>
    <w:rsid w:val="00CE079D"/>
    <w:rsid w:val="00CE1B31"/>
    <w:rsid w:val="00CE1D50"/>
    <w:rsid w:val="00CE2701"/>
    <w:rsid w:val="00CE3761"/>
    <w:rsid w:val="00CE3C42"/>
    <w:rsid w:val="00CE47AA"/>
    <w:rsid w:val="00CE4D53"/>
    <w:rsid w:val="00CE5F26"/>
    <w:rsid w:val="00CE6AF9"/>
    <w:rsid w:val="00CE7074"/>
    <w:rsid w:val="00CF14B2"/>
    <w:rsid w:val="00CF192A"/>
    <w:rsid w:val="00CF1A0E"/>
    <w:rsid w:val="00CF1A7C"/>
    <w:rsid w:val="00CF1BBC"/>
    <w:rsid w:val="00CF1CBA"/>
    <w:rsid w:val="00CF2376"/>
    <w:rsid w:val="00CF2820"/>
    <w:rsid w:val="00CF2DF8"/>
    <w:rsid w:val="00CF35D0"/>
    <w:rsid w:val="00CF4556"/>
    <w:rsid w:val="00CF499C"/>
    <w:rsid w:val="00CF645A"/>
    <w:rsid w:val="00CF68E3"/>
    <w:rsid w:val="00CF72BE"/>
    <w:rsid w:val="00CF7875"/>
    <w:rsid w:val="00D0049C"/>
    <w:rsid w:val="00D00754"/>
    <w:rsid w:val="00D008E4"/>
    <w:rsid w:val="00D00A34"/>
    <w:rsid w:val="00D016ED"/>
    <w:rsid w:val="00D01E83"/>
    <w:rsid w:val="00D02C77"/>
    <w:rsid w:val="00D0429B"/>
    <w:rsid w:val="00D04C70"/>
    <w:rsid w:val="00D04D7A"/>
    <w:rsid w:val="00D05ADD"/>
    <w:rsid w:val="00D0645A"/>
    <w:rsid w:val="00D0664D"/>
    <w:rsid w:val="00D06669"/>
    <w:rsid w:val="00D1136E"/>
    <w:rsid w:val="00D11A9E"/>
    <w:rsid w:val="00D1204D"/>
    <w:rsid w:val="00D12867"/>
    <w:rsid w:val="00D13090"/>
    <w:rsid w:val="00D14CCD"/>
    <w:rsid w:val="00D16C1E"/>
    <w:rsid w:val="00D20188"/>
    <w:rsid w:val="00D201BF"/>
    <w:rsid w:val="00D23789"/>
    <w:rsid w:val="00D23E0E"/>
    <w:rsid w:val="00D248E2"/>
    <w:rsid w:val="00D249A4"/>
    <w:rsid w:val="00D24D63"/>
    <w:rsid w:val="00D25B41"/>
    <w:rsid w:val="00D27CF3"/>
    <w:rsid w:val="00D30637"/>
    <w:rsid w:val="00D31389"/>
    <w:rsid w:val="00D3222E"/>
    <w:rsid w:val="00D327EE"/>
    <w:rsid w:val="00D3287E"/>
    <w:rsid w:val="00D32B26"/>
    <w:rsid w:val="00D32D78"/>
    <w:rsid w:val="00D33A34"/>
    <w:rsid w:val="00D33FE2"/>
    <w:rsid w:val="00D340BA"/>
    <w:rsid w:val="00D345CD"/>
    <w:rsid w:val="00D34B81"/>
    <w:rsid w:val="00D35D75"/>
    <w:rsid w:val="00D35EAA"/>
    <w:rsid w:val="00D36332"/>
    <w:rsid w:val="00D370AB"/>
    <w:rsid w:val="00D3754C"/>
    <w:rsid w:val="00D4073F"/>
    <w:rsid w:val="00D40D5F"/>
    <w:rsid w:val="00D415AD"/>
    <w:rsid w:val="00D41FA5"/>
    <w:rsid w:val="00D4286B"/>
    <w:rsid w:val="00D4359E"/>
    <w:rsid w:val="00D43807"/>
    <w:rsid w:val="00D4414A"/>
    <w:rsid w:val="00D44928"/>
    <w:rsid w:val="00D44CD6"/>
    <w:rsid w:val="00D44D50"/>
    <w:rsid w:val="00D44F3D"/>
    <w:rsid w:val="00D45FC1"/>
    <w:rsid w:val="00D468B5"/>
    <w:rsid w:val="00D4768E"/>
    <w:rsid w:val="00D476AA"/>
    <w:rsid w:val="00D47A30"/>
    <w:rsid w:val="00D503A2"/>
    <w:rsid w:val="00D51DCA"/>
    <w:rsid w:val="00D51FC7"/>
    <w:rsid w:val="00D52818"/>
    <w:rsid w:val="00D53CA0"/>
    <w:rsid w:val="00D54208"/>
    <w:rsid w:val="00D54328"/>
    <w:rsid w:val="00D54EBA"/>
    <w:rsid w:val="00D5535D"/>
    <w:rsid w:val="00D55824"/>
    <w:rsid w:val="00D55A35"/>
    <w:rsid w:val="00D5606E"/>
    <w:rsid w:val="00D562C9"/>
    <w:rsid w:val="00D5694B"/>
    <w:rsid w:val="00D572DC"/>
    <w:rsid w:val="00D57A20"/>
    <w:rsid w:val="00D6016D"/>
    <w:rsid w:val="00D61234"/>
    <w:rsid w:val="00D623BA"/>
    <w:rsid w:val="00D629D1"/>
    <w:rsid w:val="00D6377B"/>
    <w:rsid w:val="00D64C4C"/>
    <w:rsid w:val="00D6534A"/>
    <w:rsid w:val="00D65F63"/>
    <w:rsid w:val="00D67091"/>
    <w:rsid w:val="00D671A2"/>
    <w:rsid w:val="00D67319"/>
    <w:rsid w:val="00D677A2"/>
    <w:rsid w:val="00D678FD"/>
    <w:rsid w:val="00D710AF"/>
    <w:rsid w:val="00D71D0A"/>
    <w:rsid w:val="00D72E31"/>
    <w:rsid w:val="00D7373E"/>
    <w:rsid w:val="00D73AD5"/>
    <w:rsid w:val="00D7441C"/>
    <w:rsid w:val="00D746F9"/>
    <w:rsid w:val="00D75FA9"/>
    <w:rsid w:val="00D77060"/>
    <w:rsid w:val="00D7766D"/>
    <w:rsid w:val="00D77AC1"/>
    <w:rsid w:val="00D77D89"/>
    <w:rsid w:val="00D77D8D"/>
    <w:rsid w:val="00D801D3"/>
    <w:rsid w:val="00D82FC5"/>
    <w:rsid w:val="00D837DF"/>
    <w:rsid w:val="00D83D2B"/>
    <w:rsid w:val="00D83FAD"/>
    <w:rsid w:val="00D8554A"/>
    <w:rsid w:val="00D86462"/>
    <w:rsid w:val="00D87F5B"/>
    <w:rsid w:val="00D87FFB"/>
    <w:rsid w:val="00D90504"/>
    <w:rsid w:val="00D90829"/>
    <w:rsid w:val="00D90ACA"/>
    <w:rsid w:val="00D90C9F"/>
    <w:rsid w:val="00D93852"/>
    <w:rsid w:val="00D93BFC"/>
    <w:rsid w:val="00D94489"/>
    <w:rsid w:val="00D95578"/>
    <w:rsid w:val="00D95CD9"/>
    <w:rsid w:val="00D95EA2"/>
    <w:rsid w:val="00D96880"/>
    <w:rsid w:val="00D96A48"/>
    <w:rsid w:val="00D97C81"/>
    <w:rsid w:val="00DA0CF2"/>
    <w:rsid w:val="00DA1328"/>
    <w:rsid w:val="00DA24EA"/>
    <w:rsid w:val="00DA3514"/>
    <w:rsid w:val="00DA436D"/>
    <w:rsid w:val="00DA5071"/>
    <w:rsid w:val="00DA6AC6"/>
    <w:rsid w:val="00DA6AF8"/>
    <w:rsid w:val="00DA7607"/>
    <w:rsid w:val="00DA7CB5"/>
    <w:rsid w:val="00DB0549"/>
    <w:rsid w:val="00DB070B"/>
    <w:rsid w:val="00DB1F75"/>
    <w:rsid w:val="00DB20D4"/>
    <w:rsid w:val="00DB2D92"/>
    <w:rsid w:val="00DB3341"/>
    <w:rsid w:val="00DB361B"/>
    <w:rsid w:val="00DB4D4B"/>
    <w:rsid w:val="00DB511D"/>
    <w:rsid w:val="00DB5765"/>
    <w:rsid w:val="00DB585C"/>
    <w:rsid w:val="00DB5C30"/>
    <w:rsid w:val="00DB5F80"/>
    <w:rsid w:val="00DB674C"/>
    <w:rsid w:val="00DB6A6E"/>
    <w:rsid w:val="00DB7DC7"/>
    <w:rsid w:val="00DC0AF1"/>
    <w:rsid w:val="00DC0DB2"/>
    <w:rsid w:val="00DC1E27"/>
    <w:rsid w:val="00DC2299"/>
    <w:rsid w:val="00DC2C5A"/>
    <w:rsid w:val="00DC412B"/>
    <w:rsid w:val="00DC4BFA"/>
    <w:rsid w:val="00DC57CC"/>
    <w:rsid w:val="00DC5AC6"/>
    <w:rsid w:val="00DC604C"/>
    <w:rsid w:val="00DC6FFB"/>
    <w:rsid w:val="00DC79F7"/>
    <w:rsid w:val="00DC7ADE"/>
    <w:rsid w:val="00DD07B5"/>
    <w:rsid w:val="00DD17A9"/>
    <w:rsid w:val="00DD2C81"/>
    <w:rsid w:val="00DD3C6E"/>
    <w:rsid w:val="00DD3F6C"/>
    <w:rsid w:val="00DD46DE"/>
    <w:rsid w:val="00DD5577"/>
    <w:rsid w:val="00DD76C1"/>
    <w:rsid w:val="00DD79C9"/>
    <w:rsid w:val="00DE021D"/>
    <w:rsid w:val="00DE0363"/>
    <w:rsid w:val="00DE1695"/>
    <w:rsid w:val="00DE1B2B"/>
    <w:rsid w:val="00DE1CE2"/>
    <w:rsid w:val="00DE271F"/>
    <w:rsid w:val="00DE2C98"/>
    <w:rsid w:val="00DE2EE6"/>
    <w:rsid w:val="00DE312E"/>
    <w:rsid w:val="00DE3E89"/>
    <w:rsid w:val="00DE41CB"/>
    <w:rsid w:val="00DE4AB5"/>
    <w:rsid w:val="00DE4CD8"/>
    <w:rsid w:val="00DE5BC8"/>
    <w:rsid w:val="00DE625F"/>
    <w:rsid w:val="00DE68AB"/>
    <w:rsid w:val="00DE6C55"/>
    <w:rsid w:val="00DE72D0"/>
    <w:rsid w:val="00DE7598"/>
    <w:rsid w:val="00DE7964"/>
    <w:rsid w:val="00DE7993"/>
    <w:rsid w:val="00DF1C1D"/>
    <w:rsid w:val="00DF4747"/>
    <w:rsid w:val="00DF5179"/>
    <w:rsid w:val="00DF5830"/>
    <w:rsid w:val="00DF5ED2"/>
    <w:rsid w:val="00DF5FE5"/>
    <w:rsid w:val="00DF6276"/>
    <w:rsid w:val="00DF70EE"/>
    <w:rsid w:val="00DF759E"/>
    <w:rsid w:val="00E0071B"/>
    <w:rsid w:val="00E015A6"/>
    <w:rsid w:val="00E01DA5"/>
    <w:rsid w:val="00E02785"/>
    <w:rsid w:val="00E03242"/>
    <w:rsid w:val="00E048D0"/>
    <w:rsid w:val="00E056EB"/>
    <w:rsid w:val="00E0592D"/>
    <w:rsid w:val="00E06AC3"/>
    <w:rsid w:val="00E06E98"/>
    <w:rsid w:val="00E07C18"/>
    <w:rsid w:val="00E07D1A"/>
    <w:rsid w:val="00E10DC2"/>
    <w:rsid w:val="00E12F3C"/>
    <w:rsid w:val="00E13F4E"/>
    <w:rsid w:val="00E1477D"/>
    <w:rsid w:val="00E15CC2"/>
    <w:rsid w:val="00E165D1"/>
    <w:rsid w:val="00E20552"/>
    <w:rsid w:val="00E20B86"/>
    <w:rsid w:val="00E21DA2"/>
    <w:rsid w:val="00E220DA"/>
    <w:rsid w:val="00E2216D"/>
    <w:rsid w:val="00E2245A"/>
    <w:rsid w:val="00E22541"/>
    <w:rsid w:val="00E23A7C"/>
    <w:rsid w:val="00E24A60"/>
    <w:rsid w:val="00E25577"/>
    <w:rsid w:val="00E25D29"/>
    <w:rsid w:val="00E269B6"/>
    <w:rsid w:val="00E27BF9"/>
    <w:rsid w:val="00E27C10"/>
    <w:rsid w:val="00E30A08"/>
    <w:rsid w:val="00E30DD8"/>
    <w:rsid w:val="00E3106D"/>
    <w:rsid w:val="00E3182B"/>
    <w:rsid w:val="00E31C61"/>
    <w:rsid w:val="00E31D18"/>
    <w:rsid w:val="00E321BE"/>
    <w:rsid w:val="00E324CC"/>
    <w:rsid w:val="00E32DA7"/>
    <w:rsid w:val="00E3338F"/>
    <w:rsid w:val="00E3360F"/>
    <w:rsid w:val="00E34462"/>
    <w:rsid w:val="00E37089"/>
    <w:rsid w:val="00E406CC"/>
    <w:rsid w:val="00E40A90"/>
    <w:rsid w:val="00E413B6"/>
    <w:rsid w:val="00E41442"/>
    <w:rsid w:val="00E42BF6"/>
    <w:rsid w:val="00E433B2"/>
    <w:rsid w:val="00E44564"/>
    <w:rsid w:val="00E4461A"/>
    <w:rsid w:val="00E447DA"/>
    <w:rsid w:val="00E44E47"/>
    <w:rsid w:val="00E4501E"/>
    <w:rsid w:val="00E4590F"/>
    <w:rsid w:val="00E45F03"/>
    <w:rsid w:val="00E4668A"/>
    <w:rsid w:val="00E46BDF"/>
    <w:rsid w:val="00E46BF3"/>
    <w:rsid w:val="00E47597"/>
    <w:rsid w:val="00E47E59"/>
    <w:rsid w:val="00E50CDC"/>
    <w:rsid w:val="00E516E6"/>
    <w:rsid w:val="00E51924"/>
    <w:rsid w:val="00E52ACC"/>
    <w:rsid w:val="00E5329B"/>
    <w:rsid w:val="00E53AC3"/>
    <w:rsid w:val="00E54CB2"/>
    <w:rsid w:val="00E55FAD"/>
    <w:rsid w:val="00E56562"/>
    <w:rsid w:val="00E56CF2"/>
    <w:rsid w:val="00E5781B"/>
    <w:rsid w:val="00E578D5"/>
    <w:rsid w:val="00E608D3"/>
    <w:rsid w:val="00E60DA8"/>
    <w:rsid w:val="00E60EED"/>
    <w:rsid w:val="00E61868"/>
    <w:rsid w:val="00E6346B"/>
    <w:rsid w:val="00E6393D"/>
    <w:rsid w:val="00E64566"/>
    <w:rsid w:val="00E649A7"/>
    <w:rsid w:val="00E64D68"/>
    <w:rsid w:val="00E6515F"/>
    <w:rsid w:val="00E657BC"/>
    <w:rsid w:val="00E66ADF"/>
    <w:rsid w:val="00E66D03"/>
    <w:rsid w:val="00E66EA8"/>
    <w:rsid w:val="00E67723"/>
    <w:rsid w:val="00E67CDA"/>
    <w:rsid w:val="00E67D87"/>
    <w:rsid w:val="00E70B2E"/>
    <w:rsid w:val="00E70F3D"/>
    <w:rsid w:val="00E71761"/>
    <w:rsid w:val="00E717FB"/>
    <w:rsid w:val="00E72149"/>
    <w:rsid w:val="00E728F8"/>
    <w:rsid w:val="00E73597"/>
    <w:rsid w:val="00E74BC6"/>
    <w:rsid w:val="00E756F4"/>
    <w:rsid w:val="00E75A84"/>
    <w:rsid w:val="00E80C7E"/>
    <w:rsid w:val="00E81563"/>
    <w:rsid w:val="00E8199B"/>
    <w:rsid w:val="00E81C14"/>
    <w:rsid w:val="00E81FB4"/>
    <w:rsid w:val="00E82876"/>
    <w:rsid w:val="00E82C64"/>
    <w:rsid w:val="00E8311A"/>
    <w:rsid w:val="00E83E40"/>
    <w:rsid w:val="00E83E7A"/>
    <w:rsid w:val="00E854D5"/>
    <w:rsid w:val="00E855D4"/>
    <w:rsid w:val="00E86CAF"/>
    <w:rsid w:val="00E870A2"/>
    <w:rsid w:val="00E87FAA"/>
    <w:rsid w:val="00E918F5"/>
    <w:rsid w:val="00E91F55"/>
    <w:rsid w:val="00E920FA"/>
    <w:rsid w:val="00E92815"/>
    <w:rsid w:val="00E938AF"/>
    <w:rsid w:val="00E947F0"/>
    <w:rsid w:val="00E967E8"/>
    <w:rsid w:val="00E96F1B"/>
    <w:rsid w:val="00E97909"/>
    <w:rsid w:val="00E979B3"/>
    <w:rsid w:val="00E97AA9"/>
    <w:rsid w:val="00EA0234"/>
    <w:rsid w:val="00EA1250"/>
    <w:rsid w:val="00EA2520"/>
    <w:rsid w:val="00EA351D"/>
    <w:rsid w:val="00EA4B8B"/>
    <w:rsid w:val="00EA5666"/>
    <w:rsid w:val="00EA6141"/>
    <w:rsid w:val="00EA694A"/>
    <w:rsid w:val="00EB02E4"/>
    <w:rsid w:val="00EB0DD8"/>
    <w:rsid w:val="00EB1138"/>
    <w:rsid w:val="00EB1181"/>
    <w:rsid w:val="00EB133E"/>
    <w:rsid w:val="00EB1859"/>
    <w:rsid w:val="00EB223B"/>
    <w:rsid w:val="00EB2A5D"/>
    <w:rsid w:val="00EB2C09"/>
    <w:rsid w:val="00EB4222"/>
    <w:rsid w:val="00EB42AE"/>
    <w:rsid w:val="00EB4DD5"/>
    <w:rsid w:val="00EB61DC"/>
    <w:rsid w:val="00EB6865"/>
    <w:rsid w:val="00EB71BD"/>
    <w:rsid w:val="00EC1310"/>
    <w:rsid w:val="00EC14A6"/>
    <w:rsid w:val="00EC14C3"/>
    <w:rsid w:val="00EC191A"/>
    <w:rsid w:val="00EC1F71"/>
    <w:rsid w:val="00EC23E0"/>
    <w:rsid w:val="00EC2451"/>
    <w:rsid w:val="00EC267E"/>
    <w:rsid w:val="00EC2D08"/>
    <w:rsid w:val="00EC36B2"/>
    <w:rsid w:val="00EC3C93"/>
    <w:rsid w:val="00EC4AD4"/>
    <w:rsid w:val="00EC5A71"/>
    <w:rsid w:val="00EC5C6B"/>
    <w:rsid w:val="00EC633C"/>
    <w:rsid w:val="00EC64E2"/>
    <w:rsid w:val="00EC76C8"/>
    <w:rsid w:val="00EC7B48"/>
    <w:rsid w:val="00ED0208"/>
    <w:rsid w:val="00ED0612"/>
    <w:rsid w:val="00ED1015"/>
    <w:rsid w:val="00ED1129"/>
    <w:rsid w:val="00ED225D"/>
    <w:rsid w:val="00ED22BE"/>
    <w:rsid w:val="00ED2B27"/>
    <w:rsid w:val="00ED2D11"/>
    <w:rsid w:val="00ED3052"/>
    <w:rsid w:val="00ED3DF1"/>
    <w:rsid w:val="00ED4B9A"/>
    <w:rsid w:val="00ED592D"/>
    <w:rsid w:val="00ED5D60"/>
    <w:rsid w:val="00ED5E4C"/>
    <w:rsid w:val="00ED5F98"/>
    <w:rsid w:val="00EE0E80"/>
    <w:rsid w:val="00EE13BB"/>
    <w:rsid w:val="00EE186A"/>
    <w:rsid w:val="00EE2896"/>
    <w:rsid w:val="00EE2F54"/>
    <w:rsid w:val="00EE31EF"/>
    <w:rsid w:val="00EE5500"/>
    <w:rsid w:val="00EE60E7"/>
    <w:rsid w:val="00EE6503"/>
    <w:rsid w:val="00EE71C4"/>
    <w:rsid w:val="00EF00A3"/>
    <w:rsid w:val="00EF037C"/>
    <w:rsid w:val="00EF06FB"/>
    <w:rsid w:val="00EF1DDD"/>
    <w:rsid w:val="00EF2478"/>
    <w:rsid w:val="00EF2E32"/>
    <w:rsid w:val="00EF3569"/>
    <w:rsid w:val="00EF379E"/>
    <w:rsid w:val="00EF4508"/>
    <w:rsid w:val="00EF6F0D"/>
    <w:rsid w:val="00EF7869"/>
    <w:rsid w:val="00EF7C3B"/>
    <w:rsid w:val="00F0078F"/>
    <w:rsid w:val="00F00881"/>
    <w:rsid w:val="00F00AC6"/>
    <w:rsid w:val="00F00CFE"/>
    <w:rsid w:val="00F00E79"/>
    <w:rsid w:val="00F013EC"/>
    <w:rsid w:val="00F01BDC"/>
    <w:rsid w:val="00F02A29"/>
    <w:rsid w:val="00F031E1"/>
    <w:rsid w:val="00F035A7"/>
    <w:rsid w:val="00F03D02"/>
    <w:rsid w:val="00F053D4"/>
    <w:rsid w:val="00F05AF9"/>
    <w:rsid w:val="00F06DB8"/>
    <w:rsid w:val="00F078B7"/>
    <w:rsid w:val="00F0795C"/>
    <w:rsid w:val="00F10974"/>
    <w:rsid w:val="00F11ADE"/>
    <w:rsid w:val="00F11E98"/>
    <w:rsid w:val="00F1230C"/>
    <w:rsid w:val="00F12A44"/>
    <w:rsid w:val="00F13E32"/>
    <w:rsid w:val="00F15CE6"/>
    <w:rsid w:val="00F15D94"/>
    <w:rsid w:val="00F16189"/>
    <w:rsid w:val="00F16744"/>
    <w:rsid w:val="00F16D83"/>
    <w:rsid w:val="00F20158"/>
    <w:rsid w:val="00F219FA"/>
    <w:rsid w:val="00F21A8C"/>
    <w:rsid w:val="00F227AD"/>
    <w:rsid w:val="00F229FB"/>
    <w:rsid w:val="00F22E54"/>
    <w:rsid w:val="00F2318D"/>
    <w:rsid w:val="00F23843"/>
    <w:rsid w:val="00F2477D"/>
    <w:rsid w:val="00F24D0F"/>
    <w:rsid w:val="00F25489"/>
    <w:rsid w:val="00F26594"/>
    <w:rsid w:val="00F26ADE"/>
    <w:rsid w:val="00F27679"/>
    <w:rsid w:val="00F27A33"/>
    <w:rsid w:val="00F319D6"/>
    <w:rsid w:val="00F31BFC"/>
    <w:rsid w:val="00F32B71"/>
    <w:rsid w:val="00F33A1B"/>
    <w:rsid w:val="00F3440C"/>
    <w:rsid w:val="00F348D0"/>
    <w:rsid w:val="00F372DF"/>
    <w:rsid w:val="00F37586"/>
    <w:rsid w:val="00F37E60"/>
    <w:rsid w:val="00F4162A"/>
    <w:rsid w:val="00F41A1D"/>
    <w:rsid w:val="00F4239C"/>
    <w:rsid w:val="00F423A4"/>
    <w:rsid w:val="00F42741"/>
    <w:rsid w:val="00F42CD2"/>
    <w:rsid w:val="00F42D2A"/>
    <w:rsid w:val="00F435AA"/>
    <w:rsid w:val="00F43E68"/>
    <w:rsid w:val="00F45113"/>
    <w:rsid w:val="00F45C02"/>
    <w:rsid w:val="00F4681A"/>
    <w:rsid w:val="00F4684B"/>
    <w:rsid w:val="00F50F0D"/>
    <w:rsid w:val="00F50FD9"/>
    <w:rsid w:val="00F5187B"/>
    <w:rsid w:val="00F51F75"/>
    <w:rsid w:val="00F52A0E"/>
    <w:rsid w:val="00F53DED"/>
    <w:rsid w:val="00F54837"/>
    <w:rsid w:val="00F54A64"/>
    <w:rsid w:val="00F55852"/>
    <w:rsid w:val="00F55B91"/>
    <w:rsid w:val="00F55D8F"/>
    <w:rsid w:val="00F5725B"/>
    <w:rsid w:val="00F57598"/>
    <w:rsid w:val="00F605CD"/>
    <w:rsid w:val="00F61E2B"/>
    <w:rsid w:val="00F626BC"/>
    <w:rsid w:val="00F62717"/>
    <w:rsid w:val="00F62AC4"/>
    <w:rsid w:val="00F62F32"/>
    <w:rsid w:val="00F6300C"/>
    <w:rsid w:val="00F631FB"/>
    <w:rsid w:val="00F63E34"/>
    <w:rsid w:val="00F647A5"/>
    <w:rsid w:val="00F64A56"/>
    <w:rsid w:val="00F6589A"/>
    <w:rsid w:val="00F65DFE"/>
    <w:rsid w:val="00F663AC"/>
    <w:rsid w:val="00F6643D"/>
    <w:rsid w:val="00F6663B"/>
    <w:rsid w:val="00F66901"/>
    <w:rsid w:val="00F70BB4"/>
    <w:rsid w:val="00F71B37"/>
    <w:rsid w:val="00F71B68"/>
    <w:rsid w:val="00F724AA"/>
    <w:rsid w:val="00F7313C"/>
    <w:rsid w:val="00F76C89"/>
    <w:rsid w:val="00F77A80"/>
    <w:rsid w:val="00F77AA3"/>
    <w:rsid w:val="00F77B2D"/>
    <w:rsid w:val="00F802A5"/>
    <w:rsid w:val="00F80A5D"/>
    <w:rsid w:val="00F811FE"/>
    <w:rsid w:val="00F82653"/>
    <w:rsid w:val="00F82847"/>
    <w:rsid w:val="00F83580"/>
    <w:rsid w:val="00F83794"/>
    <w:rsid w:val="00F837CB"/>
    <w:rsid w:val="00F83A5A"/>
    <w:rsid w:val="00F860A9"/>
    <w:rsid w:val="00F86760"/>
    <w:rsid w:val="00F86C51"/>
    <w:rsid w:val="00F91B18"/>
    <w:rsid w:val="00F91D81"/>
    <w:rsid w:val="00F92F5B"/>
    <w:rsid w:val="00F936F6"/>
    <w:rsid w:val="00F949B9"/>
    <w:rsid w:val="00F94B26"/>
    <w:rsid w:val="00F94DF9"/>
    <w:rsid w:val="00F94E24"/>
    <w:rsid w:val="00F956FF"/>
    <w:rsid w:val="00F95B70"/>
    <w:rsid w:val="00F96A79"/>
    <w:rsid w:val="00F96BB3"/>
    <w:rsid w:val="00F96F67"/>
    <w:rsid w:val="00F9716E"/>
    <w:rsid w:val="00F977D3"/>
    <w:rsid w:val="00F97A1A"/>
    <w:rsid w:val="00F97D1C"/>
    <w:rsid w:val="00FA0999"/>
    <w:rsid w:val="00FA144F"/>
    <w:rsid w:val="00FA1900"/>
    <w:rsid w:val="00FA1C6D"/>
    <w:rsid w:val="00FA2E7F"/>
    <w:rsid w:val="00FA3686"/>
    <w:rsid w:val="00FA3C16"/>
    <w:rsid w:val="00FA44B2"/>
    <w:rsid w:val="00FA6595"/>
    <w:rsid w:val="00FA6D6F"/>
    <w:rsid w:val="00FA7514"/>
    <w:rsid w:val="00FB0130"/>
    <w:rsid w:val="00FB0979"/>
    <w:rsid w:val="00FB0A85"/>
    <w:rsid w:val="00FB0A8A"/>
    <w:rsid w:val="00FB0E68"/>
    <w:rsid w:val="00FB0F2B"/>
    <w:rsid w:val="00FB1238"/>
    <w:rsid w:val="00FB1487"/>
    <w:rsid w:val="00FB1645"/>
    <w:rsid w:val="00FB24B8"/>
    <w:rsid w:val="00FB2E51"/>
    <w:rsid w:val="00FB3107"/>
    <w:rsid w:val="00FB374C"/>
    <w:rsid w:val="00FB473B"/>
    <w:rsid w:val="00FB47B2"/>
    <w:rsid w:val="00FB4CAC"/>
    <w:rsid w:val="00FB6177"/>
    <w:rsid w:val="00FB6BB7"/>
    <w:rsid w:val="00FB7404"/>
    <w:rsid w:val="00FC004A"/>
    <w:rsid w:val="00FC124B"/>
    <w:rsid w:val="00FC125D"/>
    <w:rsid w:val="00FC1FF4"/>
    <w:rsid w:val="00FC266A"/>
    <w:rsid w:val="00FC3C16"/>
    <w:rsid w:val="00FC47D5"/>
    <w:rsid w:val="00FC576E"/>
    <w:rsid w:val="00FC635A"/>
    <w:rsid w:val="00FC7884"/>
    <w:rsid w:val="00FC7C81"/>
    <w:rsid w:val="00FD0106"/>
    <w:rsid w:val="00FD0219"/>
    <w:rsid w:val="00FD053A"/>
    <w:rsid w:val="00FD1FFA"/>
    <w:rsid w:val="00FD2A9C"/>
    <w:rsid w:val="00FD2D63"/>
    <w:rsid w:val="00FD3759"/>
    <w:rsid w:val="00FD4B78"/>
    <w:rsid w:val="00FD4E67"/>
    <w:rsid w:val="00FD65EF"/>
    <w:rsid w:val="00FD6ACB"/>
    <w:rsid w:val="00FD6BDB"/>
    <w:rsid w:val="00FD6BF2"/>
    <w:rsid w:val="00FD788D"/>
    <w:rsid w:val="00FE0074"/>
    <w:rsid w:val="00FE0CB0"/>
    <w:rsid w:val="00FE1CE1"/>
    <w:rsid w:val="00FE23CF"/>
    <w:rsid w:val="00FE2883"/>
    <w:rsid w:val="00FE3107"/>
    <w:rsid w:val="00FE3E26"/>
    <w:rsid w:val="00FE4004"/>
    <w:rsid w:val="00FE6456"/>
    <w:rsid w:val="00FE7A2F"/>
    <w:rsid w:val="00FE7A5D"/>
    <w:rsid w:val="00FF08E9"/>
    <w:rsid w:val="00FF0DFD"/>
    <w:rsid w:val="00FF12DF"/>
    <w:rsid w:val="00FF1703"/>
    <w:rsid w:val="00FF1E24"/>
    <w:rsid w:val="00FF21AA"/>
    <w:rsid w:val="00FF2294"/>
    <w:rsid w:val="00FF24AD"/>
    <w:rsid w:val="00FF27B1"/>
    <w:rsid w:val="00FF3C14"/>
    <w:rsid w:val="00FF3EA0"/>
    <w:rsid w:val="00FF523A"/>
    <w:rsid w:val="00FF53ED"/>
    <w:rsid w:val="00FF5682"/>
    <w:rsid w:val="00FF6E90"/>
    <w:rsid w:val="00FF6FB0"/>
    <w:rsid w:val="00FF70DD"/>
    <w:rsid w:val="00FF70EA"/>
    <w:rsid w:val="00FF78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EFD1F1C5-FDFD-4257-B278-DC666AA5B4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6945"/>
    <w:rPr>
      <w:rFonts w:ascii="Arial" w:hAnsi="Arial"/>
      <w:sz w:val="22"/>
      <w:szCs w:val="24"/>
      <w:lang w:val="en-GB"/>
    </w:rPr>
  </w:style>
  <w:style w:type="paragraph" w:styleId="Heading1">
    <w:name w:val="heading 1"/>
    <w:aliases w:val="Section Heading,Heading"/>
    <w:basedOn w:val="Normal"/>
    <w:next w:val="Normal"/>
    <w:qFormat/>
    <w:rsid w:val="001A6945"/>
    <w:pPr>
      <w:keepNext/>
      <w:numPr>
        <w:numId w:val="1"/>
      </w:numPr>
      <w:pBdr>
        <w:bottom w:val="single" w:sz="18" w:space="1" w:color="333399"/>
      </w:pBdr>
      <w:outlineLvl w:val="0"/>
    </w:pPr>
    <w:rPr>
      <w:sz w:val="44"/>
      <w:lang w:val="en-US"/>
    </w:rPr>
  </w:style>
  <w:style w:type="paragraph" w:styleId="Heading2">
    <w:name w:val="heading 2"/>
    <w:aliases w:val="Reset numbering,h2"/>
    <w:basedOn w:val="Normal"/>
    <w:next w:val="Normal"/>
    <w:qFormat/>
    <w:rsid w:val="001A6945"/>
    <w:pPr>
      <w:keepNext/>
      <w:numPr>
        <w:ilvl w:val="1"/>
        <w:numId w:val="1"/>
      </w:numPr>
      <w:overflowPunct w:val="0"/>
      <w:autoSpaceDE w:val="0"/>
      <w:autoSpaceDN w:val="0"/>
      <w:adjustRightInd w:val="0"/>
      <w:spacing w:before="240" w:after="60"/>
      <w:textAlignment w:val="baseline"/>
      <w:outlineLvl w:val="1"/>
    </w:pPr>
    <w:rPr>
      <w:b/>
      <w:sz w:val="32"/>
      <w:szCs w:val="20"/>
    </w:rPr>
  </w:style>
  <w:style w:type="paragraph" w:styleId="Heading3">
    <w:name w:val="heading 3"/>
    <w:aliases w:val="Level 1 - 1,h3,Kop 3 Char"/>
    <w:basedOn w:val="Normal"/>
    <w:autoRedefine/>
    <w:qFormat/>
    <w:rsid w:val="005D7324"/>
    <w:pPr>
      <w:keepNext/>
      <w:numPr>
        <w:ilvl w:val="2"/>
        <w:numId w:val="1"/>
      </w:numPr>
      <w:spacing w:before="240" w:after="60"/>
      <w:jc w:val="both"/>
      <w:outlineLvl w:val="2"/>
    </w:pPr>
    <w:rPr>
      <w:rFonts w:cs="Arial"/>
      <w:b/>
      <w:bCs/>
      <w:sz w:val="26"/>
      <w:szCs w:val="26"/>
      <w:lang w:val="en-US"/>
    </w:rPr>
  </w:style>
  <w:style w:type="paragraph" w:styleId="Heading4">
    <w:name w:val="heading 4"/>
    <w:basedOn w:val="Normal"/>
    <w:next w:val="Normal"/>
    <w:qFormat/>
    <w:rsid w:val="001A6945"/>
    <w:pPr>
      <w:keepNext/>
      <w:numPr>
        <w:ilvl w:val="3"/>
        <w:numId w:val="1"/>
      </w:numPr>
      <w:outlineLvl w:val="3"/>
    </w:pPr>
    <w:rPr>
      <w:b/>
      <w:bCs/>
    </w:rPr>
  </w:style>
  <w:style w:type="paragraph" w:styleId="Heading5">
    <w:name w:val="heading 5"/>
    <w:aliases w:val="h5,Heading 5 no numbering"/>
    <w:basedOn w:val="Normal"/>
    <w:next w:val="Normal"/>
    <w:link w:val="Heading5Char"/>
    <w:qFormat/>
    <w:rsid w:val="001A6945"/>
    <w:pPr>
      <w:keepNext/>
      <w:numPr>
        <w:ilvl w:val="4"/>
        <w:numId w:val="1"/>
      </w:numPr>
      <w:overflowPunct w:val="0"/>
      <w:autoSpaceDE w:val="0"/>
      <w:autoSpaceDN w:val="0"/>
      <w:adjustRightInd w:val="0"/>
      <w:textAlignment w:val="baseline"/>
      <w:outlineLvl w:val="4"/>
    </w:pPr>
    <w:rPr>
      <w:b/>
      <w:i/>
      <w:color w:val="008080"/>
      <w:szCs w:val="20"/>
    </w:rPr>
  </w:style>
  <w:style w:type="paragraph" w:styleId="Heading6">
    <w:name w:val="heading 6"/>
    <w:basedOn w:val="Normal"/>
    <w:next w:val="Normal"/>
    <w:qFormat/>
    <w:rsid w:val="001A6945"/>
    <w:pPr>
      <w:keepNext/>
      <w:numPr>
        <w:ilvl w:val="5"/>
        <w:numId w:val="1"/>
      </w:numPr>
      <w:overflowPunct w:val="0"/>
      <w:autoSpaceDE w:val="0"/>
      <w:autoSpaceDN w:val="0"/>
      <w:adjustRightInd w:val="0"/>
      <w:textAlignment w:val="baseline"/>
      <w:outlineLvl w:val="5"/>
    </w:pPr>
    <w:rPr>
      <w:b/>
      <w:color w:val="008080"/>
      <w:szCs w:val="20"/>
      <w:u w:val="single"/>
    </w:rPr>
  </w:style>
  <w:style w:type="paragraph" w:styleId="Heading7">
    <w:name w:val="heading 7"/>
    <w:basedOn w:val="Normal"/>
    <w:next w:val="Normal"/>
    <w:qFormat/>
    <w:rsid w:val="001A6945"/>
    <w:pPr>
      <w:keepNext/>
      <w:numPr>
        <w:ilvl w:val="6"/>
        <w:numId w:val="1"/>
      </w:numPr>
      <w:overflowPunct w:val="0"/>
      <w:autoSpaceDE w:val="0"/>
      <w:autoSpaceDN w:val="0"/>
      <w:adjustRightInd w:val="0"/>
      <w:jc w:val="center"/>
      <w:textAlignment w:val="baseline"/>
      <w:outlineLvl w:val="6"/>
    </w:pPr>
    <w:rPr>
      <w:b/>
      <w:sz w:val="20"/>
      <w:szCs w:val="20"/>
    </w:rPr>
  </w:style>
  <w:style w:type="paragraph" w:styleId="Heading8">
    <w:name w:val="heading 8"/>
    <w:basedOn w:val="Normal"/>
    <w:next w:val="Normal"/>
    <w:qFormat/>
    <w:rsid w:val="001A6945"/>
    <w:pPr>
      <w:keepNext/>
      <w:numPr>
        <w:ilvl w:val="7"/>
        <w:numId w:val="1"/>
      </w:numPr>
      <w:overflowPunct w:val="0"/>
      <w:autoSpaceDE w:val="0"/>
      <w:autoSpaceDN w:val="0"/>
      <w:adjustRightInd w:val="0"/>
      <w:jc w:val="center"/>
      <w:textAlignment w:val="baseline"/>
      <w:outlineLvl w:val="7"/>
    </w:pPr>
    <w:rPr>
      <w:sz w:val="40"/>
      <w:szCs w:val="20"/>
      <w:lang w:val="en-US"/>
    </w:rPr>
  </w:style>
  <w:style w:type="paragraph" w:styleId="Heading9">
    <w:name w:val="heading 9"/>
    <w:basedOn w:val="Normal"/>
    <w:next w:val="Normal"/>
    <w:qFormat/>
    <w:rsid w:val="001A6945"/>
    <w:pPr>
      <w:keepNext/>
      <w:numPr>
        <w:ilvl w:val="8"/>
        <w:numId w:val="1"/>
      </w:numPr>
      <w:overflowPunct w:val="0"/>
      <w:autoSpaceDE w:val="0"/>
      <w:autoSpaceDN w:val="0"/>
      <w:adjustRightInd w:val="0"/>
      <w:jc w:val="center"/>
      <w:textAlignment w:val="baseline"/>
      <w:outlineLvl w:val="8"/>
    </w:pPr>
    <w:rPr>
      <w:b/>
      <w:sz w:val="4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2">
    <w:name w:val="toc 2"/>
    <w:basedOn w:val="Normal"/>
    <w:next w:val="Normal"/>
    <w:autoRedefine/>
    <w:uiPriority w:val="39"/>
    <w:rsid w:val="001A6945"/>
    <w:pPr>
      <w:ind w:left="240"/>
    </w:pPr>
    <w:rPr>
      <w:sz w:val="26"/>
    </w:rPr>
  </w:style>
  <w:style w:type="paragraph" w:styleId="Header">
    <w:name w:val="header"/>
    <w:aliases w:val="Header2"/>
    <w:basedOn w:val="Normal"/>
    <w:semiHidden/>
    <w:rsid w:val="001A6945"/>
    <w:pPr>
      <w:tabs>
        <w:tab w:val="center" w:pos="4320"/>
        <w:tab w:val="right" w:pos="8640"/>
      </w:tabs>
    </w:pPr>
  </w:style>
  <w:style w:type="paragraph" w:styleId="Footer">
    <w:name w:val="footer"/>
    <w:basedOn w:val="Normal"/>
    <w:semiHidden/>
    <w:rsid w:val="001A6945"/>
    <w:pPr>
      <w:tabs>
        <w:tab w:val="center" w:pos="4320"/>
        <w:tab w:val="right" w:pos="8640"/>
      </w:tabs>
    </w:pPr>
  </w:style>
  <w:style w:type="character" w:styleId="PageNumber">
    <w:name w:val="page number"/>
    <w:basedOn w:val="DefaultParagraphFont"/>
    <w:semiHidden/>
    <w:rsid w:val="001A6945"/>
  </w:style>
  <w:style w:type="paragraph" w:customStyle="1" w:styleId="Summary">
    <w:name w:val="Summary"/>
    <w:basedOn w:val="Normal"/>
    <w:rsid w:val="001A6945"/>
    <w:pPr>
      <w:overflowPunct w:val="0"/>
      <w:autoSpaceDE w:val="0"/>
      <w:autoSpaceDN w:val="0"/>
      <w:adjustRightInd w:val="0"/>
      <w:jc w:val="center"/>
      <w:textAlignment w:val="baseline"/>
    </w:pPr>
    <w:rPr>
      <w:b/>
      <w:sz w:val="26"/>
      <w:szCs w:val="20"/>
      <w:lang w:val="en-US"/>
    </w:rPr>
  </w:style>
  <w:style w:type="paragraph" w:styleId="TOC1">
    <w:name w:val="toc 1"/>
    <w:basedOn w:val="Normal"/>
    <w:next w:val="Normal"/>
    <w:uiPriority w:val="39"/>
    <w:rsid w:val="001A6945"/>
    <w:pPr>
      <w:overflowPunct w:val="0"/>
      <w:autoSpaceDE w:val="0"/>
      <w:autoSpaceDN w:val="0"/>
      <w:adjustRightInd w:val="0"/>
      <w:textAlignment w:val="baseline"/>
    </w:pPr>
    <w:rPr>
      <w:sz w:val="26"/>
      <w:szCs w:val="20"/>
      <w:lang w:val="en-US"/>
    </w:rPr>
  </w:style>
  <w:style w:type="paragraph" w:styleId="TOC3">
    <w:name w:val="toc 3"/>
    <w:basedOn w:val="Normal"/>
    <w:next w:val="Heading3"/>
    <w:uiPriority w:val="39"/>
    <w:rsid w:val="001A6945"/>
    <w:pPr>
      <w:overflowPunct w:val="0"/>
      <w:autoSpaceDE w:val="0"/>
      <w:autoSpaceDN w:val="0"/>
      <w:adjustRightInd w:val="0"/>
      <w:ind w:left="480"/>
      <w:textAlignment w:val="baseline"/>
    </w:pPr>
    <w:rPr>
      <w:sz w:val="26"/>
      <w:szCs w:val="20"/>
      <w:lang w:val="en-US"/>
    </w:rPr>
  </w:style>
  <w:style w:type="paragraph" w:styleId="TOC4">
    <w:name w:val="toc 4"/>
    <w:basedOn w:val="Normal"/>
    <w:next w:val="Normal"/>
    <w:uiPriority w:val="39"/>
    <w:rsid w:val="001A6945"/>
    <w:pPr>
      <w:overflowPunct w:val="0"/>
      <w:autoSpaceDE w:val="0"/>
      <w:autoSpaceDN w:val="0"/>
      <w:adjustRightInd w:val="0"/>
      <w:ind w:left="720"/>
      <w:textAlignment w:val="baseline"/>
    </w:pPr>
    <w:rPr>
      <w:sz w:val="26"/>
      <w:szCs w:val="20"/>
      <w:lang w:val="en-US"/>
    </w:rPr>
  </w:style>
  <w:style w:type="paragraph" w:styleId="TOC5">
    <w:name w:val="toc 5"/>
    <w:basedOn w:val="Normal"/>
    <w:next w:val="Normal"/>
    <w:uiPriority w:val="39"/>
    <w:rsid w:val="001A6945"/>
    <w:pPr>
      <w:overflowPunct w:val="0"/>
      <w:autoSpaceDE w:val="0"/>
      <w:autoSpaceDN w:val="0"/>
      <w:adjustRightInd w:val="0"/>
      <w:ind w:left="960"/>
      <w:textAlignment w:val="baseline"/>
    </w:pPr>
    <w:rPr>
      <w:sz w:val="26"/>
      <w:szCs w:val="20"/>
      <w:lang w:val="en-US"/>
    </w:rPr>
  </w:style>
  <w:style w:type="paragraph" w:styleId="TOC6">
    <w:name w:val="toc 6"/>
    <w:basedOn w:val="Normal"/>
    <w:next w:val="Normal"/>
    <w:uiPriority w:val="39"/>
    <w:rsid w:val="001A6945"/>
    <w:pPr>
      <w:overflowPunct w:val="0"/>
      <w:autoSpaceDE w:val="0"/>
      <w:autoSpaceDN w:val="0"/>
      <w:adjustRightInd w:val="0"/>
      <w:ind w:left="1200"/>
      <w:textAlignment w:val="baseline"/>
    </w:pPr>
    <w:rPr>
      <w:sz w:val="26"/>
      <w:szCs w:val="20"/>
      <w:lang w:val="en-US"/>
    </w:rPr>
  </w:style>
  <w:style w:type="paragraph" w:styleId="TOC7">
    <w:name w:val="toc 7"/>
    <w:basedOn w:val="Normal"/>
    <w:next w:val="Normal"/>
    <w:uiPriority w:val="39"/>
    <w:rsid w:val="001A6945"/>
    <w:pPr>
      <w:overflowPunct w:val="0"/>
      <w:autoSpaceDE w:val="0"/>
      <w:autoSpaceDN w:val="0"/>
      <w:adjustRightInd w:val="0"/>
      <w:ind w:left="1440"/>
      <w:textAlignment w:val="baseline"/>
    </w:pPr>
    <w:rPr>
      <w:sz w:val="26"/>
      <w:szCs w:val="20"/>
      <w:lang w:val="en-US"/>
    </w:rPr>
  </w:style>
  <w:style w:type="paragraph" w:styleId="TOC8">
    <w:name w:val="toc 8"/>
    <w:basedOn w:val="Normal"/>
    <w:next w:val="Normal"/>
    <w:uiPriority w:val="39"/>
    <w:rsid w:val="001A6945"/>
    <w:pPr>
      <w:overflowPunct w:val="0"/>
      <w:autoSpaceDE w:val="0"/>
      <w:autoSpaceDN w:val="0"/>
      <w:adjustRightInd w:val="0"/>
      <w:ind w:left="1680"/>
      <w:textAlignment w:val="baseline"/>
    </w:pPr>
    <w:rPr>
      <w:sz w:val="26"/>
      <w:szCs w:val="20"/>
      <w:lang w:val="en-US"/>
    </w:rPr>
  </w:style>
  <w:style w:type="paragraph" w:styleId="TOC9">
    <w:name w:val="toc 9"/>
    <w:basedOn w:val="Normal"/>
    <w:next w:val="Normal"/>
    <w:uiPriority w:val="39"/>
    <w:rsid w:val="001A6945"/>
    <w:pPr>
      <w:overflowPunct w:val="0"/>
      <w:autoSpaceDE w:val="0"/>
      <w:autoSpaceDN w:val="0"/>
      <w:adjustRightInd w:val="0"/>
      <w:ind w:left="1920"/>
      <w:textAlignment w:val="baseline"/>
    </w:pPr>
    <w:rPr>
      <w:sz w:val="26"/>
      <w:szCs w:val="20"/>
      <w:lang w:val="en-US"/>
    </w:rPr>
  </w:style>
  <w:style w:type="character" w:styleId="Hyperlink">
    <w:name w:val="Hyperlink"/>
    <w:basedOn w:val="DefaultParagraphFont"/>
    <w:uiPriority w:val="99"/>
    <w:rsid w:val="001A6945"/>
    <w:rPr>
      <w:color w:val="0000FF"/>
      <w:u w:val="single"/>
    </w:rPr>
  </w:style>
  <w:style w:type="paragraph" w:customStyle="1" w:styleId="TableText">
    <w:name w:val="Table Text"/>
    <w:basedOn w:val="Normal"/>
    <w:rsid w:val="001A6945"/>
    <w:pPr>
      <w:keepLines/>
      <w:overflowPunct w:val="0"/>
      <w:autoSpaceDE w:val="0"/>
      <w:autoSpaceDN w:val="0"/>
      <w:adjustRightInd w:val="0"/>
      <w:textAlignment w:val="baseline"/>
    </w:pPr>
    <w:rPr>
      <w:sz w:val="16"/>
      <w:szCs w:val="20"/>
      <w:lang w:val="en-US"/>
    </w:rPr>
  </w:style>
  <w:style w:type="paragraph" w:customStyle="1" w:styleId="HeadingBar">
    <w:name w:val="Heading Bar"/>
    <w:basedOn w:val="Normal"/>
    <w:next w:val="Heading3"/>
    <w:rsid w:val="001A6945"/>
    <w:pPr>
      <w:keepNext/>
      <w:keepLines/>
      <w:shd w:val="solid" w:color="auto" w:fill="auto"/>
      <w:overflowPunct w:val="0"/>
      <w:autoSpaceDE w:val="0"/>
      <w:autoSpaceDN w:val="0"/>
      <w:adjustRightInd w:val="0"/>
      <w:spacing w:before="240"/>
      <w:ind w:right="7589"/>
      <w:textAlignment w:val="baseline"/>
    </w:pPr>
    <w:rPr>
      <w:color w:val="FFFFFF"/>
      <w:sz w:val="8"/>
      <w:szCs w:val="20"/>
      <w:lang w:val="en-US"/>
    </w:rPr>
  </w:style>
  <w:style w:type="paragraph" w:customStyle="1" w:styleId="TableHeading">
    <w:name w:val="Table Heading"/>
    <w:basedOn w:val="TableText"/>
    <w:rsid w:val="001A6945"/>
    <w:pPr>
      <w:spacing w:before="120" w:after="120"/>
    </w:pPr>
    <w:rPr>
      <w:b/>
    </w:rPr>
  </w:style>
  <w:style w:type="paragraph" w:customStyle="1" w:styleId="Special">
    <w:name w:val="Special"/>
    <w:basedOn w:val="Normal"/>
    <w:rsid w:val="001A6945"/>
    <w:pPr>
      <w:jc w:val="center"/>
    </w:pPr>
    <w:rPr>
      <w:rFonts w:ascii="Optima" w:hAnsi="Optima"/>
      <w:i/>
      <w:sz w:val="28"/>
      <w:lang w:val="en-US"/>
    </w:rPr>
  </w:style>
  <w:style w:type="paragraph" w:customStyle="1" w:styleId="Subtitle1">
    <w:name w:val="Subtitle1"/>
    <w:basedOn w:val="Normal"/>
    <w:rsid w:val="001A6945"/>
    <w:rPr>
      <w:sz w:val="36"/>
      <w:lang w:val="en-US"/>
    </w:rPr>
  </w:style>
  <w:style w:type="paragraph" w:customStyle="1" w:styleId="Subtitle2">
    <w:name w:val="Subtitle2"/>
    <w:basedOn w:val="Subtitle1"/>
    <w:rsid w:val="001A6945"/>
    <w:rPr>
      <w:sz w:val="22"/>
    </w:rPr>
  </w:style>
  <w:style w:type="paragraph" w:styleId="BodyText">
    <w:name w:val="Body Text"/>
    <w:basedOn w:val="Normal"/>
    <w:semiHidden/>
    <w:rsid w:val="001A6945"/>
    <w:rPr>
      <w:b/>
      <w:bCs/>
      <w:sz w:val="36"/>
      <w:lang w:val="en-US"/>
    </w:rPr>
  </w:style>
  <w:style w:type="character" w:styleId="FollowedHyperlink">
    <w:name w:val="FollowedHyperlink"/>
    <w:basedOn w:val="DefaultParagraphFont"/>
    <w:semiHidden/>
    <w:rsid w:val="001A6945"/>
    <w:rPr>
      <w:color w:val="800080"/>
      <w:u w:val="single"/>
    </w:rPr>
  </w:style>
  <w:style w:type="paragraph" w:customStyle="1" w:styleId="xl25">
    <w:name w:val="xl25"/>
    <w:basedOn w:val="Normal"/>
    <w:rsid w:val="001A6945"/>
    <w:pPr>
      <w:overflowPunct w:val="0"/>
      <w:autoSpaceDE w:val="0"/>
      <w:autoSpaceDN w:val="0"/>
      <w:adjustRightInd w:val="0"/>
      <w:spacing w:before="100" w:after="100"/>
      <w:textAlignment w:val="baseline"/>
    </w:pPr>
    <w:rPr>
      <w:sz w:val="26"/>
      <w:szCs w:val="20"/>
      <w:lang w:val="en-US"/>
    </w:rPr>
  </w:style>
  <w:style w:type="paragraph" w:customStyle="1" w:styleId="TOCBase">
    <w:name w:val="TOC Base"/>
    <w:basedOn w:val="Normal"/>
    <w:rsid w:val="001A6945"/>
    <w:pPr>
      <w:tabs>
        <w:tab w:val="right" w:leader="dot" w:pos="6480"/>
      </w:tabs>
      <w:overflowPunct w:val="0"/>
      <w:autoSpaceDE w:val="0"/>
      <w:autoSpaceDN w:val="0"/>
      <w:adjustRightInd w:val="0"/>
      <w:spacing w:after="240" w:line="240" w:lineRule="atLeast"/>
      <w:textAlignment w:val="baseline"/>
    </w:pPr>
    <w:rPr>
      <w:spacing w:val="-5"/>
      <w:sz w:val="20"/>
      <w:szCs w:val="20"/>
      <w:lang w:val="en-US"/>
    </w:rPr>
  </w:style>
  <w:style w:type="paragraph" w:styleId="FootnoteText">
    <w:name w:val="footnote text"/>
    <w:basedOn w:val="Normal"/>
    <w:semiHidden/>
    <w:rsid w:val="001A6945"/>
    <w:rPr>
      <w:rFonts w:ascii="Courier New" w:hAnsi="Courier New" w:cs="Courier New"/>
      <w:sz w:val="20"/>
      <w:szCs w:val="20"/>
      <w:lang w:val="en-US"/>
    </w:rPr>
  </w:style>
  <w:style w:type="paragraph" w:styleId="BodyText2">
    <w:name w:val="Body Text 2"/>
    <w:basedOn w:val="Normal"/>
    <w:semiHidden/>
    <w:rsid w:val="001A6945"/>
    <w:rPr>
      <w:color w:val="0000FF"/>
    </w:rPr>
  </w:style>
  <w:style w:type="character" w:styleId="FootnoteReference">
    <w:name w:val="footnote reference"/>
    <w:basedOn w:val="DefaultParagraphFont"/>
    <w:uiPriority w:val="99"/>
    <w:semiHidden/>
    <w:rsid w:val="001A6945"/>
    <w:rPr>
      <w:vertAlign w:val="superscript"/>
    </w:rPr>
  </w:style>
  <w:style w:type="paragraph" w:customStyle="1" w:styleId="font5">
    <w:name w:val="font5"/>
    <w:basedOn w:val="Normal"/>
    <w:rsid w:val="001A6945"/>
    <w:pPr>
      <w:spacing w:before="100" w:beforeAutospacing="1" w:after="100" w:afterAutospacing="1"/>
    </w:pPr>
    <w:rPr>
      <w:rFonts w:eastAsia="Arial Unicode MS" w:cs="Arial"/>
      <w:b/>
      <w:bCs/>
      <w:color w:val="FF0000"/>
      <w:sz w:val="14"/>
      <w:szCs w:val="14"/>
      <w:lang w:val="en-US"/>
    </w:rPr>
  </w:style>
  <w:style w:type="paragraph" w:customStyle="1" w:styleId="xl24">
    <w:name w:val="xl24"/>
    <w:basedOn w:val="Normal"/>
    <w:rsid w:val="001A6945"/>
    <w:pPr>
      <w:spacing w:before="100" w:beforeAutospacing="1" w:after="100" w:afterAutospacing="1"/>
    </w:pPr>
    <w:rPr>
      <w:rFonts w:eastAsia="Arial Unicode MS" w:cs="Arial"/>
      <w:b/>
      <w:bCs/>
      <w:sz w:val="14"/>
      <w:szCs w:val="14"/>
      <w:lang w:val="en-US"/>
    </w:rPr>
  </w:style>
  <w:style w:type="paragraph" w:customStyle="1" w:styleId="xl26">
    <w:name w:val="xl26"/>
    <w:basedOn w:val="Normal"/>
    <w:rsid w:val="001A6945"/>
    <w:pPr>
      <w:shd w:val="clear" w:color="auto" w:fill="FFFF99"/>
      <w:spacing w:before="100" w:beforeAutospacing="1" w:after="100" w:afterAutospacing="1"/>
    </w:pPr>
    <w:rPr>
      <w:rFonts w:eastAsia="Arial Unicode MS" w:cs="Arial"/>
      <w:sz w:val="14"/>
      <w:szCs w:val="14"/>
      <w:lang w:val="en-US"/>
    </w:rPr>
  </w:style>
  <w:style w:type="paragraph" w:customStyle="1" w:styleId="xl27">
    <w:name w:val="xl27"/>
    <w:basedOn w:val="Normal"/>
    <w:rsid w:val="001A6945"/>
    <w:pPr>
      <w:spacing w:before="100" w:beforeAutospacing="1" w:after="100" w:afterAutospacing="1"/>
    </w:pPr>
    <w:rPr>
      <w:rFonts w:eastAsia="Arial Unicode MS" w:cs="Arial"/>
      <w:sz w:val="14"/>
      <w:szCs w:val="14"/>
      <w:lang w:val="en-US"/>
    </w:rPr>
  </w:style>
  <w:style w:type="paragraph" w:customStyle="1" w:styleId="xl28">
    <w:name w:val="xl28"/>
    <w:basedOn w:val="Normal"/>
    <w:rsid w:val="001A6945"/>
    <w:pPr>
      <w:spacing w:before="100" w:beforeAutospacing="1" w:after="100" w:afterAutospacing="1"/>
    </w:pPr>
    <w:rPr>
      <w:rFonts w:eastAsia="Arial Unicode MS" w:cs="Arial"/>
      <w:b/>
      <w:bCs/>
      <w:color w:val="FF0000"/>
      <w:sz w:val="14"/>
      <w:szCs w:val="14"/>
      <w:lang w:val="en-US"/>
    </w:rPr>
  </w:style>
  <w:style w:type="paragraph" w:customStyle="1" w:styleId="xl29">
    <w:name w:val="xl29"/>
    <w:basedOn w:val="Normal"/>
    <w:rsid w:val="001A6945"/>
    <w:pPr>
      <w:spacing w:before="100" w:beforeAutospacing="1" w:after="100" w:afterAutospacing="1"/>
      <w:jc w:val="center"/>
    </w:pPr>
    <w:rPr>
      <w:rFonts w:eastAsia="Arial Unicode MS" w:cs="Arial"/>
      <w:sz w:val="14"/>
      <w:szCs w:val="14"/>
      <w:lang w:val="en-US"/>
    </w:rPr>
  </w:style>
  <w:style w:type="paragraph" w:customStyle="1" w:styleId="xl30">
    <w:name w:val="xl30"/>
    <w:basedOn w:val="Normal"/>
    <w:rsid w:val="001A6945"/>
    <w:pPr>
      <w:pBdr>
        <w:top w:val="single" w:sz="8" w:space="0" w:color="auto"/>
        <w:left w:val="single" w:sz="8" w:space="0" w:color="auto"/>
      </w:pBdr>
      <w:spacing w:before="100" w:beforeAutospacing="1" w:after="100" w:afterAutospacing="1"/>
    </w:pPr>
    <w:rPr>
      <w:rFonts w:eastAsia="Arial Unicode MS" w:cs="Arial"/>
      <w:sz w:val="14"/>
      <w:szCs w:val="14"/>
      <w:lang w:val="en-US"/>
    </w:rPr>
  </w:style>
  <w:style w:type="paragraph" w:customStyle="1" w:styleId="xl31">
    <w:name w:val="xl31"/>
    <w:basedOn w:val="Normal"/>
    <w:rsid w:val="001A6945"/>
    <w:pPr>
      <w:pBdr>
        <w:top w:val="single" w:sz="8" w:space="0" w:color="auto"/>
      </w:pBdr>
      <w:shd w:val="clear" w:color="auto" w:fill="FFFF99"/>
      <w:spacing w:before="100" w:beforeAutospacing="1" w:after="100" w:afterAutospacing="1"/>
    </w:pPr>
    <w:rPr>
      <w:rFonts w:eastAsia="Arial Unicode MS" w:cs="Arial"/>
      <w:sz w:val="14"/>
      <w:szCs w:val="14"/>
      <w:lang w:val="en-US"/>
    </w:rPr>
  </w:style>
  <w:style w:type="paragraph" w:customStyle="1" w:styleId="xl32">
    <w:name w:val="xl32"/>
    <w:basedOn w:val="Normal"/>
    <w:rsid w:val="001A6945"/>
    <w:pPr>
      <w:pBdr>
        <w:top w:val="single" w:sz="8" w:space="0" w:color="auto"/>
      </w:pBdr>
      <w:spacing w:before="100" w:beforeAutospacing="1" w:after="100" w:afterAutospacing="1"/>
    </w:pPr>
    <w:rPr>
      <w:rFonts w:eastAsia="Arial Unicode MS" w:cs="Arial"/>
      <w:sz w:val="14"/>
      <w:szCs w:val="14"/>
      <w:lang w:val="en-US"/>
    </w:rPr>
  </w:style>
  <w:style w:type="paragraph" w:customStyle="1" w:styleId="xl33">
    <w:name w:val="xl33"/>
    <w:basedOn w:val="Normal"/>
    <w:rsid w:val="001A6945"/>
    <w:pPr>
      <w:pBdr>
        <w:top w:val="single" w:sz="8" w:space="0" w:color="auto"/>
      </w:pBdr>
      <w:spacing w:before="100" w:beforeAutospacing="1" w:after="100" w:afterAutospacing="1"/>
    </w:pPr>
    <w:rPr>
      <w:rFonts w:eastAsia="Arial Unicode MS" w:cs="Arial"/>
      <w:b/>
      <w:bCs/>
      <w:color w:val="FF0000"/>
      <w:sz w:val="14"/>
      <w:szCs w:val="14"/>
      <w:lang w:val="en-US"/>
    </w:rPr>
  </w:style>
  <w:style w:type="paragraph" w:customStyle="1" w:styleId="xl34">
    <w:name w:val="xl34"/>
    <w:basedOn w:val="Normal"/>
    <w:rsid w:val="001A6945"/>
    <w:pPr>
      <w:pBdr>
        <w:top w:val="single" w:sz="8" w:space="0" w:color="auto"/>
      </w:pBdr>
      <w:spacing w:before="100" w:beforeAutospacing="1" w:after="100" w:afterAutospacing="1"/>
      <w:jc w:val="center"/>
    </w:pPr>
    <w:rPr>
      <w:rFonts w:eastAsia="Arial Unicode MS" w:cs="Arial"/>
      <w:sz w:val="14"/>
      <w:szCs w:val="14"/>
      <w:lang w:val="en-US"/>
    </w:rPr>
  </w:style>
  <w:style w:type="paragraph" w:customStyle="1" w:styleId="xl35">
    <w:name w:val="xl35"/>
    <w:basedOn w:val="Normal"/>
    <w:rsid w:val="001A6945"/>
    <w:pPr>
      <w:pBdr>
        <w:top w:val="single" w:sz="8" w:space="0" w:color="auto"/>
        <w:right w:val="single" w:sz="8" w:space="0" w:color="auto"/>
      </w:pBdr>
      <w:spacing w:before="100" w:beforeAutospacing="1" w:after="100" w:afterAutospacing="1"/>
    </w:pPr>
    <w:rPr>
      <w:rFonts w:eastAsia="Arial Unicode MS" w:cs="Arial"/>
      <w:sz w:val="14"/>
      <w:szCs w:val="14"/>
      <w:lang w:val="en-US"/>
    </w:rPr>
  </w:style>
  <w:style w:type="paragraph" w:customStyle="1" w:styleId="xl36">
    <w:name w:val="xl36"/>
    <w:basedOn w:val="Normal"/>
    <w:rsid w:val="001A6945"/>
    <w:pPr>
      <w:pBdr>
        <w:left w:val="single" w:sz="8" w:space="0" w:color="auto"/>
      </w:pBdr>
      <w:spacing w:before="100" w:beforeAutospacing="1" w:after="100" w:afterAutospacing="1"/>
    </w:pPr>
    <w:rPr>
      <w:rFonts w:eastAsia="Arial Unicode MS" w:cs="Arial"/>
      <w:sz w:val="14"/>
      <w:szCs w:val="14"/>
      <w:lang w:val="en-US"/>
    </w:rPr>
  </w:style>
  <w:style w:type="paragraph" w:customStyle="1" w:styleId="xl37">
    <w:name w:val="xl37"/>
    <w:basedOn w:val="Normal"/>
    <w:rsid w:val="001A6945"/>
    <w:pPr>
      <w:pBdr>
        <w:right w:val="single" w:sz="8" w:space="0" w:color="auto"/>
      </w:pBdr>
      <w:spacing w:before="100" w:beforeAutospacing="1" w:after="100" w:afterAutospacing="1"/>
    </w:pPr>
    <w:rPr>
      <w:rFonts w:eastAsia="Arial Unicode MS" w:cs="Arial"/>
      <w:sz w:val="14"/>
      <w:szCs w:val="14"/>
      <w:lang w:val="en-US"/>
    </w:rPr>
  </w:style>
  <w:style w:type="paragraph" w:customStyle="1" w:styleId="xl38">
    <w:name w:val="xl38"/>
    <w:basedOn w:val="Normal"/>
    <w:rsid w:val="001A6945"/>
    <w:pPr>
      <w:pBdr>
        <w:left w:val="single" w:sz="8" w:space="0" w:color="auto"/>
        <w:bottom w:val="single" w:sz="8" w:space="0" w:color="auto"/>
      </w:pBdr>
      <w:spacing w:before="100" w:beforeAutospacing="1" w:after="100" w:afterAutospacing="1"/>
    </w:pPr>
    <w:rPr>
      <w:rFonts w:eastAsia="Arial Unicode MS" w:cs="Arial"/>
      <w:sz w:val="14"/>
      <w:szCs w:val="14"/>
      <w:lang w:val="en-US"/>
    </w:rPr>
  </w:style>
  <w:style w:type="paragraph" w:customStyle="1" w:styleId="xl39">
    <w:name w:val="xl39"/>
    <w:basedOn w:val="Normal"/>
    <w:rsid w:val="001A6945"/>
    <w:pPr>
      <w:pBdr>
        <w:bottom w:val="single" w:sz="8" w:space="0" w:color="auto"/>
      </w:pBdr>
      <w:shd w:val="clear" w:color="auto" w:fill="FFFF99"/>
      <w:spacing w:before="100" w:beforeAutospacing="1" w:after="100" w:afterAutospacing="1"/>
    </w:pPr>
    <w:rPr>
      <w:rFonts w:eastAsia="Arial Unicode MS" w:cs="Arial"/>
      <w:sz w:val="14"/>
      <w:szCs w:val="14"/>
      <w:lang w:val="en-US"/>
    </w:rPr>
  </w:style>
  <w:style w:type="paragraph" w:customStyle="1" w:styleId="xl40">
    <w:name w:val="xl40"/>
    <w:basedOn w:val="Normal"/>
    <w:rsid w:val="001A6945"/>
    <w:pPr>
      <w:pBdr>
        <w:bottom w:val="single" w:sz="8" w:space="0" w:color="auto"/>
      </w:pBdr>
      <w:spacing w:before="100" w:beforeAutospacing="1" w:after="100" w:afterAutospacing="1"/>
    </w:pPr>
    <w:rPr>
      <w:rFonts w:eastAsia="Arial Unicode MS" w:cs="Arial"/>
      <w:sz w:val="14"/>
      <w:szCs w:val="14"/>
      <w:lang w:val="en-US"/>
    </w:rPr>
  </w:style>
  <w:style w:type="paragraph" w:customStyle="1" w:styleId="xl41">
    <w:name w:val="xl41"/>
    <w:basedOn w:val="Normal"/>
    <w:rsid w:val="001A6945"/>
    <w:pPr>
      <w:pBdr>
        <w:bottom w:val="single" w:sz="8" w:space="0" w:color="auto"/>
      </w:pBdr>
      <w:spacing w:before="100" w:beforeAutospacing="1" w:after="100" w:afterAutospacing="1"/>
    </w:pPr>
    <w:rPr>
      <w:rFonts w:eastAsia="Arial Unicode MS" w:cs="Arial"/>
      <w:b/>
      <w:bCs/>
      <w:color w:val="FF0000"/>
      <w:sz w:val="14"/>
      <w:szCs w:val="14"/>
      <w:lang w:val="en-US"/>
    </w:rPr>
  </w:style>
  <w:style w:type="paragraph" w:customStyle="1" w:styleId="xl42">
    <w:name w:val="xl42"/>
    <w:basedOn w:val="Normal"/>
    <w:rsid w:val="001A6945"/>
    <w:pPr>
      <w:pBdr>
        <w:bottom w:val="single" w:sz="8" w:space="0" w:color="auto"/>
        <w:right w:val="single" w:sz="8" w:space="0" w:color="auto"/>
      </w:pBdr>
      <w:spacing w:before="100" w:beforeAutospacing="1" w:after="100" w:afterAutospacing="1"/>
    </w:pPr>
    <w:rPr>
      <w:rFonts w:eastAsia="Arial Unicode MS" w:cs="Arial"/>
      <w:sz w:val="14"/>
      <w:szCs w:val="14"/>
      <w:lang w:val="en-US"/>
    </w:rPr>
  </w:style>
  <w:style w:type="paragraph" w:customStyle="1" w:styleId="xl43">
    <w:name w:val="xl43"/>
    <w:basedOn w:val="Normal"/>
    <w:rsid w:val="001A6945"/>
    <w:pPr>
      <w:pBdr>
        <w:bottom w:val="single" w:sz="8" w:space="0" w:color="auto"/>
      </w:pBdr>
      <w:spacing w:before="100" w:beforeAutospacing="1" w:after="100" w:afterAutospacing="1"/>
      <w:jc w:val="center"/>
    </w:pPr>
    <w:rPr>
      <w:rFonts w:eastAsia="Arial Unicode MS" w:cs="Arial"/>
      <w:sz w:val="14"/>
      <w:szCs w:val="14"/>
      <w:lang w:val="en-US"/>
    </w:rPr>
  </w:style>
  <w:style w:type="paragraph" w:customStyle="1" w:styleId="xl44">
    <w:name w:val="xl44"/>
    <w:basedOn w:val="Normal"/>
    <w:rsid w:val="001A6945"/>
    <w:pPr>
      <w:pBdr>
        <w:top w:val="single" w:sz="8" w:space="0" w:color="auto"/>
      </w:pBdr>
      <w:shd w:val="clear" w:color="auto" w:fill="FFCC99"/>
      <w:spacing w:before="100" w:beforeAutospacing="1" w:after="100" w:afterAutospacing="1"/>
    </w:pPr>
    <w:rPr>
      <w:rFonts w:eastAsia="Arial Unicode MS" w:cs="Arial"/>
      <w:sz w:val="14"/>
      <w:szCs w:val="14"/>
      <w:lang w:val="en-US"/>
    </w:rPr>
  </w:style>
  <w:style w:type="paragraph" w:customStyle="1" w:styleId="xl45">
    <w:name w:val="xl45"/>
    <w:basedOn w:val="Normal"/>
    <w:rsid w:val="001A6945"/>
    <w:pPr>
      <w:pBdr>
        <w:bottom w:val="single" w:sz="8" w:space="0" w:color="auto"/>
      </w:pBdr>
      <w:shd w:val="clear" w:color="auto" w:fill="FFCC99"/>
      <w:spacing w:before="100" w:beforeAutospacing="1" w:after="100" w:afterAutospacing="1"/>
    </w:pPr>
    <w:rPr>
      <w:rFonts w:eastAsia="Arial Unicode MS" w:cs="Arial"/>
      <w:sz w:val="14"/>
      <w:szCs w:val="14"/>
      <w:lang w:val="en-US"/>
    </w:rPr>
  </w:style>
  <w:style w:type="paragraph" w:customStyle="1" w:styleId="xl46">
    <w:name w:val="xl46"/>
    <w:basedOn w:val="Normal"/>
    <w:rsid w:val="001A6945"/>
    <w:pPr>
      <w:shd w:val="clear" w:color="auto" w:fill="FFCC99"/>
      <w:spacing w:before="100" w:beforeAutospacing="1" w:after="100" w:afterAutospacing="1"/>
    </w:pPr>
    <w:rPr>
      <w:rFonts w:eastAsia="Arial Unicode MS" w:cs="Arial"/>
      <w:sz w:val="14"/>
      <w:szCs w:val="14"/>
      <w:lang w:val="en-US"/>
    </w:rPr>
  </w:style>
  <w:style w:type="paragraph" w:customStyle="1" w:styleId="xl47">
    <w:name w:val="xl47"/>
    <w:basedOn w:val="Normal"/>
    <w:rsid w:val="001A6945"/>
    <w:pPr>
      <w:spacing w:before="100" w:beforeAutospacing="1" w:after="100" w:afterAutospacing="1"/>
    </w:pPr>
    <w:rPr>
      <w:rFonts w:eastAsia="Arial Unicode MS" w:cs="Arial"/>
      <w:b/>
      <w:bCs/>
      <w:color w:val="0000FF"/>
      <w:sz w:val="14"/>
      <w:szCs w:val="14"/>
      <w:lang w:val="en-US"/>
    </w:rPr>
  </w:style>
  <w:style w:type="paragraph" w:customStyle="1" w:styleId="xl48">
    <w:name w:val="xl48"/>
    <w:basedOn w:val="Normal"/>
    <w:rsid w:val="001A6945"/>
    <w:pPr>
      <w:pBdr>
        <w:top w:val="single" w:sz="8" w:space="0" w:color="auto"/>
      </w:pBdr>
      <w:spacing w:before="100" w:beforeAutospacing="1" w:after="100" w:afterAutospacing="1"/>
    </w:pPr>
    <w:rPr>
      <w:rFonts w:eastAsia="Arial Unicode MS" w:cs="Arial"/>
      <w:b/>
      <w:bCs/>
      <w:color w:val="0000FF"/>
      <w:sz w:val="14"/>
      <w:szCs w:val="14"/>
      <w:lang w:val="en-US"/>
    </w:rPr>
  </w:style>
  <w:style w:type="paragraph" w:customStyle="1" w:styleId="xl49">
    <w:name w:val="xl49"/>
    <w:basedOn w:val="Normal"/>
    <w:rsid w:val="001A6945"/>
    <w:pPr>
      <w:pBdr>
        <w:bottom w:val="single" w:sz="8" w:space="0" w:color="auto"/>
      </w:pBdr>
      <w:spacing w:before="100" w:beforeAutospacing="1" w:after="100" w:afterAutospacing="1"/>
    </w:pPr>
    <w:rPr>
      <w:rFonts w:eastAsia="Arial Unicode MS" w:cs="Arial"/>
      <w:b/>
      <w:bCs/>
      <w:color w:val="0000FF"/>
      <w:sz w:val="14"/>
      <w:szCs w:val="14"/>
      <w:lang w:val="en-US"/>
    </w:rPr>
  </w:style>
  <w:style w:type="paragraph" w:styleId="BodyText3">
    <w:name w:val="Body Text 3"/>
    <w:basedOn w:val="Normal"/>
    <w:semiHidden/>
    <w:rsid w:val="001A6945"/>
    <w:rPr>
      <w:rFonts w:cs="Arial"/>
      <w:color w:val="333333"/>
      <w:szCs w:val="18"/>
    </w:rPr>
  </w:style>
  <w:style w:type="paragraph" w:styleId="BodyTextIndent">
    <w:name w:val="Body Text Indent"/>
    <w:basedOn w:val="Normal"/>
    <w:semiHidden/>
    <w:rsid w:val="001A6945"/>
    <w:pPr>
      <w:ind w:left="3600"/>
    </w:pPr>
    <w:rPr>
      <w:rFonts w:ascii="Optima" w:hAnsi="Optima"/>
    </w:rPr>
  </w:style>
  <w:style w:type="paragraph" w:styleId="BodyTextIndent2">
    <w:name w:val="Body Text Indent 2"/>
    <w:basedOn w:val="Normal"/>
    <w:semiHidden/>
    <w:rsid w:val="001A6945"/>
    <w:pPr>
      <w:ind w:left="5040"/>
    </w:pPr>
    <w:rPr>
      <w:b/>
      <w:bCs/>
      <w:color w:val="0000FF"/>
    </w:rPr>
  </w:style>
  <w:style w:type="paragraph" w:styleId="NormalWeb">
    <w:name w:val="Normal (Web)"/>
    <w:basedOn w:val="Normal"/>
    <w:uiPriority w:val="99"/>
    <w:semiHidden/>
    <w:rsid w:val="001A6945"/>
    <w:pPr>
      <w:spacing w:before="100" w:beforeAutospacing="1" w:after="100" w:afterAutospacing="1"/>
    </w:pPr>
    <w:rPr>
      <w:rFonts w:ascii="Arial Unicode MS" w:eastAsia="Arial Unicode MS" w:hAnsi="Times New Roman"/>
      <w:sz w:val="18"/>
      <w:szCs w:val="18"/>
      <w:lang w:val="en-US"/>
    </w:rPr>
  </w:style>
  <w:style w:type="paragraph" w:styleId="BodyTextIndent3">
    <w:name w:val="Body Text Indent 3"/>
    <w:basedOn w:val="Normal"/>
    <w:semiHidden/>
    <w:rsid w:val="001A6945"/>
    <w:pPr>
      <w:ind w:left="720"/>
    </w:pPr>
    <w:rPr>
      <w:rFonts w:cs="Arial"/>
    </w:rPr>
  </w:style>
  <w:style w:type="paragraph" w:customStyle="1" w:styleId="1NormalOptima">
    <w:name w:val="1_Normal_Optima"/>
    <w:basedOn w:val="Normal"/>
    <w:rsid w:val="001A6945"/>
    <w:rPr>
      <w:rFonts w:ascii="Optima" w:hAnsi="Optima"/>
      <w:lang w:val="en-US"/>
    </w:rPr>
  </w:style>
  <w:style w:type="paragraph" w:styleId="EndnoteText">
    <w:name w:val="endnote text"/>
    <w:basedOn w:val="Normal"/>
    <w:link w:val="EndnoteTextChar"/>
    <w:uiPriority w:val="99"/>
    <w:semiHidden/>
    <w:unhideWhenUsed/>
    <w:rsid w:val="00B57DB8"/>
    <w:rPr>
      <w:sz w:val="20"/>
      <w:szCs w:val="20"/>
    </w:rPr>
  </w:style>
  <w:style w:type="character" w:customStyle="1" w:styleId="EndnoteTextChar">
    <w:name w:val="Endnote Text Char"/>
    <w:basedOn w:val="DefaultParagraphFont"/>
    <w:link w:val="EndnoteText"/>
    <w:uiPriority w:val="99"/>
    <w:semiHidden/>
    <w:rsid w:val="00B57DB8"/>
    <w:rPr>
      <w:rFonts w:ascii="Arial" w:hAnsi="Arial"/>
      <w:lang w:val="en-GB"/>
    </w:rPr>
  </w:style>
  <w:style w:type="character" w:styleId="EndnoteReference">
    <w:name w:val="endnote reference"/>
    <w:basedOn w:val="DefaultParagraphFont"/>
    <w:uiPriority w:val="99"/>
    <w:semiHidden/>
    <w:unhideWhenUsed/>
    <w:rsid w:val="00B57DB8"/>
    <w:rPr>
      <w:vertAlign w:val="superscript"/>
    </w:rPr>
  </w:style>
  <w:style w:type="paragraph" w:styleId="BalloonText">
    <w:name w:val="Balloon Text"/>
    <w:basedOn w:val="Normal"/>
    <w:link w:val="BalloonTextChar"/>
    <w:uiPriority w:val="99"/>
    <w:semiHidden/>
    <w:unhideWhenUsed/>
    <w:rsid w:val="0009426F"/>
    <w:rPr>
      <w:rFonts w:ascii="Tahoma" w:hAnsi="Tahoma" w:cs="Tahoma"/>
      <w:sz w:val="16"/>
      <w:szCs w:val="16"/>
    </w:rPr>
  </w:style>
  <w:style w:type="character" w:customStyle="1" w:styleId="BalloonTextChar">
    <w:name w:val="Balloon Text Char"/>
    <w:basedOn w:val="DefaultParagraphFont"/>
    <w:link w:val="BalloonText"/>
    <w:uiPriority w:val="99"/>
    <w:semiHidden/>
    <w:rsid w:val="0009426F"/>
    <w:rPr>
      <w:rFonts w:ascii="Tahoma" w:hAnsi="Tahoma" w:cs="Tahoma"/>
      <w:sz w:val="16"/>
      <w:szCs w:val="16"/>
      <w:lang w:val="en-GB"/>
    </w:rPr>
  </w:style>
  <w:style w:type="table" w:styleId="TableGrid">
    <w:name w:val="Table Grid"/>
    <w:basedOn w:val="TableNormal"/>
    <w:uiPriority w:val="59"/>
    <w:rsid w:val="000108F2"/>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DocumentMap">
    <w:name w:val="Document Map"/>
    <w:basedOn w:val="Normal"/>
    <w:link w:val="DocumentMapChar"/>
    <w:uiPriority w:val="99"/>
    <w:semiHidden/>
    <w:unhideWhenUsed/>
    <w:rsid w:val="006A04E9"/>
    <w:rPr>
      <w:rFonts w:ascii="Tahoma" w:hAnsi="Tahoma" w:cs="Tahoma"/>
      <w:sz w:val="16"/>
      <w:szCs w:val="16"/>
    </w:rPr>
  </w:style>
  <w:style w:type="character" w:customStyle="1" w:styleId="DocumentMapChar">
    <w:name w:val="Document Map Char"/>
    <w:basedOn w:val="DefaultParagraphFont"/>
    <w:link w:val="DocumentMap"/>
    <w:uiPriority w:val="99"/>
    <w:semiHidden/>
    <w:rsid w:val="006A04E9"/>
    <w:rPr>
      <w:rFonts w:ascii="Tahoma" w:hAnsi="Tahoma" w:cs="Tahoma"/>
      <w:sz w:val="16"/>
      <w:szCs w:val="16"/>
      <w:lang w:val="en-GB"/>
    </w:rPr>
  </w:style>
  <w:style w:type="character" w:customStyle="1" w:styleId="Heading5Char">
    <w:name w:val="Heading 5 Char"/>
    <w:aliases w:val="h5 Char,Heading 5 no numbering Char"/>
    <w:basedOn w:val="DefaultParagraphFont"/>
    <w:link w:val="Heading5"/>
    <w:rsid w:val="00B51BD6"/>
    <w:rPr>
      <w:rFonts w:ascii="Arial" w:hAnsi="Arial"/>
      <w:b/>
      <w:i/>
      <w:color w:val="008080"/>
      <w:sz w:val="22"/>
      <w:lang w:val="en-GB"/>
    </w:rPr>
  </w:style>
  <w:style w:type="paragraph" w:styleId="ListParagraph">
    <w:name w:val="List Paragraph"/>
    <w:basedOn w:val="Normal"/>
    <w:uiPriority w:val="34"/>
    <w:qFormat/>
    <w:rsid w:val="008D5E32"/>
    <w:pPr>
      <w:ind w:left="720"/>
      <w:contextualSpacing/>
    </w:pPr>
  </w:style>
  <w:style w:type="character" w:styleId="HTMLCode">
    <w:name w:val="HTML Code"/>
    <w:basedOn w:val="DefaultParagraphFont"/>
    <w:uiPriority w:val="99"/>
    <w:semiHidden/>
    <w:unhideWhenUsed/>
    <w:rsid w:val="004301D9"/>
    <w:rPr>
      <w:rFonts w:ascii="Courier New" w:eastAsia="Times New Roman" w:hAnsi="Courier New" w:cs="Courier New"/>
      <w:sz w:val="20"/>
      <w:szCs w:val="20"/>
    </w:rPr>
  </w:style>
  <w:style w:type="character" w:styleId="PlaceholderText">
    <w:name w:val="Placeholder Text"/>
    <w:basedOn w:val="DefaultParagraphFont"/>
    <w:uiPriority w:val="99"/>
    <w:semiHidden/>
    <w:rsid w:val="007378EB"/>
    <w:rPr>
      <w:color w:val="808080"/>
    </w:rPr>
  </w:style>
  <w:style w:type="table" w:styleId="MediumShading1-Accent5">
    <w:name w:val="Medium Shading 1 Accent 5"/>
    <w:basedOn w:val="TableNormal"/>
    <w:uiPriority w:val="63"/>
    <w:rsid w:val="00CB418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ridTable1Light">
    <w:name w:val="Grid Table 1 Light"/>
    <w:basedOn w:val="TableNormal"/>
    <w:uiPriority w:val="46"/>
    <w:rsid w:val="00C344DC"/>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Default">
    <w:name w:val="Default"/>
    <w:rsid w:val="000448A1"/>
    <w:pPr>
      <w:autoSpaceDE w:val="0"/>
      <w:autoSpaceDN w:val="0"/>
      <w:adjustRightInd w:val="0"/>
    </w:pPr>
    <w:rPr>
      <w:rFonts w:ascii="Calibri" w:hAnsi="Calibri" w:cs="Calibri"/>
      <w:color w:val="000000"/>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295699">
      <w:bodyDiv w:val="1"/>
      <w:marLeft w:val="0"/>
      <w:marRight w:val="0"/>
      <w:marTop w:val="0"/>
      <w:marBottom w:val="0"/>
      <w:divBdr>
        <w:top w:val="none" w:sz="0" w:space="0" w:color="auto"/>
        <w:left w:val="none" w:sz="0" w:space="0" w:color="auto"/>
        <w:bottom w:val="none" w:sz="0" w:space="0" w:color="auto"/>
        <w:right w:val="none" w:sz="0" w:space="0" w:color="auto"/>
      </w:divBdr>
    </w:div>
    <w:div w:id="57746501">
      <w:bodyDiv w:val="1"/>
      <w:marLeft w:val="0"/>
      <w:marRight w:val="0"/>
      <w:marTop w:val="0"/>
      <w:marBottom w:val="0"/>
      <w:divBdr>
        <w:top w:val="dotted" w:sz="2" w:space="0" w:color="0000FF"/>
        <w:left w:val="dotted" w:sz="2" w:space="8" w:color="0000FF"/>
        <w:bottom w:val="dotted" w:sz="2" w:space="0" w:color="0000FF"/>
        <w:right w:val="dotted" w:sz="2" w:space="8" w:color="0000FF"/>
      </w:divBdr>
    </w:div>
    <w:div w:id="66463086">
      <w:bodyDiv w:val="1"/>
      <w:marLeft w:val="0"/>
      <w:marRight w:val="0"/>
      <w:marTop w:val="0"/>
      <w:marBottom w:val="0"/>
      <w:divBdr>
        <w:top w:val="dotted" w:sz="2" w:space="0" w:color="0000FF"/>
        <w:left w:val="dotted" w:sz="2" w:space="8" w:color="0000FF"/>
        <w:bottom w:val="dotted" w:sz="2" w:space="0" w:color="0000FF"/>
        <w:right w:val="dotted" w:sz="2" w:space="8" w:color="0000FF"/>
      </w:divBdr>
    </w:div>
    <w:div w:id="166872764">
      <w:bodyDiv w:val="1"/>
      <w:marLeft w:val="0"/>
      <w:marRight w:val="0"/>
      <w:marTop w:val="0"/>
      <w:marBottom w:val="0"/>
      <w:divBdr>
        <w:top w:val="dotted" w:sz="2" w:space="0" w:color="0000FF"/>
        <w:left w:val="dotted" w:sz="2" w:space="8" w:color="0000FF"/>
        <w:bottom w:val="dotted" w:sz="2" w:space="0" w:color="0000FF"/>
        <w:right w:val="dotted" w:sz="2" w:space="8" w:color="0000FF"/>
      </w:divBdr>
    </w:div>
    <w:div w:id="233201416">
      <w:bodyDiv w:val="1"/>
      <w:marLeft w:val="0"/>
      <w:marRight w:val="0"/>
      <w:marTop w:val="0"/>
      <w:marBottom w:val="0"/>
      <w:divBdr>
        <w:top w:val="none" w:sz="0" w:space="0" w:color="auto"/>
        <w:left w:val="none" w:sz="0" w:space="0" w:color="auto"/>
        <w:bottom w:val="none" w:sz="0" w:space="0" w:color="auto"/>
        <w:right w:val="none" w:sz="0" w:space="0" w:color="auto"/>
      </w:divBdr>
    </w:div>
    <w:div w:id="353575630">
      <w:bodyDiv w:val="1"/>
      <w:marLeft w:val="0"/>
      <w:marRight w:val="0"/>
      <w:marTop w:val="0"/>
      <w:marBottom w:val="0"/>
      <w:divBdr>
        <w:top w:val="dotted" w:sz="2" w:space="0" w:color="0000FF"/>
        <w:left w:val="dotted" w:sz="2" w:space="8" w:color="0000FF"/>
        <w:bottom w:val="dotted" w:sz="2" w:space="0" w:color="0000FF"/>
        <w:right w:val="dotted" w:sz="2" w:space="8" w:color="0000FF"/>
      </w:divBdr>
    </w:div>
    <w:div w:id="380985511">
      <w:bodyDiv w:val="1"/>
      <w:marLeft w:val="0"/>
      <w:marRight w:val="0"/>
      <w:marTop w:val="0"/>
      <w:marBottom w:val="0"/>
      <w:divBdr>
        <w:top w:val="none" w:sz="0" w:space="0" w:color="auto"/>
        <w:left w:val="none" w:sz="0" w:space="0" w:color="auto"/>
        <w:bottom w:val="none" w:sz="0" w:space="0" w:color="auto"/>
        <w:right w:val="none" w:sz="0" w:space="0" w:color="auto"/>
      </w:divBdr>
    </w:div>
    <w:div w:id="401294632">
      <w:bodyDiv w:val="1"/>
      <w:marLeft w:val="0"/>
      <w:marRight w:val="0"/>
      <w:marTop w:val="0"/>
      <w:marBottom w:val="0"/>
      <w:divBdr>
        <w:top w:val="none" w:sz="0" w:space="0" w:color="auto"/>
        <w:left w:val="none" w:sz="0" w:space="0" w:color="auto"/>
        <w:bottom w:val="none" w:sz="0" w:space="0" w:color="auto"/>
        <w:right w:val="none" w:sz="0" w:space="0" w:color="auto"/>
      </w:divBdr>
    </w:div>
    <w:div w:id="444694313">
      <w:bodyDiv w:val="1"/>
      <w:marLeft w:val="0"/>
      <w:marRight w:val="0"/>
      <w:marTop w:val="0"/>
      <w:marBottom w:val="0"/>
      <w:divBdr>
        <w:top w:val="none" w:sz="0" w:space="0" w:color="auto"/>
        <w:left w:val="none" w:sz="0" w:space="0" w:color="auto"/>
        <w:bottom w:val="none" w:sz="0" w:space="0" w:color="auto"/>
        <w:right w:val="none" w:sz="0" w:space="0" w:color="auto"/>
      </w:divBdr>
    </w:div>
    <w:div w:id="477308890">
      <w:bodyDiv w:val="1"/>
      <w:marLeft w:val="0"/>
      <w:marRight w:val="0"/>
      <w:marTop w:val="0"/>
      <w:marBottom w:val="0"/>
      <w:divBdr>
        <w:top w:val="none" w:sz="0" w:space="0" w:color="auto"/>
        <w:left w:val="none" w:sz="0" w:space="0" w:color="auto"/>
        <w:bottom w:val="none" w:sz="0" w:space="0" w:color="auto"/>
        <w:right w:val="none" w:sz="0" w:space="0" w:color="auto"/>
      </w:divBdr>
    </w:div>
    <w:div w:id="480778371">
      <w:bodyDiv w:val="1"/>
      <w:marLeft w:val="0"/>
      <w:marRight w:val="0"/>
      <w:marTop w:val="0"/>
      <w:marBottom w:val="0"/>
      <w:divBdr>
        <w:top w:val="none" w:sz="0" w:space="0" w:color="auto"/>
        <w:left w:val="none" w:sz="0" w:space="0" w:color="auto"/>
        <w:bottom w:val="none" w:sz="0" w:space="0" w:color="auto"/>
        <w:right w:val="none" w:sz="0" w:space="0" w:color="auto"/>
      </w:divBdr>
    </w:div>
    <w:div w:id="513809888">
      <w:bodyDiv w:val="1"/>
      <w:marLeft w:val="0"/>
      <w:marRight w:val="0"/>
      <w:marTop w:val="0"/>
      <w:marBottom w:val="0"/>
      <w:divBdr>
        <w:top w:val="none" w:sz="0" w:space="0" w:color="auto"/>
        <w:left w:val="none" w:sz="0" w:space="0" w:color="auto"/>
        <w:bottom w:val="none" w:sz="0" w:space="0" w:color="auto"/>
        <w:right w:val="none" w:sz="0" w:space="0" w:color="auto"/>
      </w:divBdr>
    </w:div>
    <w:div w:id="521821104">
      <w:bodyDiv w:val="1"/>
      <w:marLeft w:val="0"/>
      <w:marRight w:val="0"/>
      <w:marTop w:val="0"/>
      <w:marBottom w:val="0"/>
      <w:divBdr>
        <w:top w:val="none" w:sz="0" w:space="0" w:color="auto"/>
        <w:left w:val="none" w:sz="0" w:space="0" w:color="auto"/>
        <w:bottom w:val="none" w:sz="0" w:space="0" w:color="auto"/>
        <w:right w:val="none" w:sz="0" w:space="0" w:color="auto"/>
      </w:divBdr>
    </w:div>
    <w:div w:id="533931565">
      <w:bodyDiv w:val="1"/>
      <w:marLeft w:val="0"/>
      <w:marRight w:val="0"/>
      <w:marTop w:val="0"/>
      <w:marBottom w:val="0"/>
      <w:divBdr>
        <w:top w:val="none" w:sz="0" w:space="0" w:color="auto"/>
        <w:left w:val="none" w:sz="0" w:space="0" w:color="auto"/>
        <w:bottom w:val="none" w:sz="0" w:space="0" w:color="auto"/>
        <w:right w:val="none" w:sz="0" w:space="0" w:color="auto"/>
      </w:divBdr>
    </w:div>
    <w:div w:id="544291653">
      <w:bodyDiv w:val="1"/>
      <w:marLeft w:val="0"/>
      <w:marRight w:val="0"/>
      <w:marTop w:val="0"/>
      <w:marBottom w:val="0"/>
      <w:divBdr>
        <w:top w:val="none" w:sz="0" w:space="0" w:color="auto"/>
        <w:left w:val="none" w:sz="0" w:space="0" w:color="auto"/>
        <w:bottom w:val="none" w:sz="0" w:space="0" w:color="auto"/>
        <w:right w:val="none" w:sz="0" w:space="0" w:color="auto"/>
      </w:divBdr>
    </w:div>
    <w:div w:id="702940584">
      <w:bodyDiv w:val="1"/>
      <w:marLeft w:val="0"/>
      <w:marRight w:val="0"/>
      <w:marTop w:val="0"/>
      <w:marBottom w:val="0"/>
      <w:divBdr>
        <w:top w:val="none" w:sz="0" w:space="0" w:color="auto"/>
        <w:left w:val="none" w:sz="0" w:space="0" w:color="auto"/>
        <w:bottom w:val="none" w:sz="0" w:space="0" w:color="auto"/>
        <w:right w:val="none" w:sz="0" w:space="0" w:color="auto"/>
      </w:divBdr>
    </w:div>
    <w:div w:id="708996411">
      <w:bodyDiv w:val="1"/>
      <w:marLeft w:val="0"/>
      <w:marRight w:val="0"/>
      <w:marTop w:val="0"/>
      <w:marBottom w:val="0"/>
      <w:divBdr>
        <w:top w:val="none" w:sz="0" w:space="0" w:color="auto"/>
        <w:left w:val="none" w:sz="0" w:space="0" w:color="auto"/>
        <w:bottom w:val="none" w:sz="0" w:space="0" w:color="auto"/>
        <w:right w:val="none" w:sz="0" w:space="0" w:color="auto"/>
      </w:divBdr>
    </w:div>
    <w:div w:id="768619094">
      <w:bodyDiv w:val="1"/>
      <w:marLeft w:val="0"/>
      <w:marRight w:val="0"/>
      <w:marTop w:val="0"/>
      <w:marBottom w:val="0"/>
      <w:divBdr>
        <w:top w:val="dotted" w:sz="2" w:space="0" w:color="0000FF"/>
        <w:left w:val="dotted" w:sz="2" w:space="8" w:color="0000FF"/>
        <w:bottom w:val="dotted" w:sz="2" w:space="0" w:color="0000FF"/>
        <w:right w:val="dotted" w:sz="2" w:space="8" w:color="0000FF"/>
      </w:divBdr>
    </w:div>
    <w:div w:id="1090346434">
      <w:bodyDiv w:val="1"/>
      <w:marLeft w:val="0"/>
      <w:marRight w:val="0"/>
      <w:marTop w:val="0"/>
      <w:marBottom w:val="0"/>
      <w:divBdr>
        <w:top w:val="none" w:sz="0" w:space="0" w:color="auto"/>
        <w:left w:val="none" w:sz="0" w:space="0" w:color="auto"/>
        <w:bottom w:val="none" w:sz="0" w:space="0" w:color="auto"/>
        <w:right w:val="none" w:sz="0" w:space="0" w:color="auto"/>
      </w:divBdr>
      <w:divsChild>
        <w:div w:id="1685397372">
          <w:marLeft w:val="547"/>
          <w:marRight w:val="0"/>
          <w:marTop w:val="96"/>
          <w:marBottom w:val="0"/>
          <w:divBdr>
            <w:top w:val="none" w:sz="0" w:space="0" w:color="auto"/>
            <w:left w:val="none" w:sz="0" w:space="0" w:color="auto"/>
            <w:bottom w:val="none" w:sz="0" w:space="0" w:color="auto"/>
            <w:right w:val="none" w:sz="0" w:space="0" w:color="auto"/>
          </w:divBdr>
        </w:div>
        <w:div w:id="1416364772">
          <w:marLeft w:val="547"/>
          <w:marRight w:val="0"/>
          <w:marTop w:val="96"/>
          <w:marBottom w:val="0"/>
          <w:divBdr>
            <w:top w:val="none" w:sz="0" w:space="0" w:color="auto"/>
            <w:left w:val="none" w:sz="0" w:space="0" w:color="auto"/>
            <w:bottom w:val="none" w:sz="0" w:space="0" w:color="auto"/>
            <w:right w:val="none" w:sz="0" w:space="0" w:color="auto"/>
          </w:divBdr>
        </w:div>
        <w:div w:id="439300539">
          <w:marLeft w:val="547"/>
          <w:marRight w:val="0"/>
          <w:marTop w:val="96"/>
          <w:marBottom w:val="0"/>
          <w:divBdr>
            <w:top w:val="none" w:sz="0" w:space="0" w:color="auto"/>
            <w:left w:val="none" w:sz="0" w:space="0" w:color="auto"/>
            <w:bottom w:val="none" w:sz="0" w:space="0" w:color="auto"/>
            <w:right w:val="none" w:sz="0" w:space="0" w:color="auto"/>
          </w:divBdr>
        </w:div>
        <w:div w:id="555700736">
          <w:marLeft w:val="1166"/>
          <w:marRight w:val="0"/>
          <w:marTop w:val="77"/>
          <w:marBottom w:val="0"/>
          <w:divBdr>
            <w:top w:val="none" w:sz="0" w:space="0" w:color="auto"/>
            <w:left w:val="none" w:sz="0" w:space="0" w:color="auto"/>
            <w:bottom w:val="none" w:sz="0" w:space="0" w:color="auto"/>
            <w:right w:val="none" w:sz="0" w:space="0" w:color="auto"/>
          </w:divBdr>
        </w:div>
        <w:div w:id="869954445">
          <w:marLeft w:val="1166"/>
          <w:marRight w:val="0"/>
          <w:marTop w:val="96"/>
          <w:marBottom w:val="0"/>
          <w:divBdr>
            <w:top w:val="none" w:sz="0" w:space="0" w:color="auto"/>
            <w:left w:val="none" w:sz="0" w:space="0" w:color="auto"/>
            <w:bottom w:val="none" w:sz="0" w:space="0" w:color="auto"/>
            <w:right w:val="none" w:sz="0" w:space="0" w:color="auto"/>
          </w:divBdr>
        </w:div>
        <w:div w:id="244802544">
          <w:marLeft w:val="547"/>
          <w:marRight w:val="0"/>
          <w:marTop w:val="96"/>
          <w:marBottom w:val="0"/>
          <w:divBdr>
            <w:top w:val="none" w:sz="0" w:space="0" w:color="auto"/>
            <w:left w:val="none" w:sz="0" w:space="0" w:color="auto"/>
            <w:bottom w:val="none" w:sz="0" w:space="0" w:color="auto"/>
            <w:right w:val="none" w:sz="0" w:space="0" w:color="auto"/>
          </w:divBdr>
        </w:div>
        <w:div w:id="712464312">
          <w:marLeft w:val="547"/>
          <w:marRight w:val="0"/>
          <w:marTop w:val="96"/>
          <w:marBottom w:val="0"/>
          <w:divBdr>
            <w:top w:val="none" w:sz="0" w:space="0" w:color="auto"/>
            <w:left w:val="none" w:sz="0" w:space="0" w:color="auto"/>
            <w:bottom w:val="none" w:sz="0" w:space="0" w:color="auto"/>
            <w:right w:val="none" w:sz="0" w:space="0" w:color="auto"/>
          </w:divBdr>
        </w:div>
        <w:div w:id="1992102115">
          <w:marLeft w:val="547"/>
          <w:marRight w:val="0"/>
          <w:marTop w:val="96"/>
          <w:marBottom w:val="0"/>
          <w:divBdr>
            <w:top w:val="none" w:sz="0" w:space="0" w:color="auto"/>
            <w:left w:val="none" w:sz="0" w:space="0" w:color="auto"/>
            <w:bottom w:val="none" w:sz="0" w:space="0" w:color="auto"/>
            <w:right w:val="none" w:sz="0" w:space="0" w:color="auto"/>
          </w:divBdr>
        </w:div>
        <w:div w:id="1562208840">
          <w:marLeft w:val="547"/>
          <w:marRight w:val="0"/>
          <w:marTop w:val="96"/>
          <w:marBottom w:val="0"/>
          <w:divBdr>
            <w:top w:val="none" w:sz="0" w:space="0" w:color="auto"/>
            <w:left w:val="none" w:sz="0" w:space="0" w:color="auto"/>
            <w:bottom w:val="none" w:sz="0" w:space="0" w:color="auto"/>
            <w:right w:val="none" w:sz="0" w:space="0" w:color="auto"/>
          </w:divBdr>
        </w:div>
        <w:div w:id="231475252">
          <w:marLeft w:val="547"/>
          <w:marRight w:val="0"/>
          <w:marTop w:val="96"/>
          <w:marBottom w:val="0"/>
          <w:divBdr>
            <w:top w:val="none" w:sz="0" w:space="0" w:color="auto"/>
            <w:left w:val="none" w:sz="0" w:space="0" w:color="auto"/>
            <w:bottom w:val="none" w:sz="0" w:space="0" w:color="auto"/>
            <w:right w:val="none" w:sz="0" w:space="0" w:color="auto"/>
          </w:divBdr>
        </w:div>
      </w:divsChild>
    </w:div>
    <w:div w:id="1135024074">
      <w:bodyDiv w:val="1"/>
      <w:marLeft w:val="0"/>
      <w:marRight w:val="0"/>
      <w:marTop w:val="0"/>
      <w:marBottom w:val="0"/>
      <w:divBdr>
        <w:top w:val="none" w:sz="0" w:space="0" w:color="auto"/>
        <w:left w:val="none" w:sz="0" w:space="0" w:color="auto"/>
        <w:bottom w:val="none" w:sz="0" w:space="0" w:color="auto"/>
        <w:right w:val="none" w:sz="0" w:space="0" w:color="auto"/>
      </w:divBdr>
    </w:div>
    <w:div w:id="1246959205">
      <w:bodyDiv w:val="1"/>
      <w:marLeft w:val="0"/>
      <w:marRight w:val="0"/>
      <w:marTop w:val="0"/>
      <w:marBottom w:val="0"/>
      <w:divBdr>
        <w:top w:val="none" w:sz="0" w:space="0" w:color="auto"/>
        <w:left w:val="none" w:sz="0" w:space="0" w:color="auto"/>
        <w:bottom w:val="none" w:sz="0" w:space="0" w:color="auto"/>
        <w:right w:val="none" w:sz="0" w:space="0" w:color="auto"/>
      </w:divBdr>
    </w:div>
    <w:div w:id="1316491988">
      <w:bodyDiv w:val="1"/>
      <w:marLeft w:val="0"/>
      <w:marRight w:val="0"/>
      <w:marTop w:val="0"/>
      <w:marBottom w:val="0"/>
      <w:divBdr>
        <w:top w:val="none" w:sz="0" w:space="0" w:color="auto"/>
        <w:left w:val="none" w:sz="0" w:space="0" w:color="auto"/>
        <w:bottom w:val="none" w:sz="0" w:space="0" w:color="auto"/>
        <w:right w:val="none" w:sz="0" w:space="0" w:color="auto"/>
      </w:divBdr>
    </w:div>
    <w:div w:id="1367871902">
      <w:bodyDiv w:val="1"/>
      <w:marLeft w:val="0"/>
      <w:marRight w:val="0"/>
      <w:marTop w:val="0"/>
      <w:marBottom w:val="0"/>
      <w:divBdr>
        <w:top w:val="none" w:sz="0" w:space="0" w:color="auto"/>
        <w:left w:val="none" w:sz="0" w:space="0" w:color="auto"/>
        <w:bottom w:val="none" w:sz="0" w:space="0" w:color="auto"/>
        <w:right w:val="none" w:sz="0" w:space="0" w:color="auto"/>
      </w:divBdr>
    </w:div>
    <w:div w:id="1379818764">
      <w:bodyDiv w:val="1"/>
      <w:marLeft w:val="0"/>
      <w:marRight w:val="0"/>
      <w:marTop w:val="0"/>
      <w:marBottom w:val="0"/>
      <w:divBdr>
        <w:top w:val="none" w:sz="0" w:space="0" w:color="auto"/>
        <w:left w:val="none" w:sz="0" w:space="0" w:color="auto"/>
        <w:bottom w:val="none" w:sz="0" w:space="0" w:color="auto"/>
        <w:right w:val="none" w:sz="0" w:space="0" w:color="auto"/>
      </w:divBdr>
    </w:div>
    <w:div w:id="1526405094">
      <w:bodyDiv w:val="1"/>
      <w:marLeft w:val="0"/>
      <w:marRight w:val="0"/>
      <w:marTop w:val="0"/>
      <w:marBottom w:val="0"/>
      <w:divBdr>
        <w:top w:val="none" w:sz="0" w:space="0" w:color="auto"/>
        <w:left w:val="none" w:sz="0" w:space="0" w:color="auto"/>
        <w:bottom w:val="none" w:sz="0" w:space="0" w:color="auto"/>
        <w:right w:val="none" w:sz="0" w:space="0" w:color="auto"/>
      </w:divBdr>
    </w:div>
    <w:div w:id="1543444846">
      <w:bodyDiv w:val="1"/>
      <w:marLeft w:val="0"/>
      <w:marRight w:val="0"/>
      <w:marTop w:val="0"/>
      <w:marBottom w:val="0"/>
      <w:divBdr>
        <w:top w:val="dotted" w:sz="2" w:space="0" w:color="0000FF"/>
        <w:left w:val="dotted" w:sz="2" w:space="8" w:color="0000FF"/>
        <w:bottom w:val="dotted" w:sz="2" w:space="0" w:color="0000FF"/>
        <w:right w:val="dotted" w:sz="2" w:space="8" w:color="0000FF"/>
      </w:divBdr>
    </w:div>
    <w:div w:id="1613828130">
      <w:bodyDiv w:val="1"/>
      <w:marLeft w:val="0"/>
      <w:marRight w:val="0"/>
      <w:marTop w:val="0"/>
      <w:marBottom w:val="0"/>
      <w:divBdr>
        <w:top w:val="none" w:sz="0" w:space="0" w:color="auto"/>
        <w:left w:val="none" w:sz="0" w:space="0" w:color="auto"/>
        <w:bottom w:val="none" w:sz="0" w:space="0" w:color="auto"/>
        <w:right w:val="none" w:sz="0" w:space="0" w:color="auto"/>
      </w:divBdr>
    </w:div>
    <w:div w:id="1735928177">
      <w:bodyDiv w:val="1"/>
      <w:marLeft w:val="0"/>
      <w:marRight w:val="0"/>
      <w:marTop w:val="0"/>
      <w:marBottom w:val="0"/>
      <w:divBdr>
        <w:top w:val="none" w:sz="0" w:space="0" w:color="auto"/>
        <w:left w:val="none" w:sz="0" w:space="0" w:color="auto"/>
        <w:bottom w:val="none" w:sz="0" w:space="0" w:color="auto"/>
        <w:right w:val="none" w:sz="0" w:space="0" w:color="auto"/>
      </w:divBdr>
    </w:div>
    <w:div w:id="1736049463">
      <w:bodyDiv w:val="1"/>
      <w:marLeft w:val="0"/>
      <w:marRight w:val="0"/>
      <w:marTop w:val="0"/>
      <w:marBottom w:val="0"/>
      <w:divBdr>
        <w:top w:val="none" w:sz="0" w:space="0" w:color="auto"/>
        <w:left w:val="none" w:sz="0" w:space="0" w:color="auto"/>
        <w:bottom w:val="none" w:sz="0" w:space="0" w:color="auto"/>
        <w:right w:val="none" w:sz="0" w:space="0" w:color="auto"/>
      </w:divBdr>
    </w:div>
    <w:div w:id="1789425898">
      <w:bodyDiv w:val="1"/>
      <w:marLeft w:val="0"/>
      <w:marRight w:val="0"/>
      <w:marTop w:val="0"/>
      <w:marBottom w:val="0"/>
      <w:divBdr>
        <w:top w:val="none" w:sz="0" w:space="0" w:color="auto"/>
        <w:left w:val="none" w:sz="0" w:space="0" w:color="auto"/>
        <w:bottom w:val="none" w:sz="0" w:space="0" w:color="auto"/>
        <w:right w:val="none" w:sz="0" w:space="0" w:color="auto"/>
      </w:divBdr>
    </w:div>
    <w:div w:id="1808204704">
      <w:bodyDiv w:val="1"/>
      <w:marLeft w:val="0"/>
      <w:marRight w:val="0"/>
      <w:marTop w:val="0"/>
      <w:marBottom w:val="0"/>
      <w:divBdr>
        <w:top w:val="none" w:sz="0" w:space="0" w:color="auto"/>
        <w:left w:val="none" w:sz="0" w:space="0" w:color="auto"/>
        <w:bottom w:val="none" w:sz="0" w:space="0" w:color="auto"/>
        <w:right w:val="none" w:sz="0" w:space="0" w:color="auto"/>
      </w:divBdr>
    </w:div>
    <w:div w:id="1812672861">
      <w:bodyDiv w:val="1"/>
      <w:marLeft w:val="0"/>
      <w:marRight w:val="0"/>
      <w:marTop w:val="0"/>
      <w:marBottom w:val="0"/>
      <w:divBdr>
        <w:top w:val="dotted" w:sz="2" w:space="0" w:color="0000FF"/>
        <w:left w:val="dotted" w:sz="2" w:space="8" w:color="0000FF"/>
        <w:bottom w:val="dotted" w:sz="2" w:space="0" w:color="0000FF"/>
        <w:right w:val="dotted" w:sz="2" w:space="8" w:color="0000FF"/>
      </w:divBdr>
    </w:div>
    <w:div w:id="1850875993">
      <w:bodyDiv w:val="1"/>
      <w:marLeft w:val="0"/>
      <w:marRight w:val="0"/>
      <w:marTop w:val="0"/>
      <w:marBottom w:val="0"/>
      <w:divBdr>
        <w:top w:val="none" w:sz="0" w:space="0" w:color="auto"/>
        <w:left w:val="none" w:sz="0" w:space="0" w:color="auto"/>
        <w:bottom w:val="none" w:sz="0" w:space="0" w:color="auto"/>
        <w:right w:val="none" w:sz="0" w:space="0" w:color="auto"/>
      </w:divBdr>
    </w:div>
    <w:div w:id="1943150070">
      <w:bodyDiv w:val="1"/>
      <w:marLeft w:val="0"/>
      <w:marRight w:val="0"/>
      <w:marTop w:val="0"/>
      <w:marBottom w:val="0"/>
      <w:divBdr>
        <w:top w:val="none" w:sz="0" w:space="0" w:color="auto"/>
        <w:left w:val="none" w:sz="0" w:space="0" w:color="auto"/>
        <w:bottom w:val="none" w:sz="0" w:space="0" w:color="auto"/>
        <w:right w:val="none" w:sz="0" w:space="0" w:color="auto"/>
      </w:divBdr>
    </w:div>
    <w:div w:id="1956326333">
      <w:bodyDiv w:val="1"/>
      <w:marLeft w:val="0"/>
      <w:marRight w:val="0"/>
      <w:marTop w:val="0"/>
      <w:marBottom w:val="0"/>
      <w:divBdr>
        <w:top w:val="none" w:sz="0" w:space="0" w:color="auto"/>
        <w:left w:val="none" w:sz="0" w:space="0" w:color="auto"/>
        <w:bottom w:val="none" w:sz="0" w:space="0" w:color="auto"/>
        <w:right w:val="none" w:sz="0" w:space="0" w:color="auto"/>
      </w:divBdr>
    </w:div>
    <w:div w:id="1967081649">
      <w:bodyDiv w:val="1"/>
      <w:marLeft w:val="0"/>
      <w:marRight w:val="0"/>
      <w:marTop w:val="0"/>
      <w:marBottom w:val="0"/>
      <w:divBdr>
        <w:top w:val="dotted" w:sz="2" w:space="0" w:color="0000FF"/>
        <w:left w:val="dotted" w:sz="2" w:space="8" w:color="0000FF"/>
        <w:bottom w:val="dotted" w:sz="2" w:space="0" w:color="0000FF"/>
        <w:right w:val="dotted" w:sz="2" w:space="8" w:color="0000FF"/>
      </w:divBdr>
    </w:div>
    <w:div w:id="1974481128">
      <w:bodyDiv w:val="1"/>
      <w:marLeft w:val="0"/>
      <w:marRight w:val="0"/>
      <w:marTop w:val="0"/>
      <w:marBottom w:val="0"/>
      <w:divBdr>
        <w:top w:val="none" w:sz="0" w:space="0" w:color="auto"/>
        <w:left w:val="none" w:sz="0" w:space="0" w:color="auto"/>
        <w:bottom w:val="none" w:sz="0" w:space="0" w:color="auto"/>
        <w:right w:val="none" w:sz="0" w:space="0" w:color="auto"/>
      </w:divBdr>
    </w:div>
    <w:div w:id="2092119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D1287043D5E43799F1F7C268B4D07A5"/>
        <w:category>
          <w:name w:val="General"/>
          <w:gallery w:val="placeholder"/>
        </w:category>
        <w:types>
          <w:type w:val="bbPlcHdr"/>
        </w:types>
        <w:behaviors>
          <w:behavior w:val="content"/>
        </w:behaviors>
        <w:guid w:val="{E13ED33D-EF73-4DB5-B45B-76E49FEDC63F}"/>
      </w:docPartPr>
      <w:docPartBody>
        <w:p w:rsidR="00757077" w:rsidRDefault="005958DC">
          <w:r w:rsidRPr="00A901CE">
            <w:rPr>
              <w:rStyle w:val="PlaceholderText"/>
            </w:rPr>
            <w:t>[Subject]</w:t>
          </w:r>
        </w:p>
      </w:docPartBody>
    </w:docPart>
    <w:docPart>
      <w:docPartPr>
        <w:name w:val="AFAB45B1DDE044E2A083C88CE4E5D7CB"/>
        <w:category>
          <w:name w:val="General"/>
          <w:gallery w:val="placeholder"/>
        </w:category>
        <w:types>
          <w:type w:val="bbPlcHdr"/>
        </w:types>
        <w:behaviors>
          <w:behavior w:val="content"/>
        </w:behaviors>
        <w:guid w:val="{CE95FA12-EBB4-4691-A70F-C8E63E5958E1}"/>
      </w:docPartPr>
      <w:docPartBody>
        <w:p w:rsidR="00757077" w:rsidRDefault="005958DC">
          <w:r w:rsidRPr="00A901CE">
            <w:rPr>
              <w:rStyle w:val="PlaceholderText"/>
            </w:rPr>
            <w:t>[Subject]</w:t>
          </w:r>
        </w:p>
      </w:docPartBody>
    </w:docPart>
    <w:docPart>
      <w:docPartPr>
        <w:name w:val="B2423360F7BA4FE6B05561C1D3BE3B14"/>
        <w:category>
          <w:name w:val="General"/>
          <w:gallery w:val="placeholder"/>
        </w:category>
        <w:types>
          <w:type w:val="bbPlcHdr"/>
        </w:types>
        <w:behaviors>
          <w:behavior w:val="content"/>
        </w:behaviors>
        <w:guid w:val="{A8C65E2C-F0B1-4E41-A8C7-B4273B4472CD}"/>
      </w:docPartPr>
      <w:docPartBody>
        <w:p w:rsidR="006C5BEF" w:rsidRDefault="009B570F" w:rsidP="009B570F">
          <w:pPr>
            <w:pStyle w:val="B2423360F7BA4FE6B05561C1D3BE3B14"/>
          </w:pPr>
          <w:r w:rsidRPr="00A901CE">
            <w:rPr>
              <w:rStyle w:val="PlaceholderText"/>
            </w:rPr>
            <w:t>[Author]</w:t>
          </w:r>
        </w:p>
      </w:docPartBody>
    </w:docPart>
    <w:docPart>
      <w:docPartPr>
        <w:name w:val="7C3FCEEA4FAE40DB8DDD23B8375FA072"/>
        <w:category>
          <w:name w:val="General"/>
          <w:gallery w:val="placeholder"/>
        </w:category>
        <w:types>
          <w:type w:val="bbPlcHdr"/>
        </w:types>
        <w:behaviors>
          <w:behavior w:val="content"/>
        </w:behaviors>
        <w:guid w:val="{6FD531C4-9E74-4227-81E7-9ACFFE72B4C8}"/>
      </w:docPartPr>
      <w:docPartBody>
        <w:p w:rsidR="00F92950" w:rsidRDefault="00F92950" w:rsidP="00F92950">
          <w:pPr>
            <w:pStyle w:val="7C3FCEEA4FAE40DB8DDD23B8375FA072"/>
          </w:pPr>
          <w:r w:rsidRPr="00A901CE">
            <w:rPr>
              <w:rStyle w:val="PlaceholderText"/>
            </w:rPr>
            <w:t>[Author]</w:t>
          </w:r>
        </w:p>
      </w:docPartBody>
    </w:docPart>
    <w:docPart>
      <w:docPartPr>
        <w:name w:val="75FDF4406DD34CFC93AD87F8DD2E3F30"/>
        <w:category>
          <w:name w:val="General"/>
          <w:gallery w:val="placeholder"/>
        </w:category>
        <w:types>
          <w:type w:val="bbPlcHdr"/>
        </w:types>
        <w:behaviors>
          <w:behavior w:val="content"/>
        </w:behaviors>
        <w:guid w:val="{2DEED5EF-6B5A-4E8D-91BF-F86C823FABB8}"/>
      </w:docPartPr>
      <w:docPartBody>
        <w:p w:rsidR="00F92950" w:rsidRDefault="00F92950" w:rsidP="00F92950">
          <w:pPr>
            <w:pStyle w:val="75FDF4406DD34CFC93AD87F8DD2E3F30"/>
          </w:pPr>
          <w:r w:rsidRPr="00A901CE">
            <w:rPr>
              <w:rStyle w:val="PlaceholderText"/>
            </w:rPr>
            <w:t>[Author]</w:t>
          </w:r>
        </w:p>
      </w:docPartBody>
    </w:docPart>
    <w:docPart>
      <w:docPartPr>
        <w:name w:val="C941F704E16249C6A9677C6FA270560F"/>
        <w:category>
          <w:name w:val="General"/>
          <w:gallery w:val="placeholder"/>
        </w:category>
        <w:types>
          <w:type w:val="bbPlcHdr"/>
        </w:types>
        <w:behaviors>
          <w:behavior w:val="content"/>
        </w:behaviors>
        <w:guid w:val="{DAF3C0ED-7C06-4015-B4DC-4D40ABCE3DBD}"/>
      </w:docPartPr>
      <w:docPartBody>
        <w:p w:rsidR="00F92950" w:rsidRDefault="00F92950" w:rsidP="00F92950">
          <w:pPr>
            <w:pStyle w:val="C941F704E16249C6A9677C6FA270560F"/>
          </w:pPr>
          <w:r w:rsidRPr="00A901CE">
            <w:rPr>
              <w:rStyle w:val="PlaceholderText"/>
            </w:rPr>
            <w:t>[Author]</w:t>
          </w:r>
        </w:p>
      </w:docPartBody>
    </w:docPart>
    <w:docPart>
      <w:docPartPr>
        <w:name w:val="671A475E741A46FDB7C540029196A251"/>
        <w:category>
          <w:name w:val="General"/>
          <w:gallery w:val="placeholder"/>
        </w:category>
        <w:types>
          <w:type w:val="bbPlcHdr"/>
        </w:types>
        <w:behaviors>
          <w:behavior w:val="content"/>
        </w:behaviors>
        <w:guid w:val="{5E8A0534-AB14-446B-BAC5-8370566F213E}"/>
      </w:docPartPr>
      <w:docPartBody>
        <w:p w:rsidR="00000000" w:rsidRDefault="00BD01E8" w:rsidP="00BD01E8">
          <w:pPr>
            <w:pStyle w:val="671A475E741A46FDB7C540029196A251"/>
          </w:pPr>
          <w:r w:rsidRPr="00A901CE">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tima">
    <w:charset w:val="00"/>
    <w:family w:val="auto"/>
    <w:pitch w:val="variable"/>
    <w:sig w:usb0="80000027"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2"/>
  </w:compat>
  <w:rsids>
    <w:rsidRoot w:val="005958DC"/>
    <w:rsid w:val="0001191C"/>
    <w:rsid w:val="00085543"/>
    <w:rsid w:val="00133001"/>
    <w:rsid w:val="00204D85"/>
    <w:rsid w:val="00237873"/>
    <w:rsid w:val="002554AF"/>
    <w:rsid w:val="002E362B"/>
    <w:rsid w:val="005958DC"/>
    <w:rsid w:val="005B6917"/>
    <w:rsid w:val="00614BCF"/>
    <w:rsid w:val="006C5BEF"/>
    <w:rsid w:val="006D2C56"/>
    <w:rsid w:val="0074234F"/>
    <w:rsid w:val="00757077"/>
    <w:rsid w:val="00807970"/>
    <w:rsid w:val="00877161"/>
    <w:rsid w:val="00971F6C"/>
    <w:rsid w:val="009B570F"/>
    <w:rsid w:val="00BD01E8"/>
    <w:rsid w:val="00C10A52"/>
    <w:rsid w:val="00C9361A"/>
    <w:rsid w:val="00CA55B0"/>
    <w:rsid w:val="00D432DD"/>
    <w:rsid w:val="00E9325F"/>
    <w:rsid w:val="00F929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5707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D01E8"/>
    <w:rPr>
      <w:color w:val="808080"/>
    </w:rPr>
  </w:style>
  <w:style w:type="paragraph" w:customStyle="1" w:styleId="021A3B5F5E2B453F83C755B5CF2F15D0">
    <w:name w:val="021A3B5F5E2B453F83C755B5CF2F15D0"/>
    <w:rsid w:val="009B570F"/>
    <w:pPr>
      <w:spacing w:after="160" w:line="259" w:lineRule="auto"/>
    </w:pPr>
    <w:rPr>
      <w:lang w:val="en-IN" w:eastAsia="en-IN"/>
    </w:rPr>
  </w:style>
  <w:style w:type="paragraph" w:customStyle="1" w:styleId="B2423360F7BA4FE6B05561C1D3BE3B14">
    <w:name w:val="B2423360F7BA4FE6B05561C1D3BE3B14"/>
    <w:rsid w:val="009B570F"/>
    <w:pPr>
      <w:spacing w:after="160" w:line="259" w:lineRule="auto"/>
    </w:pPr>
    <w:rPr>
      <w:lang w:val="en-IN" w:eastAsia="en-IN"/>
    </w:rPr>
  </w:style>
  <w:style w:type="paragraph" w:customStyle="1" w:styleId="7C3FCEEA4FAE40DB8DDD23B8375FA072">
    <w:name w:val="7C3FCEEA4FAE40DB8DDD23B8375FA072"/>
    <w:rsid w:val="00F92950"/>
    <w:pPr>
      <w:spacing w:after="160" w:line="259" w:lineRule="auto"/>
    </w:pPr>
    <w:rPr>
      <w:lang w:val="en-IN" w:eastAsia="en-IN"/>
    </w:rPr>
  </w:style>
  <w:style w:type="paragraph" w:customStyle="1" w:styleId="75FDF4406DD34CFC93AD87F8DD2E3F30">
    <w:name w:val="75FDF4406DD34CFC93AD87F8DD2E3F30"/>
    <w:rsid w:val="00F92950"/>
    <w:pPr>
      <w:spacing w:after="160" w:line="259" w:lineRule="auto"/>
    </w:pPr>
    <w:rPr>
      <w:lang w:val="en-IN" w:eastAsia="en-IN"/>
    </w:rPr>
  </w:style>
  <w:style w:type="paragraph" w:customStyle="1" w:styleId="C941F704E16249C6A9677C6FA270560F">
    <w:name w:val="C941F704E16249C6A9677C6FA270560F"/>
    <w:rsid w:val="00F92950"/>
    <w:pPr>
      <w:spacing w:after="160" w:line="259" w:lineRule="auto"/>
    </w:pPr>
    <w:rPr>
      <w:lang w:val="en-IN" w:eastAsia="en-IN"/>
    </w:rPr>
  </w:style>
  <w:style w:type="paragraph" w:customStyle="1" w:styleId="CCABA981E13C45FEA06B628204666A19">
    <w:name w:val="CCABA981E13C45FEA06B628204666A19"/>
    <w:rsid w:val="00BD01E8"/>
    <w:pPr>
      <w:spacing w:after="160" w:line="259" w:lineRule="auto"/>
    </w:pPr>
    <w:rPr>
      <w:lang w:val="en-IN" w:eastAsia="en-IN"/>
    </w:rPr>
  </w:style>
  <w:style w:type="paragraph" w:customStyle="1" w:styleId="671A475E741A46FDB7C540029196A251">
    <w:name w:val="671A475E741A46FDB7C540029196A251"/>
    <w:rsid w:val="00BD01E8"/>
    <w:pPr>
      <w:spacing w:after="160" w:line="259" w:lineRule="auto"/>
    </w:pPr>
    <w:rPr>
      <w:lang w:val="en-IN" w:eastAsia="en-IN"/>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B23B75-25A1-46D9-9918-5F177FEDB5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1603</TotalTime>
  <Pages>24</Pages>
  <Words>5766</Words>
  <Characters>32869</Characters>
  <Application>Microsoft Office Word</Application>
  <DocSecurity>0</DocSecurity>
  <Lines>273</Lines>
  <Paragraphs>77</Paragraphs>
  <ScaleCrop>false</ScaleCrop>
  <HeadingPairs>
    <vt:vector size="2" baseType="variant">
      <vt:variant>
        <vt:lpstr>Title</vt:lpstr>
      </vt:variant>
      <vt:variant>
        <vt:i4>1</vt:i4>
      </vt:variant>
    </vt:vector>
  </HeadingPairs>
  <TitlesOfParts>
    <vt:vector size="1" baseType="lpstr">
      <vt:lpstr/>
    </vt:vector>
  </TitlesOfParts>
  <Company>Atos Worldline</Company>
  <LinksUpToDate>false</LinksUpToDate>
  <CharactersWithSpaces>38558</CharactersWithSpaces>
  <SharedDoc>false</SharedDoc>
  <HLinks>
    <vt:vector size="810" baseType="variant">
      <vt:variant>
        <vt:i4>8323107</vt:i4>
      </vt:variant>
      <vt:variant>
        <vt:i4>906</vt:i4>
      </vt:variant>
      <vt:variant>
        <vt:i4>0</vt:i4>
      </vt:variant>
      <vt:variant>
        <vt:i4>5</vt:i4>
      </vt:variant>
      <vt:variant>
        <vt:lpwstr>http://corsair.priv.atos.fr/pub/Release37/Documentation/html/datamanual/data_model_37.html</vt:lpwstr>
      </vt:variant>
      <vt:variant>
        <vt:lpwstr/>
      </vt:variant>
      <vt:variant>
        <vt:i4>2555943</vt:i4>
      </vt:variant>
      <vt:variant>
        <vt:i4>903</vt:i4>
      </vt:variant>
      <vt:variant>
        <vt:i4>0</vt:i4>
      </vt:variant>
      <vt:variant>
        <vt:i4>5</vt:i4>
      </vt:variant>
      <vt:variant>
        <vt:lpwstr>\\CURSA\DIV\IT\SM\Shared\Sysdoc\Acquiring-FO\WLP-FO\external protocols &amp; interfaces\EPAS\EPAS for POS-retail - messages layout\EPAS messages for POS-retail_v0.13.xlsx</vt:lpwstr>
      </vt:variant>
      <vt:variant>
        <vt:lpwstr/>
      </vt:variant>
      <vt:variant>
        <vt:i4>4653121</vt:i4>
      </vt:variant>
      <vt:variant>
        <vt:i4>813</vt:i4>
      </vt:variant>
      <vt:variant>
        <vt:i4>0</vt:i4>
      </vt:variant>
      <vt:variant>
        <vt:i4>5</vt:i4>
      </vt:variant>
      <vt:variant>
        <vt:lpwstr>\\CURSA\DIV\IT\SM\Shared\Sysdoc\Acquiring-FO\WLP-FO\tools\DEP driver\1041.05-SDD-WLP.DEP-v3.2.docx</vt:lpwstr>
      </vt:variant>
      <vt:variant>
        <vt:lpwstr/>
      </vt:variant>
      <vt:variant>
        <vt:i4>4980794</vt:i4>
      </vt:variant>
      <vt:variant>
        <vt:i4>798</vt:i4>
      </vt:variant>
      <vt:variant>
        <vt:i4>0</vt:i4>
      </vt:variant>
      <vt:variant>
        <vt:i4>5</vt:i4>
      </vt:variant>
      <vt:variant>
        <vt:lpwstr>\\CURSA\DIV\IT\SM\Shared\Sysdoc\Acquiring-FO\WLP-FO\external protocols &amp; interfaces\EPAS\EPAS AWL specification\EPAS AWL Spec.zip</vt:lpwstr>
      </vt:variant>
      <vt:variant>
        <vt:lpwstr/>
      </vt:variant>
      <vt:variant>
        <vt:i4>8323107</vt:i4>
      </vt:variant>
      <vt:variant>
        <vt:i4>777</vt:i4>
      </vt:variant>
      <vt:variant>
        <vt:i4>0</vt:i4>
      </vt:variant>
      <vt:variant>
        <vt:i4>5</vt:i4>
      </vt:variant>
      <vt:variant>
        <vt:lpwstr>http://corsair.priv.atos.fr/pub/Release37/Documentation/html/datamanual/data_model_37.html</vt:lpwstr>
      </vt:variant>
      <vt:variant>
        <vt:lpwstr/>
      </vt:variant>
      <vt:variant>
        <vt:i4>4849674</vt:i4>
      </vt:variant>
      <vt:variant>
        <vt:i4>774</vt:i4>
      </vt:variant>
      <vt:variant>
        <vt:i4>0</vt:i4>
      </vt:variant>
      <vt:variant>
        <vt:i4>5</vt:i4>
      </vt:variant>
      <vt:variant>
        <vt:lpwstr>../../../prj/1041  WLP Project Phase I/MAIN/1041.06 International Retail Merchant/1041.07 eCommerce/05 Build/ITSM/DFS/WLP_FO_Acquiring</vt:lpwstr>
      </vt:variant>
      <vt:variant>
        <vt:lpwstr/>
      </vt:variant>
      <vt:variant>
        <vt:i4>4653104</vt:i4>
      </vt:variant>
      <vt:variant>
        <vt:i4>765</vt:i4>
      </vt:variant>
      <vt:variant>
        <vt:i4>0</vt:i4>
      </vt:variant>
      <vt:variant>
        <vt:i4>5</vt:i4>
      </vt:variant>
      <vt:variant>
        <vt:lpwstr>\\Cursa\div\IT\SM\AFO\Application Doc\external protocols &amp; interfaces\KAAI\Kaai_2.1e.pdf</vt:lpwstr>
      </vt:variant>
      <vt:variant>
        <vt:lpwstr/>
      </vt:variant>
      <vt:variant>
        <vt:i4>3145761</vt:i4>
      </vt:variant>
      <vt:variant>
        <vt:i4>762</vt:i4>
      </vt:variant>
      <vt:variant>
        <vt:i4>0</vt:i4>
      </vt:variant>
      <vt:variant>
        <vt:i4>5</vt:i4>
      </vt:variant>
      <vt:variant>
        <vt:lpwstr>\\CURSA\DIV\IT\SM\Shared\Sysdoc\Acquiring-FO\WLP-FO\external protocols &amp; interfaces\EPAS\EPAS for POS-retail - protocol specification\version 1.2 (Final on 2009-05-25)\WLP-FO - EPAS - POI-Acceptance-Acquiring interactions - V1.2 .doc</vt:lpwstr>
      </vt:variant>
      <vt:variant>
        <vt:lpwstr/>
      </vt:variant>
      <vt:variant>
        <vt:i4>131181</vt:i4>
      </vt:variant>
      <vt:variant>
        <vt:i4>759</vt:i4>
      </vt:variant>
      <vt:variant>
        <vt:i4>0</vt:i4>
      </vt:variant>
      <vt:variant>
        <vt:i4>5</vt:i4>
      </vt:variant>
      <vt:variant>
        <vt:lpwstr>\\CURSA\DIV\IT\SM\Shared\Sysdoc\Acquiring-FO\WLP-FO\external protocols &amp; interfaces\EPAS\EPAS for POS-retail - messages layout\version 1.2 (Final on 20009-05-25)\EPAS messages for POS-retail_v1.2.xlsx</vt:lpwstr>
      </vt:variant>
      <vt:variant>
        <vt:lpwstr/>
      </vt:variant>
      <vt:variant>
        <vt:i4>4980794</vt:i4>
      </vt:variant>
      <vt:variant>
        <vt:i4>756</vt:i4>
      </vt:variant>
      <vt:variant>
        <vt:i4>0</vt:i4>
      </vt:variant>
      <vt:variant>
        <vt:i4>5</vt:i4>
      </vt:variant>
      <vt:variant>
        <vt:lpwstr>\\CURSA\DIV\IT\SM\Shared\Sysdoc\Acquiring-FO\WLP-FO\external protocols &amp; interfaces\EPAS\EPAS AWL specification\EPAS AWL Spec.zip</vt:lpwstr>
      </vt:variant>
      <vt:variant>
        <vt:lpwstr/>
      </vt:variant>
      <vt:variant>
        <vt:i4>1384504</vt:i4>
      </vt:variant>
      <vt:variant>
        <vt:i4>753</vt:i4>
      </vt:variant>
      <vt:variant>
        <vt:i4>0</vt:i4>
      </vt:variant>
      <vt:variant>
        <vt:i4>5</vt:i4>
      </vt:variant>
      <vt:variant>
        <vt:lpwstr>\\CURSA\DIV\IT\SM\Projects and Studies\Estimates\1 - Projects\5100.651 - WLP-FO - International Retail Merchant – Terminal to Host\Study EPAS acceptance with AWL acquiring 2.6.pdf</vt:lpwstr>
      </vt:variant>
      <vt:variant>
        <vt:lpwstr/>
      </vt:variant>
      <vt:variant>
        <vt:i4>1441851</vt:i4>
      </vt:variant>
      <vt:variant>
        <vt:i4>743</vt:i4>
      </vt:variant>
      <vt:variant>
        <vt:i4>0</vt:i4>
      </vt:variant>
      <vt:variant>
        <vt:i4>5</vt:i4>
      </vt:variant>
      <vt:variant>
        <vt:lpwstr/>
      </vt:variant>
      <vt:variant>
        <vt:lpwstr>_Toc233086247</vt:lpwstr>
      </vt:variant>
      <vt:variant>
        <vt:i4>1441851</vt:i4>
      </vt:variant>
      <vt:variant>
        <vt:i4>737</vt:i4>
      </vt:variant>
      <vt:variant>
        <vt:i4>0</vt:i4>
      </vt:variant>
      <vt:variant>
        <vt:i4>5</vt:i4>
      </vt:variant>
      <vt:variant>
        <vt:lpwstr/>
      </vt:variant>
      <vt:variant>
        <vt:lpwstr>_Toc233086246</vt:lpwstr>
      </vt:variant>
      <vt:variant>
        <vt:i4>1441851</vt:i4>
      </vt:variant>
      <vt:variant>
        <vt:i4>731</vt:i4>
      </vt:variant>
      <vt:variant>
        <vt:i4>0</vt:i4>
      </vt:variant>
      <vt:variant>
        <vt:i4>5</vt:i4>
      </vt:variant>
      <vt:variant>
        <vt:lpwstr/>
      </vt:variant>
      <vt:variant>
        <vt:lpwstr>_Toc233086245</vt:lpwstr>
      </vt:variant>
      <vt:variant>
        <vt:i4>1441851</vt:i4>
      </vt:variant>
      <vt:variant>
        <vt:i4>725</vt:i4>
      </vt:variant>
      <vt:variant>
        <vt:i4>0</vt:i4>
      </vt:variant>
      <vt:variant>
        <vt:i4>5</vt:i4>
      </vt:variant>
      <vt:variant>
        <vt:lpwstr/>
      </vt:variant>
      <vt:variant>
        <vt:lpwstr>_Toc233086244</vt:lpwstr>
      </vt:variant>
      <vt:variant>
        <vt:i4>1441851</vt:i4>
      </vt:variant>
      <vt:variant>
        <vt:i4>719</vt:i4>
      </vt:variant>
      <vt:variant>
        <vt:i4>0</vt:i4>
      </vt:variant>
      <vt:variant>
        <vt:i4>5</vt:i4>
      </vt:variant>
      <vt:variant>
        <vt:lpwstr/>
      </vt:variant>
      <vt:variant>
        <vt:lpwstr>_Toc233086243</vt:lpwstr>
      </vt:variant>
      <vt:variant>
        <vt:i4>1441851</vt:i4>
      </vt:variant>
      <vt:variant>
        <vt:i4>713</vt:i4>
      </vt:variant>
      <vt:variant>
        <vt:i4>0</vt:i4>
      </vt:variant>
      <vt:variant>
        <vt:i4>5</vt:i4>
      </vt:variant>
      <vt:variant>
        <vt:lpwstr/>
      </vt:variant>
      <vt:variant>
        <vt:lpwstr>_Toc233086242</vt:lpwstr>
      </vt:variant>
      <vt:variant>
        <vt:i4>1441851</vt:i4>
      </vt:variant>
      <vt:variant>
        <vt:i4>707</vt:i4>
      </vt:variant>
      <vt:variant>
        <vt:i4>0</vt:i4>
      </vt:variant>
      <vt:variant>
        <vt:i4>5</vt:i4>
      </vt:variant>
      <vt:variant>
        <vt:lpwstr/>
      </vt:variant>
      <vt:variant>
        <vt:lpwstr>_Toc233086241</vt:lpwstr>
      </vt:variant>
      <vt:variant>
        <vt:i4>1441851</vt:i4>
      </vt:variant>
      <vt:variant>
        <vt:i4>701</vt:i4>
      </vt:variant>
      <vt:variant>
        <vt:i4>0</vt:i4>
      </vt:variant>
      <vt:variant>
        <vt:i4>5</vt:i4>
      </vt:variant>
      <vt:variant>
        <vt:lpwstr/>
      </vt:variant>
      <vt:variant>
        <vt:lpwstr>_Toc233086240</vt:lpwstr>
      </vt:variant>
      <vt:variant>
        <vt:i4>1114171</vt:i4>
      </vt:variant>
      <vt:variant>
        <vt:i4>695</vt:i4>
      </vt:variant>
      <vt:variant>
        <vt:i4>0</vt:i4>
      </vt:variant>
      <vt:variant>
        <vt:i4>5</vt:i4>
      </vt:variant>
      <vt:variant>
        <vt:lpwstr/>
      </vt:variant>
      <vt:variant>
        <vt:lpwstr>_Toc233086239</vt:lpwstr>
      </vt:variant>
      <vt:variant>
        <vt:i4>1114171</vt:i4>
      </vt:variant>
      <vt:variant>
        <vt:i4>689</vt:i4>
      </vt:variant>
      <vt:variant>
        <vt:i4>0</vt:i4>
      </vt:variant>
      <vt:variant>
        <vt:i4>5</vt:i4>
      </vt:variant>
      <vt:variant>
        <vt:lpwstr/>
      </vt:variant>
      <vt:variant>
        <vt:lpwstr>_Toc233086238</vt:lpwstr>
      </vt:variant>
      <vt:variant>
        <vt:i4>1114171</vt:i4>
      </vt:variant>
      <vt:variant>
        <vt:i4>683</vt:i4>
      </vt:variant>
      <vt:variant>
        <vt:i4>0</vt:i4>
      </vt:variant>
      <vt:variant>
        <vt:i4>5</vt:i4>
      </vt:variant>
      <vt:variant>
        <vt:lpwstr/>
      </vt:variant>
      <vt:variant>
        <vt:lpwstr>_Toc233086237</vt:lpwstr>
      </vt:variant>
      <vt:variant>
        <vt:i4>1114171</vt:i4>
      </vt:variant>
      <vt:variant>
        <vt:i4>677</vt:i4>
      </vt:variant>
      <vt:variant>
        <vt:i4>0</vt:i4>
      </vt:variant>
      <vt:variant>
        <vt:i4>5</vt:i4>
      </vt:variant>
      <vt:variant>
        <vt:lpwstr/>
      </vt:variant>
      <vt:variant>
        <vt:lpwstr>_Toc233086236</vt:lpwstr>
      </vt:variant>
      <vt:variant>
        <vt:i4>1114171</vt:i4>
      </vt:variant>
      <vt:variant>
        <vt:i4>671</vt:i4>
      </vt:variant>
      <vt:variant>
        <vt:i4>0</vt:i4>
      </vt:variant>
      <vt:variant>
        <vt:i4>5</vt:i4>
      </vt:variant>
      <vt:variant>
        <vt:lpwstr/>
      </vt:variant>
      <vt:variant>
        <vt:lpwstr>_Toc233086235</vt:lpwstr>
      </vt:variant>
      <vt:variant>
        <vt:i4>1114171</vt:i4>
      </vt:variant>
      <vt:variant>
        <vt:i4>665</vt:i4>
      </vt:variant>
      <vt:variant>
        <vt:i4>0</vt:i4>
      </vt:variant>
      <vt:variant>
        <vt:i4>5</vt:i4>
      </vt:variant>
      <vt:variant>
        <vt:lpwstr/>
      </vt:variant>
      <vt:variant>
        <vt:lpwstr>_Toc233086234</vt:lpwstr>
      </vt:variant>
      <vt:variant>
        <vt:i4>1114171</vt:i4>
      </vt:variant>
      <vt:variant>
        <vt:i4>659</vt:i4>
      </vt:variant>
      <vt:variant>
        <vt:i4>0</vt:i4>
      </vt:variant>
      <vt:variant>
        <vt:i4>5</vt:i4>
      </vt:variant>
      <vt:variant>
        <vt:lpwstr/>
      </vt:variant>
      <vt:variant>
        <vt:lpwstr>_Toc233086233</vt:lpwstr>
      </vt:variant>
      <vt:variant>
        <vt:i4>1114171</vt:i4>
      </vt:variant>
      <vt:variant>
        <vt:i4>653</vt:i4>
      </vt:variant>
      <vt:variant>
        <vt:i4>0</vt:i4>
      </vt:variant>
      <vt:variant>
        <vt:i4>5</vt:i4>
      </vt:variant>
      <vt:variant>
        <vt:lpwstr/>
      </vt:variant>
      <vt:variant>
        <vt:lpwstr>_Toc233086232</vt:lpwstr>
      </vt:variant>
      <vt:variant>
        <vt:i4>1114171</vt:i4>
      </vt:variant>
      <vt:variant>
        <vt:i4>647</vt:i4>
      </vt:variant>
      <vt:variant>
        <vt:i4>0</vt:i4>
      </vt:variant>
      <vt:variant>
        <vt:i4>5</vt:i4>
      </vt:variant>
      <vt:variant>
        <vt:lpwstr/>
      </vt:variant>
      <vt:variant>
        <vt:lpwstr>_Toc233086231</vt:lpwstr>
      </vt:variant>
      <vt:variant>
        <vt:i4>1114171</vt:i4>
      </vt:variant>
      <vt:variant>
        <vt:i4>641</vt:i4>
      </vt:variant>
      <vt:variant>
        <vt:i4>0</vt:i4>
      </vt:variant>
      <vt:variant>
        <vt:i4>5</vt:i4>
      </vt:variant>
      <vt:variant>
        <vt:lpwstr/>
      </vt:variant>
      <vt:variant>
        <vt:lpwstr>_Toc233086230</vt:lpwstr>
      </vt:variant>
      <vt:variant>
        <vt:i4>1048635</vt:i4>
      </vt:variant>
      <vt:variant>
        <vt:i4>635</vt:i4>
      </vt:variant>
      <vt:variant>
        <vt:i4>0</vt:i4>
      </vt:variant>
      <vt:variant>
        <vt:i4>5</vt:i4>
      </vt:variant>
      <vt:variant>
        <vt:lpwstr/>
      </vt:variant>
      <vt:variant>
        <vt:lpwstr>_Toc233086229</vt:lpwstr>
      </vt:variant>
      <vt:variant>
        <vt:i4>1048635</vt:i4>
      </vt:variant>
      <vt:variant>
        <vt:i4>629</vt:i4>
      </vt:variant>
      <vt:variant>
        <vt:i4>0</vt:i4>
      </vt:variant>
      <vt:variant>
        <vt:i4>5</vt:i4>
      </vt:variant>
      <vt:variant>
        <vt:lpwstr/>
      </vt:variant>
      <vt:variant>
        <vt:lpwstr>_Toc233086228</vt:lpwstr>
      </vt:variant>
      <vt:variant>
        <vt:i4>1048635</vt:i4>
      </vt:variant>
      <vt:variant>
        <vt:i4>623</vt:i4>
      </vt:variant>
      <vt:variant>
        <vt:i4>0</vt:i4>
      </vt:variant>
      <vt:variant>
        <vt:i4>5</vt:i4>
      </vt:variant>
      <vt:variant>
        <vt:lpwstr/>
      </vt:variant>
      <vt:variant>
        <vt:lpwstr>_Toc233086227</vt:lpwstr>
      </vt:variant>
      <vt:variant>
        <vt:i4>1048635</vt:i4>
      </vt:variant>
      <vt:variant>
        <vt:i4>617</vt:i4>
      </vt:variant>
      <vt:variant>
        <vt:i4>0</vt:i4>
      </vt:variant>
      <vt:variant>
        <vt:i4>5</vt:i4>
      </vt:variant>
      <vt:variant>
        <vt:lpwstr/>
      </vt:variant>
      <vt:variant>
        <vt:lpwstr>_Toc233086226</vt:lpwstr>
      </vt:variant>
      <vt:variant>
        <vt:i4>1048635</vt:i4>
      </vt:variant>
      <vt:variant>
        <vt:i4>611</vt:i4>
      </vt:variant>
      <vt:variant>
        <vt:i4>0</vt:i4>
      </vt:variant>
      <vt:variant>
        <vt:i4>5</vt:i4>
      </vt:variant>
      <vt:variant>
        <vt:lpwstr/>
      </vt:variant>
      <vt:variant>
        <vt:lpwstr>_Toc233086225</vt:lpwstr>
      </vt:variant>
      <vt:variant>
        <vt:i4>1048635</vt:i4>
      </vt:variant>
      <vt:variant>
        <vt:i4>605</vt:i4>
      </vt:variant>
      <vt:variant>
        <vt:i4>0</vt:i4>
      </vt:variant>
      <vt:variant>
        <vt:i4>5</vt:i4>
      </vt:variant>
      <vt:variant>
        <vt:lpwstr/>
      </vt:variant>
      <vt:variant>
        <vt:lpwstr>_Toc233086224</vt:lpwstr>
      </vt:variant>
      <vt:variant>
        <vt:i4>1048635</vt:i4>
      </vt:variant>
      <vt:variant>
        <vt:i4>599</vt:i4>
      </vt:variant>
      <vt:variant>
        <vt:i4>0</vt:i4>
      </vt:variant>
      <vt:variant>
        <vt:i4>5</vt:i4>
      </vt:variant>
      <vt:variant>
        <vt:lpwstr/>
      </vt:variant>
      <vt:variant>
        <vt:lpwstr>_Toc233086223</vt:lpwstr>
      </vt:variant>
      <vt:variant>
        <vt:i4>1048635</vt:i4>
      </vt:variant>
      <vt:variant>
        <vt:i4>593</vt:i4>
      </vt:variant>
      <vt:variant>
        <vt:i4>0</vt:i4>
      </vt:variant>
      <vt:variant>
        <vt:i4>5</vt:i4>
      </vt:variant>
      <vt:variant>
        <vt:lpwstr/>
      </vt:variant>
      <vt:variant>
        <vt:lpwstr>_Toc233086222</vt:lpwstr>
      </vt:variant>
      <vt:variant>
        <vt:i4>1048635</vt:i4>
      </vt:variant>
      <vt:variant>
        <vt:i4>587</vt:i4>
      </vt:variant>
      <vt:variant>
        <vt:i4>0</vt:i4>
      </vt:variant>
      <vt:variant>
        <vt:i4>5</vt:i4>
      </vt:variant>
      <vt:variant>
        <vt:lpwstr/>
      </vt:variant>
      <vt:variant>
        <vt:lpwstr>_Toc233086221</vt:lpwstr>
      </vt:variant>
      <vt:variant>
        <vt:i4>1048635</vt:i4>
      </vt:variant>
      <vt:variant>
        <vt:i4>581</vt:i4>
      </vt:variant>
      <vt:variant>
        <vt:i4>0</vt:i4>
      </vt:variant>
      <vt:variant>
        <vt:i4>5</vt:i4>
      </vt:variant>
      <vt:variant>
        <vt:lpwstr/>
      </vt:variant>
      <vt:variant>
        <vt:lpwstr>_Toc233086220</vt:lpwstr>
      </vt:variant>
      <vt:variant>
        <vt:i4>1245243</vt:i4>
      </vt:variant>
      <vt:variant>
        <vt:i4>575</vt:i4>
      </vt:variant>
      <vt:variant>
        <vt:i4>0</vt:i4>
      </vt:variant>
      <vt:variant>
        <vt:i4>5</vt:i4>
      </vt:variant>
      <vt:variant>
        <vt:lpwstr/>
      </vt:variant>
      <vt:variant>
        <vt:lpwstr>_Toc233086219</vt:lpwstr>
      </vt:variant>
      <vt:variant>
        <vt:i4>1245243</vt:i4>
      </vt:variant>
      <vt:variant>
        <vt:i4>569</vt:i4>
      </vt:variant>
      <vt:variant>
        <vt:i4>0</vt:i4>
      </vt:variant>
      <vt:variant>
        <vt:i4>5</vt:i4>
      </vt:variant>
      <vt:variant>
        <vt:lpwstr/>
      </vt:variant>
      <vt:variant>
        <vt:lpwstr>_Toc233086218</vt:lpwstr>
      </vt:variant>
      <vt:variant>
        <vt:i4>1245243</vt:i4>
      </vt:variant>
      <vt:variant>
        <vt:i4>563</vt:i4>
      </vt:variant>
      <vt:variant>
        <vt:i4>0</vt:i4>
      </vt:variant>
      <vt:variant>
        <vt:i4>5</vt:i4>
      </vt:variant>
      <vt:variant>
        <vt:lpwstr/>
      </vt:variant>
      <vt:variant>
        <vt:lpwstr>_Toc233086217</vt:lpwstr>
      </vt:variant>
      <vt:variant>
        <vt:i4>1245243</vt:i4>
      </vt:variant>
      <vt:variant>
        <vt:i4>557</vt:i4>
      </vt:variant>
      <vt:variant>
        <vt:i4>0</vt:i4>
      </vt:variant>
      <vt:variant>
        <vt:i4>5</vt:i4>
      </vt:variant>
      <vt:variant>
        <vt:lpwstr/>
      </vt:variant>
      <vt:variant>
        <vt:lpwstr>_Toc233086216</vt:lpwstr>
      </vt:variant>
      <vt:variant>
        <vt:i4>1245243</vt:i4>
      </vt:variant>
      <vt:variant>
        <vt:i4>551</vt:i4>
      </vt:variant>
      <vt:variant>
        <vt:i4>0</vt:i4>
      </vt:variant>
      <vt:variant>
        <vt:i4>5</vt:i4>
      </vt:variant>
      <vt:variant>
        <vt:lpwstr/>
      </vt:variant>
      <vt:variant>
        <vt:lpwstr>_Toc233086215</vt:lpwstr>
      </vt:variant>
      <vt:variant>
        <vt:i4>1245243</vt:i4>
      </vt:variant>
      <vt:variant>
        <vt:i4>545</vt:i4>
      </vt:variant>
      <vt:variant>
        <vt:i4>0</vt:i4>
      </vt:variant>
      <vt:variant>
        <vt:i4>5</vt:i4>
      </vt:variant>
      <vt:variant>
        <vt:lpwstr/>
      </vt:variant>
      <vt:variant>
        <vt:lpwstr>_Toc233086214</vt:lpwstr>
      </vt:variant>
      <vt:variant>
        <vt:i4>1245243</vt:i4>
      </vt:variant>
      <vt:variant>
        <vt:i4>539</vt:i4>
      </vt:variant>
      <vt:variant>
        <vt:i4>0</vt:i4>
      </vt:variant>
      <vt:variant>
        <vt:i4>5</vt:i4>
      </vt:variant>
      <vt:variant>
        <vt:lpwstr/>
      </vt:variant>
      <vt:variant>
        <vt:lpwstr>_Toc233086213</vt:lpwstr>
      </vt:variant>
      <vt:variant>
        <vt:i4>1245243</vt:i4>
      </vt:variant>
      <vt:variant>
        <vt:i4>533</vt:i4>
      </vt:variant>
      <vt:variant>
        <vt:i4>0</vt:i4>
      </vt:variant>
      <vt:variant>
        <vt:i4>5</vt:i4>
      </vt:variant>
      <vt:variant>
        <vt:lpwstr/>
      </vt:variant>
      <vt:variant>
        <vt:lpwstr>_Toc233086212</vt:lpwstr>
      </vt:variant>
      <vt:variant>
        <vt:i4>1245243</vt:i4>
      </vt:variant>
      <vt:variant>
        <vt:i4>527</vt:i4>
      </vt:variant>
      <vt:variant>
        <vt:i4>0</vt:i4>
      </vt:variant>
      <vt:variant>
        <vt:i4>5</vt:i4>
      </vt:variant>
      <vt:variant>
        <vt:lpwstr/>
      </vt:variant>
      <vt:variant>
        <vt:lpwstr>_Toc233086211</vt:lpwstr>
      </vt:variant>
      <vt:variant>
        <vt:i4>1245243</vt:i4>
      </vt:variant>
      <vt:variant>
        <vt:i4>521</vt:i4>
      </vt:variant>
      <vt:variant>
        <vt:i4>0</vt:i4>
      </vt:variant>
      <vt:variant>
        <vt:i4>5</vt:i4>
      </vt:variant>
      <vt:variant>
        <vt:lpwstr/>
      </vt:variant>
      <vt:variant>
        <vt:lpwstr>_Toc233086210</vt:lpwstr>
      </vt:variant>
      <vt:variant>
        <vt:i4>1179707</vt:i4>
      </vt:variant>
      <vt:variant>
        <vt:i4>515</vt:i4>
      </vt:variant>
      <vt:variant>
        <vt:i4>0</vt:i4>
      </vt:variant>
      <vt:variant>
        <vt:i4>5</vt:i4>
      </vt:variant>
      <vt:variant>
        <vt:lpwstr/>
      </vt:variant>
      <vt:variant>
        <vt:lpwstr>_Toc233086209</vt:lpwstr>
      </vt:variant>
      <vt:variant>
        <vt:i4>1179707</vt:i4>
      </vt:variant>
      <vt:variant>
        <vt:i4>509</vt:i4>
      </vt:variant>
      <vt:variant>
        <vt:i4>0</vt:i4>
      </vt:variant>
      <vt:variant>
        <vt:i4>5</vt:i4>
      </vt:variant>
      <vt:variant>
        <vt:lpwstr/>
      </vt:variant>
      <vt:variant>
        <vt:lpwstr>_Toc233086208</vt:lpwstr>
      </vt:variant>
      <vt:variant>
        <vt:i4>1179707</vt:i4>
      </vt:variant>
      <vt:variant>
        <vt:i4>503</vt:i4>
      </vt:variant>
      <vt:variant>
        <vt:i4>0</vt:i4>
      </vt:variant>
      <vt:variant>
        <vt:i4>5</vt:i4>
      </vt:variant>
      <vt:variant>
        <vt:lpwstr/>
      </vt:variant>
      <vt:variant>
        <vt:lpwstr>_Toc233086207</vt:lpwstr>
      </vt:variant>
      <vt:variant>
        <vt:i4>1179707</vt:i4>
      </vt:variant>
      <vt:variant>
        <vt:i4>497</vt:i4>
      </vt:variant>
      <vt:variant>
        <vt:i4>0</vt:i4>
      </vt:variant>
      <vt:variant>
        <vt:i4>5</vt:i4>
      </vt:variant>
      <vt:variant>
        <vt:lpwstr/>
      </vt:variant>
      <vt:variant>
        <vt:lpwstr>_Toc233086206</vt:lpwstr>
      </vt:variant>
      <vt:variant>
        <vt:i4>1179707</vt:i4>
      </vt:variant>
      <vt:variant>
        <vt:i4>491</vt:i4>
      </vt:variant>
      <vt:variant>
        <vt:i4>0</vt:i4>
      </vt:variant>
      <vt:variant>
        <vt:i4>5</vt:i4>
      </vt:variant>
      <vt:variant>
        <vt:lpwstr/>
      </vt:variant>
      <vt:variant>
        <vt:lpwstr>_Toc233086205</vt:lpwstr>
      </vt:variant>
      <vt:variant>
        <vt:i4>1179707</vt:i4>
      </vt:variant>
      <vt:variant>
        <vt:i4>485</vt:i4>
      </vt:variant>
      <vt:variant>
        <vt:i4>0</vt:i4>
      </vt:variant>
      <vt:variant>
        <vt:i4>5</vt:i4>
      </vt:variant>
      <vt:variant>
        <vt:lpwstr/>
      </vt:variant>
      <vt:variant>
        <vt:lpwstr>_Toc233086204</vt:lpwstr>
      </vt:variant>
      <vt:variant>
        <vt:i4>1179707</vt:i4>
      </vt:variant>
      <vt:variant>
        <vt:i4>479</vt:i4>
      </vt:variant>
      <vt:variant>
        <vt:i4>0</vt:i4>
      </vt:variant>
      <vt:variant>
        <vt:i4>5</vt:i4>
      </vt:variant>
      <vt:variant>
        <vt:lpwstr/>
      </vt:variant>
      <vt:variant>
        <vt:lpwstr>_Toc233086203</vt:lpwstr>
      </vt:variant>
      <vt:variant>
        <vt:i4>1179707</vt:i4>
      </vt:variant>
      <vt:variant>
        <vt:i4>473</vt:i4>
      </vt:variant>
      <vt:variant>
        <vt:i4>0</vt:i4>
      </vt:variant>
      <vt:variant>
        <vt:i4>5</vt:i4>
      </vt:variant>
      <vt:variant>
        <vt:lpwstr/>
      </vt:variant>
      <vt:variant>
        <vt:lpwstr>_Toc233086202</vt:lpwstr>
      </vt:variant>
      <vt:variant>
        <vt:i4>1179707</vt:i4>
      </vt:variant>
      <vt:variant>
        <vt:i4>467</vt:i4>
      </vt:variant>
      <vt:variant>
        <vt:i4>0</vt:i4>
      </vt:variant>
      <vt:variant>
        <vt:i4>5</vt:i4>
      </vt:variant>
      <vt:variant>
        <vt:lpwstr/>
      </vt:variant>
      <vt:variant>
        <vt:lpwstr>_Toc233086201</vt:lpwstr>
      </vt:variant>
      <vt:variant>
        <vt:i4>1179707</vt:i4>
      </vt:variant>
      <vt:variant>
        <vt:i4>461</vt:i4>
      </vt:variant>
      <vt:variant>
        <vt:i4>0</vt:i4>
      </vt:variant>
      <vt:variant>
        <vt:i4>5</vt:i4>
      </vt:variant>
      <vt:variant>
        <vt:lpwstr/>
      </vt:variant>
      <vt:variant>
        <vt:lpwstr>_Toc233086200</vt:lpwstr>
      </vt:variant>
      <vt:variant>
        <vt:i4>1769528</vt:i4>
      </vt:variant>
      <vt:variant>
        <vt:i4>455</vt:i4>
      </vt:variant>
      <vt:variant>
        <vt:i4>0</vt:i4>
      </vt:variant>
      <vt:variant>
        <vt:i4>5</vt:i4>
      </vt:variant>
      <vt:variant>
        <vt:lpwstr/>
      </vt:variant>
      <vt:variant>
        <vt:lpwstr>_Toc233086199</vt:lpwstr>
      </vt:variant>
      <vt:variant>
        <vt:i4>1769528</vt:i4>
      </vt:variant>
      <vt:variant>
        <vt:i4>449</vt:i4>
      </vt:variant>
      <vt:variant>
        <vt:i4>0</vt:i4>
      </vt:variant>
      <vt:variant>
        <vt:i4>5</vt:i4>
      </vt:variant>
      <vt:variant>
        <vt:lpwstr/>
      </vt:variant>
      <vt:variant>
        <vt:lpwstr>_Toc233086198</vt:lpwstr>
      </vt:variant>
      <vt:variant>
        <vt:i4>1769528</vt:i4>
      </vt:variant>
      <vt:variant>
        <vt:i4>443</vt:i4>
      </vt:variant>
      <vt:variant>
        <vt:i4>0</vt:i4>
      </vt:variant>
      <vt:variant>
        <vt:i4>5</vt:i4>
      </vt:variant>
      <vt:variant>
        <vt:lpwstr/>
      </vt:variant>
      <vt:variant>
        <vt:lpwstr>_Toc233086197</vt:lpwstr>
      </vt:variant>
      <vt:variant>
        <vt:i4>1769528</vt:i4>
      </vt:variant>
      <vt:variant>
        <vt:i4>437</vt:i4>
      </vt:variant>
      <vt:variant>
        <vt:i4>0</vt:i4>
      </vt:variant>
      <vt:variant>
        <vt:i4>5</vt:i4>
      </vt:variant>
      <vt:variant>
        <vt:lpwstr/>
      </vt:variant>
      <vt:variant>
        <vt:lpwstr>_Toc233086196</vt:lpwstr>
      </vt:variant>
      <vt:variant>
        <vt:i4>1769528</vt:i4>
      </vt:variant>
      <vt:variant>
        <vt:i4>431</vt:i4>
      </vt:variant>
      <vt:variant>
        <vt:i4>0</vt:i4>
      </vt:variant>
      <vt:variant>
        <vt:i4>5</vt:i4>
      </vt:variant>
      <vt:variant>
        <vt:lpwstr/>
      </vt:variant>
      <vt:variant>
        <vt:lpwstr>_Toc233086195</vt:lpwstr>
      </vt:variant>
      <vt:variant>
        <vt:i4>1769528</vt:i4>
      </vt:variant>
      <vt:variant>
        <vt:i4>425</vt:i4>
      </vt:variant>
      <vt:variant>
        <vt:i4>0</vt:i4>
      </vt:variant>
      <vt:variant>
        <vt:i4>5</vt:i4>
      </vt:variant>
      <vt:variant>
        <vt:lpwstr/>
      </vt:variant>
      <vt:variant>
        <vt:lpwstr>_Toc233086194</vt:lpwstr>
      </vt:variant>
      <vt:variant>
        <vt:i4>1769528</vt:i4>
      </vt:variant>
      <vt:variant>
        <vt:i4>419</vt:i4>
      </vt:variant>
      <vt:variant>
        <vt:i4>0</vt:i4>
      </vt:variant>
      <vt:variant>
        <vt:i4>5</vt:i4>
      </vt:variant>
      <vt:variant>
        <vt:lpwstr/>
      </vt:variant>
      <vt:variant>
        <vt:lpwstr>_Toc233086193</vt:lpwstr>
      </vt:variant>
      <vt:variant>
        <vt:i4>1769528</vt:i4>
      </vt:variant>
      <vt:variant>
        <vt:i4>413</vt:i4>
      </vt:variant>
      <vt:variant>
        <vt:i4>0</vt:i4>
      </vt:variant>
      <vt:variant>
        <vt:i4>5</vt:i4>
      </vt:variant>
      <vt:variant>
        <vt:lpwstr/>
      </vt:variant>
      <vt:variant>
        <vt:lpwstr>_Toc233086192</vt:lpwstr>
      </vt:variant>
      <vt:variant>
        <vt:i4>1769528</vt:i4>
      </vt:variant>
      <vt:variant>
        <vt:i4>407</vt:i4>
      </vt:variant>
      <vt:variant>
        <vt:i4>0</vt:i4>
      </vt:variant>
      <vt:variant>
        <vt:i4>5</vt:i4>
      </vt:variant>
      <vt:variant>
        <vt:lpwstr/>
      </vt:variant>
      <vt:variant>
        <vt:lpwstr>_Toc233086191</vt:lpwstr>
      </vt:variant>
      <vt:variant>
        <vt:i4>1769528</vt:i4>
      </vt:variant>
      <vt:variant>
        <vt:i4>401</vt:i4>
      </vt:variant>
      <vt:variant>
        <vt:i4>0</vt:i4>
      </vt:variant>
      <vt:variant>
        <vt:i4>5</vt:i4>
      </vt:variant>
      <vt:variant>
        <vt:lpwstr/>
      </vt:variant>
      <vt:variant>
        <vt:lpwstr>_Toc233086190</vt:lpwstr>
      </vt:variant>
      <vt:variant>
        <vt:i4>1703992</vt:i4>
      </vt:variant>
      <vt:variant>
        <vt:i4>395</vt:i4>
      </vt:variant>
      <vt:variant>
        <vt:i4>0</vt:i4>
      </vt:variant>
      <vt:variant>
        <vt:i4>5</vt:i4>
      </vt:variant>
      <vt:variant>
        <vt:lpwstr/>
      </vt:variant>
      <vt:variant>
        <vt:lpwstr>_Toc233086189</vt:lpwstr>
      </vt:variant>
      <vt:variant>
        <vt:i4>1703992</vt:i4>
      </vt:variant>
      <vt:variant>
        <vt:i4>389</vt:i4>
      </vt:variant>
      <vt:variant>
        <vt:i4>0</vt:i4>
      </vt:variant>
      <vt:variant>
        <vt:i4>5</vt:i4>
      </vt:variant>
      <vt:variant>
        <vt:lpwstr/>
      </vt:variant>
      <vt:variant>
        <vt:lpwstr>_Toc233086188</vt:lpwstr>
      </vt:variant>
      <vt:variant>
        <vt:i4>1703992</vt:i4>
      </vt:variant>
      <vt:variant>
        <vt:i4>383</vt:i4>
      </vt:variant>
      <vt:variant>
        <vt:i4>0</vt:i4>
      </vt:variant>
      <vt:variant>
        <vt:i4>5</vt:i4>
      </vt:variant>
      <vt:variant>
        <vt:lpwstr/>
      </vt:variant>
      <vt:variant>
        <vt:lpwstr>_Toc233086187</vt:lpwstr>
      </vt:variant>
      <vt:variant>
        <vt:i4>1703992</vt:i4>
      </vt:variant>
      <vt:variant>
        <vt:i4>377</vt:i4>
      </vt:variant>
      <vt:variant>
        <vt:i4>0</vt:i4>
      </vt:variant>
      <vt:variant>
        <vt:i4>5</vt:i4>
      </vt:variant>
      <vt:variant>
        <vt:lpwstr/>
      </vt:variant>
      <vt:variant>
        <vt:lpwstr>_Toc233086186</vt:lpwstr>
      </vt:variant>
      <vt:variant>
        <vt:i4>1703992</vt:i4>
      </vt:variant>
      <vt:variant>
        <vt:i4>371</vt:i4>
      </vt:variant>
      <vt:variant>
        <vt:i4>0</vt:i4>
      </vt:variant>
      <vt:variant>
        <vt:i4>5</vt:i4>
      </vt:variant>
      <vt:variant>
        <vt:lpwstr/>
      </vt:variant>
      <vt:variant>
        <vt:lpwstr>_Toc233086185</vt:lpwstr>
      </vt:variant>
      <vt:variant>
        <vt:i4>1703992</vt:i4>
      </vt:variant>
      <vt:variant>
        <vt:i4>365</vt:i4>
      </vt:variant>
      <vt:variant>
        <vt:i4>0</vt:i4>
      </vt:variant>
      <vt:variant>
        <vt:i4>5</vt:i4>
      </vt:variant>
      <vt:variant>
        <vt:lpwstr/>
      </vt:variant>
      <vt:variant>
        <vt:lpwstr>_Toc233086184</vt:lpwstr>
      </vt:variant>
      <vt:variant>
        <vt:i4>1703992</vt:i4>
      </vt:variant>
      <vt:variant>
        <vt:i4>359</vt:i4>
      </vt:variant>
      <vt:variant>
        <vt:i4>0</vt:i4>
      </vt:variant>
      <vt:variant>
        <vt:i4>5</vt:i4>
      </vt:variant>
      <vt:variant>
        <vt:lpwstr/>
      </vt:variant>
      <vt:variant>
        <vt:lpwstr>_Toc233086183</vt:lpwstr>
      </vt:variant>
      <vt:variant>
        <vt:i4>1703992</vt:i4>
      </vt:variant>
      <vt:variant>
        <vt:i4>353</vt:i4>
      </vt:variant>
      <vt:variant>
        <vt:i4>0</vt:i4>
      </vt:variant>
      <vt:variant>
        <vt:i4>5</vt:i4>
      </vt:variant>
      <vt:variant>
        <vt:lpwstr/>
      </vt:variant>
      <vt:variant>
        <vt:lpwstr>_Toc233086182</vt:lpwstr>
      </vt:variant>
      <vt:variant>
        <vt:i4>1703992</vt:i4>
      </vt:variant>
      <vt:variant>
        <vt:i4>347</vt:i4>
      </vt:variant>
      <vt:variant>
        <vt:i4>0</vt:i4>
      </vt:variant>
      <vt:variant>
        <vt:i4>5</vt:i4>
      </vt:variant>
      <vt:variant>
        <vt:lpwstr/>
      </vt:variant>
      <vt:variant>
        <vt:lpwstr>_Toc233086181</vt:lpwstr>
      </vt:variant>
      <vt:variant>
        <vt:i4>1703992</vt:i4>
      </vt:variant>
      <vt:variant>
        <vt:i4>341</vt:i4>
      </vt:variant>
      <vt:variant>
        <vt:i4>0</vt:i4>
      </vt:variant>
      <vt:variant>
        <vt:i4>5</vt:i4>
      </vt:variant>
      <vt:variant>
        <vt:lpwstr/>
      </vt:variant>
      <vt:variant>
        <vt:lpwstr>_Toc233086180</vt:lpwstr>
      </vt:variant>
      <vt:variant>
        <vt:i4>1376312</vt:i4>
      </vt:variant>
      <vt:variant>
        <vt:i4>335</vt:i4>
      </vt:variant>
      <vt:variant>
        <vt:i4>0</vt:i4>
      </vt:variant>
      <vt:variant>
        <vt:i4>5</vt:i4>
      </vt:variant>
      <vt:variant>
        <vt:lpwstr/>
      </vt:variant>
      <vt:variant>
        <vt:lpwstr>_Toc233086179</vt:lpwstr>
      </vt:variant>
      <vt:variant>
        <vt:i4>1376312</vt:i4>
      </vt:variant>
      <vt:variant>
        <vt:i4>329</vt:i4>
      </vt:variant>
      <vt:variant>
        <vt:i4>0</vt:i4>
      </vt:variant>
      <vt:variant>
        <vt:i4>5</vt:i4>
      </vt:variant>
      <vt:variant>
        <vt:lpwstr/>
      </vt:variant>
      <vt:variant>
        <vt:lpwstr>_Toc233086178</vt:lpwstr>
      </vt:variant>
      <vt:variant>
        <vt:i4>1376312</vt:i4>
      </vt:variant>
      <vt:variant>
        <vt:i4>323</vt:i4>
      </vt:variant>
      <vt:variant>
        <vt:i4>0</vt:i4>
      </vt:variant>
      <vt:variant>
        <vt:i4>5</vt:i4>
      </vt:variant>
      <vt:variant>
        <vt:lpwstr/>
      </vt:variant>
      <vt:variant>
        <vt:lpwstr>_Toc233086177</vt:lpwstr>
      </vt:variant>
      <vt:variant>
        <vt:i4>1376312</vt:i4>
      </vt:variant>
      <vt:variant>
        <vt:i4>317</vt:i4>
      </vt:variant>
      <vt:variant>
        <vt:i4>0</vt:i4>
      </vt:variant>
      <vt:variant>
        <vt:i4>5</vt:i4>
      </vt:variant>
      <vt:variant>
        <vt:lpwstr/>
      </vt:variant>
      <vt:variant>
        <vt:lpwstr>_Toc233086176</vt:lpwstr>
      </vt:variant>
      <vt:variant>
        <vt:i4>1376312</vt:i4>
      </vt:variant>
      <vt:variant>
        <vt:i4>311</vt:i4>
      </vt:variant>
      <vt:variant>
        <vt:i4>0</vt:i4>
      </vt:variant>
      <vt:variant>
        <vt:i4>5</vt:i4>
      </vt:variant>
      <vt:variant>
        <vt:lpwstr/>
      </vt:variant>
      <vt:variant>
        <vt:lpwstr>_Toc233086175</vt:lpwstr>
      </vt:variant>
      <vt:variant>
        <vt:i4>1376312</vt:i4>
      </vt:variant>
      <vt:variant>
        <vt:i4>305</vt:i4>
      </vt:variant>
      <vt:variant>
        <vt:i4>0</vt:i4>
      </vt:variant>
      <vt:variant>
        <vt:i4>5</vt:i4>
      </vt:variant>
      <vt:variant>
        <vt:lpwstr/>
      </vt:variant>
      <vt:variant>
        <vt:lpwstr>_Toc233086174</vt:lpwstr>
      </vt:variant>
      <vt:variant>
        <vt:i4>1376312</vt:i4>
      </vt:variant>
      <vt:variant>
        <vt:i4>299</vt:i4>
      </vt:variant>
      <vt:variant>
        <vt:i4>0</vt:i4>
      </vt:variant>
      <vt:variant>
        <vt:i4>5</vt:i4>
      </vt:variant>
      <vt:variant>
        <vt:lpwstr/>
      </vt:variant>
      <vt:variant>
        <vt:lpwstr>_Toc233086173</vt:lpwstr>
      </vt:variant>
      <vt:variant>
        <vt:i4>1376312</vt:i4>
      </vt:variant>
      <vt:variant>
        <vt:i4>293</vt:i4>
      </vt:variant>
      <vt:variant>
        <vt:i4>0</vt:i4>
      </vt:variant>
      <vt:variant>
        <vt:i4>5</vt:i4>
      </vt:variant>
      <vt:variant>
        <vt:lpwstr/>
      </vt:variant>
      <vt:variant>
        <vt:lpwstr>_Toc233086172</vt:lpwstr>
      </vt:variant>
      <vt:variant>
        <vt:i4>1376312</vt:i4>
      </vt:variant>
      <vt:variant>
        <vt:i4>287</vt:i4>
      </vt:variant>
      <vt:variant>
        <vt:i4>0</vt:i4>
      </vt:variant>
      <vt:variant>
        <vt:i4>5</vt:i4>
      </vt:variant>
      <vt:variant>
        <vt:lpwstr/>
      </vt:variant>
      <vt:variant>
        <vt:lpwstr>_Toc233086171</vt:lpwstr>
      </vt:variant>
      <vt:variant>
        <vt:i4>1376312</vt:i4>
      </vt:variant>
      <vt:variant>
        <vt:i4>281</vt:i4>
      </vt:variant>
      <vt:variant>
        <vt:i4>0</vt:i4>
      </vt:variant>
      <vt:variant>
        <vt:i4>5</vt:i4>
      </vt:variant>
      <vt:variant>
        <vt:lpwstr/>
      </vt:variant>
      <vt:variant>
        <vt:lpwstr>_Toc233086170</vt:lpwstr>
      </vt:variant>
      <vt:variant>
        <vt:i4>1310776</vt:i4>
      </vt:variant>
      <vt:variant>
        <vt:i4>275</vt:i4>
      </vt:variant>
      <vt:variant>
        <vt:i4>0</vt:i4>
      </vt:variant>
      <vt:variant>
        <vt:i4>5</vt:i4>
      </vt:variant>
      <vt:variant>
        <vt:lpwstr/>
      </vt:variant>
      <vt:variant>
        <vt:lpwstr>_Toc233086169</vt:lpwstr>
      </vt:variant>
      <vt:variant>
        <vt:i4>1310776</vt:i4>
      </vt:variant>
      <vt:variant>
        <vt:i4>269</vt:i4>
      </vt:variant>
      <vt:variant>
        <vt:i4>0</vt:i4>
      </vt:variant>
      <vt:variant>
        <vt:i4>5</vt:i4>
      </vt:variant>
      <vt:variant>
        <vt:lpwstr/>
      </vt:variant>
      <vt:variant>
        <vt:lpwstr>_Toc233086168</vt:lpwstr>
      </vt:variant>
      <vt:variant>
        <vt:i4>1310776</vt:i4>
      </vt:variant>
      <vt:variant>
        <vt:i4>263</vt:i4>
      </vt:variant>
      <vt:variant>
        <vt:i4>0</vt:i4>
      </vt:variant>
      <vt:variant>
        <vt:i4>5</vt:i4>
      </vt:variant>
      <vt:variant>
        <vt:lpwstr/>
      </vt:variant>
      <vt:variant>
        <vt:lpwstr>_Toc233086167</vt:lpwstr>
      </vt:variant>
      <vt:variant>
        <vt:i4>1310776</vt:i4>
      </vt:variant>
      <vt:variant>
        <vt:i4>257</vt:i4>
      </vt:variant>
      <vt:variant>
        <vt:i4>0</vt:i4>
      </vt:variant>
      <vt:variant>
        <vt:i4>5</vt:i4>
      </vt:variant>
      <vt:variant>
        <vt:lpwstr/>
      </vt:variant>
      <vt:variant>
        <vt:lpwstr>_Toc233086166</vt:lpwstr>
      </vt:variant>
      <vt:variant>
        <vt:i4>1310776</vt:i4>
      </vt:variant>
      <vt:variant>
        <vt:i4>251</vt:i4>
      </vt:variant>
      <vt:variant>
        <vt:i4>0</vt:i4>
      </vt:variant>
      <vt:variant>
        <vt:i4>5</vt:i4>
      </vt:variant>
      <vt:variant>
        <vt:lpwstr/>
      </vt:variant>
      <vt:variant>
        <vt:lpwstr>_Toc233086165</vt:lpwstr>
      </vt:variant>
      <vt:variant>
        <vt:i4>1310776</vt:i4>
      </vt:variant>
      <vt:variant>
        <vt:i4>245</vt:i4>
      </vt:variant>
      <vt:variant>
        <vt:i4>0</vt:i4>
      </vt:variant>
      <vt:variant>
        <vt:i4>5</vt:i4>
      </vt:variant>
      <vt:variant>
        <vt:lpwstr/>
      </vt:variant>
      <vt:variant>
        <vt:lpwstr>_Toc233086164</vt:lpwstr>
      </vt:variant>
      <vt:variant>
        <vt:i4>1310776</vt:i4>
      </vt:variant>
      <vt:variant>
        <vt:i4>239</vt:i4>
      </vt:variant>
      <vt:variant>
        <vt:i4>0</vt:i4>
      </vt:variant>
      <vt:variant>
        <vt:i4>5</vt:i4>
      </vt:variant>
      <vt:variant>
        <vt:lpwstr/>
      </vt:variant>
      <vt:variant>
        <vt:lpwstr>_Toc233086163</vt:lpwstr>
      </vt:variant>
      <vt:variant>
        <vt:i4>1310776</vt:i4>
      </vt:variant>
      <vt:variant>
        <vt:i4>233</vt:i4>
      </vt:variant>
      <vt:variant>
        <vt:i4>0</vt:i4>
      </vt:variant>
      <vt:variant>
        <vt:i4>5</vt:i4>
      </vt:variant>
      <vt:variant>
        <vt:lpwstr/>
      </vt:variant>
      <vt:variant>
        <vt:lpwstr>_Toc233086162</vt:lpwstr>
      </vt:variant>
      <vt:variant>
        <vt:i4>1310776</vt:i4>
      </vt:variant>
      <vt:variant>
        <vt:i4>227</vt:i4>
      </vt:variant>
      <vt:variant>
        <vt:i4>0</vt:i4>
      </vt:variant>
      <vt:variant>
        <vt:i4>5</vt:i4>
      </vt:variant>
      <vt:variant>
        <vt:lpwstr/>
      </vt:variant>
      <vt:variant>
        <vt:lpwstr>_Toc233086161</vt:lpwstr>
      </vt:variant>
      <vt:variant>
        <vt:i4>1310776</vt:i4>
      </vt:variant>
      <vt:variant>
        <vt:i4>221</vt:i4>
      </vt:variant>
      <vt:variant>
        <vt:i4>0</vt:i4>
      </vt:variant>
      <vt:variant>
        <vt:i4>5</vt:i4>
      </vt:variant>
      <vt:variant>
        <vt:lpwstr/>
      </vt:variant>
      <vt:variant>
        <vt:lpwstr>_Toc233086160</vt:lpwstr>
      </vt:variant>
      <vt:variant>
        <vt:i4>1507384</vt:i4>
      </vt:variant>
      <vt:variant>
        <vt:i4>215</vt:i4>
      </vt:variant>
      <vt:variant>
        <vt:i4>0</vt:i4>
      </vt:variant>
      <vt:variant>
        <vt:i4>5</vt:i4>
      </vt:variant>
      <vt:variant>
        <vt:lpwstr/>
      </vt:variant>
      <vt:variant>
        <vt:lpwstr>_Toc233086159</vt:lpwstr>
      </vt:variant>
      <vt:variant>
        <vt:i4>1507384</vt:i4>
      </vt:variant>
      <vt:variant>
        <vt:i4>209</vt:i4>
      </vt:variant>
      <vt:variant>
        <vt:i4>0</vt:i4>
      </vt:variant>
      <vt:variant>
        <vt:i4>5</vt:i4>
      </vt:variant>
      <vt:variant>
        <vt:lpwstr/>
      </vt:variant>
      <vt:variant>
        <vt:lpwstr>_Toc233086158</vt:lpwstr>
      </vt:variant>
      <vt:variant>
        <vt:i4>1507384</vt:i4>
      </vt:variant>
      <vt:variant>
        <vt:i4>203</vt:i4>
      </vt:variant>
      <vt:variant>
        <vt:i4>0</vt:i4>
      </vt:variant>
      <vt:variant>
        <vt:i4>5</vt:i4>
      </vt:variant>
      <vt:variant>
        <vt:lpwstr/>
      </vt:variant>
      <vt:variant>
        <vt:lpwstr>_Toc233086157</vt:lpwstr>
      </vt:variant>
      <vt:variant>
        <vt:i4>1507384</vt:i4>
      </vt:variant>
      <vt:variant>
        <vt:i4>197</vt:i4>
      </vt:variant>
      <vt:variant>
        <vt:i4>0</vt:i4>
      </vt:variant>
      <vt:variant>
        <vt:i4>5</vt:i4>
      </vt:variant>
      <vt:variant>
        <vt:lpwstr/>
      </vt:variant>
      <vt:variant>
        <vt:lpwstr>_Toc233086156</vt:lpwstr>
      </vt:variant>
      <vt:variant>
        <vt:i4>1507384</vt:i4>
      </vt:variant>
      <vt:variant>
        <vt:i4>191</vt:i4>
      </vt:variant>
      <vt:variant>
        <vt:i4>0</vt:i4>
      </vt:variant>
      <vt:variant>
        <vt:i4>5</vt:i4>
      </vt:variant>
      <vt:variant>
        <vt:lpwstr/>
      </vt:variant>
      <vt:variant>
        <vt:lpwstr>_Toc233086155</vt:lpwstr>
      </vt:variant>
      <vt:variant>
        <vt:i4>1507384</vt:i4>
      </vt:variant>
      <vt:variant>
        <vt:i4>185</vt:i4>
      </vt:variant>
      <vt:variant>
        <vt:i4>0</vt:i4>
      </vt:variant>
      <vt:variant>
        <vt:i4>5</vt:i4>
      </vt:variant>
      <vt:variant>
        <vt:lpwstr/>
      </vt:variant>
      <vt:variant>
        <vt:lpwstr>_Toc233086154</vt:lpwstr>
      </vt:variant>
      <vt:variant>
        <vt:i4>1507384</vt:i4>
      </vt:variant>
      <vt:variant>
        <vt:i4>179</vt:i4>
      </vt:variant>
      <vt:variant>
        <vt:i4>0</vt:i4>
      </vt:variant>
      <vt:variant>
        <vt:i4>5</vt:i4>
      </vt:variant>
      <vt:variant>
        <vt:lpwstr/>
      </vt:variant>
      <vt:variant>
        <vt:lpwstr>_Toc233086153</vt:lpwstr>
      </vt:variant>
      <vt:variant>
        <vt:i4>1507384</vt:i4>
      </vt:variant>
      <vt:variant>
        <vt:i4>173</vt:i4>
      </vt:variant>
      <vt:variant>
        <vt:i4>0</vt:i4>
      </vt:variant>
      <vt:variant>
        <vt:i4>5</vt:i4>
      </vt:variant>
      <vt:variant>
        <vt:lpwstr/>
      </vt:variant>
      <vt:variant>
        <vt:lpwstr>_Toc233086152</vt:lpwstr>
      </vt:variant>
      <vt:variant>
        <vt:i4>1507384</vt:i4>
      </vt:variant>
      <vt:variant>
        <vt:i4>167</vt:i4>
      </vt:variant>
      <vt:variant>
        <vt:i4>0</vt:i4>
      </vt:variant>
      <vt:variant>
        <vt:i4>5</vt:i4>
      </vt:variant>
      <vt:variant>
        <vt:lpwstr/>
      </vt:variant>
      <vt:variant>
        <vt:lpwstr>_Toc233086151</vt:lpwstr>
      </vt:variant>
      <vt:variant>
        <vt:i4>1507384</vt:i4>
      </vt:variant>
      <vt:variant>
        <vt:i4>161</vt:i4>
      </vt:variant>
      <vt:variant>
        <vt:i4>0</vt:i4>
      </vt:variant>
      <vt:variant>
        <vt:i4>5</vt:i4>
      </vt:variant>
      <vt:variant>
        <vt:lpwstr/>
      </vt:variant>
      <vt:variant>
        <vt:lpwstr>_Toc233086150</vt:lpwstr>
      </vt:variant>
      <vt:variant>
        <vt:i4>1441848</vt:i4>
      </vt:variant>
      <vt:variant>
        <vt:i4>155</vt:i4>
      </vt:variant>
      <vt:variant>
        <vt:i4>0</vt:i4>
      </vt:variant>
      <vt:variant>
        <vt:i4>5</vt:i4>
      </vt:variant>
      <vt:variant>
        <vt:lpwstr/>
      </vt:variant>
      <vt:variant>
        <vt:lpwstr>_Toc233086149</vt:lpwstr>
      </vt:variant>
      <vt:variant>
        <vt:i4>1441848</vt:i4>
      </vt:variant>
      <vt:variant>
        <vt:i4>149</vt:i4>
      </vt:variant>
      <vt:variant>
        <vt:i4>0</vt:i4>
      </vt:variant>
      <vt:variant>
        <vt:i4>5</vt:i4>
      </vt:variant>
      <vt:variant>
        <vt:lpwstr/>
      </vt:variant>
      <vt:variant>
        <vt:lpwstr>_Toc233086148</vt:lpwstr>
      </vt:variant>
      <vt:variant>
        <vt:i4>1441848</vt:i4>
      </vt:variant>
      <vt:variant>
        <vt:i4>143</vt:i4>
      </vt:variant>
      <vt:variant>
        <vt:i4>0</vt:i4>
      </vt:variant>
      <vt:variant>
        <vt:i4>5</vt:i4>
      </vt:variant>
      <vt:variant>
        <vt:lpwstr/>
      </vt:variant>
      <vt:variant>
        <vt:lpwstr>_Toc233086147</vt:lpwstr>
      </vt:variant>
      <vt:variant>
        <vt:i4>1441848</vt:i4>
      </vt:variant>
      <vt:variant>
        <vt:i4>137</vt:i4>
      </vt:variant>
      <vt:variant>
        <vt:i4>0</vt:i4>
      </vt:variant>
      <vt:variant>
        <vt:i4>5</vt:i4>
      </vt:variant>
      <vt:variant>
        <vt:lpwstr/>
      </vt:variant>
      <vt:variant>
        <vt:lpwstr>_Toc233086146</vt:lpwstr>
      </vt:variant>
      <vt:variant>
        <vt:i4>1441848</vt:i4>
      </vt:variant>
      <vt:variant>
        <vt:i4>131</vt:i4>
      </vt:variant>
      <vt:variant>
        <vt:i4>0</vt:i4>
      </vt:variant>
      <vt:variant>
        <vt:i4>5</vt:i4>
      </vt:variant>
      <vt:variant>
        <vt:lpwstr/>
      </vt:variant>
      <vt:variant>
        <vt:lpwstr>_Toc233086145</vt:lpwstr>
      </vt:variant>
      <vt:variant>
        <vt:i4>1441848</vt:i4>
      </vt:variant>
      <vt:variant>
        <vt:i4>125</vt:i4>
      </vt:variant>
      <vt:variant>
        <vt:i4>0</vt:i4>
      </vt:variant>
      <vt:variant>
        <vt:i4>5</vt:i4>
      </vt:variant>
      <vt:variant>
        <vt:lpwstr/>
      </vt:variant>
      <vt:variant>
        <vt:lpwstr>_Toc233086144</vt:lpwstr>
      </vt:variant>
      <vt:variant>
        <vt:i4>1441848</vt:i4>
      </vt:variant>
      <vt:variant>
        <vt:i4>119</vt:i4>
      </vt:variant>
      <vt:variant>
        <vt:i4>0</vt:i4>
      </vt:variant>
      <vt:variant>
        <vt:i4>5</vt:i4>
      </vt:variant>
      <vt:variant>
        <vt:lpwstr/>
      </vt:variant>
      <vt:variant>
        <vt:lpwstr>_Toc233086143</vt:lpwstr>
      </vt:variant>
      <vt:variant>
        <vt:i4>1441848</vt:i4>
      </vt:variant>
      <vt:variant>
        <vt:i4>113</vt:i4>
      </vt:variant>
      <vt:variant>
        <vt:i4>0</vt:i4>
      </vt:variant>
      <vt:variant>
        <vt:i4>5</vt:i4>
      </vt:variant>
      <vt:variant>
        <vt:lpwstr/>
      </vt:variant>
      <vt:variant>
        <vt:lpwstr>_Toc233086142</vt:lpwstr>
      </vt:variant>
      <vt:variant>
        <vt:i4>1441848</vt:i4>
      </vt:variant>
      <vt:variant>
        <vt:i4>107</vt:i4>
      </vt:variant>
      <vt:variant>
        <vt:i4>0</vt:i4>
      </vt:variant>
      <vt:variant>
        <vt:i4>5</vt:i4>
      </vt:variant>
      <vt:variant>
        <vt:lpwstr/>
      </vt:variant>
      <vt:variant>
        <vt:lpwstr>_Toc233086141</vt:lpwstr>
      </vt:variant>
      <vt:variant>
        <vt:i4>1441848</vt:i4>
      </vt:variant>
      <vt:variant>
        <vt:i4>101</vt:i4>
      </vt:variant>
      <vt:variant>
        <vt:i4>0</vt:i4>
      </vt:variant>
      <vt:variant>
        <vt:i4>5</vt:i4>
      </vt:variant>
      <vt:variant>
        <vt:lpwstr/>
      </vt:variant>
      <vt:variant>
        <vt:lpwstr>_Toc233086140</vt:lpwstr>
      </vt:variant>
      <vt:variant>
        <vt:i4>1114168</vt:i4>
      </vt:variant>
      <vt:variant>
        <vt:i4>95</vt:i4>
      </vt:variant>
      <vt:variant>
        <vt:i4>0</vt:i4>
      </vt:variant>
      <vt:variant>
        <vt:i4>5</vt:i4>
      </vt:variant>
      <vt:variant>
        <vt:lpwstr/>
      </vt:variant>
      <vt:variant>
        <vt:lpwstr>_Toc233086139</vt:lpwstr>
      </vt:variant>
      <vt:variant>
        <vt:i4>1114168</vt:i4>
      </vt:variant>
      <vt:variant>
        <vt:i4>89</vt:i4>
      </vt:variant>
      <vt:variant>
        <vt:i4>0</vt:i4>
      </vt:variant>
      <vt:variant>
        <vt:i4>5</vt:i4>
      </vt:variant>
      <vt:variant>
        <vt:lpwstr/>
      </vt:variant>
      <vt:variant>
        <vt:lpwstr>_Toc233086138</vt:lpwstr>
      </vt:variant>
      <vt:variant>
        <vt:i4>1114168</vt:i4>
      </vt:variant>
      <vt:variant>
        <vt:i4>83</vt:i4>
      </vt:variant>
      <vt:variant>
        <vt:i4>0</vt:i4>
      </vt:variant>
      <vt:variant>
        <vt:i4>5</vt:i4>
      </vt:variant>
      <vt:variant>
        <vt:lpwstr/>
      </vt:variant>
      <vt:variant>
        <vt:lpwstr>_Toc233086137</vt:lpwstr>
      </vt:variant>
      <vt:variant>
        <vt:i4>1114168</vt:i4>
      </vt:variant>
      <vt:variant>
        <vt:i4>77</vt:i4>
      </vt:variant>
      <vt:variant>
        <vt:i4>0</vt:i4>
      </vt:variant>
      <vt:variant>
        <vt:i4>5</vt:i4>
      </vt:variant>
      <vt:variant>
        <vt:lpwstr/>
      </vt:variant>
      <vt:variant>
        <vt:lpwstr>_Toc233086136</vt:lpwstr>
      </vt:variant>
      <vt:variant>
        <vt:i4>1114168</vt:i4>
      </vt:variant>
      <vt:variant>
        <vt:i4>71</vt:i4>
      </vt:variant>
      <vt:variant>
        <vt:i4>0</vt:i4>
      </vt:variant>
      <vt:variant>
        <vt:i4>5</vt:i4>
      </vt:variant>
      <vt:variant>
        <vt:lpwstr/>
      </vt:variant>
      <vt:variant>
        <vt:lpwstr>_Toc233086135</vt:lpwstr>
      </vt:variant>
      <vt:variant>
        <vt:i4>1114168</vt:i4>
      </vt:variant>
      <vt:variant>
        <vt:i4>65</vt:i4>
      </vt:variant>
      <vt:variant>
        <vt:i4>0</vt:i4>
      </vt:variant>
      <vt:variant>
        <vt:i4>5</vt:i4>
      </vt:variant>
      <vt:variant>
        <vt:lpwstr/>
      </vt:variant>
      <vt:variant>
        <vt:lpwstr>_Toc233086134</vt:lpwstr>
      </vt:variant>
      <vt:variant>
        <vt:i4>1114168</vt:i4>
      </vt:variant>
      <vt:variant>
        <vt:i4>59</vt:i4>
      </vt:variant>
      <vt:variant>
        <vt:i4>0</vt:i4>
      </vt:variant>
      <vt:variant>
        <vt:i4>5</vt:i4>
      </vt:variant>
      <vt:variant>
        <vt:lpwstr/>
      </vt:variant>
      <vt:variant>
        <vt:lpwstr>_Toc233086133</vt:lpwstr>
      </vt:variant>
      <vt:variant>
        <vt:i4>1114168</vt:i4>
      </vt:variant>
      <vt:variant>
        <vt:i4>53</vt:i4>
      </vt:variant>
      <vt:variant>
        <vt:i4>0</vt:i4>
      </vt:variant>
      <vt:variant>
        <vt:i4>5</vt:i4>
      </vt:variant>
      <vt:variant>
        <vt:lpwstr/>
      </vt:variant>
      <vt:variant>
        <vt:lpwstr>_Toc233086132</vt:lpwstr>
      </vt:variant>
      <vt:variant>
        <vt:i4>1114168</vt:i4>
      </vt:variant>
      <vt:variant>
        <vt:i4>47</vt:i4>
      </vt:variant>
      <vt:variant>
        <vt:i4>0</vt:i4>
      </vt:variant>
      <vt:variant>
        <vt:i4>5</vt:i4>
      </vt:variant>
      <vt:variant>
        <vt:lpwstr/>
      </vt:variant>
      <vt:variant>
        <vt:lpwstr>_Toc233086131</vt:lpwstr>
      </vt:variant>
      <vt:variant>
        <vt:i4>1114168</vt:i4>
      </vt:variant>
      <vt:variant>
        <vt:i4>41</vt:i4>
      </vt:variant>
      <vt:variant>
        <vt:i4>0</vt:i4>
      </vt:variant>
      <vt:variant>
        <vt:i4>5</vt:i4>
      </vt:variant>
      <vt:variant>
        <vt:lpwstr/>
      </vt:variant>
      <vt:variant>
        <vt:lpwstr>_Toc233086130</vt:lpwstr>
      </vt:variant>
      <vt:variant>
        <vt:i4>1048632</vt:i4>
      </vt:variant>
      <vt:variant>
        <vt:i4>35</vt:i4>
      </vt:variant>
      <vt:variant>
        <vt:i4>0</vt:i4>
      </vt:variant>
      <vt:variant>
        <vt:i4>5</vt:i4>
      </vt:variant>
      <vt:variant>
        <vt:lpwstr/>
      </vt:variant>
      <vt:variant>
        <vt:lpwstr>_Toc233086129</vt:lpwstr>
      </vt:variant>
      <vt:variant>
        <vt:i4>1048632</vt:i4>
      </vt:variant>
      <vt:variant>
        <vt:i4>29</vt:i4>
      </vt:variant>
      <vt:variant>
        <vt:i4>0</vt:i4>
      </vt:variant>
      <vt:variant>
        <vt:i4>5</vt:i4>
      </vt:variant>
      <vt:variant>
        <vt:lpwstr/>
      </vt:variant>
      <vt:variant>
        <vt:lpwstr>_Toc233086128</vt:lpwstr>
      </vt:variant>
      <vt:variant>
        <vt:i4>1048632</vt:i4>
      </vt:variant>
      <vt:variant>
        <vt:i4>23</vt:i4>
      </vt:variant>
      <vt:variant>
        <vt:i4>0</vt:i4>
      </vt:variant>
      <vt:variant>
        <vt:i4>5</vt:i4>
      </vt:variant>
      <vt:variant>
        <vt:lpwstr/>
      </vt:variant>
      <vt:variant>
        <vt:lpwstr>_Toc233086127</vt:lpwstr>
      </vt:variant>
      <vt:variant>
        <vt:i4>1048632</vt:i4>
      </vt:variant>
      <vt:variant>
        <vt:i4>17</vt:i4>
      </vt:variant>
      <vt:variant>
        <vt:i4>0</vt:i4>
      </vt:variant>
      <vt:variant>
        <vt:i4>5</vt:i4>
      </vt:variant>
      <vt:variant>
        <vt:lpwstr/>
      </vt:variant>
      <vt:variant>
        <vt:lpwstr>_Toc233086126</vt:lpwstr>
      </vt:variant>
      <vt:variant>
        <vt:i4>1048632</vt:i4>
      </vt:variant>
      <vt:variant>
        <vt:i4>11</vt:i4>
      </vt:variant>
      <vt:variant>
        <vt:i4>0</vt:i4>
      </vt:variant>
      <vt:variant>
        <vt:i4>5</vt:i4>
      </vt:variant>
      <vt:variant>
        <vt:lpwstr/>
      </vt:variant>
      <vt:variant>
        <vt:lpwstr>_Toc233086125</vt:lpwstr>
      </vt:variant>
      <vt:variant>
        <vt:i4>1048632</vt:i4>
      </vt:variant>
      <vt:variant>
        <vt:i4>5</vt:i4>
      </vt:variant>
      <vt:variant>
        <vt:i4>0</vt:i4>
      </vt:variant>
      <vt:variant>
        <vt:i4>5</vt:i4>
      </vt:variant>
      <vt:variant>
        <vt:lpwstr/>
      </vt:variant>
      <vt:variant>
        <vt:lpwstr>_Toc233086124</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CLAIMS</dc:subject>
  <dc:creator>Aditya Tawde         Vikram Balakrishnan       Zalak Shah</dc:creator>
  <cp:lastModifiedBy>ADITYA TAWDE</cp:lastModifiedBy>
  <cp:revision>179</cp:revision>
  <cp:lastPrinted>2015-12-18T17:00:00Z</cp:lastPrinted>
  <dcterms:created xsi:type="dcterms:W3CDTF">2014-01-20T15:18:00Z</dcterms:created>
  <dcterms:modified xsi:type="dcterms:W3CDTF">2015-12-18T18:22:00Z</dcterms:modified>
  <cp:category>DFS</cp:category>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0.1</vt:lpwstr>
  </property>
</Properties>
</file>