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2BB0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File Upload Checks</w:t>
      </w:r>
    </w:p>
    <w:p w14:paraId="1D5CAC6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001078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Access the application and move to the Dashboard </w:t>
      </w:r>
    </w:p>
    <w:p w14:paraId="349CD56E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6A4AA03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Click on a kanban Card </w:t>
      </w:r>
    </w:p>
    <w:p w14:paraId="7464641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A2FF68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drawing>
          <wp:inline distT="0" distB="0" distL="114300" distR="114300">
            <wp:extent cx="5271770" cy="4970780"/>
            <wp:effectExtent l="0" t="0" r="1270" b="1270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7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05E8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5DB2CF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Option to create a Folder is available </w:t>
      </w:r>
    </w:p>
    <w:p w14:paraId="5E6160F5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F747C31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Click on Create Folder give the Folder name and capture the request </w:t>
      </w:r>
    </w:p>
    <w:p w14:paraId="07551AFB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582BBFE">
      <w:r>
        <w:drawing>
          <wp:inline distT="0" distB="0" distL="114300" distR="114300">
            <wp:extent cx="5264150" cy="1033780"/>
            <wp:effectExtent l="0" t="0" r="8890" b="254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3D89"/>
    <w:p w14:paraId="2EFAFCA5">
      <w:pPr>
        <w:rPr>
          <w:rFonts w:hint="default"/>
          <w:lang w:val="en-US"/>
        </w:rPr>
      </w:pPr>
      <w:r>
        <w:drawing>
          <wp:inline distT="0" distB="0" distL="114300" distR="114300">
            <wp:extent cx="5263515" cy="2367280"/>
            <wp:effectExtent l="0" t="0" r="9525" b="1016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78330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5D4A3EC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Alter the request parameter by injection LFI payloads to check whether the application accepts or rejects the request </w:t>
      </w:r>
    </w:p>
    <w:p w14:paraId="7EF0EDC2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24C067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The application accepts the payload and returns response 200 OK </w:t>
      </w:r>
    </w:p>
    <w:p w14:paraId="661CD889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8A283E7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Refer screenshot attached below for evidence </w:t>
      </w:r>
    </w:p>
    <w:p w14:paraId="4BEF5B5F">
      <w:p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D1EB67E">
      <w:r>
        <w:drawing>
          <wp:inline distT="0" distB="0" distL="114300" distR="114300">
            <wp:extent cx="5267960" cy="2505710"/>
            <wp:effectExtent l="0" t="0" r="5080" b="889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9BC2D"/>
    <w:p w14:paraId="2550C8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application accepts files of different format and executes the file and renders them </w:t>
      </w:r>
    </w:p>
    <w:p w14:paraId="5CFE883F">
      <w:pPr>
        <w:rPr>
          <w:rFonts w:hint="default"/>
          <w:lang w:val="en-US"/>
        </w:rPr>
      </w:pPr>
    </w:p>
    <w:p w14:paraId="7DD652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file was uploaded to kanbancard and request was captured </w:t>
      </w:r>
    </w:p>
    <w:p w14:paraId="1E1FB874">
      <w:pPr>
        <w:rPr>
          <w:rFonts w:hint="default"/>
          <w:lang w:val="en-US"/>
        </w:rPr>
      </w:pPr>
    </w:p>
    <w:p w14:paraId="5035A0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file type was altered to pdf,  change the content type to application/pdf </w:t>
      </w:r>
    </w:p>
    <w:p w14:paraId="7198FE35">
      <w:pPr>
        <w:rPr>
          <w:rFonts w:hint="default"/>
          <w:lang w:val="en-US"/>
        </w:rPr>
      </w:pPr>
    </w:p>
    <w:p w14:paraId="31FE4C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Refer Screenshot attached below for reference </w:t>
      </w:r>
    </w:p>
    <w:p w14:paraId="21AC339D">
      <w:pPr>
        <w:rPr>
          <w:rFonts w:hint="default"/>
          <w:lang w:val="en-US"/>
        </w:rPr>
      </w:pPr>
    </w:p>
    <w:p w14:paraId="1EEADE64">
      <w:r>
        <w:drawing>
          <wp:inline distT="0" distB="0" distL="114300" distR="114300">
            <wp:extent cx="5267325" cy="2757805"/>
            <wp:effectExtent l="0" t="0" r="571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54F8F"/>
    <w:p w14:paraId="6DE651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file is accepted and server responds with 200 OK response </w:t>
      </w:r>
    </w:p>
    <w:p w14:paraId="05186D12">
      <w:pPr>
        <w:rPr>
          <w:rFonts w:hint="default"/>
          <w:lang w:val="en-US"/>
        </w:rPr>
      </w:pPr>
    </w:p>
    <w:p w14:paraId="2CC607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file is not reflected in the uploaded folder </w:t>
      </w:r>
    </w:p>
    <w:p w14:paraId="1319D219">
      <w:pPr>
        <w:rPr>
          <w:rFonts w:hint="default"/>
          <w:lang w:val="en-US"/>
        </w:rPr>
      </w:pPr>
    </w:p>
    <w:p w14:paraId="58E3C4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Refer screenshot attached below for refernce </w:t>
      </w:r>
    </w:p>
    <w:p w14:paraId="44B122C5">
      <w:pPr>
        <w:rPr>
          <w:rFonts w:hint="default"/>
          <w:lang w:val="en-US"/>
        </w:rPr>
      </w:pPr>
    </w:p>
    <w:p w14:paraId="7B81C79C">
      <w:r>
        <w:drawing>
          <wp:inline distT="0" distB="0" distL="114300" distR="114300">
            <wp:extent cx="5264150" cy="1927225"/>
            <wp:effectExtent l="0" t="0" r="889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9CD47"/>
    <w:p w14:paraId="4F45639D"/>
    <w:p w14:paraId="5CED2B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Access the application via the url path 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"https://zasam-data-analysis.zalaris.com/api/validations/taxation_file/pdffile.pdf"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https://zasam-data-analysis.zalaris.com/api/validations/taxation_file/pdffile.pdf</w:t>
      </w:r>
      <w:r>
        <w:rPr>
          <w:rFonts w:hint="default"/>
          <w:lang w:val="en-US"/>
        </w:rPr>
        <w:fldChar w:fldCharType="end"/>
      </w:r>
    </w:p>
    <w:p w14:paraId="31B3D457">
      <w:pPr>
        <w:rPr>
          <w:rFonts w:hint="default"/>
          <w:lang w:val="en-US"/>
        </w:rPr>
      </w:pPr>
    </w:p>
    <w:p w14:paraId="6A4BDC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file is fethced and the serverrenders it as pdf </w:t>
      </w:r>
    </w:p>
    <w:p w14:paraId="040196E0">
      <w:pPr>
        <w:rPr>
          <w:rFonts w:hint="default"/>
          <w:lang w:val="en-US"/>
        </w:rPr>
      </w:pPr>
    </w:p>
    <w:p w14:paraId="4BFD1E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Refer screenshot atatched below for refernce </w:t>
      </w:r>
    </w:p>
    <w:p w14:paraId="57D90BD7">
      <w:pPr>
        <w:rPr>
          <w:rFonts w:hint="default"/>
          <w:lang w:val="en-US"/>
        </w:rPr>
      </w:pPr>
    </w:p>
    <w:p w14:paraId="6C77A553">
      <w:r>
        <w:drawing>
          <wp:inline distT="0" distB="0" distL="114300" distR="114300">
            <wp:extent cx="5269865" cy="2519680"/>
            <wp:effectExtent l="0" t="0" r="317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22F8"/>
    <w:p w14:paraId="7414E88B"/>
    <w:p w14:paraId="7F78FAE0"/>
    <w:p w14:paraId="3FD77EE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Script Execution Check </w:t>
      </w:r>
    </w:p>
    <w:p w14:paraId="288B1C47">
      <w:pPr>
        <w:rPr>
          <w:rFonts w:hint="default"/>
          <w:b/>
          <w:bCs/>
          <w:sz w:val="28"/>
          <w:szCs w:val="28"/>
          <w:lang w:val="en-US"/>
        </w:rPr>
      </w:pPr>
    </w:p>
    <w:p w14:paraId="0E9F022D">
      <w:pPr>
        <w:rPr>
          <w:rFonts w:hint="default"/>
          <w:b/>
          <w:bCs/>
          <w:sz w:val="28"/>
          <w:szCs w:val="28"/>
          <w:lang w:val="en-US"/>
        </w:rPr>
      </w:pPr>
    </w:p>
    <w:p w14:paraId="1629088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Upload a html file with alert script by tapering with the file extension </w:t>
      </w:r>
    </w:p>
    <w:p w14:paraId="67C7A95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BF4F39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And the content type </w:t>
      </w:r>
    </w:p>
    <w:p w14:paraId="0482B9A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81F6FA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The request is accepted the file is uploaded </w:t>
      </w:r>
    </w:p>
    <w:p w14:paraId="4895D40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6CDA37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Try to re-access the file and check whether the injected script is executed or not </w:t>
      </w:r>
    </w:p>
    <w:p w14:paraId="4A41750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F16240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The file is stored and can be accessed but the injeced script is not executed and throws the following error </w:t>
      </w:r>
    </w:p>
    <w:p w14:paraId="770EDE1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DD1B6F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56530" cy="372745"/>
            <wp:effectExtent l="0" t="0" r="127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66B8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235F2C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The error is given below </w:t>
      </w:r>
    </w:p>
    <w:p w14:paraId="71379ED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FB5E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EADD2A7">
            <w:pP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Executing inline script violates the following Content Security Policy directive 'script-src 'self' blob:'. Either the 'unsafe-inline' keyword, a hash ('sha256-stndfhRksfSjwzayjDsFlwRVluHf+LYXiS/aeVCua4U='), or a nonce ('nonce-...') is required to enable inline execution. The action has been blocked.</w:t>
            </w:r>
          </w:p>
        </w:tc>
      </w:tr>
    </w:tbl>
    <w:p w14:paraId="0ABF762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C06C03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Check whether the script execution is allowed using Same Origin Policy </w:t>
      </w:r>
    </w:p>
    <w:p w14:paraId="02E3616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750EC4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The application CSP detects the inline script execution and blocks it but it allows the script execution via same origin policy </w:t>
      </w:r>
    </w:p>
    <w:p w14:paraId="06BCFFA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F26567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Access the application’s kanbancard and upload a js file with the alert script </w:t>
      </w:r>
    </w:p>
    <w:p w14:paraId="170EAEB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DDA59F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Refer screenshot attached below for evidence </w:t>
      </w:r>
    </w:p>
    <w:p w14:paraId="0A15D16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E6FECC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4150" cy="252984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FB0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496117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Now create a new html file that calls the js script testfile1.html </w:t>
      </w:r>
    </w:p>
    <w:p w14:paraId="472F324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7DAE85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Refer screenshot attached below for evidence </w:t>
      </w:r>
    </w:p>
    <w:p w14:paraId="5C7C730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0113130">
      <w:r>
        <w:drawing>
          <wp:inline distT="0" distB="0" distL="114300" distR="114300">
            <wp:extent cx="5262245" cy="2437765"/>
            <wp:effectExtent l="0" t="0" r="10795" b="63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3DABC"/>
    <w:p w14:paraId="447A6B4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The script is executed and XSS is received in when the file is called </w:t>
      </w:r>
    </w:p>
    <w:p w14:paraId="4ABBCC5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560EBCC">
      <w:r>
        <w:drawing>
          <wp:inline distT="0" distB="0" distL="114300" distR="114300">
            <wp:extent cx="5263515" cy="1555115"/>
            <wp:effectExtent l="0" t="0" r="952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993E7"/>
    <w:p w14:paraId="56A5053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The request accepts - legacy content type header value - text/javascript [test for other legacy content Type headers ]</w:t>
      </w:r>
    </w:p>
    <w:p w14:paraId="060E48C1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714641C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Check for </w:t>
      </w:r>
    </w:p>
    <w:p w14:paraId="7F0D6A2D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3C0391F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-domain.alert:</w:t>
      </w:r>
    </w:p>
    <w:p w14:paraId="0FFCF308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D0EA618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Alert is received this confirms that the xss is of same origin </w:t>
      </w:r>
    </w:p>
    <w:p w14:paraId="53AD04FF">
      <w:p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159099F">
      <w:r>
        <w:drawing>
          <wp:inline distT="0" distB="0" distL="114300" distR="114300">
            <wp:extent cx="5264150" cy="1139190"/>
            <wp:effectExtent l="0" t="0" r="8890" b="381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DE40"/>
    <w:p w14:paraId="07AD11D8"/>
    <w:p w14:paraId="28DD26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Document.cookie is not executed as the cookie ‘session’ is set to HttpOnly </w:t>
      </w:r>
    </w:p>
    <w:p w14:paraId="1D14F88A">
      <w:pPr>
        <w:rPr>
          <w:rFonts w:hint="default"/>
          <w:lang w:val="en-US"/>
        </w:rPr>
      </w:pPr>
    </w:p>
    <w:p w14:paraId="1D4760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Refer screensghot attached below for evidence </w:t>
      </w:r>
    </w:p>
    <w:p w14:paraId="3754E28C">
      <w:pPr>
        <w:rPr>
          <w:rFonts w:hint="default"/>
          <w:lang w:val="en-US"/>
        </w:rPr>
      </w:pPr>
    </w:p>
    <w:p w14:paraId="2357B547">
      <w:r>
        <w:drawing>
          <wp:inline distT="0" distB="0" distL="114300" distR="114300">
            <wp:extent cx="5266690" cy="1629410"/>
            <wp:effectExtent l="0" t="0" r="6350" b="127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13EBE"/>
    <w:p w14:paraId="4DC4B9F1"/>
    <w:p w14:paraId="4AC976A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Test For CSRF </w:t>
      </w:r>
    </w:p>
    <w:p w14:paraId="502B5389">
      <w:pPr>
        <w:rPr>
          <w:rFonts w:hint="default"/>
          <w:b/>
          <w:bCs/>
          <w:lang w:val="en-US"/>
        </w:rPr>
      </w:pPr>
    </w:p>
    <w:p w14:paraId="60F0A04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The application is tested for CSRF by sending a request to view file </w:t>
      </w:r>
    </w:p>
    <w:p w14:paraId="29C8F733">
      <w:pPr>
        <w:rPr>
          <w:rFonts w:hint="default"/>
          <w:b w:val="0"/>
          <w:bCs w:val="0"/>
          <w:lang w:val="en-US"/>
        </w:rPr>
      </w:pPr>
    </w:p>
    <w:p w14:paraId="7B81E76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The request was not successful as the cookie is not auto added and the value has been set to Same-site :lax </w:t>
      </w:r>
    </w:p>
    <w:p w14:paraId="2BB483DF">
      <w:pPr>
        <w:rPr>
          <w:rFonts w:hint="default"/>
          <w:b w:val="0"/>
          <w:bCs w:val="0"/>
          <w:lang w:val="en-US"/>
        </w:rPr>
      </w:pPr>
    </w:p>
    <w:p w14:paraId="55F02402">
      <w:pPr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p w14:paraId="3F295E70">
      <w:pPr>
        <w:rPr>
          <w:rFonts w:hint="default"/>
          <w:b w:val="0"/>
          <w:bCs w:val="0"/>
          <w:lang w:val="en-US"/>
        </w:rPr>
      </w:pPr>
    </w:p>
    <w:p w14:paraId="324A0136">
      <w:pPr>
        <w:rPr>
          <w:rFonts w:hint="default"/>
          <w:b/>
          <w:bCs/>
          <w:lang w:val="en-US"/>
        </w:rPr>
      </w:pPr>
    </w:p>
    <w:p w14:paraId="598D6B31">
      <w:pPr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721275"/>
    <w:rsid w:val="0AF77BA3"/>
    <w:rsid w:val="18FC0F9D"/>
    <w:rsid w:val="321B7C44"/>
    <w:rsid w:val="3B8561AE"/>
    <w:rsid w:val="3E7124F6"/>
    <w:rsid w:val="3E810519"/>
    <w:rsid w:val="42721275"/>
    <w:rsid w:val="4C73547C"/>
    <w:rsid w:val="50737B8A"/>
    <w:rsid w:val="53BE6BF7"/>
    <w:rsid w:val="5CD27AAF"/>
    <w:rsid w:val="69287D9F"/>
    <w:rsid w:val="694B1A4D"/>
    <w:rsid w:val="70D7566B"/>
    <w:rsid w:val="7E0F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2026-01-14T07:30:00Z</dcterms:created>
  <dc:creator>htbaccount zal</dc:creator>
  <cp:lastModifiedBy>htbaccount zal</cp:lastModifiedBy>
  <dcterms:modified xsi:type="dcterms:W3CDTF">2026-01-14T12:28:49Z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E26833D63DCB4EC9B51EEA7413F831BE_11</vt:lpwstr>
  </property>
</Properties>
</file>