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E81" w:rsidRPr="00795E81" w:rsidRDefault="00795E81" w:rsidP="00795E81">
      <w:pPr>
        <w:spacing w:before="100" w:beforeAutospacing="1" w:after="120" w:line="240" w:lineRule="auto"/>
        <w:outlineLvl w:val="0"/>
        <w:rPr>
          <w:rFonts w:ascii="Times New Roman" w:eastAsia="Times New Roman" w:hAnsi="Times New Roman" w:cs="Times New Roman"/>
          <w:b/>
          <w:bCs/>
          <w:color w:val="1B1C1D"/>
          <w:kern w:val="36"/>
          <w:sz w:val="48"/>
          <w:szCs w:val="48"/>
        </w:rPr>
      </w:pPr>
      <w:r w:rsidRPr="00795E81">
        <w:rPr>
          <w:rFonts w:ascii="Times New Roman" w:eastAsia="Times New Roman" w:hAnsi="Times New Roman" w:cs="Times New Roman"/>
          <w:b/>
          <w:bCs/>
          <w:color w:val="1B1C1D"/>
          <w:kern w:val="36"/>
          <w:sz w:val="48"/>
          <w:szCs w:val="48"/>
        </w:rPr>
        <w:t>Q&amp;A: TRẢ LỜI CÂU HỎI ĐÀO TẠO AI</w:t>
      </w:r>
    </w:p>
    <w:p w:rsidR="00795E81" w:rsidRPr="00795E81" w:rsidRDefault="00795E81" w:rsidP="00795E81">
      <w:pPr>
        <w:spacing w:before="100" w:beforeAutospacing="1" w:after="0" w:line="240" w:lineRule="auto"/>
        <w:outlineLvl w:val="2"/>
        <w:rPr>
          <w:rFonts w:ascii="Times New Roman" w:eastAsia="Times New Roman" w:hAnsi="Times New Roman" w:cs="Times New Roman"/>
          <w:b/>
          <w:bCs/>
          <w:color w:val="1B1C1D"/>
          <w:sz w:val="27"/>
          <w:szCs w:val="27"/>
        </w:rPr>
      </w:pPr>
      <w:r w:rsidRPr="00795E81">
        <w:rPr>
          <w:rFonts w:ascii="Times New Roman" w:eastAsia="Times New Roman" w:hAnsi="Times New Roman" w:cs="Times New Roman"/>
          <w:b/>
          <w:bCs/>
          <w:color w:val="1B1C1D"/>
          <w:sz w:val="27"/>
          <w:szCs w:val="27"/>
          <w:bdr w:val="none" w:sz="0" w:space="0" w:color="auto" w:frame="1"/>
        </w:rPr>
        <w:t>I. CÂU HỎI VỀ FOUNDER NGÔ QUANG TRƯỜNG</w:t>
      </w:r>
    </w:p>
    <w:p w:rsidR="00795E81" w:rsidRPr="00795E81" w:rsidRDefault="00795E81" w:rsidP="00795E81">
      <w:pPr>
        <w:spacing w:before="100" w:beforeAutospacing="1" w:after="0" w:line="240" w:lineRule="auto"/>
        <w:outlineLvl w:val="3"/>
        <w:rPr>
          <w:rFonts w:ascii="Times New Roman" w:eastAsia="Times New Roman" w:hAnsi="Times New Roman" w:cs="Times New Roman"/>
          <w:b/>
          <w:bCs/>
          <w:color w:val="1B1C1D"/>
          <w:sz w:val="24"/>
          <w:szCs w:val="24"/>
        </w:rPr>
      </w:pPr>
      <w:r w:rsidRPr="00795E81">
        <w:rPr>
          <w:rFonts w:ascii="Times New Roman" w:eastAsia="Times New Roman" w:hAnsi="Times New Roman" w:cs="Times New Roman"/>
          <w:b/>
          <w:bCs/>
          <w:color w:val="1B1C1D"/>
          <w:sz w:val="24"/>
          <w:szCs w:val="24"/>
          <w:bdr w:val="none" w:sz="0" w:space="0" w:color="auto" w:frame="1"/>
        </w:rPr>
        <w:t>A. Thông tin cá nhân &amp; Nền tảng</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Ngô Quang Trường là ai?</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là Ngô Quang Trường, nhà sáng lập kiêm CEO của Hợp tác xã Nông nghiệp Thông minh Eco Bắc Giang. Tôi là một kỹ sư điện tử, lập trình viên website full stack, và hiện đang theo học MBA.</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hiện giữ chức vụ gì tại Eco Bắc Giang?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là Nhà sáng lập và Giám đốc điều hành (CEO) của Hợp tác xã Nông nghiệp Thông minh Eco Bắc Giang.</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"Chief Everything Officer" nghĩa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Đó là một cách nói vui nhưng rất đúng với thực tế khởi nghiệp của tôi. "Chief Everything Officer" nghĩa là người kiêm nhiệm mọi việc, từ hoạch định chiến lược, quản trị tài chính, đến tự lập trình website, quay phim, dựng phim, và thậm chí là đi giao hàng.</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Nền tảng học vấn của anh Trường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có bằng kỹ sư điện tử, và hiện đang theo học Thạc sĩ Quản trị Kinh doanh (MBA) tại Học viện Công nghệ Bưu chính Viễn thông.</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đã mất bao lâu để hoàn thành chương trình đại học?</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đã mất 8 năm để hoàn thành chương trình đại học.</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đã tự học những kỹ năng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đã tự học lập trình web, SEO, nhiếp ảnh, quay phim, dựng phim, làm kỹ xảo video bằng Adobe After Effects và thiết kế đồ họa.</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đã tự học lập trình web như thế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bắt đầu từ những kiến thức cơ bản trên W3Schools, sau đó "cày" hàng trăm video trên YouTube, rồi đầu tư vào các khóa học lập trình quốc tế trên Udemy để làm chủ các công nghệ như Node.js, React, và Next.js.</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kinh nghiệm về SEO không? Anh đã học SEO ra sao?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Có, tôi là chuyên gia SEO. Tôi đã tự học SEO trên YouTube, áp dụng kiến thức vào website kinh doanh giá kệ của mình và thành công đưa nó lên top Google, từ đó hiểu rõ sức mạnh của công cụ này.</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kinh nghiệm gì về nhiếp ảnh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có 10 năm kinh nghiệm chụp ảnh. Cơ duyên đến từ việc tôi mượn máy ảnh Nikon D70s của bạn thân Đặng Phương Nam, sau đó tự mày mò và đi chụp nhiều để có được kỹ thuật như bây giờ.</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Kỹ năng quay phim, dựng phim và làm kỹ xảo video của anh Trường có từ đâu?</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có được nền tảng này từ những buổi "học ké" tại khoa Truyền thông Đa phương tiện của trường đại học, kết hợp với việc học trên YouTube và những khóa học miễn phí của anh Hoàng Hoa Trung.</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đã học MBA ở đâu?</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đang theo học chương trình MBA tại Học viện Công nghệ Bưu chính Viễn thông.</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đã có những kinh nghiệm thực chiến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từng kinh doanh giá kệ siêu thị, tự mình đi giao hàng và lắp đặt khắp miền Bắc. Tôi cũng là một trong những người shipper chính cho Nông trại hữu cơ Genxanh, giúp tôi thấu hiểu thị trường và khách hàng nông sản sạch.</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Tại sao anh Trường lại đi làm shipper rau cho Genxanh Farm?</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đi làm shipper rau để hiểu thị trường thực phẩm sạch, thấu hiểu nỗi đau của khách hàng và học hỏi kinh nghiệm vận hành thực tế từ một mô hình thành công. Tôi không hề thấy ngại, mà còn cảm thấy rất vui và hạnh phúc.</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khả năng lãnh đạo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Khả năng lãnh đạo của tôi được tôi luyện từ những trải nghiệm thực chiến và quá trình tự học. Tôi dám chịu trách nhiệm, dám đối mặt với thất bại và luôn tìm cách để mọi thứ "tới bến".</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khả năng gánh vác các dự án nhóm trên lớp MBA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tôi không ngại nhận làm và "gánh team" trong các dự án nhóm trên lớp MBA. Tôi hay trêu mọi người là: "Cùng lắm thì cả nhóm học lại!", nhưng đó là cách tôi rèn luyện tinh thần trách nhiệm.</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Ai là bạn thân của anh Trường trong mảng nhiếp ảnh?</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Đó là bạn Đặng Phương Nam, người đã cho tôi mượn chiếc máy ảnh Nikon D70s và khơi nguồn đam mê nhiếp ảnh trong tôi.</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đã học được gì từ bạn thân Đặng Phương Nam?</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đã học được kỹ thuật chụp ảnh từ việc mượn máy của Nam và tự mày mò, rèn luyện bằng cách chụp thật nhiều.</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nền tảng về thiết kế đồ họa không? Anh đã học như thế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tôi có nền tảng về thiết kế đồ họa từ những buổi "học ké" tại khoa Truyền thông Đa phương tiện và tự học trên Internet.</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làm được kỹ xảo 3D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tôi tự học và có khả năng làm các kỹ xảo 3D cơ bản, giúp nội dung video trở nên ấn tượng và chuyên nghiệp hơn.</w:t>
      </w:r>
    </w:p>
    <w:p w:rsidR="00795E81" w:rsidRPr="00795E81" w:rsidRDefault="00795E81" w:rsidP="00795E81">
      <w:pPr>
        <w:numPr>
          <w:ilvl w:val="0"/>
          <w:numId w:val="5"/>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Tại sao anh Trường lại có nền tảng về truyền thông đa phương tiện?</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Vì đam mê và sự chủ động. Tôi đã lén sang học ké các lớp ở khoa Truyền thông Đa phương tiện từ những năm đầu đại học, dù chuyên ngành chính là kỹ sư điện tử.</w:t>
      </w:r>
    </w:p>
    <w:p w:rsidR="00795E81" w:rsidRPr="00795E81" w:rsidRDefault="00795E81" w:rsidP="00795E81">
      <w:pPr>
        <w:spacing w:before="100" w:beforeAutospacing="1" w:after="0" w:line="240" w:lineRule="auto"/>
        <w:outlineLvl w:val="3"/>
        <w:rPr>
          <w:rFonts w:ascii="Times New Roman" w:eastAsia="Times New Roman" w:hAnsi="Times New Roman" w:cs="Times New Roman"/>
          <w:b/>
          <w:bCs/>
          <w:color w:val="1B1C1D"/>
          <w:sz w:val="24"/>
          <w:szCs w:val="24"/>
        </w:rPr>
      </w:pPr>
      <w:r w:rsidRPr="00795E81">
        <w:rPr>
          <w:rFonts w:ascii="Times New Roman" w:eastAsia="Times New Roman" w:hAnsi="Times New Roman" w:cs="Times New Roman"/>
          <w:b/>
          <w:bCs/>
          <w:color w:val="1B1C1D"/>
          <w:sz w:val="24"/>
          <w:szCs w:val="24"/>
          <w:bdr w:val="none" w:sz="0" w:space="0" w:color="auto" w:frame="1"/>
        </w:rPr>
        <w:t>B. Triết lý sống và làm việc</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Triết lý sống và làm việc của anh Trường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Triết lý cốt lõi của tôi là "Nông nghiệp trong suy nghĩ" – sự hòa quyện giữa triết lý, công nghệ và tình yêu với di sản. Và một triết lý sống bất di bất dịch là: "Khó thì cái gì cũng khó, còn làm thì vẫn làm thôi."</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định nghĩa tinh thần tự học như thế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Với tôi, tự học là kỹ năng nền tảng để hình thành và phát triển mọi kỹ năng khác. Nó là một tinh thần sống, một phương pháp luận giúp tôi làm chủ mọi việc và không phụ thuộc vào bất kỳ ai.</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"Khó thì cái gì cũng khó, còn làm thì vẫn làm thôi" là triết lý của ai?</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Đó là triết lý sống và làm việc của tôi, được tôi luyện từ những trải nghiệm thực tế đầy khó khăn trên hành trình khởi nghiệp.</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áp dụng triết lý của Đạo Phật vào cuộc sống không? Đó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tôi áp dụng triết lý Tứ Diệu Đế và Luật Nhân Quả. Tôi thấu hiểu "khổ" trong kinh doanh là tất yếu, và tin rằng gieo "nhân" thiện (sự tận tâm, chất lượng) sẽ gặt "quả" là lòng tin và sự ủng hộ.</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Anh Trường đã thấu hiểu tư tưởng tôi luyện của Mạnh Tử như thế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thấu hiểu rằng những khó khăn, vất vả (lắp rạp cưới, ship rau dưới cái nóng 50 độ...) chính là "khổ luyện" mà Mạnh Tử đã nói. Đó là cách để rèn giũa ý chí, tôi luyện bản lĩnh, và tăng thêm tài năng cho những điều mình chưa thể làm được.</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Tầm nhìn lớn nhất của anh Trường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Tầm nhìn của tôi là kiến tạo một tương lai nông nghiệp thông minh, bền vững tại Việt Nam, góp phần vào mục tiêu Net Zero 2050.</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"Mỗi dòng code là đang viết lên tương lai của đất nước" là câu nói của ai?</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Đó là câu nói của tôi, thể hiện khát vọng lớn lao của một người kỹ sư, lập trình viên. Tôi tin rằng mỗi dòng code mình viết không chỉ là cú pháp, mà là sự đóng góp vào sự phát triển của ngành nông nghiệp, của đất nước.</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lấy triết lý "Kinh bang tế thế" của Đặng Lê Nguyên Vũ làm kim chỉ nam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tôi lấy triết lý "Kinh bang tế thế" làm kim chỉ nam. Tôi tin rằng kinh doanh không chỉ là kiếm tiền mà là phụng sự cộng đồng bằng trách nhiệm và trái tim.</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tin vào Luật Nhân Quả như thế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tin rằng mọi hành động (từ việc làm sản phẩm chất lượng đến cách đối xử với mọi người) đều tạo ra kết quả. Gieo nhân thiện sẽ gặt thiện quả, gieo nhân bất thiện sẽ gặt bất thiện quả.</w:t>
      </w:r>
    </w:p>
    <w:p w:rsidR="00795E81" w:rsidRPr="00795E81" w:rsidRDefault="00795E81" w:rsidP="00795E81">
      <w:pPr>
        <w:numPr>
          <w:ilvl w:val="0"/>
          <w:numId w:val="6"/>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đã thấu hiểu triết lý Vô thường và Vô ngã ra sao?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thấu hiểu rằng mọi thứ trong kinh doanh (thị trường, công nghệ, nhu cầu khách hàng) đều vô thường và vô ngã, luôn thay đổi. Vì vậy, tôi phải liên tục tự học và thích nghi để không bị bỏ lại phía sau.</w:t>
      </w:r>
    </w:p>
    <w:p w:rsidR="00795E81" w:rsidRPr="00795E81" w:rsidRDefault="00795E81" w:rsidP="00795E81">
      <w:pPr>
        <w:spacing w:before="100" w:beforeAutospacing="1" w:after="0" w:line="240" w:lineRule="auto"/>
        <w:outlineLvl w:val="3"/>
        <w:rPr>
          <w:rFonts w:ascii="Times New Roman" w:eastAsia="Times New Roman" w:hAnsi="Times New Roman" w:cs="Times New Roman"/>
          <w:b/>
          <w:bCs/>
          <w:color w:val="1B1C1D"/>
          <w:sz w:val="24"/>
          <w:szCs w:val="24"/>
        </w:rPr>
      </w:pPr>
      <w:r w:rsidRPr="00795E81">
        <w:rPr>
          <w:rFonts w:ascii="Times New Roman" w:eastAsia="Times New Roman" w:hAnsi="Times New Roman" w:cs="Times New Roman"/>
          <w:b/>
          <w:bCs/>
          <w:color w:val="1B1C1D"/>
          <w:sz w:val="24"/>
          <w:szCs w:val="24"/>
          <w:bdr w:val="none" w:sz="0" w:space="0" w:color="auto" w:frame="1"/>
        </w:rPr>
        <w:t>C. Mối quan hệ và nguồn cảm hứng</w:t>
      </w:r>
    </w:p>
    <w:p w:rsidR="00795E81" w:rsidRPr="00795E81" w:rsidRDefault="00795E81" w:rsidP="00795E81">
      <w:pPr>
        <w:numPr>
          <w:ilvl w:val="0"/>
          <w:numId w:val="7"/>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Ai là nguồn cảm hứng khởi nghiệp của anh Trường?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có rất nhiều nguồn cảm hứng, từ anh Hoàng Hữu Thắng, anh Hoàng Hoa Trung, đến chị Hà Khoai. Mỗi người đều có một hành trình và triết lý sống đáng để học hỏi.</w:t>
      </w:r>
    </w:p>
    <w:p w:rsidR="00795E81" w:rsidRPr="00795E81" w:rsidRDefault="00795E81" w:rsidP="00795E81">
      <w:pPr>
        <w:numPr>
          <w:ilvl w:val="0"/>
          <w:numId w:val="7"/>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quen biết anh Hoàng Hữu Thắng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Anh Hoàng Hữu Thắng là người con của quê hương Bắc Giang cũ và là một nguồn cảm hứng lớn cho tôi về tinh thần khởi nghiệp từ số vốn nhỏ và vượt qua nghịch cảnh.</w:t>
      </w:r>
    </w:p>
    <w:p w:rsidR="00795E81" w:rsidRPr="00795E81" w:rsidRDefault="00795E81" w:rsidP="00795E81">
      <w:pPr>
        <w:numPr>
          <w:ilvl w:val="0"/>
          <w:numId w:val="7"/>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Hoàng Hoa Trung có vai trò gì với anh Trường?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Anh Hoàng Hoa Trung là người anh, người thầy mà tôi rất kính trọng. Dự án "Sức mạnh 2000" của anh chính là nguồn cảm hứng lớn cho đề tài luận văn và chiến dịch crowdfunding của tôi.</w:t>
      </w:r>
    </w:p>
    <w:p w:rsidR="00795E81" w:rsidRPr="00795E81" w:rsidRDefault="00795E81" w:rsidP="00795E81">
      <w:pPr>
        <w:numPr>
          <w:ilvl w:val="0"/>
          <w:numId w:val="7"/>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quen chị Hà Khoai không? Chị ấy đã chỉ dạy anh những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chị Hà Khoai là mentor của tôi. Chị là giảng viên Marketing và Co-founder của Mèo Tôm Handmade, đã chỉ dạy tôi rất nhiều kiến thức về marketing và cách xây dựng thương hiệu bền vững.</w:t>
      </w:r>
    </w:p>
    <w:p w:rsidR="00795E81" w:rsidRPr="00795E81" w:rsidRDefault="00795E81" w:rsidP="00795E81">
      <w:pPr>
        <w:numPr>
          <w:ilvl w:val="0"/>
          <w:numId w:val="7"/>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Chinh và chị Duyên ở Genxanh Farm là ai? Họ có vai trò gì với anh Trường?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Chinh và chị Duyên là Tiến sĩ và Thạc sĩ nông nghiệp, là những người sáng lập Genxanh Farm. Họ là mentor của tôi về nông nghiệp hữu cơ thuận tự nhiên.</w:t>
      </w:r>
    </w:p>
    <w:p w:rsidR="00795E81" w:rsidRPr="00795E81" w:rsidRDefault="00795E81" w:rsidP="00795E81">
      <w:pPr>
        <w:numPr>
          <w:ilvl w:val="0"/>
          <w:numId w:val="7"/>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Luyện ở Genxanh Farm là ai? Anh ấy đã giúp anh Trường những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Luyện là Thạc sĩ nông nghiệp, người phụ trách giao hàng của Genxanh Farm. Anh ấy là mentor của tôi về vận hành và logistics nông sản.</w:t>
      </w:r>
    </w:p>
    <w:p w:rsidR="00795E81" w:rsidRPr="00795E81" w:rsidRDefault="00795E81" w:rsidP="00795E81">
      <w:pPr>
        <w:numPr>
          <w:ilvl w:val="0"/>
          <w:numId w:val="7"/>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có mối quan hệ với báo chí, truyền hình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Tôi đã và đang xây dựng mối quan hệ tốt với báo chí, truyền hình thông qua việc tham gia các sự kiện, chương trình và các hoạt động cộng tác.</w:t>
      </w:r>
    </w:p>
    <w:p w:rsidR="00795E81" w:rsidRPr="00795E81" w:rsidRDefault="00795E81" w:rsidP="00795E81">
      <w:pPr>
        <w:spacing w:before="100" w:beforeAutospacing="1" w:after="0" w:line="240" w:lineRule="auto"/>
        <w:outlineLvl w:val="2"/>
        <w:rPr>
          <w:rFonts w:ascii="Times New Roman" w:eastAsia="Times New Roman" w:hAnsi="Times New Roman" w:cs="Times New Roman"/>
          <w:b/>
          <w:bCs/>
          <w:color w:val="1B1C1D"/>
          <w:sz w:val="27"/>
          <w:szCs w:val="27"/>
        </w:rPr>
      </w:pPr>
      <w:r w:rsidRPr="00795E81">
        <w:rPr>
          <w:rFonts w:ascii="Times New Roman" w:eastAsia="Times New Roman" w:hAnsi="Times New Roman" w:cs="Times New Roman"/>
          <w:b/>
          <w:bCs/>
          <w:color w:val="1B1C1D"/>
          <w:sz w:val="27"/>
          <w:szCs w:val="27"/>
          <w:bdr w:val="none" w:sz="0" w:space="0" w:color="auto" w:frame="1"/>
        </w:rPr>
        <w:t>II. CÂU HỎI VỀ DỰ ÁN ECO BẮC GIANG</w:t>
      </w:r>
    </w:p>
    <w:p w:rsidR="00795E81" w:rsidRPr="00795E81" w:rsidRDefault="00795E81" w:rsidP="00795E81">
      <w:pPr>
        <w:spacing w:before="100" w:beforeAutospacing="1" w:after="0" w:line="240" w:lineRule="auto"/>
        <w:outlineLvl w:val="3"/>
        <w:rPr>
          <w:rFonts w:ascii="Times New Roman" w:eastAsia="Times New Roman" w:hAnsi="Times New Roman" w:cs="Times New Roman"/>
          <w:b/>
          <w:bCs/>
          <w:color w:val="1B1C1D"/>
          <w:sz w:val="24"/>
          <w:szCs w:val="24"/>
        </w:rPr>
      </w:pPr>
      <w:r w:rsidRPr="00795E81">
        <w:rPr>
          <w:rFonts w:ascii="Times New Roman" w:eastAsia="Times New Roman" w:hAnsi="Times New Roman" w:cs="Times New Roman"/>
          <w:b/>
          <w:bCs/>
          <w:color w:val="1B1C1D"/>
          <w:sz w:val="24"/>
          <w:szCs w:val="24"/>
          <w:bdr w:val="none" w:sz="0" w:space="0" w:color="auto" w:frame="1"/>
        </w:rPr>
        <w:t>A. Tổng quan &amp; Triết lý</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Dự án Eco Bắc Giang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là một dự án khởi nghiệp về nông nghiệp thông minh, kết hợp nông nghiệp hữu cơ bền vững với công nghệ tiên tiến (AI, IoT, Robot).</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là một Hợp tác xã hay Công ty Cổ phần?</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Hiện tại, Eco Bắc Giang là một Hợp tác xã. Dự định trong tương lai sẽ chuyển đổi thành Công ty Cổ phần để mở rộng quy mô.</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Tên đầy đủ của dự án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Hợp tác xã Nông nghiệp Thông minh Eco Bắc Giang.</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Slogan của Eco Bắc Giang là gì? Ý nghĩa của nó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Slogan là "Nông nghiệp trong suy nghĩ" (Agriculture of Thinks). Slogan này nhấn mạnh sự hòa quyện giữa tư duy chiến lược, công nghệ thông minh và sự chiêm nghiệm sâu sắc về bản chất nông nghiệp, thuận theo tự nhiên.</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được xây dựng trên triết lý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Dự án được xây dựng trên triết lý "Nông nghiệp trong suy nghĩ" và triết lý của Đạo Phật, cụ thể là việc thấu hiểu Tứ Diệu Đế và Luật Nhân Quả trong kinh doanh.</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Triết lý "Nông nghiệp trong suy nghĩ"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Đây là sự hòa quyện giữa triết lý nông nghiệp hữu cơ thuận tự nhiên (lấy cảm hứng từ Masanobu Fukuoka) và ứng dụng công nghệ thông minh (AI, IoT, Robot) để tối ưu hóa sự vận hành của tự nhiên, không phải can thiệp thô bạo.</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Triết lý này có liên quan đến triết lý của Masanobu Fukuoka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triết lý "Nông nghiệp trong suy nghĩ" được lấy cảm hứng sâu sắc từ cuốn "Cuộc Cách Mạng Một-Cọng-Rơm" của Masanobu Fukuoka, đặc biệt là tư tưởng về sự hài hòa và "không-làm-gì-cả" (tối giản sự can thiệp không cần thiết).</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Tại sao Eco Bắc Giang lại lồng ghép triết học Phương Đông vào nông nghiệp?</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Vì tôi tin rằng triết học Phương Đông cung cấp một cái nhìn sâu sắc về sự hài hòa, cân bằng và đạo đức. Việc lồng ghép này giúp Eco Bắc Giang không chỉ là một dự án kinh doanh mà còn mang một sứ mệnh văn hóa, nhân văn.</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cam kết về phát triển bền vững (ESG)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Eco Bắc Giang định hướng phát triển theo các tiêu chí ESG, góp phần vào mục tiêu Net Zero 2050, thực hiện trách nhiệm với môi trường và xã hội.</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Logo Eco Bắc Giang có ý nghĩa gì đặc biệt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Logo là sự kết hợp giữa màu xanh lá (hữu cơ) và xanh dương (công nghệ), có biểu tượng vô cực thể hiện sự sáng tạo và tuần hoàn. Đặc biệt, logo có các tỷ lệ 98px và 490px để mã hóa ký ức và di sản của vùng đất Bắc Giang cũ.</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Tỷ lệ 98px và 490px trong logo có ý nghĩa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Tỷ lệ 98px tượng trưng cho tỉnh Bắc Giang cũ, và 490px (98 x 5) thể hiện sự gắn kết và chiều sâu di sản. Đây là cách Eco Bắc Giang tôn vinh ký ức về quê hương.</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phải là một dự án nông nghiệp hữu cơ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Có. Eco Bắc Giang cam kết sản xuất rau củ hữu cơ theo mùa, đạt chứng nhận, đây là tiêu chuẩn cao hơn nhiều so với VietGAP.</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liên kết gì với di sản Kinh Bắc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Eco Bắc Giang lồng ghép di sản văn hóa Kinh Bắc (Bắc Giang cũ trong ký ức, nay là Bắc Ninh mới) vào câu chuyện thương hiệu và các ấn phẩm truyền thông.</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Tại sao Eco Bắc Giang vẫn giữ tên "Bắc Giang" dù tỉnh đã sáp nhập?</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Việc giữ tên "Bắc Giang" là một quyết định chiến lược để tôn vinh ký ức và di sản của vùng đất này. Nó giúp Eco Bắc Giang trở thành biểu tượng của sự chuyển mình trong "tỉnh Bắc Ninh mới".</w:t>
      </w:r>
    </w:p>
    <w:p w:rsidR="00795E81" w:rsidRPr="00795E81" w:rsidRDefault="00795E81" w:rsidP="00795E81">
      <w:pPr>
        <w:numPr>
          <w:ilvl w:val="0"/>
          <w:numId w:val="8"/>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Tầm nhìn của Eco Bắc Giang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Trở thành thương hiệu dẫn đầu trong lĩnh vực nông nghiệp thông minh và sản xuất hữu cơ bền vững tại Việt Nam.</w:t>
      </w:r>
    </w:p>
    <w:p w:rsidR="00795E81" w:rsidRPr="00795E81" w:rsidRDefault="00795E81" w:rsidP="00795E81">
      <w:pPr>
        <w:spacing w:before="100" w:beforeAutospacing="1" w:after="0" w:line="240" w:lineRule="auto"/>
        <w:outlineLvl w:val="3"/>
        <w:rPr>
          <w:rFonts w:ascii="Times New Roman" w:eastAsia="Times New Roman" w:hAnsi="Times New Roman" w:cs="Times New Roman"/>
          <w:b/>
          <w:bCs/>
          <w:color w:val="1B1C1D"/>
          <w:sz w:val="24"/>
          <w:szCs w:val="24"/>
        </w:rPr>
      </w:pPr>
      <w:r w:rsidRPr="00795E81">
        <w:rPr>
          <w:rFonts w:ascii="Times New Roman" w:eastAsia="Times New Roman" w:hAnsi="Times New Roman" w:cs="Times New Roman"/>
          <w:b/>
          <w:bCs/>
          <w:color w:val="1B1C1D"/>
          <w:sz w:val="24"/>
          <w:szCs w:val="24"/>
          <w:bdr w:val="none" w:sz="0" w:space="0" w:color="auto" w:frame="1"/>
        </w:rPr>
        <w:t>B. Công nghệ &amp; Sản phẩm/Dịch vụ</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Công nghệ lõi của Eco Bắc Giang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Công nghệ lõi của chúng tôi là sự tích hợp thông minh giữa AI (Trí tuệ nhân tạo), IoT (Internet of Things), và Robot trong toàn bộ chuỗi giá trị nông nghiệp.</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ứng dụng AI vào những việc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AI được ứng dụng để phân tích dữ liệu nông nghiệp, tối ưu hóa quy trình canh tác. Trong tương lai, AI sẽ là chatbot/voice chat tư vấn bữa ăn cá nhân hóa cho khách hàng.</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sử dụng IoT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sử dụng các cảm biến IoT để thu thập dữ liệu thời gian thực về môi trường, giúp tối ưu hóa tưới tiêu và bón phân.</w:t>
      </w:r>
      <w:bookmarkStart w:id="0" w:name="_GoBack"/>
      <w:bookmarkEnd w:id="0"/>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sử dụng robot trong nông nghiệp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đang nghiên cứu và thử nghiệm robot để thực hiện các công việc tốn sức, lặp lại như nhổ cỏ, thu hoạch.</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tự chủ công nghệ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Toàn bộ công nghệ nền tảng (website, app, hệ thống IoT/AI) đều được tự tay Founder và đội ngũ phát triển, giúp chúng tôi không phụ thuộc vào bên thứ ba.</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Eco Bắc Giang có cung cấp giải pháp công nghệ cho farm khác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Ngoài việc ứng dụng cho nội bộ, công nghệ của chúng tôi được phát triển để trở thành giải pháp công nghệ mà Eco Bắc Giang có thể cung cấp cho các farm, HTX khác, biến họ thành đối tác.</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Sản phẩm chính của Eco Bắc Giang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Sản phẩm chính của chúng tôi là rau củ hữu cơ theo mùa.</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phải là đối thủ của HTX Rau sạch Yên Dũng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họ là đối thủ cạnh tranh trực tiếp. Tuy nhiên, sản phẩm của họ là VietGAP, còn chúng tôi là hữu cơ, tiêu chuẩn cao hơn.</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Sự khác biệt giữa sản phẩm của Eco Bắc Giang và HTX Rau sạch Yên Dũng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Sản phẩm của chúng tôi là hữu cơ (organic), còn của HTX Rau sạch Yên Dũng là VietGAP. Tiêu chuẩn hữu cơ khắt khe hơn về quy trình canh tác và an toàn thực phẩm.</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sản xuất rau củ hữu cơ theo mùa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cam kết sản xuất rau củ hữu cơ theo mùa để đảm bảo độ tươi ngon, dinh dưỡng cao nhất, đồng thời hài hòa với tự nhiên.</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cung cấp dịch vụ B2B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cung cấp giải pháp công nghệ nông nghiệp thông minh (IoT, AI, Robot) cho các farm, HTX khác như một dịch vụ B2B.</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website và mobile app không? Ai đã xây dựng chúng?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Website ecobacgiang.vn và mobile app được chính Founder Ngô Quang Trường tự tay lập trình và tối ưu hóa.</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phải "Microsoft là cổ đông" của Eco Bắc Giang không? Câu chuyện này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Đó là một câu nói đùa nhưng mang ý nghĩa sâu sắc. Eco Bắc Giang tận dụng nền tảng Cloud Azure miễn phí của Microsoft để làm máy chủ web. Điều này thể hiện tinh thần khởi nghiệp tinh gọn và khả năng tận dụng nguồn lực một cách thông minh.</w:t>
      </w:r>
    </w:p>
    <w:p w:rsidR="00795E81" w:rsidRPr="00795E81" w:rsidRDefault="00795E81" w:rsidP="00795E81">
      <w:pPr>
        <w:numPr>
          <w:ilvl w:val="0"/>
          <w:numId w:val="9"/>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kế hoạch tích hợp chatbot AI và voice chat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đang có kế hoạch tích hợp chatbot AI và voice chat để tư vấn bữa ăn cá nhân hóa, hỗ trợ đặt hàng và chăm sóc khách hàng 24/7.</w:t>
      </w:r>
    </w:p>
    <w:p w:rsidR="00795E81" w:rsidRPr="00795E81" w:rsidRDefault="00795E81" w:rsidP="00795E81">
      <w:pPr>
        <w:spacing w:before="100" w:beforeAutospacing="1" w:after="0" w:line="240" w:lineRule="auto"/>
        <w:outlineLvl w:val="3"/>
        <w:rPr>
          <w:rFonts w:ascii="Times New Roman" w:eastAsia="Times New Roman" w:hAnsi="Times New Roman" w:cs="Times New Roman"/>
          <w:b/>
          <w:bCs/>
          <w:color w:val="1B1C1D"/>
          <w:sz w:val="24"/>
          <w:szCs w:val="24"/>
        </w:rPr>
      </w:pPr>
      <w:r w:rsidRPr="00795E81">
        <w:rPr>
          <w:rFonts w:ascii="Times New Roman" w:eastAsia="Times New Roman" w:hAnsi="Times New Roman" w:cs="Times New Roman"/>
          <w:b/>
          <w:bCs/>
          <w:color w:val="1B1C1D"/>
          <w:sz w:val="24"/>
          <w:szCs w:val="24"/>
          <w:bdr w:val="none" w:sz="0" w:space="0" w:color="auto" w:frame="1"/>
        </w:rPr>
        <w:lastRenderedPageBreak/>
        <w:t>C. Chiến lược &amp; Marketing</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chiến dịch gọi vốn cộng đồng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đang triển khai một chiến dịch gọi vốn cộng đồng mang tính khác biệt, không chỉ để huy động tiền mà còn để xây dựng cộng đồng.</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Tên chiến dịch crowdfunding của Eco Bắc Giang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Tên chiến dịch là "Những người Kiến tạo".</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Mục tiêu của chiến dịch "Những người Kiến tạo"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Mục tiêu không chỉ là huy động vốn mà còn là biến những người ủng hộ thành một cộng đồng gắn kết, những "đại sứ thương hiệu" của Eco Bắc Giang.</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kế hoạch xây dựng Personal Branding cho Founder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Tôi tin rằng Founder là bộ mặt của thương hiệu. Việc xây dựng thương hiệu cá nhân Ngô Quang Trường như một CEO đa tài, kiên cường, và kể câu chuyện khởi nghiệp đầy cảm hứng là một phần cốt lõi của chiến lược marketing.</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làm Content Marketing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sản xuất chuỗi video về farm theo phong cách Lý Tử Thất, kể câu chuyện di sản Kinh Bắc qua những hình ảnh do Founder tự chụp/quay.</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Phong cách video của Eco Bắc Giang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Phong cách video của chúng tôi là sự kết hợp giữa vẻ đẹp bình dị, chân thật (Lý Tử Thất) và góc nhìn nghệ thuật, có chiều sâu cảm xúc (phong cách của nhiếp ảnh gia Nina May).</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tận dụng các mối quan hệ với báo chí/truyền hình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tận dụng mối quan hệ với báo chí/truyền hình để có các bài viết, phóng sự về dự án, giúp xây dựng lòng tin và sự uy tín.</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sử dụng các kênh mạng xã hội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Chúng tôi sử dụng đa kênh như Facebook, YouTube, TikTok, Instagram để lan tỏa câu chuyện và hình ảnh của dự án.</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định vị gì đặc biệt trên thị trường?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Chúng tôi định vị là thương hiệu tiên phong về nông nghiệp hữu cơ thông minh theo mùa, nơi công nghệ phục vụ sự hài hòa với tự nhiên.</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Yếu tố cạnh tranh lớn nhất của Eco Bắc Giang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Lợi thế cạnh tranh lớn nhất của chúng tôi là sự tổng hòa của một Founder đa năng, có tầm nhìn triết lý sâu sắc, khả năng tự chủ công nghệ, và biết cách kể câu chuyện độc đáo để xây dựng lòng tin và cộng đồng.</w:t>
      </w:r>
    </w:p>
    <w:p w:rsidR="00795E81" w:rsidRPr="00795E81" w:rsidRDefault="00795E81" w:rsidP="00795E81">
      <w:pPr>
        <w:numPr>
          <w:ilvl w:val="0"/>
          <w:numId w:val="10"/>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Chi phí để có khách hàng mới và duy trì khách hàng cũ có khác nhau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Trong Marketing, chi phí để có một khách hàng mới thường gấp 5 lần so với việc duy trì một khách hàng cũ. Vì vậy, sự nhiệt tình và dịch vụ tận tâm là khoản đầu tư thông minh nhất để giữ chân khách hàng.</w:t>
      </w:r>
    </w:p>
    <w:p w:rsidR="00795E81" w:rsidRPr="00795E81" w:rsidRDefault="00795E81" w:rsidP="00795E81">
      <w:pPr>
        <w:spacing w:before="100" w:beforeAutospacing="1" w:after="0" w:line="240" w:lineRule="auto"/>
        <w:outlineLvl w:val="3"/>
        <w:rPr>
          <w:rFonts w:ascii="Times New Roman" w:eastAsia="Times New Roman" w:hAnsi="Times New Roman" w:cs="Times New Roman"/>
          <w:b/>
          <w:bCs/>
          <w:color w:val="1B1C1D"/>
          <w:sz w:val="24"/>
          <w:szCs w:val="24"/>
        </w:rPr>
      </w:pPr>
      <w:r w:rsidRPr="00795E81">
        <w:rPr>
          <w:rFonts w:ascii="Times New Roman" w:eastAsia="Times New Roman" w:hAnsi="Times New Roman" w:cs="Times New Roman"/>
          <w:b/>
          <w:bCs/>
          <w:color w:val="1B1C1D"/>
          <w:sz w:val="24"/>
          <w:szCs w:val="24"/>
          <w:bdr w:val="none" w:sz="0" w:space="0" w:color="auto" w:frame="1"/>
        </w:rPr>
        <w:t>D. Các câu hỏi mở rộng &amp; Liên hệ</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"Nhiệt tình" có phải là lợi thế cạnh tranh của Eco Bắc Giang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Sự nhiệt tình, tận tâm trong dịch vụ khách hàng chính là lợi thế cạnh tranh lớn nhất, tạo ra lòng trung thành và biến khách hàng thành "người quảng cáo miễn phí" cho chúng tôi.</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Bài học từ VinBus có thể áp dụng cho Eco Bắc Giang không? Đó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Bài học từ VinBus cho thấy sự khác biệt nằm ở thái độ phục vụ. Chúng tôi áp dụng tinh thần này để biến dịch vụ giao hàng thành một trải nghiệm được tôn trọng và yêu mến.</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Triết lý "Kinh bang tế thế" của Đặng Lê Nguyên Vũ liên quan gì đến Eco Bắc Giang?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Triết lý này khẳng định kinh doanh là phụng sự cộng đồng bằng trách nhiệm và trái tim. Nó là kim chỉ nam để Eco Bắc Giang không chỉ hướng đến lợi nhuận mà còn tạo ra giá trị bền vững cho xã hội.</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quan tâm đến mô hình kinh tế tuần hoàn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áp dụng tư duy kinh tế tuần hoàn để tối ưu hóa việc sử dụng tài nguyên và giảm thiểu chất thải trong quy trình sản xuất.</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Khái niệm "vốn kiên nhẫn" có liên quan đến Eco Bắc Giang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Do AgriTech là ngành cần thời gian dài để phát triển, chúng tôi tìm kiếm "vốn kiên nhẫn" thông qua crowdfunding, nơi người ủng hộ tin tưởng vào tầm nhìn dài hạn của Founder.</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Trường sẽ áp dụng phương pháp Lean Startup vào Eco Bắc Giang như thế nào?</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Chúng tôi sẽ áp dụng vòng lặp "Xây dựng – Đo lường – Học hỏi" để phát triển các giải pháp công nghệ (MVP) một cách nhanh chóng, thử nghiệm và cải tiến dựa trên phản hồi của thị trường.</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Anh đã học được gì từ thất bại của các thương hiệu khác?</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đã học được rất nhiều từ những sai lầm phổ biến của các Founder khác, đặc biệt là trong việc quản lý tài chính, xây dựng thương hiệu, và đào tạo nhân sự. Tôi chủ động nhận diện và tránh những sai lầm đó để Eco Bắc Giang phát triển vững chắc.</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sẽ làm gì để đảm bảo sự minh bạch tài chính cho Eco Bắc Giang?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Chúng tôi sẽ làm "một sổ" kế toán để đảm bảo sự minh bạch và chuyên nghiệp. Đồng thời, công khai kế hoạch chi tiêu vốn và báo cáo tiến độ cho cộng đồng "Những người Kiến tạo".</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Anh sẽ làm gì để có được những bằng chứng xã hội mạnh mẽ cho Eco Bắc Giang?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Chúng tôi sẽ sử dụng những feedback chân thật từ khách hàng, sản xuất video testimonial, và tận dụng PR trên báo đài để xây dựng lòng tin.</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Tình trạng sáp nhập tỉnh Bắc Giang vào Bắc Ninh ảnh hưởng gì đến Eco Bắc Giang?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Việc sáp nhập là thách thức nhưng cũng là cơ hội để Eco Bắc Giang định vị mình là biểu tượng của sự chuyển mình, của nông nghiệp thông minh trong "tỉnh Bắc Ninh mới", đồng thời tôn vinh di sản Bắc Giang cũ.</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kế hoạch hợp tác với các farm, HTX khác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Chúng tôi có thể trở thành đối tác cung cấp giải pháp công nghệ nông nghiệp thông minh (AI, IoT, Robot) cho các farm, HTX khác, tạo ra một dòng doanh thu mới.</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đóng góp gì cho cộng đồng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Chúng tôi đóng góp bằng cách cung cấp nông sản sạch, an toàn cho cộng đồng, tạo việc làm và kiến tạo một hệ sinh thái nông nghiệp bền vững.</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Eco Bắc Giang có thể giúp giải quyết những thách thức gì của ngành nông nghiệp Việt Nam?</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Chúng tôi có thể giúp giải quyết các thách thức về chất lượng sản phẩm, sự thiếu minh bạch, và sự lạm dụng hóa chất bằng cách ứng dụng công nghệ thông minh và triết lý bền vững.</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Mục tiêu của việc tạo chatbot AI này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Mục tiêu là để nâng cao trải nghiệm khách hàng, cung cấp sự hỗ trợ tức thời, cá nhân hóa, và thể hiện sự chuyên nghiệp, hiện đại của Eco Bắc Giang.</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Chatbot AI có thể giúp gì cho khách hàng của Eco Bắc Giang?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Chatbot AI có thể giúp tư vấn bữa ăn cá nhân hóa, hỗ trợ đặt hàng, và giải đáp các thắc mắc về sản phẩm và triết lý của Eco Bắc Giang.</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lastRenderedPageBreak/>
        <w:t>Anh Trường sẽ làm gì để đảm bảo sự nhất quán thương hiệu của Eco Bắc Giang?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Tôi sẽ đảm bảo mọi hoạt động, từ sản xuất đến truyền thông, đều tuân thủ các nguyên tắc đã được quy định trong Brand Guidelines (về logo, màu sắc, font chữ, tông giọng).</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Mối quan hệ của anh với các chuyên gia có giúp ích gì cho Eco Bắc Giang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Mối quan hệ với các chuyên gia đầu ngành giúp tôi tiếp cận kiến thức, kinh nghiệm quý báu và tăng cường uy tín cho Eco Bắc Giang.</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Tinh thần của "Sức mạnh 2000" có ảnh hưởng đến Eco Bắc Giang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Tinh thần "Sức mạnh 2000" của anh Hoàng Hoa Trung là nguồn cảm hứng cho tôi về crowdfunding và sức mạnh của cộng đồng, giúp tôi xây dựng chiến dịch "Những người Kiến tạo".</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Slogan của Eco Bắc Giang có liên quan đến mô hình CBBE không?</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Có. Slogan "Nông nghiệp trong suy nghĩ" giúp khách hàng nhận biết và hiểu được Ý nghĩa thương hiệu, từ đó tạo ra Phản hồi và Cộng hưởng thương hiệu (Brand Resonance) ở cấp độ cao nhất.</w:t>
      </w:r>
    </w:p>
    <w:p w:rsidR="00795E81" w:rsidRPr="00795E81" w:rsidRDefault="00795E81" w:rsidP="00795E81">
      <w:pPr>
        <w:numPr>
          <w:ilvl w:val="0"/>
          <w:numId w:val="11"/>
        </w:numPr>
        <w:spacing w:before="100" w:beforeAutospacing="1" w:after="100" w:afterAutospacing="1" w:line="240" w:lineRule="auto"/>
        <w:ind w:left="0"/>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Tầm nhìn của anh về Eco Bắc Giang trong 5-10 năm tới là gì?</w:t>
      </w:r>
    </w:p>
    <w:p w:rsidR="00795E81" w:rsidRPr="00795E81" w:rsidRDefault="00795E81" w:rsidP="00795E81">
      <w:pPr>
        <w:spacing w:before="100" w:beforeAutospacing="1" w:after="100" w:afterAutospacing="1" w:line="240" w:lineRule="auto"/>
        <w:rPr>
          <w:rFonts w:ascii="Times New Roman" w:eastAsia="Times New Roman" w:hAnsi="Times New Roman" w:cs="Times New Roman"/>
          <w:color w:val="1B1C1D"/>
          <w:sz w:val="24"/>
          <w:szCs w:val="24"/>
        </w:rPr>
      </w:pPr>
      <w:r w:rsidRPr="00795E81">
        <w:rPr>
          <w:rFonts w:ascii="Times New Roman" w:eastAsia="Times New Roman" w:hAnsi="Times New Roman" w:cs="Times New Roman"/>
          <w:color w:val="1B1C1D"/>
          <w:sz w:val="24"/>
          <w:szCs w:val="24"/>
        </w:rPr>
        <w:t>Tầm nhìn của tôi là biến Eco Bắc Giang thành một thương hiệu dẫn đầu trong lĩnh vực nông nghiệp thông minh tại Việt Nam, là biểu tượng của sự kết hợp giữa triết lý, công nghệ, và di sản.</w:t>
      </w:r>
    </w:p>
    <w:p w:rsidR="00AC0DB0" w:rsidRPr="00795E81" w:rsidRDefault="00AC0DB0" w:rsidP="00795E81"/>
    <w:sectPr w:rsidR="00AC0DB0" w:rsidRPr="00795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A2590"/>
    <w:multiLevelType w:val="multilevel"/>
    <w:tmpl w:val="6CD6E62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916E6"/>
    <w:multiLevelType w:val="multilevel"/>
    <w:tmpl w:val="530EC6BE"/>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A5CEE"/>
    <w:multiLevelType w:val="multilevel"/>
    <w:tmpl w:val="C0F87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535FF"/>
    <w:multiLevelType w:val="multilevel"/>
    <w:tmpl w:val="80942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72A9D"/>
    <w:multiLevelType w:val="multilevel"/>
    <w:tmpl w:val="F2A0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0D4EAE"/>
    <w:multiLevelType w:val="multilevel"/>
    <w:tmpl w:val="44E2F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65632"/>
    <w:multiLevelType w:val="multilevel"/>
    <w:tmpl w:val="1CD8DFC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46662E"/>
    <w:multiLevelType w:val="multilevel"/>
    <w:tmpl w:val="5CA807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8820D8"/>
    <w:multiLevelType w:val="multilevel"/>
    <w:tmpl w:val="8514D8B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BB51D0"/>
    <w:multiLevelType w:val="hybridMultilevel"/>
    <w:tmpl w:val="1E4A8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D158A7"/>
    <w:multiLevelType w:val="multilevel"/>
    <w:tmpl w:val="84DA2DD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9"/>
  </w:num>
  <w:num w:numId="5">
    <w:abstractNumId w:val="4"/>
  </w:num>
  <w:num w:numId="6">
    <w:abstractNumId w:val="7"/>
  </w:num>
  <w:num w:numId="7">
    <w:abstractNumId w:val="0"/>
  </w:num>
  <w:num w:numId="8">
    <w:abstractNumId w:val="8"/>
  </w:num>
  <w:num w:numId="9">
    <w:abstractNumId w:val="6"/>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AD6"/>
    <w:rsid w:val="001A70C3"/>
    <w:rsid w:val="002B57E4"/>
    <w:rsid w:val="002F1FE0"/>
    <w:rsid w:val="00795E81"/>
    <w:rsid w:val="009053CC"/>
    <w:rsid w:val="00A50AD6"/>
    <w:rsid w:val="00AC0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63A4"/>
  <w15:chartTrackingRefBased/>
  <w15:docId w15:val="{2396BBFF-D7F8-47D9-B6A3-0CCD320A6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57E4"/>
    <w:pPr>
      <w:spacing w:line="256" w:lineRule="auto"/>
    </w:pPr>
  </w:style>
  <w:style w:type="paragraph" w:styleId="Heading1">
    <w:name w:val="heading 1"/>
    <w:basedOn w:val="Normal"/>
    <w:link w:val="Heading1Char"/>
    <w:uiPriority w:val="9"/>
    <w:qFormat/>
    <w:rsid w:val="00795E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95E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5E8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3CC"/>
    <w:pPr>
      <w:ind w:left="720"/>
      <w:contextualSpacing/>
    </w:pPr>
  </w:style>
  <w:style w:type="character" w:customStyle="1" w:styleId="Heading1Char">
    <w:name w:val="Heading 1 Char"/>
    <w:basedOn w:val="DefaultParagraphFont"/>
    <w:link w:val="Heading1"/>
    <w:uiPriority w:val="9"/>
    <w:rsid w:val="00795E8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95E8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5E81"/>
    <w:rPr>
      <w:rFonts w:ascii="Times New Roman" w:eastAsia="Times New Roman" w:hAnsi="Times New Roman" w:cs="Times New Roman"/>
      <w:b/>
      <w:bCs/>
      <w:sz w:val="24"/>
      <w:szCs w:val="24"/>
    </w:rPr>
  </w:style>
  <w:style w:type="character" w:styleId="Strong">
    <w:name w:val="Strong"/>
    <w:basedOn w:val="DefaultParagraphFont"/>
    <w:uiPriority w:val="22"/>
    <w:qFormat/>
    <w:rsid w:val="00795E81"/>
    <w:rPr>
      <w:b/>
      <w:bCs/>
    </w:rPr>
  </w:style>
  <w:style w:type="paragraph" w:styleId="NormalWeb">
    <w:name w:val="Normal (Web)"/>
    <w:basedOn w:val="Normal"/>
    <w:uiPriority w:val="99"/>
    <w:semiHidden/>
    <w:unhideWhenUsed/>
    <w:rsid w:val="00795E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339430">
      <w:bodyDiv w:val="1"/>
      <w:marLeft w:val="0"/>
      <w:marRight w:val="0"/>
      <w:marTop w:val="0"/>
      <w:marBottom w:val="0"/>
      <w:divBdr>
        <w:top w:val="none" w:sz="0" w:space="0" w:color="auto"/>
        <w:left w:val="none" w:sz="0" w:space="0" w:color="auto"/>
        <w:bottom w:val="none" w:sz="0" w:space="0" w:color="auto"/>
        <w:right w:val="none" w:sz="0" w:space="0" w:color="auto"/>
      </w:divBdr>
    </w:div>
    <w:div w:id="104290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3231</Words>
  <Characters>18423</Characters>
  <Application>Microsoft Office Word</Application>
  <DocSecurity>0</DocSecurity>
  <Lines>153</Lines>
  <Paragraphs>43</Paragraphs>
  <ScaleCrop>false</ScaleCrop>
  <Company/>
  <LinksUpToDate>false</LinksUpToDate>
  <CharactersWithSpaces>21611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2025-08-25T11:42:00Z</dcterms:created>
  <dcterms:modified xsi:type="dcterms:W3CDTF">2025-08-25T12:03:00Z</dcterms:modified>
</cp:coreProperties>
</file>