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Invitation emails</w:t>
      </w:r>
    </w:p>
    <w:p>
      <w:pPr>
        <w:jc w:val="both"/>
      </w:pPr>
      <w:r>
        <w:t>Short-form invitations in the author's own register, one per invitee. The long-form</w:t>
      </w:r>
    </w:p>
    <w:p>
      <w:pPr>
        <w:jc w:val="both"/>
      </w:pPr>
      <w:r>
        <w:t>version with the terms sheet, credit model, budgets and schedule is in</w:t>
      </w:r>
    </w:p>
    <w:p>
      <w:pPr>
        <w:jc w:val="both"/>
      </w:pPr>
      <w:r>
        <w:t>`Contributor_Invitation.md`; use that after the publisher has approved, when the</w:t>
      </w:r>
    </w:p>
    <w:p>
      <w:pPr>
        <w:jc w:val="both"/>
      </w:pPr>
      <w:r>
        <w:t>detailed scope is settled. These emails deliberately promise less.</w:t>
      </w:r>
    </w:p>
    <w:p>
      <w:pPr>
        <w:jc w:val="both"/>
      </w:pPr>
      <w:r>
        <w:rPr>
          <w:b/>
        </w:rPr>
        <w:t>When to ask for the letter.</w:t>
      </w:r>
      <w:r>
        <w:t xml:space="preserve"> Where the invitee already knows the plan, from a meeting, a</w:t>
      </w:r>
    </w:p>
    <w:p>
      <w:pPr>
        <w:jc w:val="both"/>
      </w:pPr>
      <w:r>
        <w:t>call, or Juha, ask in the first email and attach the draft: they have the context to judge</w:t>
      </w:r>
    </w:p>
    <w:p>
      <w:pPr>
        <w:jc w:val="both"/>
      </w:pPr>
      <w:r>
        <w:t>it. Where the approach is cold, ask only whether the subject interests them, and send the</w:t>
      </w:r>
    </w:p>
    <w:p>
      <w:pPr>
        <w:jc w:val="both"/>
      </w:pPr>
      <w:r>
        <w:t>draft letter with Chapter 1 and the table of contents once they have said yes. A</w:t>
      </w:r>
    </w:p>
    <w:p>
      <w:pPr>
        <w:jc w:val="both"/>
      </w:pPr>
      <w:r>
        <w:t>pre-written letter from a stranger reads as presumptuous, and it asks someone to endorse a</w:t>
      </w:r>
    </w:p>
    <w:p>
      <w:pPr>
        <w:jc w:val="both"/>
      </w:pPr>
      <w:r>
        <w:t>plan they have not seen. Wrobel's entry below shows the two-step form.</w:t>
      </w:r>
    </w:p>
    <w:p>
      <w:pPr>
        <w:jc w:val="both"/>
      </w:pPr>
      <w:r>
        <w:rPr>
          <w:b/>
        </w:rPr>
        <w:t>What to attach.</w:t>
      </w:r>
      <w:r>
        <w:t xml:space="preserve"> Always the draft letter of support. Chapter 1 and the annotated table</w:t>
      </w:r>
    </w:p>
    <w:p>
      <w:pPr>
        <w:jc w:val="both"/>
      </w:pPr>
      <w:r>
        <w:t>of contents now go out too, to anyone being offered a chapter, since nobody can judge a</w:t>
      </w:r>
    </w:p>
    <w:p>
      <w:pPr>
        <w:jc w:val="both"/>
      </w:pPr>
      <w:r>
        <w:t>chapter without seeing where it sits; send the stamped copies in `to_send/`, not the</w:t>
      </w:r>
    </w:p>
    <w:p>
      <w:pPr>
        <w:jc w:val="both"/>
      </w:pPr>
      <w:r>
        <w:t>working files. The Status column must be gone from the contributor table before it</w:t>
      </w:r>
    </w:p>
    <w:p>
      <w:pPr>
        <w:jc w:val="both"/>
      </w:pPr>
      <w:r>
        <w:t>circulates, so that nobody reads that a colleague is "suggested".</w:t>
      </w:r>
    </w:p>
    <w:p>
      <w:pPr>
        <w:jc w:val="both"/>
      </w:pPr>
      <w:r>
        <w:rPr>
          <w:b/>
        </w:rPr>
        <w:t>Confidentiality.</w:t>
      </w:r>
      <w:r>
        <w:t xml:space="preserve"> The proposal has not been submitted, so both documents are</w:t>
      </w:r>
    </w:p>
    <w:p>
      <w:pPr>
        <w:jc w:val="both"/>
      </w:pPr>
      <w:r>
        <w:t>unpublished drafts. `src/add_confidentiality.py` puts a notice at the head of each, which</w:t>
      </w:r>
    </w:p>
    <w:p>
      <w:pPr>
        <w:jc w:val="both"/>
      </w:pPr>
      <w:r>
        <w:t>is what survives a forward; the covering email should say the same thing in one sentence.</w:t>
      </w:r>
    </w:p>
    <w:p>
      <w:pPr>
        <w:jc w:val="both"/>
      </w:pPr>
      <w:r>
        <w:t>The notice permits one kind of onward sharing on purpose: a chapter owner recruits their</w:t>
      </w:r>
    </w:p>
    <w:p>
      <w:pPr>
        <w:jc w:val="both"/>
      </w:pPr>
      <w:r>
        <w:t>own co-authors and cannot do it without showing them the plan, so a blanket prohibition</w:t>
      </w:r>
    </w:p>
    <w:p>
      <w:pPr>
        <w:jc w:val="both"/>
      </w:pPr>
      <w:r>
        <w:t>would be broken by the very people we are asking to recruit.</w:t>
      </w:r>
    </w:p>
    <w:p>
      <w:pPr>
        <w:jc w:val="both"/>
      </w:pPr>
      <w:r>
        <w:rPr>
          <w:b/>
        </w:rPr>
        <w:t>Tailor the opening.</w:t>
      </w:r>
      <w:r>
        <w:t xml:space="preserve"> The Belahcen email that went out added a personal line after the</w:t>
      </w:r>
    </w:p>
    <w:p>
      <w:pPr>
        <w:jc w:val="both"/>
      </w:pPr>
      <w:r>
        <w:t>first sentence — that the topic is closely aligned with a project the two already share.</w:t>
      </w:r>
    </w:p>
    <w:p>
      <w:pPr>
        <w:jc w:val="both"/>
      </w:pPr>
      <w:r>
        <w:t>One such sentence, specific to the recipient, is worth more than any amount of template.</w:t>
      </w:r>
    </w:p>
    <w:p>
      <w:pPr>
        <w:jc w:val="both"/>
      </w:pPr>
      <w:r>
        <w:rPr>
          <w:b/>
        </w:rPr>
        <w:t>Personalise the attached letter too.</w:t>
      </w:r>
      <w:r>
        <w:t xml:space="preserve"> Send each invitee a draft with their own name,</w:t>
      </w:r>
    </w:p>
    <w:p>
      <w:pPr>
        <w:jc w:val="both"/>
      </w:pPr>
      <w:r>
        <w:t>department and field already filled in, as was done for Belahcen, rather than a form with</w:t>
      </w:r>
    </w:p>
    <w:p>
      <w:pPr>
        <w:jc w:val="both"/>
      </w:pPr>
      <w:r>
        <w:t>brackets. It is easier to correct a draft than to compose one, so more of them come back.</w:t>
      </w:r>
    </w:p>
    <w:p>
      <w:pPr>
        <w:jc w:val="both"/>
      </w:pPr>
      <w:r>
        <w:t>Any factual claim about the person's own record stays a bracket for them to confirm.</w:t>
      </w:r>
    </w:p>
    <w:p>
      <w:pPr>
        <w:jc w:val="both"/>
      </w:pPr>
      <w:r>
        <w:rPr>
          <w:b/>
        </w:rPr>
        <w:t>Fill in before sending:</w:t>
      </w:r>
      <w:r>
        <w:t xml:space="preserve"> the reply date, the submission date, and the signature.</w:t>
      </w:r>
    </w:p>
    <w:p>
      <w:pPr>
        <w:jc w:val="both"/>
      </w:pPr>
      <w:r>
        <w:t>Say who "we" is at least once if the recipient does not know all three authors.</w:t>
      </w:r>
    </w:p>
    <w:p>
      <w:r>
        <w:br w:type="page"/>
      </w:r>
    </w:p>
    <w:p>
      <w:pPr>
        <w:pStyle w:val="Heading2"/>
      </w:pPr>
      <w:r>
        <w:t>Anouar Belahcen — losses (proofread)</w:t>
      </w:r>
    </w:p>
    <w:p>
      <w:pPr>
        <w:jc w:val="both"/>
      </w:pPr>
      <w:r>
        <w:t>*Sent. He was offered "one or two chapters" on the losses. He signed the draft letter on</w:t>
      </w:r>
    </w:p>
    <w:p>
      <w:pPr>
        <w:jc w:val="both"/>
      </w:pPr>
      <w:r>
        <w:t>3 September, with small changes of wording but the chapter sentence as drafted</w:t>
      </w:r>
    </w:p>
    <w:p>
      <w:pPr>
        <w:jc w:val="both"/>
      </w:pPr>
      <w:r>
        <w:t>(`letters/received/Support_Letter_Belahcen_SIGNED.md`). That was four days before the</w:t>
      </w:r>
    </w:p>
    <w:p>
      <w:pPr>
        <w:jc w:val="both"/>
      </w:pPr>
      <w:r>
        <w:t>restructure gave Chapter 9 to Paavo Rasilo, so it names both loss chapters.</w:t>
      </w:r>
    </w:p>
    <w:p>
      <w:pPr>
        <w:jc w:val="both"/>
      </w:pPr>
      <w:r>
        <w:t>Chapter 9 has not been discussed with him since, neither the move to Paavo nor Paavo's</w:t>
      </w:r>
    </w:p>
    <w:p>
      <w:pPr>
        <w:jc w:val="both"/>
      </w:pPr>
      <w:r>
        <w:t>decline. Who replaces Paavo is the editors' decision of 7 October, and Anouar should hear</w:t>
      </w:r>
    </w:p>
    <w:p>
      <w:pPr>
        <w:jc w:val="both"/>
      </w:pPr>
      <w:r>
        <w:t>the outcome from us before the table of contents is fixed.*</w:t>
      </w:r>
    </w:p>
    <w:p>
      <w:pPr>
        <w:jc w:val="both"/>
      </w:pPr>
      <w:r>
        <w:t>Hello Anouar,</w:t>
      </w:r>
    </w:p>
    <w:p>
      <w:pPr>
        <w:jc w:val="both"/>
      </w:pPr>
      <w:r>
        <w:t>We are preparing a proposal to Wiley-IEEE Press for a new book on high-speed electrical machines together with Ilya Petrov and Juha Pyrhönen, and we would like you to contribute to it.</w:t>
      </w:r>
    </w:p>
    <w:p>
      <w:pPr>
        <w:jc w:val="both"/>
      </w:pPr>
      <w:r>
        <w:t>We started outlining the book, but we will wait for the publisher's approval before we start writing it. For the book proposal, we will initially submit a complete introductory chapter and an annotated table of contents.</w:t>
      </w:r>
    </w:p>
    <w:p>
      <w:pPr>
        <w:jc w:val="both"/>
      </w:pPr>
      <w:r>
        <w:t>Two of the chapters deal with AC winding losses and with core and rotor losses at the high fundamental frequencies that high speed brings. Your contribution would be to lead one or two chapters on this topic. You could write them yourself or together with members of your group, and everyone who contributes is named at the head of the chapter. Once the publisher has approved the proposal, we will send you the detailed structure and show how these chapters fit the argument of the book.</w:t>
      </w:r>
    </w:p>
    <w:p>
      <w:pPr>
        <w:jc w:val="both"/>
      </w:pPr>
      <w:r>
        <w:t>If you would like to join, could you write us a short letter of support? We would send it to the publisher together with the proposal, and we think such letters will make the application considerably stronger. A sample is attached, which you are free to change as you wish.</w:t>
      </w:r>
    </w:p>
    <w:p>
      <w:pPr>
        <w:jc w:val="both"/>
      </w:pPr>
      <w:r>
        <w:t>Could you let us know by [date]? We plan to submit the proposal on [date].</w:t>
      </w:r>
    </w:p>
    <w:p>
      <w:pPr>
        <w:jc w:val="both"/>
      </w:pPr>
      <w:r>
        <w:t>Best regards,</w:t>
      </w:r>
    </w:p>
    <w:p>
      <w:pPr>
        <w:jc w:val="both"/>
      </w:pPr>
      <w:r>
        <w:t>[signature]</w:t>
      </w:r>
    </w:p>
    <w:p>
      <w:r>
        <w:br w:type="page"/>
      </w:r>
    </w:p>
    <w:p>
      <w:pPr>
        <w:pStyle w:val="Heading2"/>
      </w:pPr>
      <w:r>
        <w:t>Jussi Sopanen — rotor mechanics, rotordynamics, bearings</w:t>
      </w:r>
    </w:p>
    <w:p>
      <w:pPr>
        <w:jc w:val="both"/>
      </w:pPr>
      <w:r>
        <w:t>*Sent 3 September 2026 (Hüseyin's version), with Ilya and Juha in copy and</w:t>
      </w:r>
    </w:p>
    <w:p>
      <w:pPr>
        <w:jc w:val="both"/>
      </w:pPr>
      <w:r>
        <w:t>`letters/Support_Letter_Sopanen.docx` attached. The original is</w:t>
      </w:r>
    </w:p>
    <w:p>
      <w:pPr>
        <w:jc w:val="both"/>
      </w:pPr>
      <w:r>
        <w:t>`incoming/emails/2026-09-03_Sopanen_invitation_sent.msg`. He replied on 9 September</w:t>
      </w:r>
    </w:p>
    <w:p>
      <w:pPr>
        <w:jc w:val="both"/>
      </w:pPr>
      <w:r>
        <w:t>and has had the table of contents and Chapter 1 since then; the thread follows.*</w:t>
      </w:r>
    </w:p>
    <w:p>
      <w:pPr>
        <w:jc w:val="both"/>
      </w:pPr>
      <w:r>
        <w:t>Hello Jussi,</w:t>
      </w:r>
    </w:p>
    <w:p>
      <w:pPr>
        <w:jc w:val="both"/>
      </w:pPr>
      <w:r>
        <w:t>Thank you again for supporting the book idea at the last CoE meeting and for agreeing to contribute. We are now putting the proposal to Wiley-IEEE Press together with Ilya and Juha, and I would like to confirm the part we hope you will take.</w:t>
      </w:r>
    </w:p>
    <w:p>
      <w:pPr>
        <w:jc w:val="both"/>
      </w:pPr>
      <w:r>
        <w:t>We started outlining the book, but we will wait for the publisher's approval before we start writing it. For the book proposal, we will initially submit a complete introductory chapter and an annotated table of contents.</w:t>
      </w:r>
    </w:p>
    <w:p>
      <w:pPr>
        <w:jc w:val="both"/>
      </w:pPr>
      <w:r>
        <w:t>The mechanical part is the part of the book that no competing title has, and we would like it to be yours: i) rotor stress and magnet retention, ii) rotordynamics and vibration, and iii) the bearings, lubrication and seals of high-speed rotors. That is three chapters, and we imagine them written with members of your group or experts in the field from your network. Everyone who contributes is named at the head of the chapter. Once the publisher has approved the proposal, we will send you the detailed structure and settle the division of work with you.</w:t>
      </w:r>
    </w:p>
    <w:p>
      <w:pPr>
        <w:jc w:val="both"/>
      </w:pPr>
      <w:r>
        <w:t>Could you write us a short letter of support? We would send it to the publisher together with the proposal, and we think such letters will make the application considerably stronger. A draft is attached, which you are free to change as you wish.</w:t>
      </w:r>
    </w:p>
    <w:p>
      <w:pPr>
        <w:jc w:val="both"/>
      </w:pPr>
      <w:r>
        <w:t>Looking forward to hearing from you.</w:t>
      </w:r>
    </w:p>
    <w:p>
      <w:pPr>
        <w:jc w:val="both"/>
      </w:pPr>
      <w:r>
        <w:t>BR, Hüseyin</w:t>
      </w:r>
    </w:p>
    <w:p>
      <w:pPr>
        <w:pStyle w:val="Heading3"/>
      </w:pPr>
      <w:r>
        <w:t>His reply — 9 September</w:t>
      </w:r>
    </w:p>
    <w:p>
      <w:pPr>
        <w:jc w:val="both"/>
      </w:pPr>
      <w:r>
        <w:rPr>
          <w:i/>
        </w:rPr>
        <w:t>He copied in Charles Nutakor (LUT). Transcribed from a screenshot of the thread.</w:t>
      </w:r>
    </w:p>
    <w:p>
      <w:pPr>
        <w:jc w:val="both"/>
      </w:pPr>
      <w:r>
        <w:t>&gt; Hi,</w:t>
      </w:r>
    </w:p>
    <w:p>
      <w:pPr>
        <w:jc w:val="both"/>
      </w:pPr>
      <w:r>
        <w:t>&gt;</w:t>
      </w:r>
    </w:p>
    <w:p>
      <w:pPr>
        <w:jc w:val="both"/>
      </w:pPr>
      <w:r>
        <w:t>&gt; Thanks! This is a great idea and I'm interested on it. Do you have a preliminary ToC of book proposal? Would be good to see the content of the book, because the scope of rotordynamic chapters depend on it. I mean, there are quite many su-topics under these chapters</w:t>
      </w:r>
    </w:p>
    <w:p>
      <w:pPr>
        <w:jc w:val="both"/>
      </w:pPr>
      <w:r>
        <w:t>&gt;</w:t>
      </w:r>
    </w:p>
    <w:p>
      <w:pPr>
        <w:jc w:val="both"/>
      </w:pPr>
      <w:r>
        <w:t>&gt; i) rotor stress and magnet retention,</w:t>
      </w:r>
    </w:p>
    <w:p>
      <w:pPr>
        <w:jc w:val="both"/>
      </w:pPr>
      <w:r>
        <w:t>&gt; - Content depends heavily on which type of rotor is analyzed (induction, PM, SynRM) and their specific construction (e.g. solid/laminated, squirrel cage.</w:t>
      </w:r>
    </w:p>
    <w:p>
      <w:pPr>
        <w:jc w:val="both"/>
      </w:pPr>
      <w:r>
        <w:t>&gt; - Is the book focused on some types of EMs? Chapter content depends on it.</w:t>
      </w:r>
    </w:p>
    <w:p>
      <w:pPr>
        <w:jc w:val="both"/>
      </w:pPr>
      <w:r>
        <w:t>&gt;</w:t>
      </w:r>
    </w:p>
    <w:p>
      <w:pPr>
        <w:jc w:val="both"/>
      </w:pPr>
      <w:r>
        <w:t>&gt; ii) rotordynamics and vibration, and</w:t>
      </w:r>
    </w:p>
    <w:p>
      <w:pPr>
        <w:jc w:val="both"/>
      </w:pPr>
      <w:r>
        <w:t>&gt; - This is quite clear, general rotordynamic analysis theory</w:t>
      </w:r>
    </w:p>
    <w:p>
      <w:pPr>
        <w:jc w:val="both"/>
      </w:pPr>
      <w:r>
        <w:t>&gt;</w:t>
      </w:r>
    </w:p>
    <w:p>
      <w:pPr>
        <w:jc w:val="both"/>
      </w:pPr>
      <w:r>
        <w:t>&gt; iii) the bearings, lubrication and seals of high-speed rotors.</w:t>
      </w:r>
    </w:p>
    <w:p>
      <w:pPr>
        <w:jc w:val="both"/>
      </w:pPr>
      <w:r>
        <w:t>&gt; - Content depends very much on which type of bearing is used: rolling element bearing, AMB, gas bearing, hydrodynamic journal bearing. I believe there is on space for describing them all in detail, some delimination should be done.</w:t>
      </w:r>
    </w:p>
    <w:p>
      <w:pPr>
        <w:jc w:val="both"/>
      </w:pPr>
      <w:r>
        <w:t>&gt; - Charles could contribute on lubrication and seals</w:t>
      </w:r>
    </w:p>
    <w:p>
      <w:pPr>
        <w:jc w:val="both"/>
      </w:pPr>
      <w:r>
        <w:t>&gt;</w:t>
      </w:r>
    </w:p>
    <w:p>
      <w:pPr>
        <w:jc w:val="both"/>
      </w:pPr>
      <w:r>
        <w:t>&gt; I'll edit the support letter later and send it you.</w:t>
      </w:r>
    </w:p>
    <w:p>
      <w:pPr>
        <w:jc w:val="both"/>
      </w:pPr>
      <w:r>
        <w:t>&gt; Jussi</w:t>
      </w:r>
    </w:p>
    <w:p>
      <w:pPr>
        <w:pStyle w:val="Heading3"/>
      </w:pPr>
      <w:r>
        <w:t>Our reply — 9 September</w:t>
      </w:r>
    </w:p>
    <w:p>
      <w:pPr>
        <w:jc w:val="both"/>
      </w:pPr>
      <w:r>
        <w:rPr>
          <w:i/>
        </w:rPr>
        <w:t>Sent with `Annotated_Table_of_Contents.docx` and Chapter 1 attached.</w:t>
      </w:r>
    </w:p>
    <w:p>
      <w:pPr>
        <w:jc w:val="both"/>
      </w:pPr>
      <w:r>
        <w:t>&gt; Hello Jussi,</w:t>
      </w:r>
    </w:p>
    <w:p>
      <w:pPr>
        <w:jc w:val="both"/>
      </w:pPr>
      <w:r>
        <w:t>&gt;</w:t>
      </w:r>
    </w:p>
    <w:p>
      <w:pPr>
        <w:jc w:val="both"/>
      </w:pPr>
      <w:r>
        <w:t>&gt; Thank you for your reply and interest.</w:t>
      </w:r>
    </w:p>
    <w:p>
      <w:pPr>
        <w:jc w:val="both"/>
      </w:pPr>
      <w:r>
        <w:t>&gt;</w:t>
      </w:r>
    </w:p>
    <w:p>
      <w:pPr>
        <w:jc w:val="both"/>
      </w:pPr>
      <w:r>
        <w:t>&gt; The annotated table of contents that shows the summary of each chapter is attached. I attach the completed introductory chapter as well. You are free to make any modifications on them.</w:t>
      </w:r>
    </w:p>
    <w:p>
      <w:pPr>
        <w:jc w:val="both"/>
      </w:pPr>
      <w:r>
        <w:t>&gt;</w:t>
      </w:r>
    </w:p>
    <w:p>
      <w:pPr>
        <w:jc w:val="both"/>
      </w:pPr>
      <w:r>
        <w:t>&gt; Both attachments are unpublished drafts, and the proposal has not yet gone to Wiley, so please treat them as confidential: not forwarded, circulated or quoted outside your own reading, though of course you may show them to a co-author you would want to bring in.</w:t>
      </w:r>
    </w:p>
    <w:p>
      <w:pPr>
        <w:jc w:val="both"/>
      </w:pPr>
      <w:r>
        <w:t>&gt;</w:t>
      </w:r>
    </w:p>
    <w:p>
      <w:pPr>
        <w:jc w:val="both"/>
      </w:pPr>
      <w:r>
        <w:t>&gt; BR, Hüseyin</w:t>
      </w:r>
    </w:p>
    <w:p>
      <w:pPr>
        <w:pStyle w:val="Heading3"/>
      </w:pPr>
      <w:r>
        <w:t>Still open — 7 October</w:t>
      </w:r>
    </w:p>
    <w:p>
      <w:pPr>
        <w:jc w:val="both"/>
      </w:pPr>
      <w:r>
        <w:rPr>
          <w:i/>
        </w:rPr>
        <w:t>Three things.</w:t>
      </w:r>
    </w:p>
    <w:p>
      <w:pPr>
        <w:jc w:val="both"/>
      </w:pPr>
      <w:r>
        <w:t>1. *His two scope questions are not answered in the thread, and the table of contents</w:t>
      </w:r>
    </w:p>
    <w:p>
      <w:pPr>
        <w:jc w:val="both"/>
      </w:pPr>
      <w:r>
        <w:t>answers them only in part. Chapter 4 is written around sleeved and interior-magnet PM</w:t>
      </w:r>
    </w:p>
    <w:p>
      <w:pPr>
        <w:jc w:val="both"/>
      </w:pPr>
      <w:r>
        <w:t>rotors, although the industrial running machine is a slitted solid-rotor induction</w:t>
      </w:r>
    </w:p>
    <w:p>
      <w:pPr>
        <w:jc w:val="both"/>
      </w:pPr>
      <w:r>
        <w:t>machine. Chapter 6 promises rolling-element, fluid-film, gas, air-foil and magnetic</w:t>
      </w:r>
    </w:p>
    <w:p>
      <w:pPr>
        <w:jc w:val="both"/>
      </w:pPr>
      <w:r>
        <w:t>bearings in thirty pages, which is the delimitation he says is needed.*</w:t>
      </w:r>
    </w:p>
    <w:p>
      <w:pPr>
        <w:jc w:val="both"/>
      </w:pPr>
      <w:r>
        <w:t>2. *He proposed Charles Nutakor (LUT) for lubrication and seals, the remit the table of</w:t>
      </w:r>
    </w:p>
    <w:p>
      <w:pPr>
        <w:jc w:val="both"/>
      </w:pPr>
      <w:r>
        <w:t>contents had left to "an industrial bearing application specialist".*</w:t>
      </w:r>
    </w:p>
    <w:p>
      <w:pPr>
        <w:jc w:val="both"/>
      </w:pPr>
      <w:r>
        <w:t xml:space="preserve">3. </w:t>
      </w:r>
      <w:r>
        <w:rPr>
          <w:i/>
        </w:rPr>
        <w:t>The letter he promised on 9 September has not come back.</w:t>
      </w:r>
    </w:p>
    <w:p>
      <w:pPr>
        <w:jc w:val="both"/>
      </w:pPr>
      <w:r>
        <w:t>*Answer the questions once the editors have settled them, and ask for the letter in the</w:t>
      </w:r>
    </w:p>
    <w:p>
      <w:pPr>
        <w:jc w:val="both"/>
      </w:pPr>
      <w:r>
        <w:t>same email.*</w:t>
      </w:r>
    </w:p>
    <w:p>
      <w:r>
        <w:br w:type="page"/>
      </w:r>
    </w:p>
    <w:p>
      <w:pPr>
        <w:pStyle w:val="Heading2"/>
      </w:pPr>
      <w:r>
        <w:t>Juha Saari — windage, industrial applications, the compressor case</w:t>
      </w:r>
    </w:p>
    <w:p>
      <w:pPr>
        <w:jc w:val="both"/>
      </w:pPr>
      <w:r>
        <w:t>*He knows Juha Pyrhönen well but has not met Hüseyin, so the introduction comes through</w:t>
      </w:r>
    </w:p>
    <w:p>
      <w:pPr>
        <w:jc w:val="both"/>
      </w:pPr>
      <w:r>
        <w:t>Juha, who should be in copy. Three separate asks, graded so that any one of them can be</w:t>
      </w:r>
    </w:p>
    <w:p>
      <w:pPr>
        <w:jc w:val="both"/>
      </w:pPr>
      <w:r>
        <w:t>accepted alone.*</w:t>
      </w:r>
    </w:p>
    <w:p>
      <w:pPr>
        <w:jc w:val="both"/>
      </w:pPr>
      <w:r>
        <w:t>*Sent in two steps, as with Wrobel: the first email asks only whether the idea interests</w:t>
      </w:r>
    </w:p>
    <w:p>
      <w:pPr>
        <w:jc w:val="both"/>
      </w:pPr>
      <w:r>
        <w:t>him and attaches nothing. Two things wait for the second email — the letter of support,</w:t>
      </w:r>
    </w:p>
    <w:p>
      <w:pPr>
        <w:jc w:val="both"/>
      </w:pPr>
      <w:r>
        <w:t>and the publication clearance for the compressor measurements. The third ask ends on</w:t>
      </w:r>
    </w:p>
    <w:p>
      <w:pPr>
        <w:jc w:val="both"/>
      </w:pPr>
      <w:r>
        <w:t>"whatever can sensibly be shown", which opens that subject without making a demand of a</w:t>
      </w:r>
    </w:p>
    <w:p>
      <w:pPr>
        <w:jc w:val="both"/>
      </w:pPr>
      <w:r>
        <w:t>first contact. The clearance still has to be settled before the proposal goes out,</w:t>
      </w:r>
    </w:p>
    <w:p>
      <w:pPr>
        <w:jc w:val="both"/>
      </w:pPr>
      <w:r>
        <w:t>because the industrial running machine appears from Chapter 2 onwards, so put it on the</w:t>
      </w:r>
    </w:p>
    <w:p>
      <w:pPr>
        <w:jc w:val="both"/>
      </w:pPr>
      <w:r>
        <w:t>follow-up call.*</w:t>
      </w:r>
    </w:p>
    <w:p>
      <w:pPr>
        <w:pStyle w:val="Heading3"/>
      </w:pPr>
      <w:r>
        <w:t>First email — is the idea of interest?</w:t>
      </w:r>
    </w:p>
    <w:p>
      <w:pPr>
        <w:jc w:val="both"/>
      </w:pPr>
      <w:r>
        <w:t>Dear Juha,</w:t>
      </w:r>
    </w:p>
    <w:p>
      <w:pPr>
        <w:jc w:val="both"/>
      </w:pPr>
      <w:r>
        <w:t xml:space="preserve">Juha Pyrhönen may already have mentioned this to you; if not, let me introduce myself. I am a researcher at LUT University working on high-speed electrical machines, and together with Juha and Ilya Petrov I am preparing a proposal to Wiley-IEEE Press for a book on high-speed machines and drives, written as a companion to </w:t>
      </w:r>
      <w:r>
        <w:rPr>
          <w:i/>
        </w:rPr>
        <w:t>Design of Rotating Electrical Machines</w:t>
      </w:r>
      <w:r>
        <w:t>. Juha is in copy.</w:t>
      </w:r>
    </w:p>
    <w:p>
      <w:pPr>
        <w:jc w:val="both"/>
      </w:pPr>
      <w:r>
        <w:t>We started outlining the book, but we will wait for the publisher's approval before we start writing it. For the book proposal, we will initially submit a complete introductory chapter and an annotated table of contents.</w:t>
      </w:r>
    </w:p>
    <w:p>
      <w:pPr>
        <w:jc w:val="both"/>
      </w:pPr>
      <w:r>
        <w:t>We would very much like to have you in it, and there are three places where your work belongs.</w:t>
      </w:r>
    </w:p>
    <w:p>
      <w:pPr>
        <w:jc w:val="both"/>
      </w:pPr>
      <w:r>
        <w:t>The first is the aerodynamic and windage losses of the air gap, in the loss chapter. The correlations the field still uses are yours, and we would much rather have them presented by their author, with the conditions under which they were obtained, than cited by us without them. About six pages.</w:t>
      </w:r>
    </w:p>
    <w:p>
      <w:pPr>
        <w:jc w:val="both"/>
      </w:pPr>
      <w:r>
        <w:t>The second is the industrial side of the applications chapter: the direct-drive transition, the gearless compressors, blowers and ORC units, the subsea and hermetic machines, and the logic by which an architecture is chosen. About fourteen pages.</w:t>
      </w:r>
    </w:p>
    <w:p>
      <w:pPr>
        <w:jc w:val="both"/>
      </w:pPr>
      <w:r>
        <w:t>The third is the industrial case-study chapter, which closes the book with complete designs carried from specification to measured performance. What would make that chapter worth reading is the experience of machines that have actually been built and put into service, and that is something we cannot supply from the university side. We would be glad to build it around a case you know well, and to shape it around whatever can sensibly be shown.</w:t>
      </w:r>
    </w:p>
    <w:p>
      <w:pPr>
        <w:jc w:val="both"/>
      </w:pPr>
      <w:r>
        <w:t>If all three are too much, any one of them would be very welcome, and the first is the one nobody else can write. We are equally open to contributions from colleagues in your own network, at [company] or elsewhere; we certainly do not expect you to write all of this yourself, and anyone you would want to bring in would be welcome.</w:t>
      </w:r>
    </w:p>
    <w:p>
      <w:pPr>
        <w:jc w:val="both"/>
      </w:pPr>
      <w:r>
        <w:t>Everyone who contributes is named at the head of the chapter, and once the publisher has approved the proposal we will send you the detailed structure and settle the division of work with you.</w:t>
      </w:r>
    </w:p>
    <w:p>
      <w:pPr>
        <w:jc w:val="both"/>
      </w:pPr>
      <w:r>
        <w:t>Nothing is binding at this stage: the publisher has not yet seen the proposal, and no writing would begin before a contract. For now I would simply like to know whether the idea interests you. I would gladly send you the completed introductory chapter and the annotated table of contents, or talk it through by phone or video, whichever is easier.</w:t>
      </w:r>
    </w:p>
    <w:p>
      <w:pPr>
        <w:jc w:val="both"/>
      </w:pPr>
      <w:r>
        <w:t>Looking forward to hearing from you.</w:t>
      </w:r>
    </w:p>
    <w:p>
      <w:pPr>
        <w:jc w:val="both"/>
      </w:pPr>
      <w:r>
        <w:t>BR, Hüseyin</w:t>
      </w:r>
    </w:p>
    <w:p>
      <w:pPr>
        <w:pStyle w:val="Heading3"/>
      </w:pPr>
      <w:r>
        <w:t>Second email — the whole chapter, with a smaller fallback</w:t>
      </w:r>
    </w:p>
    <w:p>
      <w:pPr>
        <w:jc w:val="both"/>
      </w:pPr>
      <w:r>
        <w:t>*He is definitely interested but asked for one part rather than three, wants the material</w:t>
      </w:r>
    </w:p>
    <w:p>
      <w:pPr>
        <w:jc w:val="both"/>
      </w:pPr>
      <w:r>
        <w:t>so he can choose, and offered to name co-authors. He has left Aalto for Upheat, which makes</w:t>
      </w:r>
    </w:p>
    <w:p>
      <w:pPr>
        <w:jc w:val="both"/>
      </w:pPr>
      <w:r>
        <w:t>high-temperature industrial heat pumps: write to juha.saari@upheat.com. The offer is now</w:t>
      </w:r>
    </w:p>
    <w:p>
      <w:pPr>
        <w:jc w:val="both"/>
      </w:pPr>
      <w:r>
        <w:t>Chapter 2 entire, with §9.8 named as the fallback so that a no to the chapter is not a no</w:t>
      </w:r>
    </w:p>
    <w:p>
      <w:pPr>
        <w:jc w:val="both"/>
      </w:pPr>
      <w:r>
        <w:t>to the book. The chapter's contents are not recited here, because the annotated table of</w:t>
      </w:r>
    </w:p>
    <w:p>
      <w:pPr>
        <w:jc w:val="both"/>
      </w:pPr>
      <w:r>
        <w:t>contents carries the full abstract; the email says only what the chapter turns on.</w:t>
      </w:r>
    </w:p>
    <w:p>
      <w:pPr>
        <w:jc w:val="both"/>
      </w:pPr>
      <w:r>
        <w:t>Attach the clean Chapter 1, `Annotated_TOC_for_contributors.docx` and</w:t>
      </w:r>
    </w:p>
    <w:p>
      <w:pPr>
        <w:jc w:val="both"/>
      </w:pPr>
      <w:r>
        <w:t>`letters/Support_Letter_Saari.docx`.*</w:t>
      </w:r>
    </w:p>
    <w:p>
      <w:pPr>
        <w:jc w:val="both"/>
      </w:pPr>
      <w:r>
        <w:t>Hello Juha,</w:t>
      </w:r>
    </w:p>
    <w:p>
      <w:pPr>
        <w:jc w:val="both"/>
      </w:pPr>
      <w:r>
        <w:t>Thank you, and noted on the address — I am writing to Upheat.</w:t>
      </w:r>
    </w:p>
    <w:p>
      <w:pPr>
        <w:jc w:val="both"/>
      </w:pPr>
      <w:r>
        <w:t>One part is fine. Let me put a different shape of one part to you, though, because the book has settled since I wrote.</w:t>
      </w:r>
    </w:p>
    <w:p>
      <w:pPr>
        <w:jc w:val="both"/>
      </w:pPr>
      <w:r>
        <w:t>We now work on one rule: one chapter, one owner. A chapter split between three or four contributors becomes three or four notations that nobody but us can reconcile, and it leaves the contributor with a fragment inside somebody else's argument. So instead of three sections in three different chapters, I would like to offer you one chapter: Chapter 2, Applications and system architectures, thirty-four pages.</w:t>
      </w:r>
    </w:p>
    <w:p>
      <w:pPr>
        <w:jc w:val="both"/>
      </w:pPr>
      <w:r>
        <w:t>That is probably less work than the three sections rather than more. It is one deliverable with one deadline and one context, instead of three that each have to be fitted into a chapter somebody else is writing. And it would be yours: you decide what it contains, and whether to write it alone or with co-authors of your own choosing, which is where your offer of other names comes in. Everyone who contributes is named at the head of the chapter.</w:t>
      </w:r>
    </w:p>
    <w:p>
      <w:pPr>
        <w:jc w:val="both"/>
      </w:pPr>
      <w:r>
        <w:t>The annotated table of contents is attached and describes the chapter in full, so let me say only what it turns on. It begins from the driven machine rather than the motor, because that is where the speed requirement originates: the aerodynamic optimum of a compressor or an expander, not any electrical consideration, is what asks for 30 000 r/min. The high-temperature industrial heat pump then has its own section, as the driver currently pulling hardest on high-speed compression, and written from Upheat that would be new material rather than a survey. Wiley's editor asked us specifically for a focus on updated applications, and that section answers them directly.</w:t>
      </w:r>
    </w:p>
    <w:p>
      <w:pPr>
        <w:jc w:val="both"/>
      </w:pPr>
      <w:r>
        <w:t>If a whole chapter is more than you want, say so plainly and there is no difficulty. The windage and air-gap section of the loss chapter remains open and would be yours; that chapter belongs to Paavo Rasilo, so you would come into it as his co-author rather than through us. Either is very welcome, and I would simply rather offer you the chapter first.</w:t>
      </w:r>
    </w:p>
    <w:p>
      <w:pPr>
        <w:jc w:val="both"/>
      </w:pPr>
      <w:r>
        <w:t>I attach the completed introductory chapter as well, so that you can see how the book reads rather than only what it covers.</w:t>
      </w:r>
    </w:p>
    <w:p>
      <w:pPr>
        <w:jc w:val="both"/>
      </w:pPr>
      <w:r>
        <w:t>Could you also write us a short letter of support? We would send it to the publisher together with the proposal, and we think such letters will make the application considerably stronger. A draft is attached, written for the chapter; if you prefer the smaller role, its last paragraph is the one to change, and please rewrite the rest as you wish.</w:t>
      </w:r>
    </w:p>
    <w:p>
      <w:pPr>
        <w:jc w:val="both"/>
      </w:pPr>
      <w:r>
        <w:t>Both attachments are unpublished drafts and the proposal has not yet gone to Wiley, so please treat them as confidential: not forwarded, circulated or quoted outside your own reading, though of course you may show them to a co-author you would want to bring in. Nothing is binding at this stage either, and no writing would begin before a contract.</w:t>
      </w:r>
    </w:p>
    <w:p>
      <w:pPr>
        <w:jc w:val="both"/>
      </w:pPr>
      <w:r>
        <w:t>Looking forward to hearing which suits you.</w:t>
      </w:r>
    </w:p>
    <w:p>
      <w:pPr>
        <w:jc w:val="both"/>
      </w:pPr>
      <w:r>
        <w:t>BR, Hüseyin</w:t>
      </w:r>
    </w:p>
    <w:p>
      <w:pPr>
        <w:pStyle w:val="Heading3"/>
      </w:pPr>
      <w:r>
        <w:t>Reply to his acceptance and returned letter — 22 September</w:t>
      </w:r>
    </w:p>
    <w:p>
      <w:pPr>
        <w:jc w:val="both"/>
      </w:pPr>
      <w:r>
        <w:t>*He accepted Chapter 2, returned the first signed letter of the whole set, said he will</w:t>
      </w:r>
    </w:p>
    <w:p>
      <w:pPr>
        <w:jc w:val="both"/>
      </w:pPr>
      <w:r>
        <w:t>pick co-authors once a structure exists, offered to talk to "Paavo" about friction losses,</w:t>
      </w:r>
    </w:p>
    <w:p>
      <w:pPr>
        <w:jc w:val="both"/>
      </w:pPr>
      <w:r>
        <w:t>and asked for a rough timeline.</w:t>
      </w:r>
    </w:p>
    <w:p>
      <w:pPr>
        <w:jc w:val="both"/>
      </w:pPr>
      <w:r>
        <w:t>Three things to do. Catch him before he writes to Paavo Rasilo, who declined two days</w:t>
      </w:r>
    </w:p>
    <w:p>
      <w:pPr>
        <w:jc w:val="both"/>
      </w:pPr>
      <w:r>
        <w:t>earlier and does not yet appear to have told anyone else. Ask for the two things his letter</w:t>
      </w:r>
    </w:p>
    <w:p>
      <w:pPr>
        <w:jc w:val="both"/>
      </w:pPr>
      <w:r>
        <w:t>is missing — a date, and any mention of the book or the authors — without making a</w:t>
      </w:r>
    </w:p>
    <w:p>
      <w:pPr>
        <w:jc w:val="both"/>
      </w:pPr>
      <w:r>
        <w:t>co-founder feel his letter was marked. And answer the timeline question with real numbers,</w:t>
      </w:r>
    </w:p>
    <w:p>
      <w:pPr>
        <w:jc w:val="both"/>
      </w:pPr>
      <w:r>
        <w:t>separating the one date we control from the publisher's part, since what he is really</w:t>
      </w:r>
    </w:p>
    <w:p>
      <w:pPr>
        <w:jc w:val="both"/>
      </w:pPr>
      <w:r>
        <w:t>asking is when he would have to write and by when.</w:t>
      </w:r>
    </w:p>
    <w:p>
      <w:pPr>
        <w:jc w:val="both"/>
      </w:pPr>
      <w:r>
        <w:t>The signed letter is in `letters/received/Support_Letter_Saari_SIGNED.md`.*</w:t>
      </w:r>
    </w:p>
    <w:p>
      <w:pPr>
        <w:jc w:val="both"/>
      </w:pPr>
      <w:r>
        <w:t>Hello Juha,</w:t>
      </w:r>
    </w:p>
    <w:p>
      <w:pPr>
        <w:jc w:val="both"/>
      </w:pPr>
      <w:r>
        <w:t>Thank you — and this is the first letter back of the whole set, which makes it the one the others will be measured against. The thirty years of product development is the thing none of us can say, and I had not realised you are a co-founder of Upheat; may we describe you that way in the contributor list?</w:t>
      </w:r>
    </w:p>
    <w:p>
      <w:pPr>
        <w:jc w:val="both"/>
      </w:pPr>
      <w:r>
        <w:t>One thing the publisher will want, whenever it is convenient. The letter does not name the book or us anywhere — it says "the proposed book" and "the authors" throughout — and Wiley send these to their reviewers as a bundle, so a letter separated from the proposal cannot be matched back to it. A date and a line at the top would fix it:</w:t>
      </w:r>
    </w:p>
    <w:p>
      <w:pPr>
        <w:jc w:val="both"/>
      </w:pPr>
      <w:r>
        <w:t xml:space="preserve">Re: Book proposal </w:t>
      </w:r>
      <w:r>
        <w:rPr>
          <w:i/>
        </w:rPr>
        <w:t>High-Speed Electrical Machines and Drives: Design for Industrial and Mobile Applications</w:t>
      </w:r>
      <w:r>
        <w:t>, by H. Canseven, I. Petrov and J. Pyrhönen</w:t>
      </w:r>
    </w:p>
    <w:p>
      <w:pPr>
        <w:jc w:val="both"/>
      </w:pPr>
      <w:r>
        <w:t>On Upheat letterhead it would carry more again, if that is easy to do; if not, the date and that one line are enough.</w:t>
      </w:r>
    </w:p>
    <w:p>
      <w:pPr>
        <w:jc w:val="both"/>
      </w:pPr>
      <w:r>
        <w:t>Good on Chapter 2, and your order is the right one — the structure first, the co-authors after. We will send the detailed section plan as soon as the publisher has said yes, and there is nothing to decide before then.</w:t>
      </w:r>
    </w:p>
    <w:p>
      <w:pPr>
        <w:jc w:val="both"/>
      </w:pPr>
      <w:r>
        <w:t>On the friction losses, I should catch you before you write. If you mean Paavo Rasilo, he declined last week; the CoE and an ERC project already have more of his time than he can give. Chapter 9 is therefore without an owner while we settle it, and I will tell you as soon as it has one, so that the introduction is to the person who will actually carry the section. Your point stands whoever it turns out to be, and it is worth having said: a good deal has happened in the CFD modelling of the air gap since your correlations were obtained, and the section should say so rather than stop where the literature stopped. It is a better section for being written by the author of the correlations and honest about what has overtaken them.</w:t>
      </w:r>
    </w:p>
    <w:p>
      <w:pPr>
        <w:jc w:val="both"/>
      </w:pPr>
      <w:r>
        <w:t>The timeline, roughly, and with the caveat that only the first line is ours to control.</w:t>
      </w:r>
    </w:p>
    <w:p>
      <w:pPr>
        <w:jc w:val="both"/>
      </w:pPr>
      <w:r>
        <w:t>We send the proposal to Wiley in [month]. They put it out to external reviewers, which normally takes two to three months, so a decision in the early part of next year. A contract follows that, and writing begins after the contract — nothing at all is asked of you before that point. We would then expect to give contributors something like nine to twelve months for a first full draft, with the detailed structure and a per-chapter schedule agreed at the start rather than imposed later. Review, revision and Wiley's own production add most of another year. So: your writing would fall largely in the second half of next year, and a book on the shelf in 2029. We will know far more once the publisher has answered, and I will pass on whatever they say.</w:t>
      </w:r>
    </w:p>
    <w:p>
      <w:pPr>
        <w:jc w:val="both"/>
      </w:pPr>
      <w:r>
        <w:t>Thank you again for turning this round so quickly.</w:t>
      </w:r>
    </w:p>
    <w:p>
      <w:pPr>
        <w:jc w:val="both"/>
      </w:pPr>
      <w:r>
        <w:t>BR, Hüseyin</w:t>
      </w:r>
    </w:p>
    <w:p>
      <w:r>
        <w:br w:type="page"/>
      </w:r>
    </w:p>
    <w:p>
      <w:pPr>
        <w:pStyle w:val="Heading2"/>
      </w:pPr>
      <w:r>
        <w:t>Jouni Ikäheimo — solid-rotor machines, manufacture, qualification, photographs</w:t>
      </w:r>
    </w:p>
    <w:p>
      <w:pPr>
        <w:jc w:val="both"/>
      </w:pPr>
      <w:r>
        <w:t>*Juha has already pitched the book to him and he has agreed, so this is short: it names</w:t>
      </w:r>
    </w:p>
    <w:p>
      <w:pPr>
        <w:jc w:val="both"/>
      </w:pPr>
      <w:r>
        <w:t>the sections, separates "material" from "writing", and raises the ABB clearance.</w:t>
      </w:r>
    </w:p>
    <w:p>
      <w:pPr>
        <w:jc w:val="both"/>
      </w:pPr>
      <w:r>
        <w:t>Letter returned signed, in a scan dated 5 October</w:t>
      </w:r>
    </w:p>
    <w:p>
      <w:pPr>
        <w:jc w:val="both"/>
      </w:pPr>
      <w:r>
        <w:t>(`letters/received/Support_Letter_Ikaheimo_SIGNED.md`). It takes the induction machines in</w:t>
      </w:r>
    </w:p>
    <w:p>
      <w:pPr>
        <w:jc w:val="both"/>
      </w:pPr>
      <w:r>
        <w:t>Chapter 3, §13.3 and §13.5, and the photographs "subject to my employer's agreement".</w:t>
      </w:r>
    </w:p>
    <w:p>
      <w:pPr>
        <w:jc w:val="both"/>
      </w:pPr>
      <w:r>
        <w:t>§13.3 was also offered to Jonna in the Chapter 13 email, so settle it with the chapter's</w:t>
      </w:r>
    </w:p>
    <w:p>
      <w:pPr>
        <w:jc w:val="both"/>
      </w:pPr>
      <w:r>
        <w:t>owners.*</w:t>
      </w:r>
    </w:p>
    <w:p>
      <w:pPr>
        <w:jc w:val="both"/>
      </w:pPr>
      <w:r>
        <w:t>Hello Jouni,</w:t>
      </w:r>
    </w:p>
    <w:p>
      <w:pPr>
        <w:jc w:val="both"/>
      </w:pPr>
      <w:r>
        <w:t>Thank you for the quick and positive reply to Juha. Let me be concrete about the part we hope you will take, though we are open to anything else you would rather do instead.</w:t>
      </w:r>
    </w:p>
    <w:p>
      <w:pPr>
        <w:jc w:val="both"/>
      </w:pPr>
      <w:r>
        <w:t>We started outlining the book, but we will wait for the publisher's approval before we start writing it. For the book proposal, we will initially submit a complete introductory chapter and an annotated table of contents.</w:t>
      </w:r>
    </w:p>
    <w:p>
      <w:pPr>
        <w:jc w:val="both"/>
      </w:pPr>
      <w:r>
        <w:t>We had three places in mind. In the chapter on machine topologies, the sections on induction machines, which the book treats as the industrial workhorse and which are far better written from the manufacturing side than from the literature. In Chapter 13, the industrial case studies, manufacture and tolerance control, and qualification against the international standards, both from practice rather than from the standards themselves. And the photographs and machine material you might provide, which we would use across the whole book (competing titles are illustrated almost entirely with line drawings, so real machines would set ours apart).</w:t>
      </w:r>
    </w:p>
    <w:p>
      <w:pPr>
        <w:jc w:val="both"/>
      </w:pPr>
      <w:r>
        <w:t>You offered material and a contribution both, and it would help to know which of the two you want to commit to. It would also help to know early whether ABB would allow the photographs, and any data, to be published.</w:t>
      </w:r>
    </w:p>
    <w:p>
      <w:pPr>
        <w:jc w:val="both"/>
      </w:pPr>
      <w:r>
        <w:t>Could you also write us a short letter of support? We would send it to the publisher together with the proposal, and we think such letters will make the application considerably stronger. A draft is attached, which you are free to change as you wish.</w:t>
      </w:r>
    </w:p>
    <w:p>
      <w:pPr>
        <w:jc w:val="both"/>
      </w:pPr>
      <w:r>
        <w:t>Looking forward to hearing from you.</w:t>
      </w:r>
    </w:p>
    <w:p>
      <w:pPr>
        <w:jc w:val="both"/>
      </w:pPr>
      <w:r>
        <w:t>BR, Hüseyin</w:t>
      </w:r>
    </w:p>
    <w:p>
      <w:r>
        <w:br w:type="page"/>
      </w:r>
    </w:p>
    <w:p>
      <w:pPr>
        <w:pStyle w:val="Heading2"/>
      </w:pPr>
      <w:r>
        <w:t>Rafal Wrobel — cooling architectures (cold approach)</w:t>
      </w:r>
    </w:p>
    <w:p>
      <w:pPr>
        <w:jc w:val="both"/>
      </w:pPr>
      <w:r>
        <w:t>*The first invitation to someone with no prior connection, so it is more formal, it says</w:t>
      </w:r>
    </w:p>
    <w:p>
      <w:pPr>
        <w:jc w:val="both"/>
      </w:pPr>
      <w:r>
        <w:t>who is writing and who the co-authors are before it asks for anything, and it explains</w:t>
      </w:r>
    </w:p>
    <w:p>
      <w:pPr>
        <w:jc w:val="both"/>
      </w:pPr>
      <w:r>
        <w:t>why him specifically rather than why the book is good. Suggested subject line: "Wiley</w:t>
      </w:r>
    </w:p>
    <w:p>
      <w:pPr>
        <w:jc w:val="both"/>
      </w:pPr>
      <w:r>
        <w:t>book proposal on high-speed machines — invitation to contribute".*</w:t>
      </w:r>
    </w:p>
    <w:p>
      <w:pPr>
        <w:jc w:val="both"/>
      </w:pPr>
      <w:r>
        <w:t>*Sent in two steps. The first email asks only whether the subject interests him; the</w:t>
      </w:r>
    </w:p>
    <w:p>
      <w:pPr>
        <w:jc w:val="both"/>
      </w:pPr>
      <w:r>
        <w:t>letter of support is not mentioned and nothing is attached. The second follows once he</w:t>
      </w:r>
    </w:p>
    <w:p>
      <w:pPr>
        <w:jc w:val="both"/>
      </w:pPr>
      <w:r>
        <w:t>has said yes. A pre-written letter arriving from a stranger is easy to read as</w:t>
      </w:r>
    </w:p>
    <w:p>
      <w:pPr>
        <w:jc w:val="both"/>
      </w:pPr>
      <w:r>
        <w:t>presumptuous, and it also asks him to endorse a plan he has not yet seen.*</w:t>
      </w:r>
    </w:p>
    <w:p>
      <w:pPr>
        <w:pStyle w:val="Heading3"/>
      </w:pPr>
      <w:r>
        <w:t>First email — is the subject of interest?</w:t>
      </w:r>
    </w:p>
    <w:p>
      <w:pPr>
        <w:jc w:val="both"/>
      </w:pPr>
      <w:r>
        <w:t>Dear Professor Wrobel,</w:t>
      </w:r>
    </w:p>
    <w:p>
      <w:pPr>
        <w:jc w:val="both"/>
      </w:pPr>
      <w:r>
        <w:t xml:space="preserve">I am a researcher at LUT University, working on high-speed electrical machines with Ilya Petrov and Juha Pyrhönen. The three of us are preparing a proposal to Wiley-IEEE Press for a book on high-speed electrical machines and drives, written as a companion to </w:t>
      </w:r>
      <w:r>
        <w:rPr>
          <w:i/>
        </w:rPr>
        <w:t>Design of Rotating Electrical Machines</w:t>
      </w:r>
      <w:r>
        <w:t>.</w:t>
      </w:r>
    </w:p>
    <w:p>
      <w:pPr>
        <w:jc w:val="both"/>
      </w:pPr>
      <w:r>
        <w:t>I had hoped to raise this with you in person at ICEM in Madeira next week, all the more so after seeing that you are giving a tutorial on this subject, but personal reasons prevent me from travelling. Rather than let it wait for the next occasion, I am writing instead.</w:t>
      </w:r>
    </w:p>
    <w:p>
      <w:pPr>
        <w:jc w:val="both"/>
      </w:pPr>
      <w:r>
        <w:t>The book is built on the argument that high-speed design runs the opposite way from conventional practice: the mechanical and rotordynamic limits fix the rotor first, the converter fixes the admissible pole number, and the electromagnetic design is fitted into what remains. One consequence is that thermal management has a chapter of its own rather than a section, because at high speed the loss density rises while the surface available to reject it shrinks, and the rotor sits behind a retaining sleeve that the mechanical design requires and that also insulates it.</w:t>
      </w:r>
    </w:p>
    <w:p>
      <w:pPr>
        <w:jc w:val="both"/>
      </w:pPr>
      <w:r>
        <w:t>What we have in mind for you is the cooling architecture: the heat paths and thermal resistances of the winding, stator cooling from water jackets through in-slot to direct winding cooling, and the rotor side including the sleeve as a thermal barrier. About twelve pages. It is the part of the chapter that dates fastest, and we would much rather have it written by someone working on it now than assembled from the literature.</w:t>
      </w:r>
    </w:p>
    <w:p>
      <w:pPr>
        <w:jc w:val="both"/>
      </w:pPr>
      <w:r>
        <w:t>Before going any further I would simply like to know whether the subject interests you. Nothing is binding at this stage: the publisher has not yet seen the proposal, and no writing would begin before a contract is signed. If it does interest you, I would gladly send you the completed introductory chapter and the annotated table of contents, or talk it through in a video call, whichever is easier.</w:t>
      </w:r>
    </w:p>
    <w:p>
      <w:pPr>
        <w:jc w:val="both"/>
      </w:pPr>
      <w:r>
        <w:t>Yours sincerely,</w:t>
      </w:r>
    </w:p>
    <w:p>
      <w:pPr>
        <w:jc w:val="both"/>
      </w:pPr>
      <w:r>
        <w:t>Hüseyin Canseven</w:t>
      </w:r>
    </w:p>
    <w:p>
      <w:pPr>
        <w:jc w:val="both"/>
      </w:pPr>
      <w:r>
        <w:t>LUT University</w:t>
      </w:r>
    </w:p>
    <w:p>
      <w:pPr>
        <w:pStyle w:val="Heading3"/>
      </w:pPr>
      <w:r>
        <w:t>Second email — the whole chapter</w:t>
      </w:r>
    </w:p>
    <w:p>
      <w:pPr>
        <w:jc w:val="both"/>
      </w:pPr>
      <w:r>
        <w:t>*He replied on 5 September listing back exactly the topics of 10.2 to 10.4, endorsing the</w:t>
      </w:r>
    </w:p>
    <w:p>
      <w:pPr>
        <w:jc w:val="both"/>
      </w:pPr>
      <w:r>
        <w:t>constraints-first premise unprompted, and asking for the material. Since then the book has</w:t>
      </w:r>
    </w:p>
    <w:p>
      <w:pPr>
        <w:jc w:val="both"/>
      </w:pPr>
      <w:r>
        <w:t>moved to one chapter, one owner, so the offer is now the whole of Chapter 10 rather than</w:t>
      </w:r>
    </w:p>
    <w:p>
      <w:pPr>
        <w:jc w:val="both"/>
      </w:pPr>
      <w:r>
        <w:t>three sections. He has never met any of us, so this one keeps the formal register the</w:t>
      </w:r>
    </w:p>
    <w:p>
      <w:pPr>
        <w:jc w:val="both"/>
      </w:pPr>
      <w:r>
        <w:t>Finnish colleagues do not get. The chapter's contents are not recited: the annotated table</w:t>
      </w:r>
    </w:p>
    <w:p>
      <w:pPr>
        <w:jc w:val="both"/>
      </w:pPr>
      <w:r>
        <w:t>of contents carries the abstract, so the email says instead what we want the chapter to do,</w:t>
      </w:r>
    </w:p>
    <w:p>
      <w:pPr>
        <w:jc w:val="both"/>
      </w:pPr>
      <w:r>
        <w:t>which is the part the abstract cannot say. Attach `to_send/Chapter_1.docx`,</w:t>
      </w:r>
    </w:p>
    <w:p>
      <w:pPr>
        <w:jc w:val="both"/>
      </w:pPr>
      <w:r>
        <w:t>`to_send/Annotated_Table_of_Contents.docx` and `letters/Support_Letter_Wrobel.docx`.*</w:t>
      </w:r>
    </w:p>
    <w:p>
      <w:pPr>
        <w:jc w:val="both"/>
      </w:pPr>
      <w:r>
        <w:t>Dear Rafal,</w:t>
      </w:r>
    </w:p>
    <w:p>
      <w:pPr>
        <w:jc w:val="both"/>
      </w:pPr>
      <w:r>
        <w:t>Thank you, and I am glad it fits. The topics you list are precisely the ones we had in mind — and rather more of them than we had in mind, which has changed what we would like to ask you.</w:t>
      </w:r>
    </w:p>
    <w:p>
      <w:pPr>
        <w:jc w:val="both"/>
      </w:pPr>
      <w:r>
        <w:t>We have settled the book on one rule: one chapter, one owner. A chapter divided among three or four contributors becomes three or four notations with nobody but us to reconcile them, and it offers each contributor a fragment inside somebody else's argument. So rather than three sections, we would like to offer you Chapter 10 entire, Thermal management and cooling architectures: twenty-eight pages, eighteen figures, ten sections.</w:t>
      </w:r>
    </w:p>
    <w:p>
      <w:pPr>
        <w:jc w:val="both"/>
      </w:pPr>
      <w:r>
        <w:t>Owning it means you decide what it contains, and whether to write it alone or with co-authors of your own choosing; you and anyone you bring are named together at the head of the chapter. We would be your only point of contact, and we would not place anyone in your chapter without you.</w:t>
      </w:r>
    </w:p>
    <w:p>
      <w:pPr>
        <w:jc w:val="both"/>
      </w:pPr>
      <w:r>
        <w:t>The annotated table of contents is attached and sets the chapter out in full, so let me say only what we would want it to do. First, that the cooling architecture is a design variable rather than a remedy applied afterwards: it fixes the admissible loss density, which fixes the electric loading, which fixes the size of the machine. Second, that the rotor is given equal weight with the stator, because the retaining sleeve that Chapter 4 requires for mechanical integrity is also a thermal insulator, and the magnet temperature behind it is usually what binds. Third, that the architectures appear as design choices, each with the loss density it can sustain and what it costs to manufacture, rather than as a sequence of case studies. Fourth, that it closes on the two machines carried through the whole book, as every design chapter does.</w:t>
      </w:r>
    </w:p>
    <w:p>
      <w:pPr>
        <w:jc w:val="both"/>
      </w:pPr>
      <w:r>
        <w:t>One section, 10.5, air-gap convection at high Taylor and axial Reynolds numbers, sits outside most people's thermal work. You would not have to derive it: the flow regimes come from Chapter 9, whose §9.8 is written by Juha Saari, so that the air gap's two roles, as a loss source and as a heat path, come from one model rather than two. If you would nonetheless rather have a co-author for that section, we can introduce you to him or to turbomachinery colleagues here.</w:t>
      </w:r>
    </w:p>
    <w:p>
      <w:pPr>
        <w:jc w:val="both"/>
      </w:pPr>
      <w:r>
        <w:t>I attach the completed introductory chapter as well. It carries the argument your chapter serves: §1.6.1 sets the mechanical, electromagnetic and thermal demands against one another, and §1.6.2 lays out the order of the book. You read the premise exactly as we intend it. The one thing I would add is that the thermal chapter is not only downstream of that framework, for the reason in the first point above, and Chapter 7 therefore carries a short section on the thermal constraint in sizing which hands over to yours. Whether we have put that boundary in the right place is the question I would most value your view on.</w:t>
      </w:r>
    </w:p>
    <w:p>
      <w:pPr>
        <w:jc w:val="both"/>
      </w:pPr>
      <w:r>
        <w:t>Both attachments are unpublished drafts and the proposal has not yet gone to Wiley, so please treat them as confidential: not forwarded, circulated or quoted outside your own reading, though of course you may show them to a co-author you would want to bring in.</w:t>
      </w:r>
    </w:p>
    <w:p>
      <w:pPr>
        <w:jc w:val="both"/>
      </w:pPr>
      <w:r>
        <w:t>Whenever you have had a chance to read, one further thing. We are collecting short letters of support to send to Wiley with the proposal. Letters from named contributors carry real weight with a publisher's reviewers, because they show that the people listed exist and see the need for the book from their own field. I attach a draft only to show what such a letter usually contains; please rewrite it as you see fit, or write something quite different.</w:t>
      </w:r>
    </w:p>
    <w:p>
      <w:pPr>
        <w:jc w:val="both"/>
      </w:pPr>
      <w:r>
        <w:t>An online discussion would be very welcome. Would some time in the week of [date] suit you? I can fit around your calendar.</w:t>
      </w:r>
    </w:p>
    <w:p>
      <w:pPr>
        <w:jc w:val="both"/>
      </w:pPr>
      <w:r>
        <w:t>I hope Madeira went well.</w:t>
      </w:r>
    </w:p>
    <w:p>
      <w:pPr>
        <w:jc w:val="both"/>
      </w:pPr>
      <w:r>
        <w:t>Yours sincerely,</w:t>
      </w:r>
    </w:p>
    <w:p>
      <w:pPr>
        <w:jc w:val="both"/>
      </w:pPr>
      <w:r>
        <w:t>Hüseyin Canseven</w:t>
      </w:r>
    </w:p>
    <w:p>
      <w:pPr>
        <w:jc w:val="both"/>
      </w:pPr>
      <w:r>
        <w:t>LUT University</w:t>
      </w:r>
    </w:p>
    <w:p>
      <w:pPr>
        <w:pStyle w:val="Heading3"/>
      </w:pPr>
      <w:r>
        <w:t>Outcome — 21 September</w:t>
      </w:r>
    </w:p>
    <w:p>
      <w:pPr>
        <w:jc w:val="both"/>
      </w:pPr>
      <w:r>
        <w:t>*He accepted Chapter 10 entire and returned his letter on 21 September (see</w:t>
      </w:r>
    </w:p>
    <w:p>
      <w:pPr>
        <w:jc w:val="both"/>
      </w:pPr>
      <w:r>
        <w:t>`letters/received/Support_Letter_Wrobel_RETURNED.md`). Two things must be fixed before it</w:t>
      </w:r>
    </w:p>
    <w:p>
      <w:pPr>
        <w:jc w:val="both"/>
      </w:pPr>
      <w:r>
        <w:t>goes to Wiley: the letterhead still reads "[insert preferred professional email]", and the</w:t>
      </w:r>
    </w:p>
    <w:p>
      <w:pPr>
        <w:jc w:val="both"/>
      </w:pPr>
      <w:r>
        <w:t>letter is unsigned. He now writes as an independent researcher and engineering consultant,</w:t>
      </w:r>
    </w:p>
    <w:p>
      <w:pPr>
        <w:jc w:val="both"/>
      </w:pPr>
      <w:r>
        <w:t>not as Newcastle University, so ask how he wants to be listed.*</w:t>
      </w:r>
    </w:p>
    <w:p>
      <w:r>
        <w:br w:type="page"/>
      </w:r>
    </w:p>
    <w:p>
      <w:pPr>
        <w:pStyle w:val="Heading2"/>
      </w:pPr>
      <w:r>
        <w:t>Janne Nerg — not approached</w:t>
      </w:r>
    </w:p>
    <w:p>
      <w:pPr>
        <w:jc w:val="both"/>
      </w:pPr>
      <w:r>
        <w:t>*Chapter 10 belongs to Rafal Wrobel entire. If he wants a thermal-networks collaborator,</w:t>
      </w:r>
    </w:p>
    <w:p>
      <w:pPr>
        <w:jc w:val="both"/>
      </w:pPr>
      <w:r>
        <w:t>that is his invitation to make, not ours. Nothing to send.*</w:t>
      </w:r>
    </w:p>
    <w:p>
      <w:r>
        <w:br w:type="page"/>
      </w:r>
    </w:p>
    <w:p>
      <w:pPr>
        <w:pStyle w:val="Heading2"/>
      </w:pPr>
      <w:r>
        <w:t>Pasi Peltoniemi — the drive</w:t>
      </w:r>
    </w:p>
    <w:p>
      <w:pPr>
        <w:jc w:val="both"/>
      </w:pPr>
      <w:r>
        <w:t>*He has already agreed to contribute, so this confirms rather than asks. Sent version.</w:t>
      </w:r>
    </w:p>
    <w:p>
      <w:pPr>
        <w:jc w:val="both"/>
      </w:pPr>
      <w:r>
        <w:t>Letter returned signed on 22 September; see</w:t>
      </w:r>
    </w:p>
    <w:p>
      <w:pPr>
        <w:jc w:val="both"/>
      </w:pPr>
      <w:r>
        <w:t>`letters/received/Support_Letter_Peltoniemi_SIGNED.md`.*</w:t>
      </w:r>
    </w:p>
    <w:p>
      <w:pPr>
        <w:jc w:val="both"/>
      </w:pPr>
      <w:r>
        <w:t>Hello Pasi,</w:t>
      </w:r>
    </w:p>
    <w:p>
      <w:pPr>
        <w:jc w:val="both"/>
      </w:pPr>
      <w:r>
        <w:t>I have told you about the book idea on high-speed machines and drives and you agreed to contribute. We are now putting the proposal to Wiley-IEEE Press together with Ilya and Juha, and I would like to confirm the part we hope you will take.</w:t>
      </w:r>
    </w:p>
    <w:p>
      <w:pPr>
        <w:jc w:val="both"/>
      </w:pPr>
      <w:r>
        <w:t>We started outlining the book, but we will wait for the publisher's approval before we start writing it. For the book proposal, we will initially submit a complete introductory chapter and an annotated table of contents.</w:t>
      </w:r>
    </w:p>
    <w:p>
      <w:pPr>
        <w:jc w:val="both"/>
      </w:pPr>
      <w:r>
        <w:t>One chapter is about the drive, and we would like you to lead it. The book treats the converter not as one constraint among several but as the enabler that decides which machines can be built at all, so this chapter carries a good part of the argument: the converter interface, silicon against SiC and GaN, DC-link voltage and du/dt issues under fast switching, EMC, and the matching of each of the two example machines to its converter. Control at high fundamental frequency has become a chapter of its own, which keeps yours to about twenty-four pages. We do not expect you to write all of it yourself. You are free to share the duties with some of the power electronics people in our lab or from your wider network; we could invite [Freede], for instance, to contribute to this chapter. Everyone who contributes is named at the head of the chapter. Once the publisher has approved the proposal, we will send you the detailed structure and settle the division of work with you.</w:t>
      </w:r>
    </w:p>
    <w:p>
      <w:pPr>
        <w:jc w:val="both"/>
      </w:pPr>
      <w:r>
        <w:t>Could you write us a short letter of support? We would send it to the publisher together with the proposal, and we think such letters will make the application considerably stronger. A draft is attached, which you are free to change as you wish.</w:t>
      </w:r>
    </w:p>
    <w:p>
      <w:pPr>
        <w:jc w:val="both"/>
      </w:pPr>
      <w:r>
        <w:t>Looking forward to hearing from you.</w:t>
      </w:r>
    </w:p>
    <w:p>
      <w:pPr>
        <w:jc w:val="both"/>
      </w:pPr>
      <w:r>
        <w:t>BR, Hüseyin</w:t>
      </w:r>
    </w:p>
    <w:p>
      <w:r>
        <w:br w:type="page"/>
      </w:r>
    </w:p>
    <w:p>
      <w:pPr>
        <w:pStyle w:val="Heading2"/>
      </w:pPr>
      <w:r>
        <w:t>Lassi Aarniovuori — harmonic losses and high-speed measurement</w:t>
      </w:r>
    </w:p>
    <w:p>
      <w:pPr>
        <w:jc w:val="both"/>
      </w:pPr>
      <w:r>
        <w:t>*Done: his letter came back signed on LUT letterhead, in a scan dated 7 September. It</w:t>
      </w:r>
    </w:p>
    <w:p>
      <w:pPr>
        <w:jc w:val="both"/>
      </w:pPr>
      <w:r>
        <w:t>takes §11.2 and §13.4, as offered; see</w:t>
      </w:r>
    </w:p>
    <w:p>
      <w:pPr>
        <w:jc w:val="both"/>
      </w:pPr>
      <w:r>
        <w:t>`letters/received/Support_Letter_Aarniovuori_SIGNED.md`.*</w:t>
      </w:r>
    </w:p>
    <w:p>
      <w:pPr>
        <w:jc w:val="both"/>
      </w:pPr>
      <w:r>
        <w:t>Hello Lassi,</w:t>
      </w:r>
    </w:p>
    <w:p>
      <w:pPr>
        <w:jc w:val="both"/>
      </w:pPr>
      <w:r>
        <w:t>We are preparing a proposal to Wiley-IEEE Press for a new book on high-speed electrical machines together with Ilya Petrov and Juha Pyrhönen, and we would like you to contribute to it.</w:t>
      </w:r>
    </w:p>
    <w:p>
      <w:pPr>
        <w:jc w:val="both"/>
      </w:pPr>
      <w:r>
        <w:t>We started outlining the book, but we will wait for the publisher's approval before we start writing it. For the book proposal, we will initially submit a complete introductory chapter and an annotated table of contents.</w:t>
      </w:r>
    </w:p>
    <w:p>
      <w:pPr>
        <w:jc w:val="both"/>
      </w:pPr>
      <w:r>
        <w:t>Your part would be the measurement side, in two places. In Chapter 11, on the converter, the harmonics and the rotor heating they cause, which matters far more at high speed than at mains frequency because those losses land in a rotor that the air gap and the retaining sleeve keep thermally isolated. And in Chapter 13, the industrial case studies, the test rig, the instrumentation and the loss segregation of a high-speed machine, where the electrical methods run out and calorimetry has to take over. We would like that one written in enough detail that a reader could repeat it, because most books state results without saying how they were obtained. About eleven pages between the two. Everyone who contributes is named at the head of the chapter, and once the publisher has approved the proposal we will send you the detailed structure.</w:t>
      </w:r>
    </w:p>
    <w:p>
      <w:pPr>
        <w:jc w:val="both"/>
      </w:pPr>
      <w:r>
        <w:t>Could you write us a short letter of support? We would send it to the publisher together with the proposal, and we think such letters will make the application considerably stronger. A draft is attached, which you are free to change as you wish.</w:t>
      </w:r>
    </w:p>
    <w:p>
      <w:pPr>
        <w:jc w:val="both"/>
      </w:pPr>
      <w:r>
        <w:t>Looking forward to hearing from you.</w:t>
      </w:r>
    </w:p>
    <w:p>
      <w:pPr>
        <w:jc w:val="both"/>
      </w:pPr>
      <w:r>
        <w:t>BR, Hüseyin</w:t>
      </w:r>
    </w:p>
    <w:p>
      <w:r>
        <w:br w:type="page"/>
      </w:r>
    </w:p>
    <w:p>
      <w:pPr>
        <w:pStyle w:val="Heading2"/>
      </w:pPr>
      <w:r>
        <w:t>Marko Hinkkanen — Chapter 12, control at high fundamental frequency</w:t>
      </w:r>
    </w:p>
    <w:p>
      <w:pPr>
        <w:jc w:val="both"/>
      </w:pPr>
      <w:r>
        <w:t>*The earlier hold is lifted: the drive chapter has been split, so he is offered a chapter of</w:t>
      </w:r>
    </w:p>
    <w:p>
      <w:pPr>
        <w:jc w:val="both"/>
      </w:pPr>
      <w:r>
        <w:t>his own rather than sections inside Peltoniemi's. Cold approach, two steps; an introduction</w:t>
      </w:r>
    </w:p>
    <w:p>
      <w:pPr>
        <w:jc w:val="both"/>
      </w:pPr>
      <w:r>
        <w:t>from Juha or from Anouar Belahcen at the same university would help.*</w:t>
      </w:r>
    </w:p>
    <w:p>
      <w:pPr>
        <w:pStyle w:val="Heading3"/>
      </w:pPr>
      <w:r>
        <w:t>First email — sent 4 September</w:t>
      </w:r>
    </w:p>
    <w:p>
      <w:pPr>
        <w:jc w:val="both"/>
      </w:pPr>
      <w:r>
        <w:t>*Sent 4 September 2026 (Hüseyin's version), with Ilya and Juha in copy and nothing attached.</w:t>
      </w:r>
    </w:p>
    <w:p>
      <w:pPr>
        <w:jc w:val="both"/>
      </w:pPr>
      <w:r>
        <w:t>The original is `incoming/emails/2026-09-04_Hinkkanen_invitation_sent.msg`. It went out three</w:t>
      </w:r>
    </w:p>
    <w:p>
      <w:pPr>
        <w:jc w:val="both"/>
      </w:pPr>
      <w:r>
        <w:t>days before the drive chapter was split, so it offers "the control side" of the drive chapter</w:t>
      </w:r>
    </w:p>
    <w:p>
      <w:pPr>
        <w:jc w:val="both"/>
      </w:pPr>
      <w:r>
        <w:t>rather than a chapter of his own. It puts the pulse ratio at "ten or below" and "eight". He</w:t>
      </w:r>
    </w:p>
    <w:p>
      <w:pPr>
        <w:jc w:val="both"/>
      </w:pPr>
      <w:r>
        <w:t>replied on 8 September; the thread follows.*</w:t>
      </w:r>
    </w:p>
    <w:p>
      <w:pPr>
        <w:jc w:val="both"/>
      </w:pPr>
      <w:r>
        <w:t>Dear Professor Hinkkanen,</w:t>
      </w:r>
    </w:p>
    <w:p>
      <w:pPr>
        <w:jc w:val="both"/>
      </w:pPr>
      <w:r>
        <w:t>I am Hüseyin Canseven from LUT University. We met with you in CoE project meetings a few times, but maybe you might not recognise my name. Let me introduce myself. I am a post-doctoral researcher and working on high-speed electrical machines. We are preparing a proposal to Wiley-IEEE Press for a book together with Juha Pyrhönen and Ilya Petrov on high-speed machines and drives. We believe the topic of the book is strongly aligned with CoE project.</w:t>
      </w:r>
    </w:p>
    <w:p>
      <w:pPr>
        <w:jc w:val="both"/>
      </w:pPr>
      <w:r>
        <w:t>One of its chapters treats the drive as the element that decides which machines can be built at all. The converter side of that chapter is being written by Pasi Peltoniemi at LUT, and the part we would like to ask you for is the control side. What changes when the fundamental frequency is high enough that the pulse ratio falls to ten or below. Current regulation and overmodulation at low pulse ratios, position sensing and sensorless operation at kilohertz fundamental frequency, and run-up through the critical speeds together with field weakening and protection.</w:t>
      </w:r>
    </w:p>
    <w:p>
      <w:pPr>
        <w:jc w:val="both"/>
      </w:pPr>
      <w:r>
        <w:t>We ask because that material does not seem to be set out anywhere for a designer. Control methods are usually developed and demonstrated where the converter can still be treated as a continuous voltage source, and whether they survive at a pulse ratio of eight is left open.</w:t>
      </w:r>
    </w:p>
    <w:p>
      <w:pPr>
        <w:jc w:val="both"/>
      </w:pPr>
      <w:r>
        <w:t>You would certainly not need to write it alone. Colleagues from your group or your wider network would be very welcome, and everyone who contributes is named at the head of the chapter.</w:t>
      </w:r>
    </w:p>
    <w:p>
      <w:pPr>
        <w:jc w:val="both"/>
      </w:pPr>
      <w:r>
        <w:t>Nothing is binding at this stage: the publisher has not yet seen the proposal, and no writing would begin before a contract. For now I would simply like to know whether the subject interests you. I would send you the completed introductory chapter and the annotated table of contents if you wish to see.</w:t>
      </w:r>
    </w:p>
    <w:p>
      <w:pPr>
        <w:jc w:val="both"/>
      </w:pPr>
      <w:r>
        <w:t>Best Regards, Hüseyin</w:t>
      </w:r>
    </w:p>
    <w:p>
      <w:pPr>
        <w:pStyle w:val="Heading3"/>
      </w:pPr>
      <w:r>
        <w:t>His reply — 8 September</w:t>
      </w:r>
    </w:p>
    <w:p>
      <w:pPr>
        <w:jc w:val="both"/>
      </w:pPr>
      <w:r>
        <w:rPr>
          <w:i/>
        </w:rPr>
        <w:t>Ilya and Juha in copy. Transcribed from a screenshot of the thread.</w:t>
      </w:r>
    </w:p>
    <w:p>
      <w:pPr>
        <w:jc w:val="both"/>
      </w:pPr>
      <w:r>
        <w:t>&gt; Hi Hüseyin,</w:t>
      </w:r>
    </w:p>
    <w:p>
      <w:pPr>
        <w:jc w:val="both"/>
      </w:pPr>
      <w:r>
        <w:t>&gt;</w:t>
      </w:r>
    </w:p>
    <w:p>
      <w:pPr>
        <w:jc w:val="both"/>
      </w:pPr>
      <w:r>
        <w:t>&gt; Thank you for the message.</w:t>
      </w:r>
    </w:p>
    <w:p>
      <w:pPr>
        <w:jc w:val="both"/>
      </w:pPr>
      <w:r>
        <w:t>&gt;</w:t>
      </w:r>
    </w:p>
    <w:p>
      <w:pPr>
        <w:jc w:val="both"/>
      </w:pPr>
      <w:r>
        <w:t>&gt; In general, I would be interested in joining this project. Potentially, a postdoc from my group could also join. A bottleneck is the limited time, so I can't yet promise 100% sure.</w:t>
      </w:r>
    </w:p>
    <w:p>
      <w:pPr>
        <w:jc w:val="both"/>
      </w:pPr>
      <w:r>
        <w:t>&gt;</w:t>
      </w:r>
    </w:p>
    <w:p>
      <w:pPr>
        <w:jc w:val="both"/>
      </w:pPr>
      <w:r>
        <w:t>&gt; We would be interested in seeing the introductory chapter and the table of contents.</w:t>
      </w:r>
    </w:p>
    <w:p>
      <w:pPr>
        <w:jc w:val="both"/>
      </w:pPr>
      <w:r>
        <w:t>&gt;</w:t>
      </w:r>
    </w:p>
    <w:p>
      <w:pPr>
        <w:jc w:val="both"/>
      </w:pPr>
      <w:r>
        <w:t>&gt; Best regards,</w:t>
      </w:r>
    </w:p>
    <w:p>
      <w:pPr>
        <w:jc w:val="both"/>
      </w:pPr>
      <w:r>
        <w:t>&gt; Marko</w:t>
      </w:r>
    </w:p>
    <w:p>
      <w:pPr>
        <w:pStyle w:val="Heading3"/>
      </w:pPr>
      <w:r>
        <w:t>Our reply — 8 September</w:t>
      </w:r>
    </w:p>
    <w:p>
      <w:pPr>
        <w:jc w:val="both"/>
      </w:pPr>
      <w:r>
        <w:t>*Sent with three attachments: `Support_Letter_Hinkkanen.docx`, Chapter 1 and the annotated</w:t>
      </w:r>
    </w:p>
    <w:p>
      <w:pPr>
        <w:jc w:val="both"/>
      </w:pPr>
      <w:r>
        <w:t>table of contents.*</w:t>
      </w:r>
    </w:p>
    <w:p>
      <w:pPr>
        <w:jc w:val="both"/>
      </w:pPr>
      <w:r>
        <w:t>&gt; Hello Marko,</w:t>
      </w:r>
    </w:p>
    <w:p>
      <w:pPr>
        <w:jc w:val="both"/>
      </w:pPr>
      <w:r>
        <w:t>&gt;</w:t>
      </w:r>
    </w:p>
    <w:p>
      <w:pPr>
        <w:jc w:val="both"/>
      </w:pPr>
      <w:r>
        <w:t>&gt; Thank you very much for your reply and interest.</w:t>
      </w:r>
    </w:p>
    <w:p>
      <w:pPr>
        <w:jc w:val="both"/>
      </w:pPr>
      <w:r>
        <w:t>&gt;</w:t>
      </w:r>
    </w:p>
    <w:p>
      <w:pPr>
        <w:jc w:val="both"/>
      </w:pPr>
      <w:r>
        <w:t>&gt; I supposed to be at the ICEM but unfortunately, I couldn't attend due to some issues with my residence permit card.</w:t>
      </w:r>
    </w:p>
    <w:p>
      <w:pPr>
        <w:jc w:val="both"/>
      </w:pPr>
      <w:r>
        <w:t>&gt;</w:t>
      </w:r>
    </w:p>
    <w:p>
      <w:pPr>
        <w:jc w:val="both"/>
      </w:pPr>
      <w:r>
        <w:t>&gt; The annotated table of contents that shows the summary of each chapter is attached. I attach the completed introductory chapter as well.</w:t>
      </w:r>
    </w:p>
    <w:p>
      <w:pPr>
        <w:jc w:val="both"/>
      </w:pPr>
      <w:r>
        <w:t>&gt;</w:t>
      </w:r>
    </w:p>
    <w:p>
      <w:pPr>
        <w:jc w:val="both"/>
      </w:pPr>
      <w:r>
        <w:t>&gt; Both attachments are unpublished drafts, and the proposal has not yet gone to Wiley, so please treat them as confidential: not forwarded, circulated or quoted outside your own reading, though of course you may show them to a co-author you would want to bring in.</w:t>
      </w:r>
    </w:p>
    <w:p>
      <w:pPr>
        <w:jc w:val="both"/>
      </w:pPr>
      <w:r>
        <w:t>&gt;</w:t>
      </w:r>
    </w:p>
    <w:p>
      <w:pPr>
        <w:jc w:val="both"/>
      </w:pPr>
      <w:r>
        <w:t>&gt; Whenever you have had a chance to read, one further thing. We are collecting short letters of support to send to Wiley with the proposal. Letters from named contributors carry real weight with a publisher's reviewers, because they show that the people listed exist and see the need for the book from their own field. I attach a draft only to show what such a letter usually contains. Please rewrite it as you see fit, or write something quite different.</w:t>
      </w:r>
    </w:p>
    <w:p>
      <w:pPr>
        <w:jc w:val="both"/>
      </w:pPr>
      <w:r>
        <w:t>&gt;</w:t>
      </w:r>
    </w:p>
    <w:p>
      <w:pPr>
        <w:jc w:val="both"/>
      </w:pPr>
      <w:r>
        <w:t>&gt; BR, Hüseyin</w:t>
      </w:r>
    </w:p>
    <w:p>
      <w:pPr>
        <w:pStyle w:val="Heading3"/>
      </w:pPr>
      <w:r>
        <w:t>Still open — 7 October</w:t>
      </w:r>
    </w:p>
    <w:p>
      <w:pPr>
        <w:jc w:val="both"/>
      </w:pPr>
      <w:r>
        <w:t>*He is interested but not committed, and time is his stated constraint. He has had</w:t>
      </w:r>
    </w:p>
    <w:p>
      <w:pPr>
        <w:jc w:val="both"/>
      </w:pPr>
      <w:r>
        <w:t>everything for a month, and no letter has come back. The table of contents he holds (the</w:t>
      </w:r>
    </w:p>
    <w:p>
      <w:pPr>
        <w:jc w:val="both"/>
      </w:pPr>
      <w:r>
        <w:t>stamped copy of 7 September) already names him as owner of Chapter 12, "Marko Hinkkanen and</w:t>
      </w:r>
    </w:p>
    <w:p>
      <w:pPr>
        <w:jc w:val="both"/>
      </w:pPr>
      <w:r>
        <w:t>his group or network". The draft letter in our files, however, offers "the control sections</w:t>
      </w:r>
    </w:p>
    <w:p>
      <w:pPr>
        <w:jc w:val="both"/>
      </w:pPr>
      <w:r>
        <w:t>of the chapter on the drive", which predates the split. If that is the draft he received,</w:t>
      </w:r>
    </w:p>
    <w:p>
      <w:pPr>
        <w:jc w:val="both"/>
      </w:pPr>
      <w:r>
        <w:t>say so when chasing, so that his letter names Chapter 12. The postdoc he mentions is welcome</w:t>
      </w:r>
    </w:p>
    <w:p>
      <w:pPr>
        <w:jc w:val="both"/>
      </w:pPr>
      <w:r>
        <w:t>as co-author, and naming them would help the proposal. Settle the pulse-ratio wording with</w:t>
      </w:r>
    </w:p>
    <w:p>
      <w:pPr>
        <w:jc w:val="both"/>
      </w:pPr>
      <w:r>
        <w:t>Juha first; he reads it as "nine or eleven".*</w:t>
      </w:r>
    </w:p>
    <w:p>
      <w:pPr>
        <w:pStyle w:val="Heading3"/>
      </w:pPr>
      <w:r>
        <w:t>His acceptance — 25 October</w:t>
      </w:r>
    </w:p>
    <w:p>
      <w:pPr>
        <w:jc w:val="both"/>
      </w:pPr>
      <w:r>
        <w:t>&gt; Dear Hüseyin,</w:t>
      </w:r>
    </w:p>
    <w:p>
      <w:pPr>
        <w:jc w:val="both"/>
      </w:pPr>
      <w:r>
        <w:t>&gt;</w:t>
      </w:r>
    </w:p>
    <w:p>
      <w:pPr>
        <w:jc w:val="both"/>
      </w:pPr>
      <w:r>
        <w:t>&gt; My apologies for the very late reply.</w:t>
      </w:r>
    </w:p>
    <w:p>
      <w:pPr>
        <w:jc w:val="both"/>
      </w:pPr>
      <w:r>
        <w:t>&gt;</w:t>
      </w:r>
    </w:p>
    <w:p>
      <w:pPr>
        <w:jc w:val="both"/>
      </w:pPr>
      <w:r>
        <w:t>&gt; Thank you for sending the drafts and the additional information. We have reviewed the material, and we would be happy to participate in the project, if this is still possible at this stage. The topic is very interesting and fits well with our expertise.</w:t>
      </w:r>
    </w:p>
    <w:p>
      <w:pPr>
        <w:jc w:val="both"/>
      </w:pPr>
      <w:r>
        <w:t>&gt;</w:t>
      </w:r>
    </w:p>
    <w:p>
      <w:pPr>
        <w:jc w:val="both"/>
      </w:pPr>
      <w:r>
        <w:t>&gt; I can also prepare a short letter of support for the Wiley proposal, if it would still be useful. Please let me know if there is still time for this and whether you have any preferred deadline.</w:t>
      </w:r>
    </w:p>
    <w:p>
      <w:pPr>
        <w:jc w:val="both"/>
      </w:pPr>
      <w:r>
        <w:t>&gt;</w:t>
      </w:r>
    </w:p>
    <w:p>
      <w:pPr>
        <w:jc w:val="both"/>
      </w:pPr>
      <w:r>
        <w:t>&gt; Best regards,</w:t>
      </w:r>
    </w:p>
    <w:p>
      <w:pPr>
        <w:jc w:val="both"/>
      </w:pPr>
      <w:r>
        <w:t>&gt; Marko</w:t>
      </w:r>
    </w:p>
    <w:p>
      <w:pPr>
        <w:pStyle w:val="Heading3"/>
      </w:pPr>
      <w:r>
        <w:t>Our reply — draft</w:t>
      </w:r>
    </w:p>
    <w:p>
      <w:pPr>
        <w:jc w:val="both"/>
      </w:pPr>
      <w:r>
        <w:t>*Reply to all, so that Ilya and Juha stay in copy. Attach the updated</w:t>
      </w:r>
    </w:p>
    <w:p>
      <w:pPr>
        <w:jc w:val="both"/>
      </w:pPr>
      <w:r>
        <w:t>`letters/Support_Letter_Hinkkanen.docx`. The draft he already has predates the split: it</w:t>
      </w:r>
    </w:p>
    <w:p>
      <w:pPr>
        <w:jc w:val="both"/>
      </w:pPr>
      <w:r>
        <w:t>offered "the control sections of the chapter on the drive" and put the pulse ratio at "eight</w:t>
      </w:r>
    </w:p>
    <w:p>
      <w:pPr>
        <w:jc w:val="both"/>
      </w:pPr>
      <w:r>
        <w:t>or ten". The new one gives him Chapter 12, names his postdoc as a bracket for him to fill, and</w:t>
      </w:r>
    </w:p>
    <w:p>
      <w:pPr>
        <w:jc w:val="both"/>
      </w:pPr>
      <w:r>
        <w:t>uses Juha's "nine or eleven".*</w:t>
      </w:r>
    </w:p>
    <w:p>
      <w:pPr>
        <w:jc w:val="both"/>
      </w:pPr>
      <w:r>
        <w:t>Hello Marko,</w:t>
      </w:r>
    </w:p>
    <w:p>
      <w:pPr>
        <w:jc w:val="both"/>
      </w:pPr>
      <w:r>
        <w:t>Thank you, and no apology needed: this is very good news, and it is certainly not too late.</w:t>
      </w:r>
    </w:p>
    <w:p>
      <w:pPr>
        <w:jc w:val="both"/>
      </w:pPr>
      <w:r>
        <w:t>As the table of contents shows, the control side is a chapter of its own, Chapter 12, Control at high fundamental frequency, about eighteen pages, and we would be glad for it to be yours, written together with your postdoc. Could you tell us their name? Everyone who contributes is named at the head of the chapter, and naming them in the proposal makes it stronger. The chapter follows Chapter 11 on the converter, which Pasi Peltoniemi is writing at LUT; once the publisher has approved the proposal, we will put you in touch so that the two chapters are planned together.</w:t>
      </w:r>
    </w:p>
    <w:p>
      <w:pPr>
        <w:jc w:val="both"/>
      </w:pPr>
      <w:r>
        <w:t>Yes, a short letter of support would be very useful. We plan to submit the proposal in November, so could you send it by Friday 6 November? I attach an updated draft, since the one you have was written before control became a chapter of its own. As before, please rewrite it as you see fit; the details in brackets are yours to fill in.</w:t>
      </w:r>
    </w:p>
    <w:p>
      <w:pPr>
        <w:jc w:val="both"/>
      </w:pPr>
      <w:r>
        <w:t>BR, Hüseyin</w:t>
      </w:r>
    </w:p>
    <w:p>
      <w:r>
        <w:br w:type="page"/>
      </w:r>
    </w:p>
    <w:p>
      <w:pPr>
        <w:pStyle w:val="Heading2"/>
      </w:pPr>
      <w:r>
        <w:t>Paavo Rasilo — Chapter 9 — DECLINED 20 September</w:t>
      </w:r>
    </w:p>
    <w:p>
      <w:pPr>
        <w:jc w:val="both"/>
      </w:pPr>
      <w:r>
        <w:t>*He declined on time: the CoE and an ERC project already have more of it than he can give.</w:t>
      </w:r>
    </w:p>
    <w:p>
      <w:pPr>
        <w:jc w:val="both"/>
      </w:pPr>
      <w:r>
        <w:t>He added that he thinks of himself as a generalist and a modeller rather than a designer,</w:t>
      </w:r>
    </w:p>
    <w:p>
      <w:pPr>
        <w:jc w:val="both"/>
      </w:pPr>
      <w:r>
        <w:t>and doubted he had enough to say about machine design or the manufacturing effects on</w:t>
      </w:r>
    </w:p>
    <w:p>
      <w:pPr>
        <w:jc w:val="both"/>
      </w:pPr>
      <w:r>
        <w:t>losses — which reads as a misunderstanding of the chapter rather than a real mismatch, so</w:t>
      </w:r>
    </w:p>
    <w:p>
      <w:pPr>
        <w:jc w:val="both"/>
      </w:pPr>
      <w:r>
        <w:t>the reply corrects it once, for the record, and does not press.</w:t>
      </w:r>
    </w:p>
    <w:p>
      <w:pPr>
        <w:jc w:val="both"/>
      </w:pPr>
      <w:r>
        <w:t>He suggested Anouar Belahcen and Floran (presumably Floran Martin, Aalto). Anouar is</w:t>
      </w:r>
    </w:p>
    <w:p>
      <w:pPr>
        <w:jc w:val="both"/>
      </w:pPr>
      <w:r>
        <w:t>already in the book with Chapter 8 — and his support letter argues the core-loss case,</w:t>
      </w:r>
    </w:p>
    <w:p>
      <w:pPr>
        <w:jc w:val="both"/>
      </w:pPr>
      <w:r>
        <w:t>which is Chapter 9's premise, so giving him Chapter 9 as well would make that letter</w:t>
      </w:r>
    </w:p>
    <w:p>
      <w:pPr>
        <w:jc w:val="both"/>
      </w:pPr>
      <w:r>
        <w:t>correct instead of needing a rewrite. See `Chapter_Ownership.md`.</w:t>
      </w:r>
    </w:p>
    <w:p>
      <w:pPr>
        <w:jc w:val="both"/>
      </w:pPr>
      <w:r>
        <w:rPr>
          <w:b/>
        </w:rPr>
        <w:t>Chapter 9's owner is unsettled: no table of contents may go out naming him until it is.</w:t>
      </w:r>
      <w:r>
        <w:rPr>
          <w:i/>
        </w:rPr>
      </w:r>
    </w:p>
    <w:p>
      <w:pPr>
        <w:pStyle w:val="Heading3"/>
      </w:pPr>
      <w:r>
        <w:t>First email — sent</w:t>
      </w:r>
    </w:p>
    <w:p>
      <w:pPr>
        <w:jc w:val="both"/>
      </w:pPr>
      <w:r>
        <w:t>*Sent (Hüseyin's version). Not a cold approach after all — he is in the same Centre of</w:t>
      </w:r>
    </w:p>
    <w:p>
      <w:pPr>
        <w:jc w:val="both"/>
      </w:pPr>
      <w:r>
        <w:t>Excellence, so it goes in one step and asks for the letter of support directly.</w:t>
      </w:r>
    </w:p>
    <w:p>
      <w:pPr>
        <w:jc w:val="both"/>
      </w:pPr>
      <w:r>
        <w:t>Attachment: `letters/Support_Letter_Rasilo.docx`.</w:t>
      </w:r>
    </w:p>
    <w:p>
      <w:pPr>
        <w:jc w:val="both"/>
      </w:pPr>
      <w:r>
        <w:t>The §9.8 gap is not spelled out here; the email says he may share the work with his group or</w:t>
      </w:r>
    </w:p>
    <w:p>
      <w:pPr>
        <w:jc w:val="both"/>
      </w:pPr>
      <w:r>
        <w:t>network, and the annotated table of contents already names J. Saari for that section, so he</w:t>
      </w:r>
    </w:p>
    <w:p>
      <w:pPr>
        <w:jc w:val="both"/>
      </w:pPr>
      <w:r>
        <w:t>will see it there. The draft letter has him say he would bring in a co-author for the</w:t>
      </w:r>
    </w:p>
    <w:p>
      <w:pPr>
        <w:jc w:val="both"/>
      </w:pPr>
      <w:r>
        <w:t>aerodynamic sections rather than extend his own field into them.*</w:t>
      </w:r>
    </w:p>
    <w:p>
      <w:pPr>
        <w:jc w:val="both"/>
      </w:pPr>
      <w:r>
        <w:t>Hello Paavo,</w:t>
      </w:r>
    </w:p>
    <w:p>
      <w:pPr>
        <w:jc w:val="both"/>
      </w:pPr>
      <w:r>
        <w:t>Together with Ilya and Juha we are preparing a proposal to Wiley-IEEE Press for a book on high-speed electrical machines and drives. I believe the topic of the book is strongly aligned with our CoE project.</w:t>
      </w:r>
    </w:p>
    <w:p>
      <w:pPr>
        <w:jc w:val="both"/>
      </w:pPr>
      <w:r>
        <w:t>We started outlining the book, but we will wait for the publisher's approval before we start writing it. For the book proposal, we will initially submit a complete introductory chapter and an annotated table of contents.</w:t>
      </w:r>
    </w:p>
    <w:p>
      <w:pPr>
        <w:jc w:val="both"/>
      </w:pPr>
      <w:r>
        <w:t>One chapter is about the core, and rotor losses at high speed. The premise of the chapter is that loss models fitted at or near mains frequency do not extrapolate to fews of kilohertz. Loss separation loses much of its meaning as the frequency rises. The soft magnetic materials have to be compared as design choices rather than as datasheet entries, thin-gauge silicon iron against cobalt iron, amorphous and composites; and the degradation that cutting, stacking and joining inflict on them is itself frequency dependent, so the correction factors in common use have no dependable basis in this range. The rotor side has equal weight: surface and harmonic losses, eddy currents in sleeves, rings and magnets, magnet segmentation, and solid-rotor loss modelling.</w:t>
      </w:r>
    </w:p>
    <w:p>
      <w:pPr>
        <w:jc w:val="both"/>
      </w:pPr>
      <w:r>
        <w:t>We do not expect you to write all of it yourself. You are free to share the duties with your group or your wider network. Everyone who contributes is named at the head of the chapter. Once the publisher has approved the proposal, we will send you the detailed structure and settle the division of work with you.</w:t>
      </w:r>
    </w:p>
    <w:p>
      <w:pPr>
        <w:jc w:val="both"/>
      </w:pPr>
      <w:r>
        <w:t>Could you write us a short letter of support? We would send it to the publisher together with the proposal, and we think such letters will make the application considerably stronger. A draft is attached, which you are free to change as you wish.</w:t>
      </w:r>
    </w:p>
    <w:p>
      <w:pPr>
        <w:jc w:val="both"/>
      </w:pPr>
      <w:r>
        <w:t>Looking forward to hearing from you.</w:t>
      </w:r>
    </w:p>
    <w:p>
      <w:pPr>
        <w:jc w:val="both"/>
      </w:pPr>
      <w:r>
        <w:t>BR, Hüseyin</w:t>
      </w:r>
    </w:p>
    <w:p>
      <w:pPr>
        <w:pStyle w:val="Heading3"/>
      </w:pPr>
      <w:r>
        <w:t>Reply to his decline — 20 September</w:t>
      </w:r>
    </w:p>
    <w:p>
      <w:pPr>
        <w:jc w:val="both"/>
      </w:pPr>
      <w:r>
        <w:t>*Accept it without pressing; he gave a straight answer quickly, which is worth more than a</w:t>
      </w:r>
    </w:p>
    <w:p>
      <w:pPr>
        <w:jc w:val="both"/>
      </w:pPr>
      <w:r>
        <w:t>maybe. Correct the fit once, because he has the chapter wrong and we would rather he knew</w:t>
      </w:r>
    </w:p>
    <w:p>
      <w:pPr>
        <w:jc w:val="both"/>
      </w:pPr>
      <w:r>
        <w:t>that than think we misjudged him, and close that door in the same sentence. Then take the</w:t>
      </w:r>
    </w:p>
    <w:p>
      <w:pPr>
        <w:jc w:val="both"/>
      </w:pPr>
      <w:r>
        <w:t>two names seriously and ask for permission to use his, which is the one thing a declining</w:t>
      </w:r>
    </w:p>
    <w:p>
      <w:pPr>
        <w:jc w:val="both"/>
      </w:pPr>
      <w:r>
        <w:t>colleague can still give at no cost. Nothing about returning or deleting the drafts: the</w:t>
      </w:r>
    </w:p>
    <w:p>
      <w:pPr>
        <w:jc w:val="both"/>
      </w:pPr>
      <w:r>
        <w:t>notice on them says it, and saying it again to a CoE colleague who has just done us the</w:t>
      </w:r>
    </w:p>
    <w:p>
      <w:pPr>
        <w:jc w:val="both"/>
      </w:pPr>
      <w:r>
        <w:t>courtesy of a fast no would sour the whole note.*</w:t>
      </w:r>
    </w:p>
    <w:p>
      <w:pPr>
        <w:jc w:val="both"/>
      </w:pPr>
      <w:r>
        <w:t>Hello Paavo,</w:t>
      </w:r>
    </w:p>
    <w:p>
      <w:pPr>
        <w:jc w:val="both"/>
      </w:pPr>
      <w:r>
        <w:t>No problem at all, and thank you for answering so quickly — a straight no is worth a great deal more to us than a maybe. The CoE and the ERC come first, obviously.</w:t>
      </w:r>
    </w:p>
    <w:p>
      <w:pPr>
        <w:jc w:val="both"/>
      </w:pPr>
      <w:r>
        <w:t>For what it is worth, the chapter sits closer to your side of the fence than its title suggests. What it actually asks for is loss separation above a kilohertz, material characterisation, and the identification of models for a material state that is not the one the model was fitted on. That is modelling rather than design, and it is why we came to you first. But you know your own calendar, and there is no need to revisit any of it.</w:t>
      </w:r>
    </w:p>
    <w:p>
      <w:pPr>
        <w:jc w:val="both"/>
      </w:pPr>
      <w:r>
        <w:t>Thank you for the two names, and they are good ones. Anouar is already with us — he has Chapter 8, on the AC winding losses. Floran had not occurred to us and on reflection he is an obvious fit. Do you mean Floran Martin? If so, may I write to him and say the suggestion came from you, or would you rather make the introduction yourself?</w:t>
      </w:r>
    </w:p>
    <w:p>
      <w:pPr>
        <w:jc w:val="both"/>
      </w:pPr>
      <w:r>
        <w:t>We will let you know how the proposal goes. See you at the next CoE meeting.</w:t>
      </w:r>
    </w:p>
    <w:p>
      <w:pPr>
        <w:jc w:val="both"/>
      </w:pPr>
      <w:r>
        <w:t>BR, Hüseyin</w:t>
      </w:r>
    </w:p>
    <w:p>
      <w:r>
        <w:br w:type="page"/>
      </w:r>
    </w:p>
    <w:p>
      <w:pPr>
        <w:pStyle w:val="Heading2"/>
      </w:pPr>
      <w:r>
        <w:t>Ahti Jaatinen-Värri and Jonna Tiainen — Chapter 13, the industrial case studies</w:t>
      </w:r>
    </w:p>
    <w:p>
      <w:pPr>
        <w:jc w:val="both"/>
      </w:pPr>
      <w:r>
        <w:t>*One email to both, since they would own the chapter jointly; Ahti is the LUT colleague and</w:t>
      </w:r>
    </w:p>
    <w:p>
      <w:pPr>
        <w:jc w:val="both"/>
      </w:pPr>
      <w:r>
        <w:t>the natural correspondent, but the email lets them settle that rather than appointing him.</w:t>
      </w:r>
    </w:p>
    <w:p>
      <w:pPr>
        <w:jc w:val="both"/>
      </w:pPr>
      <w:r>
        <w:t>This is the most complicated offer in the set, because four of the chapter's nine sections</w:t>
      </w:r>
    </w:p>
    <w:p>
      <w:pPr>
        <w:jc w:val="both"/>
      </w:pPr>
      <w:r>
        <w:t>are already spoken for, so it says which ones and by whom rather than letting them find</w:t>
      </w:r>
    </w:p>
    <w:p>
      <w:pPr>
        <w:jc w:val="both"/>
      </w:pPr>
      <w:r>
        <w:t>out. §13.3 is offered to Jonna rather than assumed for ABB: it asks for a manufacturer's</w:t>
      </w:r>
    </w:p>
    <w:p>
      <w:pPr>
        <w:jc w:val="both"/>
      </w:pPr>
      <w:r>
        <w:t>voice and she is at one. The running machine is described only as "one of ours here" —</w:t>
      </w:r>
    </w:p>
    <w:p>
      <w:pPr>
        <w:jc w:val="both"/>
      </w:pPr>
      <w:r>
        <w:t>Jonna is now at a machine manufacturer and its data has not been released.</w:t>
      </w:r>
    </w:p>
    <w:p>
      <w:pPr>
        <w:jc w:val="both"/>
      </w:pPr>
      <w:r>
        <w:t>Attach `to_send/Chapter_1.docx`, `to_send/Annotated_Table_of_Contents.docx` and</w:t>
      </w:r>
    </w:p>
    <w:p>
      <w:pPr>
        <w:jc w:val="both"/>
      </w:pPr>
      <w:r>
        <w:t>`letters/Support_Letter_Jaatinen-Varri.docx`.*</w:t>
      </w:r>
    </w:p>
    <w:p>
      <w:pPr>
        <w:jc w:val="both"/>
      </w:pPr>
      <w:r>
        <w:t>Hello Ahti and Jonna,</w:t>
      </w:r>
    </w:p>
    <w:p>
      <w:pPr>
        <w:jc w:val="both"/>
      </w:pPr>
      <w:r>
        <w:t xml:space="preserve">Together with Ilya and Juha we are preparing a proposal to Wiley-IEEE Press for a book on high-speed electrical machines and drives, written as a companion to </w:t>
      </w:r>
      <w:r>
        <w:rPr>
          <w:i/>
        </w:rPr>
        <w:t>Design of Rotating Electrical Machines</w:t>
      </w:r>
      <w:r>
        <w:t>. It is a design book, and its argument is that high-speed design runs the opposite way from conventional practice: the mechanical and rotordynamic limits fix the rotor first, the converter fixes the admissible pole number, and the electromagnetic design is fitted into what remains.</w:t>
      </w:r>
    </w:p>
    <w:p>
      <w:pPr>
        <w:jc w:val="both"/>
      </w:pPr>
      <w:r>
        <w:t>We started outlining the book but will wait for the publisher's approval before we start writing it. For the proposal we submit a complete introductory chapter and an annotated table of contents; both are attached.</w:t>
      </w:r>
    </w:p>
    <w:p>
      <w:pPr>
        <w:jc w:val="both"/>
      </w:pPr>
      <w:r>
        <w:t>Two machines are carried through every chapter from specification to measured performance, one industrial and one mobile, and the book closes with a case-study chapter for each. Each chapter has one owner, and we would like to offer the two of you Chapter 13, the industrial one, twenty-eight pages: the gearless compressor drive that runs through the whole book, an organic Rankine cycle turbogenerator, manufacture and tolerance control, the test rig and loss segregation at high speed, qualification against the API, IEC and ISO standards industrial customers require, and the failure modes with the lessons drawn from them.</w:t>
      </w:r>
    </w:p>
    <w:p>
      <w:pPr>
        <w:jc w:val="both"/>
      </w:pPr>
      <w:r>
        <w:t>We are asking the two of you because the chapter needs both sides of the machine, and because you already work across them — the high-speed day you organised here is what made us think of it.</w:t>
      </w:r>
    </w:p>
    <w:p>
      <w:pPr>
        <w:jc w:val="both"/>
      </w:pPr>
      <w:r>
        <w:t>Part of the chapter is already spoken for, and we would rather say so now than let you find it. Section 13.1, the compressor drive itself, would be written by Ilya, since the industrial running machine is one of ours here and the test results with it. Sections 13.4 and 13.5, the test rig, loss segregation and qualification, would be Lassi Aarniovuori's. Section 13.3, manufacture and tolerance control, needs a manufacturer's voice rather than a university's — Jonna, that may be yours to take if it fits what you do at The Switch, and if not we have a colleague at ABB who would write it.</w:t>
      </w:r>
    </w:p>
    <w:p>
      <w:pPr>
        <w:jc w:val="both"/>
      </w:pPr>
      <w:r>
        <w:t>What we would most want from you is the rest: the ORC turbogenerator, and the driven-machine side of the compressor case — where the speed requirement comes from, and what the electrical designer has to give the aerodynamicist in return. Owning the chapter means you decide what it contains and answer for it, and that you coordinate those co-authors rather than us. Everyone who contributes is named at the head of the chapter, and once the publisher has approved the proposal we will send you the detailed structure and settle the division of work with you.</w:t>
      </w:r>
    </w:p>
    <w:p>
      <w:pPr>
        <w:jc w:val="both"/>
      </w:pPr>
      <w:r>
        <w:t>One practical thing. The book works on one owner per chapter so that each has a single person to answer for it, and this is the only chapter with two. Ahti, since you are here, we would write to you unless you would both rather it were Jonna.</w:t>
      </w:r>
    </w:p>
    <w:p>
      <w:pPr>
        <w:jc w:val="both"/>
      </w:pPr>
      <w:r>
        <w:t>Could you write us a short letter of support? We would send it to the publisher together with the proposal, and we think such letters will make the application considerably stronger. A draft is attached, written for Ahti, which you are free to change as you wish. Jonna, a second letter from you would be very welcome rather than redundant: the publisher's reviewers weigh a letter from a manufacturer differently from one from a university.</w:t>
      </w:r>
    </w:p>
    <w:p>
      <w:pPr>
        <w:jc w:val="both"/>
      </w:pPr>
      <w:r>
        <w:t>Both attachments are unpublished drafts and the proposal has not yet gone to Wiley, so please treat them as confidential: not forwarded, circulated or quoted outside your own reading, though of course you may show them to a co-author you would want to bring in. Nothing is binding at this stage either, and no writing would begin before a contract.</w:t>
      </w:r>
    </w:p>
    <w:p>
      <w:pPr>
        <w:jc w:val="both"/>
      </w:pPr>
      <w:r>
        <w:t>Looking forward to hearing from you.</w:t>
      </w:r>
    </w:p>
    <w:p>
      <w:pPr>
        <w:jc w:val="both"/>
      </w:pPr>
      <w:r>
        <w:t>BR, Hüseyin</w:t>
      </w:r>
    </w:p>
    <w:p>
      <w:r>
        <w:br w:type="page"/>
      </w:r>
    </w:p>
    <w:p>
      <w:pPr>
        <w:pStyle w:val="Heading2"/>
      </w:pPr>
      <w:r>
        <w:t>Ion Boldea — sent by Ilya Petrov</w:t>
      </w:r>
    </w:p>
    <w:p>
      <w:pPr>
        <w:jc w:val="both"/>
      </w:pPr>
      <w:r>
        <w:t>*Ilya's suggestion. Boldea was the opponent at Ilya's doctoral defence and they have kept in</w:t>
      </w:r>
    </w:p>
    <w:p>
      <w:pPr>
        <w:jc w:val="both"/>
      </w:pPr>
      <w:r>
        <w:t>touch, so Ilya writes, with Juha and Hüseyin in copy. The approach has two steps.*</w:t>
      </w:r>
    </w:p>
    <w:p>
      <w:pPr>
        <w:pStyle w:val="ListBullet"/>
      </w:pPr>
      <w:r>
        <w:t>*The first email asks only whether he would like to contribute. It says that some chapters</w:t>
      </w:r>
    </w:p>
    <w:p>
      <w:pPr>
        <w:jc w:val="both"/>
      </w:pPr>
      <w:r>
        <w:t>fit his expertise, and names none of them.*</w:t>
      </w:r>
    </w:p>
    <w:p>
      <w:pPr>
        <w:pStyle w:val="ListBullet"/>
      </w:pPr>
      <w:r>
        <w:t>*If he says yes, the second email sends Chapter 1 and the annotated table of contents. It</w:t>
      </w:r>
    </w:p>
    <w:p>
      <w:pPr>
        <w:jc w:val="both"/>
      </w:pPr>
      <w:r>
        <w:t>offers him a choice between Chapter 3 and Chapter 9, with the boundaries stated, and the</w:t>
      </w:r>
    </w:p>
    <w:p>
      <w:pPr>
        <w:jc w:val="both"/>
      </w:pPr>
      <w:r>
        <w:t>editors write whichever chapter he does not take:*</w:t>
      </w:r>
    </w:p>
    <w:p>
      <w:pPr>
        <w:pStyle w:val="ListBullet"/>
      </w:pPr>
      <w:r>
        <w:rPr>
          <w:i/>
        </w:rPr>
        <w:t>Chapter 3, machine topologies. Ikäheimo writes the induction-machine section.</w:t>
      </w:r>
    </w:p>
    <w:p>
      <w:pPr>
        <w:pStyle w:val="ListBullet"/>
      </w:pPr>
      <w:r>
        <w:rPr>
          <w:i/>
        </w:rPr>
        <w:t>Chapter 9, core and rotor losses. Saari writes the windage section.</w:t>
      </w:r>
    </w:p>
    <w:p>
      <w:pPr>
        <w:pStyle w:val="Heading3"/>
      </w:pPr>
      <w:r>
        <w:t>First email — draft</w:t>
      </w:r>
    </w:p>
    <w:p>
      <w:pPr>
        <w:jc w:val="both"/>
      </w:pPr>
      <w:r>
        <w:t>Subject: Wiley book proposal on high-speed electrical machines and drives</w:t>
      </w:r>
    </w:p>
    <w:p>
      <w:pPr>
        <w:jc w:val="both"/>
      </w:pPr>
      <w:r>
        <w:t>Dear Ion,</w:t>
      </w:r>
    </w:p>
    <w:p>
      <w:pPr>
        <w:jc w:val="both"/>
      </w:pPr>
      <w:r>
        <w:t xml:space="preserve">I hope you are well. Juha Pyrhönen, Hüseyin Canseven and I are preparing a book proposal to Wiley-IEEE Press on high-speed electrical machines and drives, written as a companion to </w:t>
      </w:r>
      <w:r>
        <w:rPr>
          <w:i/>
        </w:rPr>
        <w:t>Design of Rotating Electrical Machines</w:t>
      </w:r>
      <w:r>
        <w:t>.</w:t>
      </w:r>
    </w:p>
    <w:p>
      <w:pPr>
        <w:jc w:val="both"/>
      </w:pPr>
      <w:r>
        <w:t>It is a design book. Its chapters cover the applications of high-speed machines and the choice of machine topology; rotor mechanics, rotordynamics and bearings; electromagnetic sizing; winding, core and rotor losses and thermal management; the power electronics and control; and industrial and mobile case studies.</w:t>
      </w:r>
    </w:p>
    <w:p>
      <w:pPr>
        <w:jc w:val="both"/>
      </w:pPr>
      <w:r>
        <w:t>We would be delighted if you would contribute a chapter. Some of them fit your area of expertise very closely, and if the idea interests you, we would be glad to discuss which one would suit you best.</w:t>
      </w:r>
    </w:p>
    <w:p>
      <w:pPr>
        <w:jc w:val="both"/>
      </w:pPr>
      <w:r>
        <w:t>Nothing is binding at this stage: the publisher has not yet seen the proposal, and no writing would begin before a contract is signed. If you are interested, I will send you the completed introductory chapter and the annotated table of contents.</w:t>
      </w:r>
    </w:p>
    <w:p>
      <w:pPr>
        <w:jc w:val="both"/>
      </w:pPr>
      <w:r>
        <w:t>Best regards,</w:t>
      </w:r>
    </w:p>
    <w:p>
      <w:pPr>
        <w:jc w:val="both"/>
      </w:pPr>
      <w:r>
        <w:t>Ilya</w:t>
      </w:r>
    </w:p>
    <w:p>
      <w:pPr>
        <w:pStyle w:val="Heading3"/>
      </w:pPr>
      <w:r>
        <w:t>His reply — declined</w:t>
      </w:r>
    </w:p>
    <w:p>
      <w:pPr>
        <w:jc w:val="both"/>
      </w:pPr>
      <w:r>
        <w:t>*He declined: his own experimental work stops at 12 000 r/min and has touched very-high-speed</w:t>
      </w:r>
    </w:p>
    <w:p>
      <w:pPr>
        <w:jc w:val="both"/>
      </w:pPr>
      <w:r>
        <w:t>machines only sparsely. He suggested two people instead, and asked that Juha write to them</w:t>
      </w:r>
    </w:p>
    <w:p>
      <w:pPr>
        <w:jc w:val="both"/>
      </w:pPr>
      <w:r>
        <w:t>directly, mentioning his suggestion if that would help.*</w:t>
      </w:r>
    </w:p>
    <w:p>
      <w:pPr>
        <w:jc w:val="both"/>
      </w:pPr>
      <w:r>
        <w:t>&gt; Dear Ilya,</w:t>
      </w:r>
    </w:p>
    <w:p>
      <w:pPr>
        <w:jc w:val="both"/>
      </w:pPr>
      <w:r>
        <w:t>&gt;</w:t>
      </w:r>
    </w:p>
    <w:p>
      <w:pPr>
        <w:jc w:val="both"/>
      </w:pPr>
      <w:r>
        <w:t>&gt; First, thanks for your Group kind invitation. However, since we did not do here experiments above 12,000rpm and did concentrate only sparsely on superhigh speed electric motors, I think a better candidate , still young, would be Prof. Francesco Cupertino, from University of Bari in Italy who published more on the subject or Dr. Chris Gerada of Nottingham who has a big group with strong multi-physics computation/design and experimental facilities for the scope and thus they could produce significant case study results too.</w:t>
      </w:r>
    </w:p>
    <w:p>
      <w:pPr>
        <w:jc w:val="both"/>
      </w:pPr>
      <w:r>
        <w:t>&gt;</w:t>
      </w:r>
    </w:p>
    <w:p>
      <w:pPr>
        <w:jc w:val="both"/>
      </w:pPr>
      <w:r>
        <w:t>&gt; Best wishes, I. Boldea</w:t>
      </w:r>
    </w:p>
    <w:p>
      <w:pPr>
        <w:jc w:val="both"/>
      </w:pPr>
      <w:r>
        <w:t>&gt;</w:t>
      </w:r>
    </w:p>
    <w:p>
      <w:pPr>
        <w:jc w:val="both"/>
      </w:pPr>
      <w:r>
        <w:t>&gt; P.S. In asking the above people to participate and knowing that they are very busy, you may mention I suggested them, if you think this info would be useful to get one of them as coauthor. Also I humbly suggest Prof. Pyrhonen to write them directly.</w:t>
      </w:r>
    </w:p>
    <w:p>
      <w:pPr>
        <w:pStyle w:val="Heading3"/>
      </w:pPr>
      <w:r>
        <w:t>Outcome</w:t>
      </w:r>
    </w:p>
    <w:p>
      <w:pPr>
        <w:jc w:val="both"/>
      </w:pPr>
      <w:r>
        <w:t>*The editors write Chapter 9 themselves (26 October), so the second email is not needed. The</w:t>
      </w:r>
    </w:p>
    <w:p>
      <w:pPr>
        <w:jc w:val="both"/>
      </w:pPr>
      <w:r>
        <w:t>notes below were written for it and are kept for the record.*</w:t>
      </w:r>
    </w:p>
    <w:p>
      <w:pPr>
        <w:pStyle w:val="Heading3"/>
      </w:pPr>
      <w:r>
        <w:t>Before the second email (not sent)</w:t>
      </w:r>
    </w:p>
    <w:p>
      <w:pPr>
        <w:jc w:val="both"/>
      </w:pPr>
      <w:r>
        <w:rPr>
          <w:i/>
        </w:rPr>
        <w:t>Settle the boundaries of each option.</w:t>
      </w:r>
    </w:p>
    <w:p>
      <w:pPr>
        <w:pStyle w:val="ListBullet"/>
      </w:pPr>
      <w:r>
        <w:t>*Chapter 3. Ikäheimo's signed letter covers the induction-machine section only, so the</w:t>
      </w:r>
    </w:p>
    <w:p>
      <w:pPr>
        <w:jc w:val="both"/>
      </w:pPr>
      <w:r>
        <w:t>reluctance and PM sections would be Boldea's.*</w:t>
      </w:r>
    </w:p>
    <w:p>
      <w:pPr>
        <w:pStyle w:val="ListBullet"/>
      </w:pPr>
      <w:r>
        <w:t>*Chapter 9. The table of contents gives Ilya the rotor losses, so decide whether Ilya</w:t>
      </w:r>
    </w:p>
    <w:p>
      <w:pPr>
        <w:jc w:val="both"/>
      </w:pPr>
      <w:r>
        <w:t>writes them under Boldea or Boldea takes them. Decide also who writes the materials</w:t>
      </w:r>
    </w:p>
    <w:p>
      <w:pPr>
        <w:jc w:val="both"/>
      </w:pPr>
      <w:r>
        <w:t>sections, §9.1–9.4.*</w:t>
      </w:r>
    </w:p>
    <w:p>
      <w:pPr>
        <w:jc w:val="both"/>
      </w:pPr>
      <w:r>
        <w:t>*Anouar's signed letter names Chapter 9, which under this plan goes to Boldea or to the</w:t>
      </w:r>
    </w:p>
    <w:p>
      <w:pPr>
        <w:jc w:val="both"/>
      </w:pPr>
      <w:r>
        <w:t>editors, so he needs to hear from us before the table of contents goes out.*</w:t>
      </w:r>
    </w:p>
    <w:p>
      <w:r>
        <w:br w:type="page"/>
      </w:r>
    </w:p>
    <w:p>
      <w:pPr>
        <w:pStyle w:val="Heading2"/>
      </w:pPr>
      <w:r>
        <w:t>Bearing application specialist — lubrication, life and seals</w:t>
      </w:r>
    </w:p>
    <w:p>
      <w:pPr>
        <w:jc w:val="both"/>
      </w:pPr>
      <w:r>
        <w:rPr>
          <w:i/>
        </w:rPr>
        <w:t>Identify the person first; Jussi Sopanen is the natural person to ask for a name.</w:t>
      </w:r>
    </w:p>
    <w:p>
      <w:pPr>
        <w:jc w:val="both"/>
      </w:pPr>
      <w:r>
        <w:t>Hello [name],</w:t>
      </w:r>
    </w:p>
    <w:p>
      <w:pPr>
        <w:jc w:val="both"/>
      </w:pPr>
      <w:r>
        <w:t>We are preparing a proposal to Wiley-IEEE Press for a new book on high-speed electrical machines together with Ilya Petrov and Juha Pyrhönen, and we would like you to contribute to it.</w:t>
      </w:r>
    </w:p>
    <w:p>
      <w:pPr>
        <w:jc w:val="both"/>
      </w:pPr>
      <w:r>
        <w:t>We started outlining the book, but we will wait for the publisher's approval before we start writing it. For the book proposal, we will initially submit a complete introductory chapter and an annotated table of contents.</w:t>
      </w:r>
    </w:p>
    <w:p>
      <w:pPr>
        <w:jc w:val="both"/>
      </w:pPr>
      <w:r>
        <w:t>One chapter is about bearings, lubrication and seals for high-speed rotors, and we expect it to be the chapter an industrial reader opens first, because the first question anyone asks about a high-speed machine is which bearing, lubricated how, and lasting how long. The rotor-bearing interaction and the fluid-film, air-foil and magnetic bearings would be written by Jussi Sopanen's group at LUT University. We would like to ask you for the practical side: hybrid ceramic bearings, cage design and preload, the lubrication regimes from grease through oil mist to under-race oil, Dn limits and life at high speed, and the seals. Everyone who contributes is named at the head of the chapter. Once the publisher has approved the proposal, we will send you the detailed structure.</w:t>
      </w:r>
    </w:p>
    <w:p>
      <w:pPr>
        <w:jc w:val="both"/>
      </w:pPr>
      <w:r>
        <w:t>If you would like to join, could you write us a short letter of support? We would send it to the publisher together with the proposal, and we think such letters will make the application considerably stronger. A sample is attached, which you are free to change as you wish.</w:t>
      </w:r>
    </w:p>
    <w:p>
      <w:pPr>
        <w:jc w:val="both"/>
      </w:pPr>
      <w:r>
        <w:t>Could you let us know by [date]? We plan to submit on [date].</w:t>
      </w:r>
    </w:p>
    <w:p>
      <w:pPr>
        <w:jc w:val="both"/>
      </w:pPr>
      <w:r>
        <w:t>Best regards,</w:t>
      </w:r>
    </w:p>
    <w:p>
      <w:pPr>
        <w:jc w:val="both"/>
      </w:pPr>
      <w:r>
        <w:t>[signature]</w:t>
      </w:r>
    </w:p>
    <w:p>
      <w:r>
        <w:br w:type="page"/>
      </w:r>
    </w:p>
    <w:p>
      <w:pPr>
        <w:pStyle w:val="Heading2"/>
      </w:pPr>
      <w:r>
        <w:t>Jenni Pippuri-Mäkeläinen — the Voltcar machine and Chapter 14</w:t>
      </w:r>
    </w:p>
    <w:p>
      <w:pPr>
        <w:jc w:val="both"/>
      </w:pPr>
      <w:r>
        <w:t>*Sent (Hüseyin's version). She manages the Voltcar project and is a friend of the group, so</w:t>
      </w:r>
    </w:p>
    <w:p>
      <w:pPr>
        <w:jc w:val="both"/>
      </w:pPr>
      <w:r>
        <w:t>no chapter or table of contents goes with it and the letter of support is asked for in the</w:t>
      </w:r>
    </w:p>
    <w:p>
      <w:pPr>
        <w:jc w:val="both"/>
      </w:pPr>
      <w:r>
        <w:t>same email rather than in a follow-up. The consortium's permission to publish the Voltcar</w:t>
      </w:r>
    </w:p>
    <w:p>
      <w:pPr>
        <w:jc w:val="both"/>
      </w:pPr>
      <w:r>
        <w:t>results is not raised here; it is carried instead in the support letter, where she states</w:t>
      </w:r>
    </w:p>
    <w:p>
      <w:pPr>
        <w:jc w:val="both"/>
      </w:pPr>
      <w:r>
        <w:t>that she will obtain it — which is the right place for it, since the machine is hers to</w:t>
      </w:r>
    </w:p>
    <w:p>
      <w:pPr>
        <w:jc w:val="both"/>
      </w:pPr>
      <w:r>
        <w:t>clear and the publisher is the party who needs to know.</w:t>
      </w:r>
    </w:p>
    <w:p>
      <w:pPr>
        <w:jc w:val="both"/>
      </w:pPr>
      <w:r>
        <w:t>Attachment: `letters/Support_Letter_Pippuri-Makelainen.docx`.*</w:t>
      </w:r>
    </w:p>
    <w:p>
      <w:pPr>
        <w:jc w:val="both"/>
      </w:pPr>
      <w:r>
        <w:t>Hello Jenni,</w:t>
      </w:r>
    </w:p>
    <w:p>
      <w:pPr>
        <w:jc w:val="both"/>
      </w:pPr>
      <w:r>
        <w:t>I am writing about something that has grown out of Voltcar.</w:t>
      </w:r>
    </w:p>
    <w:p>
      <w:pPr>
        <w:jc w:val="both"/>
      </w:pPr>
      <w:r>
        <w:t>Together with Ilya and Juha we are preparing a proposal to Wiley-IEEE Press for a book on high-speed electrical machines and drives. It is a design book, and its argument is that high-speed design runs the opposite way from conventional practice: the mechanical and rotordynamic limits fix the rotor first, the converter fixes the admissible pole number, and the electromagnetic design is fitted into what remains.</w:t>
      </w:r>
    </w:p>
    <w:p>
      <w:pPr>
        <w:jc w:val="both"/>
      </w:pPr>
      <w:r>
        <w:t>To make that concrete the book carries two machines, from specification to measured performance, one industrial and one mobile. The mobile one might be the Voltcar machine. It will be specified in rotor retention, rotordynamics, bearings, electromagnetic sizing, windings, losses, cooling, converter and control follow, and complete design and tests. Some of the chapters rest on it, and VTT and the Voltcar project would be named wherever it appears.</w:t>
      </w:r>
    </w:p>
    <w:p>
      <w:pPr>
        <w:jc w:val="both"/>
      </w:pPr>
      <w:r>
        <w:t>We would like you in the book. Each chapter has one author responsible for it, and we would like to offer you a mobile case studies chapter. Its first section is the Voltcar machine carried from specification to measured performance, which ought to be written by the person who ran the project rather than by us. The chapter also covers a high-specific-power machine for aerospace applications and an electrically assisted turbocharger above 100 000 r/min, and you would bring in co-authors for those rather than write them yourself. The closing section, where the industrial and the mobile paradigms are compared with the finished designs in hand, we would write with you, since it is the argument the whole book has been building. Everyone who contributes is named at the head of the chapter.</w:t>
      </w:r>
    </w:p>
    <w:p>
      <w:pPr>
        <w:jc w:val="both"/>
      </w:pPr>
      <w:r>
        <w:t>If you would like to join, could you write us a short letter of support? We would send it to the publisher together with the proposal, and we think such letters will make the application considerably stronger. A sample is attached, which you are free to change as you wish.</w:t>
      </w:r>
    </w:p>
    <w:p>
      <w:pPr>
        <w:jc w:val="both"/>
      </w:pPr>
      <w:r>
        <w:t>Looking forward to hearing from you.</w:t>
      </w:r>
    </w:p>
    <w:p>
      <w:pPr>
        <w:jc w:val="both"/>
      </w:pPr>
      <w:r>
        <w:t>BR, Hüseyin</w:t>
      </w:r>
    </w:p>
    <w:p>
      <w:r>
        <w:br w:type="page"/>
      </w:r>
    </w:p>
    <w:p>
      <w:pPr>
        <w:pStyle w:val="Heading2"/>
      </w:pPr>
      <w:r>
        <w:t>Aerospace and e-turbocharger contributors — not ours to invite</w:t>
      </w:r>
    </w:p>
    <w:p>
      <w:pPr>
        <w:jc w:val="both"/>
      </w:pPr>
      <w:r>
        <w:t>*Sections 14.2 and 14.3 sit inside Chapter 14, which belongs to Jenni Pippuri-Mäkeläinen.</w:t>
      </w:r>
    </w:p>
    <w:p>
      <w:pPr>
        <w:jc w:val="both"/>
      </w:pPr>
      <w:r>
        <w:t>Under the one-chapter-one-owner rule she recruits them, and we suggest names if she asks.</w:t>
      </w:r>
    </w:p>
    <w:p>
      <w:pPr>
        <w:jc w:val="both"/>
      </w:pPr>
      <w:r>
        <w:t>Nothing to send.*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Invitation emails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