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56"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5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del w:id="10401" w:author="Claude" w:date="2026-09-02T12:00:00Z"/>
          <w:rFonts w:ascii="Times New Roman" w:hAnsi="Times New Roman" w:cs="Times New Roman"/>
          <w:lang w:val="en-GB"/>
        </w:rPr>
      </w:pPr>
      <w:del w:id="10402" w:author="Claude" w:date="2026-09-02T12:00:00Z">
        <w:r>
          <w:rPr>
            <w:rFonts w:ascii="Times New Roman" w:hAnsi="Times New Roman" w:cs="Times New Roman"/>
            <w:lang w:val="en-GB"/>
          </w:rPr>
          <w:delText>This book is structured as a comprehensive journey through the multidisciplinary landscape of high-speed engineering. Following this introduction, the text is organized into six specialized parts, each addressing a critical pillar of the "High-Speed Trilemma."</w:delText>
        </w:r>
      </w:del>
    </w:p>
    <w:p w14:paraId="5C71FA62" w14:textId="77777777" w:rsidR="001826CA" w:rsidRPr="001D4F32" w:rsidRDefault="001826CA" w:rsidP="001826CA">
      <w:pPr>
        <w:rPr>
          <w:del w:id="10403" w:author="Claude" w:date="2026-09-02T12:00:00Z"/>
          <w:rFonts w:ascii="Times New Roman" w:hAnsi="Times New Roman" w:cs="Times New Roman"/>
          <w:b/>
          <w:bCs/>
          <w:lang w:val="en-GB"/>
        </w:rPr>
      </w:pPr>
      <w:del w:id="10404" w:author="Claude" w:date="2026-09-02T12:00:00Z">
        <w:r>
          <w:rPr>
            <w:rFonts w:ascii="Times New Roman" w:hAnsi="Times New Roman" w:cs="Times New Roman"/>
            <w:b/>
            <w:bCs/>
            <w:lang w:val="en-GB"/>
          </w:rPr>
          <w:delText>Part I: Fundamentals and Machine Topologies</w:delText>
        </w:r>
      </w:del>
    </w:p>
    <w:p w14:paraId="1B9F6FE6" w14:textId="1B320DF0" w:rsidR="001826CA" w:rsidRPr="001D4F32" w:rsidRDefault="001826CA" w:rsidP="001826CA">
      <w:pPr>
        <w:rPr>
          <w:del w:id="10405" w:author="Claude" w:date="2026-09-02T12:00:00Z"/>
          <w:rFonts w:ascii="Times New Roman" w:hAnsi="Times New Roman" w:cs="Times New Roman"/>
          <w:lang w:val="en-GB"/>
        </w:rPr>
      </w:pPr>
      <w:del w:id="10406" w:author="Claude" w:date="2026-09-02T12:00:00Z">
        <w:r>
          <w:rPr>
            <w:rFonts w:ascii="Times New Roman" w:hAnsi="Times New Roman" w:cs="Times New Roman"/>
            <w:lang w:val="en-GB"/>
          </w:rP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14:paraId="4E948C6B" w14:textId="77777777" w:rsidR="001826CA" w:rsidRPr="001D4F32" w:rsidRDefault="001826CA" w:rsidP="001826CA">
      <w:pPr>
        <w:rPr>
          <w:del w:id="10407" w:author="Claude" w:date="2026-09-02T12:00:00Z"/>
          <w:rFonts w:ascii="Times New Roman" w:hAnsi="Times New Roman" w:cs="Times New Roman"/>
          <w:b/>
          <w:bCs/>
          <w:lang w:val="en-GB"/>
        </w:rPr>
      </w:pPr>
      <w:del w:id="10408" w:author="Claude" w:date="2026-09-02T12:00:00Z">
        <w:r>
          <w:rPr>
            <w:rFonts w:ascii="Times New Roman" w:hAnsi="Times New Roman" w:cs="Times New Roman"/>
            <w:b/>
            <w:bCs/>
            <w:lang w:val="en-GB"/>
          </w:rPr>
          <w:delText>Part II: Electromagnetic Design and Analysis</w:delText>
        </w:r>
      </w:del>
    </w:p>
    <w:p w14:paraId="33DBB1C0" w14:textId="77777777" w:rsidR="001826CA" w:rsidRPr="001D4F32" w:rsidRDefault="001826CA" w:rsidP="001826CA">
      <w:pPr>
        <w:rPr>
          <w:del w:id="10409" w:author="Claude" w:date="2026-09-02T12:00:00Z"/>
          <w:rFonts w:ascii="Times New Roman" w:hAnsi="Times New Roman" w:cs="Times New Roman"/>
          <w:lang w:val="en-GB"/>
        </w:rPr>
      </w:pPr>
      <w:del w:id="10410" w:author="Claude" w:date="2026-09-02T12:00:00Z">
        <w:r>
          <w:rPr>
            <w:rFonts w:ascii="Times New Roman" w:hAnsi="Times New Roman" w:cs="Times New Roman"/>
            <w:lang w:val="en-GB"/>
          </w:rPr>
          <w:delTex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14:paraId="0E3ED42A" w14:textId="77777777" w:rsidR="001826CA" w:rsidRPr="001D4F32" w:rsidRDefault="001826CA" w:rsidP="001826CA">
      <w:pPr>
        <w:rPr>
          <w:del w:id="10411" w:author="Claude" w:date="2026-09-02T12:00:00Z"/>
          <w:rFonts w:ascii="Times New Roman" w:hAnsi="Times New Roman" w:cs="Times New Roman"/>
          <w:b/>
          <w:bCs/>
          <w:lang w:val="en-GB"/>
        </w:rPr>
      </w:pPr>
      <w:del w:id="10412" w:author="Claude" w:date="2026-09-02T12:00:00Z">
        <w:r>
          <w:rPr>
            <w:rFonts w:ascii="Times New Roman" w:hAnsi="Times New Roman" w:cs="Times New Roman"/>
            <w:b/>
            <w:bCs/>
            <w:lang w:val="en-GB"/>
          </w:rPr>
          <w:delText xml:space="preserve">Part III: Mechanical Design and Rotordynamics</w:delText>
        </w:r>
      </w:del>
    </w:p>
    <w:p w14:paraId="1B5E18B1" w14:textId="6974FB7B" w:rsidR="001826CA" w:rsidRPr="001D4F32" w:rsidRDefault="001826CA" w:rsidP="001826CA">
      <w:pPr>
        <w:rPr>
          <w:del w:id="10413" w:author="Claude" w:date="2026-09-02T12:00:00Z"/>
          <w:rFonts w:ascii="Times New Roman" w:hAnsi="Times New Roman" w:cs="Times New Roman"/>
          <w:lang w:val="en-GB"/>
        </w:rPr>
      </w:pPr>
      <w:del w:id="10414" w:author="Claude" w:date="2026-09-02T12:00:00Z">
        <w:r>
          <w:rPr>
            <w:rFonts w:ascii="Times New Roman" w:hAnsi="Times New Roman" w:cs="Times New Roman"/>
            <w:lang w:val="en-GB"/>
          </w:rPr>
          <w:delText xml:space="preserve">This part addresses the </w:delText>
        </w:r>
      </w:del>
      <w:del w:id="10415" w:author="Claude" w:date="2026-09-02T12:00:00Z">
        <w:r>
          <w:rPr>
            <w:rFonts w:ascii="Times New Roman" w:hAnsi="Times New Roman" w:cs="Times New Roman"/>
            <w:i/>
            <w:iCs/>
            <w:lang w:val="en-GB"/>
          </w:rPr>
          <w:delText>r</w:delText>
          <w:sym w:font="Symbol" w:char="F057"/>
        </w:r>
      </w:del>
      <w:del w:id="10416" w:author="Claude" w:date="2026-09-02T12:00:00Z">
        <w:r>
          <w:rPr>
            <w:rFonts w:ascii="Times New Roman" w:hAnsi="Times New Roman" w:cs="Times New Roman"/>
            <w:vertAlign w:val="superscript"/>
            <w:lang w:val="en-GB"/>
          </w:rPr>
          <w:delText xml:space="preserve"> 2</w:delText>
        </w:r>
      </w:del>
      <w:del w:id="10417" w:author="Claude" w:date="2026-09-02T12:00:00Z">
        <w:r>
          <w:rPr>
            <w:rFonts w:ascii="Times New Roman" w:hAnsi="Times New Roman" w:cs="Times New Roman"/>
            <w:lang w:val="en-GB"/>
          </w:rPr>
          <w:delTex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14:paraId="03E5F215" w14:textId="77777777" w:rsidR="001826CA" w:rsidRPr="001D4F32" w:rsidRDefault="001826CA" w:rsidP="001826CA">
      <w:pPr>
        <w:rPr>
          <w:del w:id="10418" w:author="Claude" w:date="2026-09-02T12:00:00Z"/>
          <w:rFonts w:ascii="Times New Roman" w:hAnsi="Times New Roman" w:cs="Times New Roman"/>
          <w:b/>
          <w:bCs/>
          <w:lang w:val="en-GB"/>
        </w:rPr>
      </w:pPr>
      <w:del w:id="10419" w:author="Claude" w:date="2026-09-02T12:00:00Z">
        <w:r>
          <w:rPr>
            <w:rFonts w:ascii="Times New Roman" w:hAnsi="Times New Roman" w:cs="Times New Roman"/>
            <w:b/>
            <w:bCs/>
            <w:lang w:val="en-GB"/>
          </w:rPr>
          <w:delText>Part IV: Material Science for High-Speed Machines</w:delText>
        </w:r>
      </w:del>
    </w:p>
    <w:p w14:paraId="2784B073" w14:textId="26216C39" w:rsidR="001826CA" w:rsidRPr="001D4F32" w:rsidRDefault="001826CA" w:rsidP="001826CA">
      <w:pPr>
        <w:rPr>
          <w:del w:id="10420" w:author="Claude" w:date="2026-09-02T12:00:00Z"/>
          <w:rFonts w:ascii="Times New Roman" w:hAnsi="Times New Roman" w:cs="Times New Roman"/>
          <w:lang w:val="en-GB"/>
        </w:rPr>
      </w:pPr>
      <w:del w:id="10421" w:author="Claude" w:date="2026-09-02T12:00:00Z">
        <w:r>
          <w:rPr>
            <w:rFonts w:ascii="Times New Roman" w:hAnsi="Times New Roman" w:cs="Times New Roman"/>
            <w:lang w:val="en-GB"/>
          </w:rP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delText>
        </w:r>
      </w:del>
      <w:del w:id="10422" w:author="Claude" w:date="2026-09-02T12:00:00Z">
        <w:r>
          <w:rPr>
            <w:rFonts w:ascii="Times New Roman" w:hAnsi="Times New Roman" w:cs="Times New Roman"/>
            <w:i/>
            <w:iCs/>
            <w:lang w:val="en-GB"/>
          </w:rPr>
          <w:delText>u</w:delText>
        </w:r>
      </w:del>
      <w:del w:id="10423" w:author="Claude" w:date="2026-09-02T12:00:00Z">
        <w:r>
          <w:rPr>
            <w:rFonts w:ascii="Times New Roman" w:hAnsi="Times New Roman" w:cs="Times New Roman"/>
            <w:lang w:val="en-GB"/>
          </w:rPr>
          <w:delText>/d</w:delText>
        </w:r>
      </w:del>
      <w:del w:id="10424" w:author="Claude" w:date="2026-09-02T12:00:00Z">
        <w:r>
          <w:rPr>
            <w:rFonts w:ascii="Times New Roman" w:hAnsi="Times New Roman" w:cs="Times New Roman"/>
            <w:i/>
            <w:iCs/>
            <w:lang w:val="en-GB"/>
          </w:rPr>
          <w:delText>t</w:delText>
        </w:r>
      </w:del>
      <w:del w:id="10425" w:author="Claude" w:date="2026-09-02T12:00:00Z">
        <w:r>
          <w:rPr>
            <w:rFonts w:ascii="Times New Roman" w:hAnsi="Times New Roman" w:cs="Times New Roman"/>
            <w:lang w:val="en-GB"/>
          </w:rPr>
          <w:delText xml:space="preserve"> stresses of modern inverters.</w:delText>
        </w:r>
      </w:del>
    </w:p>
    <w:p w14:paraId="2871F4AF" w14:textId="77777777" w:rsidR="001826CA" w:rsidRPr="001D4F32" w:rsidRDefault="001826CA" w:rsidP="001826CA">
      <w:pPr>
        <w:rPr>
          <w:del w:id="10426" w:author="Claude" w:date="2026-09-02T12:00:00Z"/>
          <w:rFonts w:ascii="Times New Roman" w:hAnsi="Times New Roman" w:cs="Times New Roman"/>
          <w:b/>
          <w:bCs/>
          <w:lang w:val="en-GB"/>
        </w:rPr>
      </w:pPr>
      <w:del w:id="10427" w:author="Claude" w:date="2026-09-02T12:00:00Z">
        <w:r>
          <w:rPr>
            <w:rFonts w:ascii="Times New Roman" w:hAnsi="Times New Roman" w:cs="Times New Roman"/>
            <w:b/>
            <w:bCs/>
            <w:lang w:val="en-GB"/>
          </w:rPr>
          <w:lastRenderedPageBreak/>
          <w:delText>Part V: Thermal Management</w:delText>
        </w:r>
      </w:del>
    </w:p>
    <w:p w14:paraId="36C4AD4C" w14:textId="77777777" w:rsidR="001826CA" w:rsidRPr="001D4F32" w:rsidRDefault="001826CA" w:rsidP="001826CA">
      <w:pPr>
        <w:rPr>
          <w:del w:id="10428" w:author="Claude" w:date="2026-09-02T12:00:00Z"/>
          <w:rFonts w:ascii="Times New Roman" w:hAnsi="Times New Roman" w:cs="Times New Roman"/>
          <w:lang w:val="en-GB"/>
        </w:rPr>
      </w:pPr>
      <w:del w:id="10429" w:author="Claude" w:date="2026-09-02T12:00:00Z">
        <w:r>
          <w:rPr>
            <w:rFonts w:ascii="Times New Roman" w:hAnsi="Times New Roman" w:cs="Times New Roman"/>
            <w:lang w:val="en-GB"/>
          </w:rPr>
          <w:delTex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14:paraId="323920A4" w14:textId="77777777" w:rsidR="001826CA" w:rsidRPr="001D4F32" w:rsidRDefault="001826CA" w:rsidP="001826CA">
      <w:pPr>
        <w:rPr>
          <w:del w:id="10430" w:author="Claude" w:date="2026-09-02T12:00:00Z"/>
          <w:rFonts w:ascii="Times New Roman" w:hAnsi="Times New Roman" w:cs="Times New Roman"/>
          <w:b/>
          <w:bCs/>
          <w:lang w:val="en-GB"/>
        </w:rPr>
      </w:pPr>
      <w:del w:id="10431" w:author="Claude" w:date="2026-09-02T12:00:00Z">
        <w:r>
          <w:rPr>
            <w:rFonts w:ascii="Times New Roman" w:hAnsi="Times New Roman" w:cs="Times New Roman"/>
            <w:b/>
            <w:bCs/>
            <w:lang w:val="en-GB"/>
          </w:rPr>
          <w:delText>Part VI: System Integration, Control, and Reliability</w:delText>
        </w:r>
      </w:del>
    </w:p>
    <w:p w14:paraId="54A5F9DC" w14:textId="5EF1BB50" w:rsidR="001826CA" w:rsidRPr="001D4F32" w:rsidRDefault="001826CA" w:rsidP="001826CA">
      <w:pPr>
        <w:rPr>
          <w:del w:id="10432" w:author="Claude" w:date="2026-09-02T12:00:00Z"/>
          <w:rFonts w:ascii="Times New Roman" w:hAnsi="Times New Roman" w:cs="Times New Roman"/>
          <w:lang w:val="en-GB"/>
        </w:rPr>
      </w:pPr>
      <w:del w:id="10433" w:author="Claude" w:date="2026-09-02T12:00:00Z">
        <w:r>
          <w:rPr>
            <w:rFonts w:ascii="Times New Roman" w:hAnsi="Times New Roman" w:cs="Times New Roman"/>
            <w:lang w:val="en-GB"/>
          </w:rP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ins w:id="10434" w:author="Claude" w:date="2026-09-02T12:00:00Z"/>
          <w:rFonts w:ascii="Times New Roman" w:hAnsi="Times New Roman" w:cs="Times New Roman"/>
          <w:lang w:val="en-GB"/>
        </w:rPr>
      </w:pPr>
      <w:ins w:id="10435" w:author="Claude" w:date="2026-09-02T12:00:00Z">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ins>
    </w:p>
    <w:p>
      <w:pPr>
        <w:rPr>
          <w:ins w:id="10436" w:author="Claude" w:date="2026-09-02T12:00:00Z"/>
          <w:rFonts w:ascii="Times New Roman" w:hAnsi="Times New Roman" w:cs="Times New Roman"/>
          <w:b/>
          <w:bCs/>
          <w:lang w:val="en-GB"/>
        </w:rPr>
      </w:pPr>
      <w:ins w:id="10437" w:author="Claude" w:date="2026-09-02T12:00:00Z">
        <w:r>
          <w:rPr>
            <w:rFonts w:ascii="Times New Roman" w:hAnsi="Times New Roman" w:cs="Times New Roman"/>
            <w:b/>
            <w:bCs/>
            <w:lang w:val="en-GB"/>
          </w:rPr>
          <w:t xml:space="preserve">Part I: The High-Speed Design Space</w:t>
        </w:r>
      </w:ins>
    </w:p>
    <w:p>
      <w:pPr>
        <w:rPr>
          <w:ins w:id="10438" w:author="Claude" w:date="2026-09-02T12:00:00Z"/>
          <w:rFonts w:ascii="Times New Roman" w:hAnsi="Times New Roman" w:cs="Times New Roman"/>
          <w:lang w:val="en-GB"/>
        </w:rPr>
      </w:pPr>
      <w:ins w:id="10439" w:author="Claude" w:date="2026-09-02T12:00:00Z">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ins>
    </w:p>
    <w:p>
      <w:pPr>
        <w:rPr>
          <w:ins w:id="10440" w:author="Claude" w:date="2026-09-02T12:00:00Z"/>
          <w:rFonts w:ascii="Times New Roman" w:hAnsi="Times New Roman" w:cs="Times New Roman"/>
          <w:b/>
          <w:bCs/>
          <w:lang w:val="en-GB"/>
        </w:rPr>
      </w:pPr>
      <w:ins w:id="10441" w:author="Claude" w:date="2026-09-02T12:00:00Z">
        <w:r>
          <w:rPr>
            <w:rFonts w:ascii="Times New Roman" w:hAnsi="Times New Roman" w:cs="Times New Roman"/>
            <w:b/>
            <w:bCs/>
            <w:lang w:val="en-GB"/>
          </w:rPr>
          <w:t xml:space="preserve">Part II: The Constraints that Bind First</w:t>
        </w:r>
      </w:ins>
    </w:p>
    <w:p>
      <w:pPr>
        <w:rPr>
          <w:ins w:id="10442" w:author="Claude" w:date="2026-09-02T12:00:00Z"/>
          <w:rFonts w:ascii="Times New Roman" w:hAnsi="Times New Roman" w:cs="Times New Roman"/>
          <w:lang w:val="en-GB"/>
        </w:rPr>
      </w:pPr>
      <w:ins w:id="10443" w:author="Claude" w:date="2026-09-02T12:00:00Z">
        <w:r>
          <w:rPr>
            <w:rFonts w:ascii="Times New Roman" w:hAnsi="Times New Roman" w:cs="Times New Roman"/>
            <w:lang w:val="en-GB"/>
          </w:rPr>
          <w:t xml:space="preserve">Chapter 4 addresses the </w:t>
        </w:r>
      </w:ins>
      <w:ins w:id="10444" w:author="Claude" w:date="2026-09-02T12:00:00Z">
        <w:r>
          <w:rPr>
            <w:rFonts w:ascii="Times New Roman" w:hAnsi="Times New Roman" w:cs="Times New Roman"/>
            <w:i/>
            <w:iCs/>
            <w:lang w:val="en-GB"/>
          </w:rPr>
          <w:t xml:space="preserve">r</w:t>
        </w:r>
      </w:ins>
      <w:ins w:id="10445" w:author="Claude" w:date="2026-09-02T12:00:00Z">
        <w:r>
          <w:rPr>
            <w:rFonts w:ascii="Times New Roman" w:hAnsi="Times New Roman" w:cs="Times New Roman"/>
            <w:lang w:val="en-GB"/>
          </w:rPr>
          <w:t xml:space="preserve">Ω</w:t>
        </w:r>
      </w:ins>
      <w:ins w:id="10446" w:author="Claude" w:date="2026-09-02T12:00:00Z">
        <w:r>
          <w:rPr>
            <w:rFonts w:ascii="Times New Roman" w:hAnsi="Times New Roman" w:cs="Times New Roman"/>
            <w:vertAlign w:val="superscript"/>
            <w:lang w:val="en-GB"/>
          </w:rPr>
          <w:t xml:space="preserve">2</w:t>
        </w:r>
      </w:ins>
      <w:ins w:id="10447" w:author="Claude" w:date="2026-09-02T12:00:00Z">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ins>
    </w:p>
    <w:p>
      <w:pPr>
        <w:rPr>
          <w:ins w:id="10448" w:author="Claude" w:date="2026-09-02T12:00:00Z"/>
          <w:rFonts w:ascii="Times New Roman" w:hAnsi="Times New Roman" w:cs="Times New Roman"/>
          <w:b/>
          <w:bCs/>
          <w:lang w:val="en-GB"/>
        </w:rPr>
      </w:pPr>
      <w:ins w:id="10449" w:author="Claude" w:date="2026-09-02T12:00:00Z">
        <w:r>
          <w:rPr>
            <w:rFonts w:ascii="Times New Roman" w:hAnsi="Times New Roman" w:cs="Times New Roman"/>
            <w:b/>
            <w:bCs/>
            <w:lang w:val="en-GB"/>
          </w:rPr>
          <w:t xml:space="preserve">Part III: Electromagnetic and Thermal Design within the Constraints</w:t>
        </w:r>
      </w:ins>
    </w:p>
    <w:p>
      <w:pPr>
        <w:rPr>
          <w:ins w:id="10450" w:author="Claude" w:date="2026-09-02T12:00:00Z"/>
          <w:rFonts w:ascii="Times New Roman" w:hAnsi="Times New Roman" w:cs="Times New Roman"/>
          <w:lang w:val="en-GB"/>
        </w:rPr>
      </w:pPr>
      <w:ins w:id="10451" w:author="Claude" w:date="2026-09-02T12:00:00Z">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ins>
    </w:p>
    <w:p>
      <w:pPr>
        <w:rPr>
          <w:ins w:id="10452" w:author="Claude" w:date="2026-09-02T12:00:00Z"/>
          <w:rFonts w:ascii="Times New Roman" w:hAnsi="Times New Roman" w:cs="Times New Roman"/>
          <w:b/>
          <w:bCs/>
          <w:lang w:val="en-GB"/>
        </w:rPr>
      </w:pPr>
      <w:ins w:id="10453" w:author="Claude" w:date="2026-09-02T12:00:00Z">
        <w:r>
          <w:rPr>
            <w:rFonts w:ascii="Times New Roman" w:hAnsi="Times New Roman" w:cs="Times New Roman"/>
            <w:b/>
            <w:bCs/>
            <w:lang w:val="en-GB"/>
          </w:rPr>
          <w:t xml:space="preserve">Part IV: Delivery, the Drive and the Applications</w:t>
        </w:r>
      </w:ins>
    </w:p>
    <w:p>
      <w:pPr>
        <w:rPr>
          <w:ins w:id="10454" w:author="Claude" w:date="2026-09-02T12:00:00Z"/>
          <w:rFonts w:ascii="Times New Roman" w:hAnsi="Times New Roman" w:cs="Times New Roman"/>
          <w:lang w:val="en-GB"/>
        </w:rPr>
      </w:pPr>
      <w:ins w:id="10455" w:author="Claude" w:date="2026-09-02T12:00:00Z">
        <w:r>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ins>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