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671B1" w14:textId="77777777" w:rsidR="005C19D4" w:rsidRDefault="00000000">
      <w:pPr>
        <w:spacing w:line="240" w:lineRule="auto"/>
        <w:ind w:right="75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2026.02.24     </w:t>
      </w:r>
    </w:p>
    <w:tbl>
      <w:tblPr>
        <w:tblStyle w:val="a5"/>
        <w:tblpPr w:leftFromText="180" w:rightFromText="180" w:vertAnchor="text"/>
        <w:tblW w:w="138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5"/>
        <w:gridCol w:w="3960"/>
        <w:gridCol w:w="3405"/>
        <w:gridCol w:w="3750"/>
      </w:tblGrid>
      <w:tr w:rsidR="005C19D4" w:rsidRPr="002248D0" w14:paraId="7F1E8E82" w14:textId="77777777">
        <w:trPr>
          <w:trHeight w:val="620"/>
        </w:trPr>
        <w:tc>
          <w:tcPr>
            <w:tcW w:w="13860" w:type="dxa"/>
            <w:gridSpan w:val="4"/>
            <w:shd w:val="clear" w:color="auto" w:fill="D9EAD3"/>
            <w:vAlign w:val="center"/>
          </w:tcPr>
          <w:p w14:paraId="5EE48065" w14:textId="77777777" w:rsidR="005C19D4" w:rsidRPr="002248D0" w:rsidRDefault="00000000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NSYSU EMI Classroom Observation Form </w:t>
            </w:r>
          </w:p>
        </w:tc>
      </w:tr>
      <w:tr w:rsidR="005C19D4" w14:paraId="02F078DE" w14:textId="77777777">
        <w:trPr>
          <w:trHeight w:val="570"/>
        </w:trPr>
        <w:tc>
          <w:tcPr>
            <w:tcW w:w="2745" w:type="dxa"/>
            <w:vAlign w:val="center"/>
          </w:tcPr>
          <w:p w14:paraId="524E200A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Instructor</w:t>
            </w:r>
          </w:p>
        </w:tc>
        <w:tc>
          <w:tcPr>
            <w:tcW w:w="3960" w:type="dxa"/>
            <w:vAlign w:val="center"/>
          </w:tcPr>
          <w:p w14:paraId="1A300191" w14:textId="09115EB6" w:rsidR="005C19D4" w:rsidRDefault="002248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8D0"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  <w:t>朱學亭</w:t>
            </w: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(Hsueh-Ting Chu)</w:t>
            </w:r>
          </w:p>
        </w:tc>
        <w:tc>
          <w:tcPr>
            <w:tcW w:w="3405" w:type="dxa"/>
            <w:vAlign w:val="center"/>
          </w:tcPr>
          <w:p w14:paraId="3EB8DAA9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3750" w:type="dxa"/>
            <w:vAlign w:val="center"/>
          </w:tcPr>
          <w:p w14:paraId="54A96E12" w14:textId="747FDF4A" w:rsidR="005C19D4" w:rsidRDefault="002248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8D0"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  <w:t>進階程式設計</w:t>
            </w:r>
          </w:p>
        </w:tc>
      </w:tr>
      <w:tr w:rsidR="005C19D4" w14:paraId="4867B01F" w14:textId="77777777">
        <w:trPr>
          <w:trHeight w:val="641"/>
        </w:trPr>
        <w:tc>
          <w:tcPr>
            <w:tcW w:w="2745" w:type="dxa"/>
            <w:vAlign w:val="center"/>
          </w:tcPr>
          <w:p w14:paraId="5E598555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Students</w:t>
            </w:r>
          </w:p>
        </w:tc>
        <w:tc>
          <w:tcPr>
            <w:tcW w:w="3960" w:type="dxa"/>
            <w:vAlign w:val="center"/>
          </w:tcPr>
          <w:p w14:paraId="2B5CFFEC" w14:textId="3881543D" w:rsidR="005C19D4" w:rsidRPr="002248D0" w:rsidRDefault="002248D0">
            <w:pPr>
              <w:widowControl w:val="0"/>
              <w:spacing w:line="240" w:lineRule="auto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3405" w:type="dxa"/>
            <w:vAlign w:val="center"/>
          </w:tcPr>
          <w:p w14:paraId="29D2DCBF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&amp; Time</w:t>
            </w:r>
          </w:p>
        </w:tc>
        <w:tc>
          <w:tcPr>
            <w:tcW w:w="3750" w:type="dxa"/>
            <w:vAlign w:val="center"/>
          </w:tcPr>
          <w:p w14:paraId="196B6754" w14:textId="5C576262" w:rsidR="005C19D4" w:rsidRDefault="002248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  <w:r w:rsidRPr="002248D0"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  <w:t>年</w:t>
            </w: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06</w:t>
            </w:r>
            <w:r w:rsidRPr="002248D0"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  <w:t>月</w:t>
            </w: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</w:t>
            </w:r>
            <w:r w:rsidRPr="002248D0"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  <w:t>日</w:t>
            </w: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15:10 ~ 17:00</w:t>
            </w:r>
          </w:p>
        </w:tc>
      </w:tr>
      <w:tr w:rsidR="005C19D4" w:rsidRPr="002248D0" w14:paraId="0493D763" w14:textId="77777777">
        <w:trPr>
          <w:trHeight w:val="555"/>
        </w:trPr>
        <w:tc>
          <w:tcPr>
            <w:tcW w:w="2745" w:type="dxa"/>
            <w:vAlign w:val="center"/>
          </w:tcPr>
          <w:p w14:paraId="4CDC6E5A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Modality</w:t>
            </w:r>
          </w:p>
        </w:tc>
        <w:tc>
          <w:tcPr>
            <w:tcW w:w="11115" w:type="dxa"/>
            <w:gridSpan w:val="3"/>
            <w:vAlign w:val="center"/>
          </w:tcPr>
          <w:p w14:paraId="3F824B69" w14:textId="44A7324F" w:rsidR="005C19D4" w:rsidRPr="002248D0" w:rsidRDefault="002248D0" w:rsidP="002248D0">
            <w:pPr>
              <w:widowControl w:val="0"/>
              <w:spacing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lightGray"/>
                <w:lang w:val="en-US"/>
              </w:rPr>
              <w:sym w:font="Wingdings" w:char="F0FE"/>
            </w:r>
            <w:r w:rsidR="00000000"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On-site demonstration     </w:t>
            </w:r>
            <w:proofErr w:type="gramStart"/>
            <w:r w:rsidR="00000000"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□  Pre</w:t>
            </w:r>
            <w:proofErr w:type="gramEnd"/>
            <w:r w:rsidR="00000000"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-recorded video     □  Online demonstration</w:t>
            </w:r>
          </w:p>
        </w:tc>
      </w:tr>
      <w:tr w:rsidR="005C19D4" w14:paraId="30B34B03" w14:textId="77777777">
        <w:trPr>
          <w:trHeight w:val="570"/>
        </w:trPr>
        <w:tc>
          <w:tcPr>
            <w:tcW w:w="2745" w:type="dxa"/>
            <w:vAlign w:val="center"/>
          </w:tcPr>
          <w:p w14:paraId="36BA9515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Observer </w:t>
            </w:r>
          </w:p>
        </w:tc>
        <w:tc>
          <w:tcPr>
            <w:tcW w:w="11115" w:type="dxa"/>
            <w:gridSpan w:val="3"/>
            <w:vAlign w:val="center"/>
          </w:tcPr>
          <w:p w14:paraId="2EF60F3C" w14:textId="77777777" w:rsidR="005C19D4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951803D" w14:textId="77777777" w:rsidR="005C19D4" w:rsidRDefault="005C19D4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6B18F4E" w14:textId="77777777" w:rsidR="005C19D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Notes for the Observer:</w:t>
      </w:r>
    </w:p>
    <w:p w14:paraId="14D399CD" w14:textId="77777777" w:rsidR="005C19D4" w:rsidRDefault="005C19D4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C007B2" w14:textId="77777777" w:rsidR="005C19D4" w:rsidRPr="002248D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4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NSYSU, classroom observation is a developmental practice where faculty serve as peer consultants to one another. The goal is less to assess, and more to encourage </w:t>
      </w:r>
      <w:r w:rsidRPr="00224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faculty collaboration</w:t>
      </w:r>
      <w:r w:rsidRPr="00224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improving teaching and learning experiences on our campus.</w:t>
      </w:r>
    </w:p>
    <w:p w14:paraId="25F3F050" w14:textId="77777777" w:rsidR="005C19D4" w:rsidRPr="002248D0" w:rsidRDefault="005C19D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6ECD4" w14:textId="77777777" w:rsidR="005C19D4" w:rsidRPr="002248D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4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 such, please focus more on qualitative feedback as opposed to quantitative assessment. Keep in mind that every class is different, and one 50-minute class period cannot fully represent an entire semester’s teaching and learning. In your comments, please provide </w:t>
      </w:r>
      <w:r w:rsidRPr="00224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written descriptions of observed activities and interactions</w:t>
      </w:r>
      <w:r w:rsidRPr="00224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preferably in a list of items. In place of statements of judgment, please offer </w:t>
      </w:r>
      <w:r w:rsidRPr="00224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open, reflective questions about the </w:t>
      </w:r>
      <w:proofErr w:type="spellStart"/>
      <w:r w:rsidRPr="00224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observee’s</w:t>
      </w:r>
      <w:proofErr w:type="spellEnd"/>
      <w:r w:rsidRPr="002248D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teaching decisions</w:t>
      </w:r>
      <w:r w:rsidRPr="002248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can become starting points for the post-observation conversation.</w:t>
      </w:r>
    </w:p>
    <w:p w14:paraId="13C84A99" w14:textId="77777777" w:rsidR="005C19D4" w:rsidRPr="002248D0" w:rsidRDefault="005C19D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E2914C" w14:textId="77777777" w:rsidR="005C19D4" w:rsidRPr="002248D0" w:rsidRDefault="005C19D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14700" w:type="dxa"/>
        <w:tblInd w:w="-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7500"/>
      </w:tblGrid>
      <w:tr w:rsidR="005C19D4" w:rsidRPr="002248D0" w14:paraId="1AE31DE1" w14:textId="77777777">
        <w:trPr>
          <w:trHeight w:val="440"/>
        </w:trPr>
        <w:tc>
          <w:tcPr>
            <w:tcW w:w="147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CF8C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Please first provide some basic notes:</w:t>
            </w:r>
          </w:p>
        </w:tc>
      </w:tr>
      <w:tr w:rsidR="005C19D4" w:rsidRPr="002248D0" w14:paraId="4765F61D" w14:textId="77777777">
        <w:trPr>
          <w:trHeight w:val="55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096C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 what time did the class begin?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2F0D" w14:textId="039DB546" w:rsidR="005C19D4" w:rsidRPr="002248D0" w:rsidRDefault="002248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15:10</w:t>
            </w:r>
          </w:p>
        </w:tc>
      </w:tr>
      <w:tr w:rsidR="005C19D4" w:rsidRPr="002248D0" w14:paraId="363D6672" w14:textId="77777777">
        <w:trPr>
          <w:trHeight w:val="55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A20F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How many students were present at the beginning vs. end of class?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E606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C19D4" w:rsidRPr="002248D0" w14:paraId="07A0CBE1" w14:textId="77777777">
        <w:trPr>
          <w:trHeight w:val="55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FD53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How did the instructor begin the class? </w:t>
            </w:r>
            <w:r w:rsidRPr="002248D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(what greeting, activity, or lesson)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5827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C19D4" w:rsidRPr="002248D0" w14:paraId="79CC232D" w14:textId="77777777">
        <w:trPr>
          <w:trHeight w:val="55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2605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How did the instructor conclude the class? </w:t>
            </w:r>
            <w:r w:rsidRPr="002248D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(what activity, lesson, or reminder)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58E6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C19D4" w:rsidRPr="002248D0" w14:paraId="78B8CB29" w14:textId="77777777">
        <w:trPr>
          <w:trHeight w:val="55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7B52" w14:textId="77777777" w:rsidR="005C19D4" w:rsidRPr="002248D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At what time did the class end? 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C9EF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456CEF7" w14:textId="77777777" w:rsidR="005C19D4" w:rsidRPr="002248D0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248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Below are four items for observation:</w:t>
      </w:r>
    </w:p>
    <w:p w14:paraId="714EC94C" w14:textId="77777777" w:rsidR="005C19D4" w:rsidRPr="002248D0" w:rsidRDefault="005C19D4">
      <w:pPr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7"/>
        <w:tblW w:w="14730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945"/>
        <w:gridCol w:w="3720"/>
        <w:gridCol w:w="3720"/>
        <w:gridCol w:w="1785"/>
      </w:tblGrid>
      <w:tr w:rsidR="005C19D4" w14:paraId="42112E80" w14:textId="77777777">
        <w:trPr>
          <w:tblHeader/>
        </w:trPr>
        <w:tc>
          <w:tcPr>
            <w:tcW w:w="156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5434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394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48CD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Goals</w:t>
            </w:r>
          </w:p>
        </w:tc>
        <w:tc>
          <w:tcPr>
            <w:tcW w:w="37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A855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Was Observed</w:t>
            </w:r>
          </w:p>
        </w:tc>
        <w:tc>
          <w:tcPr>
            <w:tcW w:w="372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7FC6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Comments / Suggestions</w:t>
            </w:r>
          </w:p>
        </w:tc>
        <w:tc>
          <w:tcPr>
            <w:tcW w:w="178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9FEE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Assessment</w:t>
            </w:r>
          </w:p>
        </w:tc>
      </w:tr>
      <w:tr w:rsidR="005C19D4" w:rsidRPr="002248D0" w14:paraId="70C7506D" w14:textId="77777777">
        <w:trPr>
          <w:trHeight w:val="4042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B174" w14:textId="77777777" w:rsidR="005C19D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I. Planning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7786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Learning objectives are clearly stated, observable, and aligned with the course’s overall goal.</w:t>
            </w:r>
          </w:p>
          <w:p w14:paraId="3D0314FD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The instructor presents a logical and coherent structure for the lesson.</w:t>
            </w:r>
          </w:p>
          <w:p w14:paraId="3A49086D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Instructional materials and content are well-prepared and relevant to the learning objectives.</w:t>
            </w:r>
          </w:p>
          <w:p w14:paraId="1ED50143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Evidence of advanced preparation (e.g., agenda, pacing, material readiness) is demonstrated.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1BA3" w14:textId="77777777" w:rsidR="005C19D4" w:rsidRPr="002248D0" w:rsidRDefault="005C19D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342E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74D8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Exemplary</w:t>
            </w:r>
          </w:p>
          <w:p w14:paraId="04C45BCA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Proficient</w:t>
            </w:r>
          </w:p>
          <w:p w14:paraId="7C01F546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Satisfactory</w:t>
            </w:r>
          </w:p>
          <w:p w14:paraId="722B74AA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Developing</w:t>
            </w:r>
          </w:p>
          <w:p w14:paraId="08278FE1" w14:textId="77777777" w:rsidR="005C19D4" w:rsidRPr="002248D0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Not Applicable</w:t>
            </w:r>
          </w:p>
        </w:tc>
      </w:tr>
      <w:tr w:rsidR="005C19D4" w:rsidRPr="002248D0" w14:paraId="600F66D8" w14:textId="77777777">
        <w:trPr>
          <w:trHeight w:val="4042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4D73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II. Delivery of Content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0554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The lesson is delivered in clear, well-paced English that is comprehensible to students.</w:t>
            </w:r>
          </w:p>
          <w:p w14:paraId="282E251C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Key ideas are reinforced through linguistic and paralinguistic techniques (scaffolding, signposting, body language, etc.)</w:t>
            </w:r>
          </w:p>
          <w:p w14:paraId="0D52627D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The use of multimodal materials (visuals, handouts, teaching aids, etc.) effectively enhances students’ understanding.</w:t>
            </w:r>
          </w:p>
          <w:p w14:paraId="2C991B8B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Explanations are adapted to support student understanding of both content and language.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7DF0" w14:textId="77777777" w:rsidR="005C19D4" w:rsidRPr="002248D0" w:rsidRDefault="005C19D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1CE2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C285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Exemplary</w:t>
            </w:r>
          </w:p>
          <w:p w14:paraId="64295FE6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Proficient</w:t>
            </w:r>
          </w:p>
          <w:p w14:paraId="2250F6DD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Satisfactory</w:t>
            </w:r>
          </w:p>
          <w:p w14:paraId="171B3CE0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Developing</w:t>
            </w:r>
          </w:p>
          <w:p w14:paraId="0AFB26E2" w14:textId="77777777" w:rsidR="005C19D4" w:rsidRPr="002248D0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Not Applicable</w:t>
            </w:r>
          </w:p>
        </w:tc>
      </w:tr>
      <w:tr w:rsidR="005C19D4" w:rsidRPr="002248D0" w14:paraId="7CDF3563" w14:textId="77777777">
        <w:trPr>
          <w:trHeight w:val="4485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55E4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III. Student Engagement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FB79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Active participation is promoted through questioning, discussions, group tasks, or other interactive techniques.</w:t>
            </w:r>
          </w:p>
          <w:p w14:paraId="300C1D29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Tasks and questions are appropriate to students’ content knowledge and language proficiency.</w:t>
            </w:r>
          </w:p>
          <w:p w14:paraId="5BC77D51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Comprehension checks (verbal, non-verbal, or task-based) are regularly used to monitor understanding.</w:t>
            </w:r>
          </w:p>
          <w:p w14:paraId="0F1F7AF3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Peer interaction opportunities are incorporated to promote active and collaborative learning.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6CAE" w14:textId="77777777" w:rsidR="005C19D4" w:rsidRPr="002248D0" w:rsidRDefault="005C19D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3616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D2E5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Exemplary</w:t>
            </w:r>
          </w:p>
          <w:p w14:paraId="0B045A0F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Proficient</w:t>
            </w:r>
          </w:p>
          <w:p w14:paraId="40FFB423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Satisfactory</w:t>
            </w:r>
          </w:p>
          <w:p w14:paraId="2CAE6F85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Developing</w:t>
            </w:r>
          </w:p>
          <w:p w14:paraId="3AF8FBC3" w14:textId="77777777" w:rsidR="005C19D4" w:rsidRPr="002248D0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Not Applicable</w:t>
            </w:r>
          </w:p>
        </w:tc>
      </w:tr>
      <w:tr w:rsidR="005C19D4" w:rsidRPr="002248D0" w14:paraId="33E74784" w14:textId="77777777">
        <w:trPr>
          <w:trHeight w:val="4485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1718" w14:textId="77777777" w:rsidR="005C19D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IV. Time Management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BE92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The class pace is adequate, allowing time for instructional and language processing.</w:t>
            </w:r>
          </w:p>
          <w:p w14:paraId="5F65D27C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Transitions between lesson segments (e.g., lecture, activity, feedback) are smooth and clearly signaled.</w:t>
            </w:r>
          </w:p>
          <w:p w14:paraId="6048CB2B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 xml:space="preserve">Students are given enough time </w:t>
            </w:r>
            <w:r w:rsidRPr="002248D0">
              <w:rPr>
                <w:rFonts w:ascii="Times New Roman" w:eastAsia="Times New Roman" w:hAnsi="Times New Roman" w:cs="Times New Roman"/>
                <w:lang w:val="en-US"/>
              </w:rPr>
              <w:br/>
              <w:t>(or hints) to process, formulate responses, and organize their language during interactions.</w:t>
            </w:r>
          </w:p>
          <w:p w14:paraId="63A70E94" w14:textId="77777777" w:rsidR="005C19D4" w:rsidRPr="002248D0" w:rsidRDefault="00000000">
            <w:pPr>
              <w:widowControl w:val="0"/>
              <w:numPr>
                <w:ilvl w:val="0"/>
                <w:numId w:val="2"/>
              </w:numPr>
              <w:spacing w:after="120" w:line="240" w:lineRule="auto"/>
              <w:ind w:left="141" w:hanging="150"/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Instructional time is used efficiently and consistently aligned with learning objectives.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3B6E" w14:textId="77777777" w:rsidR="005C19D4" w:rsidRPr="002248D0" w:rsidRDefault="005C19D4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A183" w14:textId="77777777" w:rsidR="005C19D4" w:rsidRPr="002248D0" w:rsidRDefault="005C19D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DB0F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Exemplary</w:t>
            </w:r>
          </w:p>
          <w:p w14:paraId="37379854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Proficient</w:t>
            </w:r>
          </w:p>
          <w:p w14:paraId="6ADBAC19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Satisfactory</w:t>
            </w:r>
          </w:p>
          <w:p w14:paraId="08663645" w14:textId="77777777" w:rsidR="005C19D4" w:rsidRPr="002248D0" w:rsidRDefault="00000000">
            <w:pPr>
              <w:widowControl w:val="0"/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Developing</w:t>
            </w:r>
          </w:p>
          <w:p w14:paraId="543C99DB" w14:textId="77777777" w:rsidR="005C19D4" w:rsidRPr="002248D0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☐ Not Applicable</w:t>
            </w:r>
          </w:p>
        </w:tc>
      </w:tr>
    </w:tbl>
    <w:p w14:paraId="4AAF6E71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Overall Feedback: </w:t>
      </w:r>
    </w:p>
    <w:p w14:paraId="472CB693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1964F0DC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5078D806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47044F8C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0B6C80E2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5C991B77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____________________________________________________________________________________________________________________</w:t>
      </w:r>
    </w:p>
    <w:p w14:paraId="78BF9B5D" w14:textId="77777777" w:rsidR="005C19D4" w:rsidRDefault="00000000">
      <w:pPr>
        <w:spacing w:before="300" w:after="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____________________________________________________________________________________________________________________</w:t>
      </w:r>
    </w:p>
    <w:p w14:paraId="69B837A4" w14:textId="77777777" w:rsidR="005C19D4" w:rsidRDefault="005C19D4">
      <w:pPr>
        <w:widowControl w:val="0"/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B3B8E54" w14:textId="77777777" w:rsidR="005C19D4" w:rsidRDefault="005C19D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8"/>
        <w:tblW w:w="138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475"/>
        <w:gridCol w:w="3045"/>
        <w:gridCol w:w="2790"/>
        <w:gridCol w:w="2910"/>
      </w:tblGrid>
      <w:tr w:rsidR="005C19D4" w14:paraId="2411F8DA" w14:textId="77777777">
        <w:tc>
          <w:tcPr>
            <w:tcW w:w="265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211B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N/A – Not Applicable</w:t>
            </w:r>
          </w:p>
        </w:tc>
        <w:tc>
          <w:tcPr>
            <w:tcW w:w="24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D490" w14:textId="77777777" w:rsidR="005C19D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0-4: Developing</w:t>
            </w:r>
          </w:p>
        </w:tc>
        <w:tc>
          <w:tcPr>
            <w:tcW w:w="304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644B" w14:textId="77777777" w:rsidR="005C19D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5: Satisfactory</w:t>
            </w:r>
          </w:p>
        </w:tc>
        <w:tc>
          <w:tcPr>
            <w:tcW w:w="27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4BC3" w14:textId="77777777" w:rsidR="005C19D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6: Proficient</w:t>
            </w:r>
          </w:p>
        </w:tc>
        <w:tc>
          <w:tcPr>
            <w:tcW w:w="29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72B9" w14:textId="77777777" w:rsidR="005C19D4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7: Exemplary</w:t>
            </w:r>
          </w:p>
        </w:tc>
      </w:tr>
      <w:tr w:rsidR="005C19D4" w:rsidRPr="002248D0" w14:paraId="69E08144" w14:textId="77777777"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8E46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This aspect was not relevant or observable in the session.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2ED6B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Does not meet expectations; little or no evidence of the criterion.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017C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Partially meets expectations; limited or inconsistent demonstration of the criterion.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9CD5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Meets expectations; demonstrates the criterion adequately with at least one example.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665B" w14:textId="77777777" w:rsidR="005C19D4" w:rsidRPr="002248D0" w:rsidRDefault="0000000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lang w:val="en-US"/>
              </w:rPr>
              <w:t>Exceeds expectations; effectively demonstrates the criterion with multiple examples.</w:t>
            </w:r>
          </w:p>
        </w:tc>
      </w:tr>
      <w:tr w:rsidR="005C19D4" w:rsidRPr="002248D0" w14:paraId="02EF427A" w14:textId="77777777">
        <w:trPr>
          <w:trHeight w:val="507"/>
        </w:trPr>
        <w:tc>
          <w:tcPr>
            <w:tcW w:w="1387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0BD8" w14:textId="77777777" w:rsidR="005C19D4" w:rsidRPr="002248D0" w:rsidRDefault="00000000">
            <w:pPr>
              <w:spacing w:before="200" w:after="20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2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Average of the four items (0 to 7 points): ________</w:t>
            </w:r>
          </w:p>
        </w:tc>
      </w:tr>
    </w:tbl>
    <w:p w14:paraId="2FD5F01A" w14:textId="77777777" w:rsidR="005C19D4" w:rsidRPr="002248D0" w:rsidRDefault="005C19D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D68EE9D" w14:textId="77777777" w:rsidR="005C19D4" w:rsidRPr="002248D0" w:rsidRDefault="005C19D4">
      <w:pPr>
        <w:spacing w:before="300" w:after="30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sectPr w:rsidR="005C19D4" w:rsidRPr="002248D0">
      <w:headerReference w:type="default" r:id="rId7"/>
      <w:footerReference w:type="default" r:id="rId8"/>
      <w:pgSz w:w="16834" w:h="11909" w:orient="landscape"/>
      <w:pgMar w:top="850" w:right="1440" w:bottom="8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E5E5F" w14:textId="77777777" w:rsidR="00B862FB" w:rsidRDefault="00B862FB">
      <w:pPr>
        <w:spacing w:line="240" w:lineRule="auto"/>
      </w:pPr>
      <w:r>
        <w:separator/>
      </w:r>
    </w:p>
  </w:endnote>
  <w:endnote w:type="continuationSeparator" w:id="0">
    <w:p w14:paraId="1F6E113F" w14:textId="77777777" w:rsidR="00B862FB" w:rsidRDefault="00B862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B34FCD-0C34-4D6A-A4EF-46FD01D64E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049A25-DCC4-4D5E-B4A3-5BFECE0008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E0E47" w14:textId="77777777" w:rsidR="005C19D4" w:rsidRDefault="00000000">
    <w:pPr>
      <w:jc w:val="center"/>
      <w:rPr>
        <w:rFonts w:ascii="Times New Roman" w:eastAsia="Times New Roman" w:hAnsi="Times New Roman" w:cs="Times New Roman"/>
        <w:sz w:val="20"/>
        <w:szCs w:val="20"/>
      </w:rPr>
    </w:pPr>
    <w:r w:rsidRPr="002248D0">
      <w:rPr>
        <w:rFonts w:ascii="Times New Roman" w:eastAsia="Times New Roman" w:hAnsi="Times New Roman" w:cs="Times New Roman"/>
        <w:sz w:val="20"/>
        <w:szCs w:val="20"/>
        <w:lang w:val="en-US"/>
      </w:rPr>
      <w:t xml:space="preserve">©2026 National Sun Yat-sen University. </w:t>
    </w:r>
    <w:r>
      <w:rPr>
        <w:rFonts w:ascii="Times New Roman" w:eastAsia="Times New Roman" w:hAnsi="Times New Roman" w:cs="Times New Roman"/>
        <w:sz w:val="20"/>
        <w:szCs w:val="20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2C984" w14:textId="77777777" w:rsidR="00B862FB" w:rsidRDefault="00B862FB">
      <w:pPr>
        <w:spacing w:line="240" w:lineRule="auto"/>
      </w:pPr>
      <w:r>
        <w:separator/>
      </w:r>
    </w:p>
  </w:footnote>
  <w:footnote w:type="continuationSeparator" w:id="0">
    <w:p w14:paraId="52EC8307" w14:textId="77777777" w:rsidR="00B862FB" w:rsidRDefault="00B862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5E67D" w14:textId="77777777" w:rsidR="005C19D4" w:rsidRDefault="00000000">
    <w:r>
      <w:pict w14:anchorId="4150DD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2.25pt;height:382.7pt;z-index:-251657728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565CE4EB" wp14:editId="44C6DF97">
          <wp:simplePos x="0" y="0"/>
          <wp:positionH relativeFrom="column">
            <wp:posOffset>-380999</wp:posOffset>
          </wp:positionH>
          <wp:positionV relativeFrom="paragraph">
            <wp:posOffset>-314324</wp:posOffset>
          </wp:positionV>
          <wp:extent cx="1499207" cy="36671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8920" b="19823"/>
                  <a:stretch>
                    <a:fillRect/>
                  </a:stretch>
                </pic:blipFill>
                <pic:spPr>
                  <a:xfrm>
                    <a:off x="0" y="0"/>
                    <a:ext cx="1499207" cy="366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1C7C83FE" wp14:editId="6FE05C78">
          <wp:simplePos x="0" y="0"/>
          <wp:positionH relativeFrom="column">
            <wp:posOffset>1114425</wp:posOffset>
          </wp:positionH>
          <wp:positionV relativeFrom="paragraph">
            <wp:posOffset>-314324</wp:posOffset>
          </wp:positionV>
          <wp:extent cx="2119593" cy="3714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9593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01459"/>
    <w:multiLevelType w:val="multilevel"/>
    <w:tmpl w:val="BA6C51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9064D5"/>
    <w:multiLevelType w:val="multilevel"/>
    <w:tmpl w:val="1736F7FA"/>
    <w:lvl w:ilvl="0">
      <w:numFmt w:val="bullet"/>
      <w:lvlText w:val="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59728795">
    <w:abstractNumId w:val="1"/>
  </w:num>
  <w:num w:numId="2" w16cid:durableId="123346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D4"/>
    <w:rsid w:val="002248D0"/>
    <w:rsid w:val="005C19D4"/>
    <w:rsid w:val="00766EA3"/>
    <w:rsid w:val="00B8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F112F"/>
  <w15:docId w15:val="{8EF9AACE-44C7-4872-AC19-21EFAEFB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Hsueh-Ting Chu</dc:creator>
  <cp:lastModifiedBy>朱學亭</cp:lastModifiedBy>
  <cp:revision>2</cp:revision>
  <dcterms:created xsi:type="dcterms:W3CDTF">2026-04-26T16:54:00Z</dcterms:created>
  <dcterms:modified xsi:type="dcterms:W3CDTF">2026-04-26T16:54:00Z</dcterms:modified>
</cp:coreProperties>
</file>