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B6A" w:rsidRPr="00362B6A" w:rsidRDefault="00362B6A" w:rsidP="00362B6A">
      <w:pPr>
        <w:jc w:val="center"/>
        <w:rPr>
          <w:b/>
          <w:sz w:val="32"/>
          <w:szCs w:val="32"/>
          <w:lang w:val="vi-VN"/>
        </w:rPr>
      </w:pPr>
      <w:r w:rsidRPr="00362B6A">
        <w:rPr>
          <w:b/>
          <w:sz w:val="32"/>
          <w:szCs w:val="32"/>
          <w:lang w:val="vi-VN"/>
        </w:rPr>
        <w:t>Bài 14: Thuật toán sắp xếp (Sorting algoriths)</w:t>
      </w:r>
    </w:p>
    <w:tbl>
      <w:tblPr>
        <w:tblStyle w:val="TableGrid"/>
        <w:tblW w:w="9640" w:type="dxa"/>
        <w:tblInd w:w="-289" w:type="dxa"/>
        <w:tblLook w:val="04A0" w:firstRow="1" w:lastRow="0" w:firstColumn="1" w:lastColumn="0" w:noHBand="0" w:noVBand="1"/>
      </w:tblPr>
      <w:tblGrid>
        <w:gridCol w:w="2552"/>
        <w:gridCol w:w="7088"/>
      </w:tblGrid>
      <w:tr w:rsidR="00362B6A" w:rsidRPr="00507608" w:rsidTr="00A2147E">
        <w:tc>
          <w:tcPr>
            <w:tcW w:w="2552" w:type="dxa"/>
          </w:tcPr>
          <w:p w:rsidR="00362B6A" w:rsidRPr="00A2147E" w:rsidRDefault="00507608" w:rsidP="00A2147E">
            <w:pPr>
              <w:jc w:val="center"/>
              <w:rPr>
                <w:b/>
              </w:rPr>
            </w:pPr>
            <w:r w:rsidRPr="00A2147E">
              <w:rPr>
                <w:b/>
              </w:rPr>
              <w:t>Bubber sort</w:t>
            </w:r>
          </w:p>
        </w:tc>
        <w:tc>
          <w:tcPr>
            <w:tcW w:w="7088" w:type="dxa"/>
          </w:tcPr>
          <w:p w:rsidR="00362B6A" w:rsidRDefault="00507608" w:rsidP="00507608">
            <w:pPr>
              <w:tabs>
                <w:tab w:val="center" w:pos="3269"/>
              </w:tabs>
              <w:rPr>
                <w:lang w:val="vi-VN"/>
              </w:rPr>
            </w:pPr>
            <w:r w:rsidRPr="000B1CB6">
              <w:rPr>
                <w:b/>
                <w:u w:val="single"/>
                <w:lang w:val="vi-VN"/>
              </w:rPr>
              <w:t>*Ý tưởng thuật toán:</w:t>
            </w:r>
            <w:r>
              <w:rPr>
                <w:lang w:val="vi-VN"/>
              </w:rPr>
              <w:t xml:space="preserve"> So sánh các cặp số liền kề nhau và trao đổi thứ tự nếu chúng không tuân </w:t>
            </w:r>
            <w:r w:rsidR="00BF582E">
              <w:rPr>
                <w:lang w:val="vi-VN"/>
              </w:rPr>
              <w:t>t</w:t>
            </w:r>
            <w:r>
              <w:rPr>
                <w:lang w:val="vi-VN"/>
              </w:rPr>
              <w:t xml:space="preserve">heo thứ tự mà yêu cầu đề ra. Có nghĩa là nếu như người dùng muốn tăng dần </w:t>
            </w:r>
            <w:r w:rsidR="008C1D16">
              <w:rPr>
                <mc:AlternateContent>
                  <mc:Choice Requires="w16se">
                    <w:rFonts w:hint="eastAsia"/>
                  </mc:Choice>
                  <mc:Fallback>
                    <w:rFonts w:ascii="Segoe UI Emoji" w:eastAsia="Segoe UI Emoji" w:hAnsi="Segoe UI Emoji" w:cs="Segoe UI Emoji"/>
                  </mc:Fallback>
                </mc:AlternateContent>
                <w:lang w:val="vi-VN"/>
              </w:rPr>
              <mc:AlternateContent>
                <mc:Choice Requires="w16se">
                  <w16se:symEx w16se:font="Segoe UI Emoji" w16se:char="21D2"/>
                </mc:Choice>
                <mc:Fallback>
                  <w:t>⇒</w:t>
                </mc:Fallback>
              </mc:AlternateContent>
            </w:r>
            <w:r w:rsidR="008C1D16">
              <w:rPr>
                <w:rFonts w:hint="eastAsia"/>
                <w:lang w:val="vi-VN"/>
              </w:rPr>
              <w:t xml:space="preserve">　</w:t>
            </w:r>
            <w:r w:rsidR="008C1D16">
              <w:rPr>
                <w:rFonts w:hint="eastAsia"/>
                <w:lang w:val="vi-VN"/>
              </w:rPr>
              <w:t>2</w:t>
            </w:r>
            <w:r w:rsidR="008C1D16">
              <w:rPr>
                <w:lang w:val="vi-VN"/>
              </w:rPr>
              <w:t xml:space="preserve"> số mà số trước lớn hơn số sau thì sẽ đổi chỗ. Tương tự với trường hợp còn lại. Và cứ mỗi vòng lặp kết thúc sẽ đưa số lớn nhất về cuối dãy. </w:t>
            </w:r>
            <w:r w:rsidR="008C1D16">
              <w:rPr>
                <mc:AlternateContent>
                  <mc:Choice Requires="w16se">
                    <w:rFonts w:hint="eastAsia"/>
                  </mc:Choice>
                  <mc:Fallback>
                    <w:rFonts w:ascii="Segoe UI Emoji" w:eastAsia="Segoe UI Emoji" w:hAnsi="Segoe UI Emoji" w:cs="Segoe UI Emoji"/>
                  </mc:Fallback>
                </mc:AlternateContent>
                <w:lang w:val="vi-VN"/>
              </w:rPr>
              <mc:AlternateContent>
                <mc:Choice Requires="w16se">
                  <w16se:symEx w16se:font="Segoe UI Emoji" w16se:char="21D2"/>
                </mc:Choice>
                <mc:Fallback>
                  <w:t>⇒</w:t>
                </mc:Fallback>
              </mc:AlternateContent>
            </w:r>
            <w:r w:rsidR="008C1D16">
              <w:rPr>
                <w:lang w:val="vi-VN"/>
              </w:rPr>
              <w:t>Đặt tên là sắp xếp nổi bật.</w:t>
            </w:r>
          </w:p>
          <w:p w:rsidR="00D5568F" w:rsidRDefault="00D5568F" w:rsidP="00507608">
            <w:pPr>
              <w:tabs>
                <w:tab w:val="center" w:pos="3269"/>
              </w:tabs>
              <w:rPr>
                <w:lang w:val="vi-VN"/>
              </w:rPr>
            </w:pPr>
          </w:p>
          <w:p w:rsidR="008C1D16" w:rsidRPr="000B1CB6" w:rsidRDefault="00D5568F" w:rsidP="00507608">
            <w:pPr>
              <w:tabs>
                <w:tab w:val="center" w:pos="3269"/>
              </w:tabs>
              <w:rPr>
                <w:b/>
                <w:u w:val="single"/>
                <w:lang w:val="vi-VN"/>
              </w:rPr>
            </w:pPr>
            <w:r w:rsidRPr="000B1CB6">
              <w:rPr>
                <w:b/>
                <w:u w:val="single"/>
                <w:lang w:val="vi-VN"/>
              </w:rPr>
              <w:t>*Độ phức tạp:</w:t>
            </w:r>
          </w:p>
          <w:p w:rsidR="00D5568F" w:rsidRDefault="00D5568F" w:rsidP="00507608">
            <w:pPr>
              <w:tabs>
                <w:tab w:val="center" w:pos="3269"/>
              </w:tabs>
              <w:rPr>
                <w:lang w:val="vi-VN"/>
              </w:rPr>
            </w:pPr>
            <w:r>
              <w:rPr>
                <w:lang w:val="vi-VN"/>
              </w:rPr>
              <w:t xml:space="preserve">- Tốt nhất: O(n) </w:t>
            </w:r>
          </w:p>
          <w:p w:rsidR="00D5568F" w:rsidRDefault="00D5568F" w:rsidP="00507608">
            <w:pPr>
              <w:tabs>
                <w:tab w:val="center" w:pos="3269"/>
              </w:tabs>
              <w:rPr>
                <w:lang w:val="vi-VN"/>
              </w:rPr>
            </w:pPr>
            <w:r>
              <w:rPr>
                <w:lang w:val="vi-VN"/>
              </w:rPr>
              <w:t>- Tệ nhất:</w:t>
            </w:r>
            <w:r w:rsidR="000B1CB6">
              <w:rPr>
                <w:lang w:val="vi-VN"/>
              </w:rPr>
              <w:t xml:space="preserve"> O(n</w:t>
            </w:r>
            <w:r w:rsidR="000B1CB6">
              <w:rPr>
                <w:vertAlign w:val="superscript"/>
                <w:lang w:val="vi-VN"/>
              </w:rPr>
              <w:t>2</w:t>
            </w:r>
            <w:r>
              <w:rPr>
                <w:lang w:val="vi-VN"/>
              </w:rPr>
              <w:t>)</w:t>
            </w:r>
          </w:p>
          <w:p w:rsidR="00D5568F" w:rsidRDefault="000B1CB6" w:rsidP="00507608">
            <w:pPr>
              <w:tabs>
                <w:tab w:val="center" w:pos="3269"/>
              </w:tabs>
              <w:rPr>
                <w:lang w:val="vi-VN"/>
              </w:rPr>
            </w:pPr>
            <w:r>
              <w:rPr>
                <w:lang w:val="vi-VN"/>
              </w:rPr>
              <w:t>- Trung bình: O(n</w:t>
            </w:r>
            <w:r>
              <w:rPr>
                <w:vertAlign w:val="superscript"/>
                <w:lang w:val="vi-VN"/>
              </w:rPr>
              <w:t>2</w:t>
            </w:r>
            <w:r w:rsidR="00D5568F">
              <w:rPr>
                <w:lang w:val="vi-VN"/>
              </w:rPr>
              <w:t>)</w:t>
            </w:r>
          </w:p>
          <w:p w:rsidR="00D5568F" w:rsidRPr="008C1D16" w:rsidRDefault="00D5568F" w:rsidP="00507608">
            <w:pPr>
              <w:tabs>
                <w:tab w:val="center" w:pos="3269"/>
              </w:tabs>
              <w:rPr>
                <w:lang w:val="vi-VN"/>
              </w:rPr>
            </w:pPr>
          </w:p>
        </w:tc>
      </w:tr>
      <w:tr w:rsidR="00507608" w:rsidRPr="00576262" w:rsidTr="00A2147E">
        <w:tc>
          <w:tcPr>
            <w:tcW w:w="2552" w:type="dxa"/>
          </w:tcPr>
          <w:p w:rsidR="00507608" w:rsidRPr="00A2147E" w:rsidRDefault="001B06B5" w:rsidP="00A2147E">
            <w:pPr>
              <w:jc w:val="center"/>
              <w:rPr>
                <w:b/>
                <w:lang w:val="vi-VN"/>
              </w:rPr>
            </w:pPr>
            <w:r w:rsidRPr="00A2147E">
              <w:rPr>
                <w:b/>
                <w:lang w:val="vi-VN"/>
              </w:rPr>
              <w:t>Selection sort</w:t>
            </w:r>
          </w:p>
        </w:tc>
        <w:tc>
          <w:tcPr>
            <w:tcW w:w="7088" w:type="dxa"/>
          </w:tcPr>
          <w:p w:rsidR="001B06B5" w:rsidRDefault="001B06B5">
            <w:pPr>
              <w:rPr>
                <w:lang w:val="vi-VN"/>
              </w:rPr>
            </w:pPr>
            <w:r w:rsidRPr="000B1CB6">
              <w:rPr>
                <w:b/>
                <w:u w:val="single"/>
                <w:lang w:val="vi-VN"/>
              </w:rPr>
              <w:t>*Ý tưởng thuật toán:</w:t>
            </w:r>
            <w:r>
              <w:rPr>
                <w:lang w:val="vi-VN"/>
              </w:rPr>
              <w:t xml:space="preserve"> Tìm ra số lớn nhất/nhỏ nhất và đưa về </w:t>
            </w:r>
            <w:r w:rsidR="00955057">
              <w:rPr>
                <w:lang w:val="vi-VN"/>
              </w:rPr>
              <w:t xml:space="preserve">cuối mảng. Rồi loại bỏ phần tử đó ra khỏi vòng lặp tiếp theo </w:t>
            </w:r>
            <w:r w:rsidR="00955057">
              <w:rPr>
                <mc:AlternateContent>
                  <mc:Choice Requires="w16se">
                    <w:rFonts w:hint="eastAsia"/>
                  </mc:Choice>
                  <mc:Fallback>
                    <w:rFonts w:ascii="Segoe UI Emoji" w:eastAsia="Segoe UI Emoji" w:hAnsi="Segoe UI Emoji" w:cs="Segoe UI Emoji"/>
                  </mc:Fallback>
                </mc:AlternateContent>
                <w:lang w:val="vi-VN"/>
              </w:rPr>
              <mc:AlternateContent>
                <mc:Choice Requires="w16se">
                  <w16se:symEx w16se:font="Segoe UI Emoji" w16se:char="21D2"/>
                </mc:Choice>
                <mc:Fallback>
                  <w:t>⇒</w:t>
                </mc:Fallback>
              </mc:AlternateContent>
            </w:r>
            <w:r w:rsidR="00955057">
              <w:rPr>
                <w:lang w:val="vi-VN"/>
              </w:rPr>
              <w:t xml:space="preserve">Tìm số nhỏ nhất/lớn nhất trong n-1 số còn lại </w:t>
            </w:r>
            <w:r w:rsidR="00955057">
              <w:rPr>
                <mc:AlternateContent>
                  <mc:Choice Requires="w16se">
                    <w:rFonts w:hint="eastAsia"/>
                  </mc:Choice>
                  <mc:Fallback>
                    <w:rFonts w:ascii="Segoe UI Emoji" w:eastAsia="Segoe UI Emoji" w:hAnsi="Segoe UI Emoji" w:cs="Segoe UI Emoji"/>
                  </mc:Fallback>
                </mc:AlternateContent>
                <w:lang w:val="vi-VN"/>
              </w:rPr>
              <mc:AlternateContent>
                <mc:Choice Requires="w16se">
                  <w16se:symEx w16se:font="Segoe UI Emoji" w16se:char="21D2"/>
                </mc:Choice>
                <mc:Fallback>
                  <w:t>⇒</w:t>
                </mc:Fallback>
              </mc:AlternateContent>
            </w:r>
            <w:r w:rsidR="00955057">
              <w:rPr>
                <w:lang w:val="vi-VN"/>
              </w:rPr>
              <w:t>Cứ tiếp tục như thế cho đến khi hết mảng.</w:t>
            </w:r>
          </w:p>
          <w:p w:rsidR="000B1CB6" w:rsidRDefault="000B1CB6">
            <w:pPr>
              <w:rPr>
                <w:lang w:val="vi-VN"/>
              </w:rPr>
            </w:pPr>
          </w:p>
          <w:p w:rsidR="00955057" w:rsidRDefault="000B1CB6">
            <w:pPr>
              <w:rPr>
                <w:lang w:val="vi-VN"/>
              </w:rPr>
            </w:pPr>
            <w:r w:rsidRPr="000B1CB6">
              <w:rPr>
                <w:b/>
                <w:u w:val="single"/>
                <w:lang w:val="vi-VN"/>
              </w:rPr>
              <w:t>*</w:t>
            </w:r>
            <w:r w:rsidR="00955057" w:rsidRPr="000B1CB6">
              <w:rPr>
                <w:b/>
                <w:u w:val="single"/>
                <w:lang w:val="vi-VN"/>
              </w:rPr>
              <w:t>Độ phức tạp:</w:t>
            </w:r>
            <w:r w:rsidR="00955057">
              <w:rPr>
                <w:lang w:val="vi-VN"/>
              </w:rPr>
              <w:t xml:space="preserve"> Tệ nhất/Tốt nhấ</w:t>
            </w:r>
            <w:r>
              <w:rPr>
                <w:lang w:val="vi-VN"/>
              </w:rPr>
              <w:t>t/Trung bình: O(n</w:t>
            </w:r>
            <w:r>
              <w:rPr>
                <w:vertAlign w:val="superscript"/>
                <w:lang w:val="vi-VN"/>
              </w:rPr>
              <w:t>2</w:t>
            </w:r>
            <w:r w:rsidR="00955057">
              <w:rPr>
                <w:lang w:val="vi-VN"/>
              </w:rPr>
              <w:t>)</w:t>
            </w:r>
          </w:p>
          <w:p w:rsidR="00955057" w:rsidRPr="00507608" w:rsidRDefault="00955057">
            <w:pPr>
              <w:rPr>
                <w:lang w:val="vi-VN"/>
              </w:rPr>
            </w:pPr>
          </w:p>
        </w:tc>
      </w:tr>
      <w:tr w:rsidR="00955057" w:rsidRPr="00576262" w:rsidTr="00A2147E">
        <w:tc>
          <w:tcPr>
            <w:tcW w:w="2552" w:type="dxa"/>
          </w:tcPr>
          <w:p w:rsidR="00955057" w:rsidRPr="00A2147E" w:rsidRDefault="000B1CB6" w:rsidP="00A2147E">
            <w:pPr>
              <w:jc w:val="center"/>
              <w:rPr>
                <w:b/>
                <w:lang w:val="vi-VN"/>
              </w:rPr>
            </w:pPr>
            <w:r w:rsidRPr="00A2147E">
              <w:rPr>
                <w:b/>
                <w:lang w:val="vi-VN"/>
              </w:rPr>
              <w:t>Insertion sort</w:t>
            </w:r>
          </w:p>
        </w:tc>
        <w:tc>
          <w:tcPr>
            <w:tcW w:w="7088" w:type="dxa"/>
          </w:tcPr>
          <w:p w:rsidR="00955057" w:rsidRDefault="00955057">
            <w:pPr>
              <w:rPr>
                <w:lang w:val="vi-VN"/>
              </w:rPr>
            </w:pPr>
            <w:r>
              <w:rPr>
                <w:lang w:val="vi-VN"/>
              </w:rPr>
              <w:t>Tạo ra danh sách con luôn luôn duy trì dưới dạng đã sắp xếp. Sắp xếp chèn là chèn một phần tử vào danh sách đã qua sắp xếp.</w:t>
            </w:r>
            <w:r w:rsidR="000B1CB6">
              <w:rPr>
                <w:lang w:val="vi-VN"/>
              </w:rPr>
              <w:t xml:space="preserve"> Phần tử được chèn vào vị trí thích hợp sao cho vẫn đảm bảo rằng danh sách con đó vẫn sắp xếp theo thứ tự. </w:t>
            </w:r>
          </w:p>
        </w:tc>
      </w:tr>
      <w:tr w:rsidR="00955057" w:rsidRPr="00507608" w:rsidTr="00A2147E">
        <w:tc>
          <w:tcPr>
            <w:tcW w:w="2552" w:type="dxa"/>
          </w:tcPr>
          <w:p w:rsidR="00955057" w:rsidRPr="00A2147E" w:rsidRDefault="00A2147E" w:rsidP="00A2147E">
            <w:pPr>
              <w:jc w:val="center"/>
              <w:rPr>
                <w:b/>
                <w:lang w:val="vi-VN"/>
              </w:rPr>
            </w:pPr>
            <w:r w:rsidRPr="00A2147E">
              <w:rPr>
                <w:b/>
                <w:lang w:val="vi-VN"/>
              </w:rPr>
              <w:t>*Lựa chọn cách sort</w:t>
            </w:r>
          </w:p>
        </w:tc>
        <w:tc>
          <w:tcPr>
            <w:tcW w:w="7088" w:type="dxa"/>
          </w:tcPr>
          <w:p w:rsidR="00955057" w:rsidRDefault="00A2147E">
            <w:pPr>
              <w:rPr>
                <w:lang w:val="vi-VN"/>
              </w:rPr>
            </w:pPr>
            <w:r>
              <w:rPr>
                <w:lang w:val="vi-VN"/>
              </w:rPr>
              <w:t xml:space="preserve">- Mảng đã được sắp xếp: nên dùng </w:t>
            </w:r>
            <w:r w:rsidRPr="00A2147E">
              <w:rPr>
                <w:lang w:val="vi-VN"/>
              </w:rPr>
              <w:t>Bubber sort</w:t>
            </w:r>
            <w:r>
              <w:rPr>
                <w:lang w:val="vi-VN"/>
              </w:rPr>
              <w:t>, Insertion sort (đã nâng cấp)</w:t>
            </w:r>
          </w:p>
          <w:p w:rsidR="00A2147E" w:rsidRDefault="00A2147E">
            <w:pPr>
              <w:rPr>
                <w:lang w:val="vi-VN"/>
              </w:rPr>
            </w:pPr>
            <w:r>
              <w:rPr>
                <w:lang w:val="vi-VN"/>
              </w:rPr>
              <w:t>- Mảng đi ngược lại với mong muốn của chúng ta (Đề bài yêu cầu mảng tăng dần nhưng đưa vào là mảng giảm dần): Selection sort</w:t>
            </w:r>
          </w:p>
          <w:p w:rsidR="00A2147E" w:rsidRPr="00A2147E" w:rsidRDefault="00A2147E">
            <w:pPr>
              <w:rPr>
                <w:lang w:val="vi-VN"/>
              </w:rPr>
            </w:pPr>
            <w:r>
              <w:rPr>
                <w:lang w:val="vi-VN"/>
              </w:rPr>
              <w:t>- MergeSort, HeapSort, QuickSort,...</w:t>
            </w:r>
          </w:p>
        </w:tc>
      </w:tr>
    </w:tbl>
    <w:p w:rsidR="005C5267" w:rsidRDefault="005C5267">
      <w:pPr>
        <w:rPr>
          <w:lang w:val="vi-VN"/>
        </w:rPr>
      </w:pPr>
    </w:p>
    <w:p w:rsidR="00515261" w:rsidRDefault="00515261">
      <w:pPr>
        <w:rPr>
          <w:lang w:val="vi-VN"/>
        </w:rPr>
      </w:pPr>
    </w:p>
    <w:p w:rsidR="00515261" w:rsidRDefault="00515261">
      <w:pPr>
        <w:rPr>
          <w:lang w:val="vi-VN"/>
        </w:rPr>
      </w:pPr>
    </w:p>
    <w:p w:rsidR="00515261" w:rsidRDefault="00515261">
      <w:pPr>
        <w:rPr>
          <w:lang w:val="vi-VN"/>
        </w:rPr>
      </w:pPr>
    </w:p>
    <w:p w:rsidR="00515261" w:rsidRDefault="00515261">
      <w:pPr>
        <w:rPr>
          <w:lang w:val="vi-VN"/>
        </w:rPr>
      </w:pPr>
    </w:p>
    <w:p w:rsidR="00515261" w:rsidRDefault="00515261">
      <w:pPr>
        <w:rPr>
          <w:lang w:val="vi-VN"/>
        </w:rPr>
      </w:pPr>
      <w:r>
        <w:rPr>
          <w:lang w:val="vi-VN"/>
        </w:rPr>
        <w:br w:type="page"/>
      </w:r>
    </w:p>
    <w:p w:rsidR="00515261" w:rsidRPr="00E92E03" w:rsidRDefault="00515261" w:rsidP="00E92E03">
      <w:pPr>
        <w:jc w:val="center"/>
        <w:rPr>
          <w:b/>
          <w:sz w:val="36"/>
          <w:szCs w:val="36"/>
          <w:lang w:val="vi-VN"/>
        </w:rPr>
      </w:pPr>
      <w:r w:rsidRPr="00E92E03">
        <w:rPr>
          <w:b/>
          <w:sz w:val="36"/>
          <w:szCs w:val="36"/>
          <w:lang w:val="vi-VN"/>
        </w:rPr>
        <w:lastRenderedPageBreak/>
        <w:t>Bài 15: Xử lý ngoại lệ và Debug</w:t>
      </w:r>
    </w:p>
    <w:tbl>
      <w:tblPr>
        <w:tblStyle w:val="TableGrid"/>
        <w:tblW w:w="9640" w:type="dxa"/>
        <w:tblInd w:w="-289" w:type="dxa"/>
        <w:tblLook w:val="04A0" w:firstRow="1" w:lastRow="0" w:firstColumn="1" w:lastColumn="0" w:noHBand="0" w:noVBand="1"/>
      </w:tblPr>
      <w:tblGrid>
        <w:gridCol w:w="2552"/>
        <w:gridCol w:w="7088"/>
      </w:tblGrid>
      <w:tr w:rsidR="00515261" w:rsidRPr="00515261" w:rsidTr="00A76C13">
        <w:tc>
          <w:tcPr>
            <w:tcW w:w="2552" w:type="dxa"/>
          </w:tcPr>
          <w:p w:rsidR="00515261" w:rsidRPr="00A2147E" w:rsidRDefault="00515261" w:rsidP="00A76C13">
            <w:pPr>
              <w:jc w:val="center"/>
              <w:rPr>
                <w:b/>
              </w:rPr>
            </w:pPr>
            <w:r>
              <w:rPr>
                <w:b/>
              </w:rPr>
              <w:t>Bug là gì?</w:t>
            </w:r>
          </w:p>
        </w:tc>
        <w:tc>
          <w:tcPr>
            <w:tcW w:w="7088" w:type="dxa"/>
          </w:tcPr>
          <w:p w:rsidR="00515261" w:rsidRPr="008C1D16" w:rsidRDefault="00515261" w:rsidP="00515261">
            <w:pPr>
              <w:tabs>
                <w:tab w:val="center" w:pos="3269"/>
              </w:tabs>
              <w:rPr>
                <w:lang w:val="vi-VN"/>
              </w:rPr>
            </w:pPr>
            <w:r w:rsidRPr="00E92E03">
              <w:rPr>
                <w:b/>
                <w:i/>
                <w:lang w:val="vi-VN"/>
              </w:rPr>
              <w:t>Bug</w:t>
            </w:r>
            <w:r>
              <w:rPr>
                <w:lang w:val="vi-VN"/>
              </w:rPr>
              <w:t xml:space="preserve"> là lỗi phần mềm hay hỏng hóc trong chương trình hoặc hệ thống khiến nó tạo ra kết quả không mong muốn, không chính xác hoặc hành xử theo cách không lường trước được.</w:t>
            </w:r>
          </w:p>
        </w:tc>
      </w:tr>
      <w:tr w:rsidR="00515261" w:rsidRPr="00BF582E" w:rsidTr="00A76C13">
        <w:tc>
          <w:tcPr>
            <w:tcW w:w="2552" w:type="dxa"/>
          </w:tcPr>
          <w:p w:rsidR="00515261" w:rsidRPr="00515261" w:rsidRDefault="00515261" w:rsidP="00A76C13">
            <w:pPr>
              <w:jc w:val="center"/>
              <w:rPr>
                <w:b/>
              </w:rPr>
            </w:pPr>
            <w:r w:rsidRPr="00515261">
              <w:rPr>
                <w:b/>
              </w:rPr>
              <w:t>Exception</w:t>
            </w:r>
          </w:p>
        </w:tc>
        <w:tc>
          <w:tcPr>
            <w:tcW w:w="7088" w:type="dxa"/>
          </w:tcPr>
          <w:p w:rsidR="00515261" w:rsidRDefault="00515261" w:rsidP="00515261">
            <w:pPr>
              <w:rPr>
                <w:lang w:val="vi-VN"/>
              </w:rPr>
            </w:pPr>
            <w:r>
              <w:rPr>
                <w:lang w:val="vi-VN"/>
              </w:rPr>
              <w:t xml:space="preserve">Là một sự kiện bất thường xảy ra trong quá trình thực thi </w:t>
            </w:r>
            <w:r>
              <w:rPr>
                <mc:AlternateContent>
                  <mc:Choice Requires="w16se">
                    <w:rFonts w:hint="eastAsia"/>
                  </mc:Choice>
                  <mc:Fallback>
                    <w:rFonts w:ascii="Segoe UI Emoji" w:eastAsia="Segoe UI Emoji" w:hAnsi="Segoe UI Emoji" w:cs="Segoe UI Emoji"/>
                  </mc:Fallback>
                </mc:AlternateContent>
                <w:lang w:val="vi-VN"/>
              </w:rPr>
              <mc:AlternateContent>
                <mc:Choice Requires="w16se">
                  <w16se:symEx w16se:font="Segoe UI Emoji" w16se:char="21D2"/>
                </mc:Choice>
                <mc:Fallback>
                  <w:t>⇒</w:t>
                </mc:Fallback>
              </mc:AlternateContent>
            </w:r>
            <w:r>
              <w:rPr>
                <w:lang w:val="vi-VN"/>
              </w:rPr>
              <w:t xml:space="preserve"> phá vỡ luồng thực thi của chương trình và đôi khi làm chết hệ thống. </w:t>
            </w:r>
          </w:p>
          <w:p w:rsidR="00515261" w:rsidRDefault="00515261" w:rsidP="00515261">
            <w:pPr>
              <w:rPr>
                <w:lang w:val="vi-VN"/>
              </w:rPr>
            </w:pPr>
          </w:p>
          <w:p w:rsidR="00515261" w:rsidRPr="001F01C5" w:rsidRDefault="00515261" w:rsidP="00515261">
            <w:pPr>
              <w:rPr>
                <w:lang w:val="vi-VN"/>
              </w:rPr>
            </w:pPr>
            <w:r w:rsidRPr="00E92E03">
              <w:rPr>
                <w:b/>
                <w:u w:val="single"/>
                <w:lang w:val="vi-VN"/>
              </w:rPr>
              <w:t>* CheckedException:</w:t>
            </w:r>
            <w:r w:rsidRPr="001F01C5">
              <w:rPr>
                <w:lang w:val="vi-VN"/>
              </w:rPr>
              <w:t xml:space="preserve"> là một Exception xảy ra trong lúc combile, không thể được bỏ qua và bắt buộc chúng ta phải handle (xử lý). </w:t>
            </w:r>
          </w:p>
          <w:p w:rsidR="00515261" w:rsidRDefault="001F01C5" w:rsidP="00515261">
            <w:pPr>
              <w:rPr>
                <w:lang w:val="vi-VN"/>
              </w:rPr>
            </w:pPr>
            <w:r w:rsidRPr="001F01C5">
              <w:rPr>
                <w:lang w:val="vi-VN"/>
              </w:rPr>
              <w:t>- FilenotfoundException, DatabaseException,  IOException,…</w:t>
            </w:r>
          </w:p>
          <w:p w:rsidR="001F01C5" w:rsidRPr="001F01C5" w:rsidRDefault="001F01C5" w:rsidP="00515261">
            <w:pPr>
              <w:rPr>
                <w:lang w:val="vi-VN"/>
              </w:rPr>
            </w:pPr>
          </w:p>
          <w:p w:rsidR="001F01C5" w:rsidRDefault="001F01C5" w:rsidP="00515261">
            <w:pPr>
              <w:rPr>
                <w:lang w:val="vi-VN"/>
              </w:rPr>
            </w:pPr>
            <w:r w:rsidRPr="00E92E03">
              <w:rPr>
                <w:b/>
                <w:u w:val="single"/>
                <w:lang w:val="vi-VN"/>
              </w:rPr>
              <w:t>* UncheckedException:</w:t>
            </w:r>
            <w:r>
              <w:rPr>
                <w:lang w:val="vi-VN"/>
              </w:rPr>
              <w:t xml:space="preserve"> Là loại </w:t>
            </w:r>
            <w:r w:rsidRPr="001F01C5">
              <w:rPr>
                <w:lang w:val="vi-VN"/>
              </w:rPr>
              <w:t>Exception</w:t>
            </w:r>
            <w:r>
              <w:rPr>
                <w:lang w:val="vi-VN"/>
              </w:rPr>
              <w:t xml:space="preserve"> xảy ra trong quá trình runtime, lỗi không chắc chắn có thể xảy ra. Loại </w:t>
            </w:r>
            <w:r w:rsidRPr="001F01C5">
              <w:rPr>
                <w:lang w:val="vi-VN"/>
              </w:rPr>
              <w:t xml:space="preserve">Exception </w:t>
            </w:r>
            <w:r>
              <w:rPr>
                <w:lang w:val="vi-VN"/>
              </w:rPr>
              <w:t>này có thể bỏ qua trong quá trình compile và không bắt buộc phải handle.</w:t>
            </w:r>
          </w:p>
          <w:p w:rsidR="000874AB" w:rsidRDefault="000874AB" w:rsidP="00515261">
            <w:pPr>
              <w:rPr>
                <w:lang w:val="vi-VN"/>
              </w:rPr>
            </w:pPr>
          </w:p>
          <w:p w:rsidR="001F01C5" w:rsidRPr="001F01C5" w:rsidRDefault="001F01C5" w:rsidP="00515261">
            <w:pPr>
              <w:rPr>
                <w:lang w:val="vi-VN"/>
              </w:rPr>
            </w:pPr>
            <w:r>
              <w:rPr>
                <w:lang w:val="vi-VN"/>
              </w:rPr>
              <w:t xml:space="preserve">- </w:t>
            </w:r>
            <w:r w:rsidRPr="001F01C5">
              <w:rPr>
                <w:lang w:val="vi-VN"/>
              </w:rPr>
              <w:t>NullPointerException (NPE):</w:t>
            </w:r>
          </w:p>
          <w:p w:rsidR="001F01C5" w:rsidRDefault="001F01C5" w:rsidP="00515261">
            <w:pPr>
              <w:rPr>
                <w:lang w:val="vi-VN"/>
              </w:rPr>
            </w:pPr>
            <w:r w:rsidRPr="001F01C5">
              <w:rPr>
                <w:lang w:val="vi-VN"/>
              </w:rPr>
              <w:t>Ví dụ</w:t>
            </w:r>
            <w:r>
              <w:rPr>
                <w:lang w:val="vi-VN"/>
              </w:rPr>
              <w:t>: Student student = null</w:t>
            </w:r>
            <w:r w:rsidRPr="001F01C5">
              <w:rPr>
                <w:lang w:val="vi-VN"/>
              </w:rPr>
              <w:t>; student.name.</w:t>
            </w:r>
          </w:p>
          <w:p w:rsidR="00E92E03" w:rsidRPr="001F01C5" w:rsidRDefault="00E92E03" w:rsidP="00515261">
            <w:pPr>
              <w:rPr>
                <w:lang w:val="vi-VN"/>
              </w:rPr>
            </w:pPr>
          </w:p>
          <w:p w:rsidR="001F01C5" w:rsidRDefault="001F01C5" w:rsidP="00515261">
            <w:pPr>
              <w:rPr>
                <w:lang w:val="vi-VN"/>
              </w:rPr>
            </w:pPr>
            <w:r>
              <w:rPr>
                <w:lang w:val="vi-VN"/>
              </w:rPr>
              <w:t xml:space="preserve">- </w:t>
            </w:r>
            <w:r w:rsidRPr="001F01C5">
              <w:rPr>
                <w:lang w:val="vi-VN"/>
              </w:rPr>
              <w:t>ArrayIndexOutOfBoundsException</w:t>
            </w:r>
            <w:r>
              <w:rPr>
                <w:lang w:val="vi-VN"/>
              </w:rPr>
              <w:t>: Truy cập giá trị index ngoài vùng nhớ lưu trữ của mảng.</w:t>
            </w:r>
          </w:p>
          <w:p w:rsidR="00E92E03" w:rsidRDefault="001F01C5" w:rsidP="00515261">
            <w:pPr>
              <w:rPr>
                <w:lang w:val="vi-VN"/>
              </w:rPr>
            </w:pPr>
            <w:r>
              <w:rPr>
                <w:lang w:val="vi-VN"/>
              </w:rPr>
              <w:t>Ví dụ: int[] array = new int[4].Array[6]</w:t>
            </w:r>
          </w:p>
          <w:p w:rsidR="001F01C5" w:rsidRDefault="001F01C5" w:rsidP="001F01C5">
            <w:pPr>
              <w:pStyle w:val="ListParagraph"/>
              <w:numPr>
                <w:ilvl w:val="0"/>
                <w:numId w:val="1"/>
              </w:numPr>
              <w:rPr>
                <w:lang w:val="vi-VN"/>
              </w:rPr>
            </w:pPr>
            <w:r w:rsidRPr="001F01C5">
              <w:rPr>
                <w:lang w:val="vi-VN"/>
              </w:rPr>
              <w:t>NumberFormatException, …</w:t>
            </w:r>
          </w:p>
          <w:p w:rsidR="00E92E03" w:rsidRPr="001F01C5" w:rsidRDefault="00E92E03" w:rsidP="00E92E03">
            <w:pPr>
              <w:pStyle w:val="ListParagraph"/>
              <w:rPr>
                <w:lang w:val="vi-VN"/>
              </w:rPr>
            </w:pPr>
          </w:p>
          <w:p w:rsidR="001F01C5" w:rsidRDefault="001F01C5" w:rsidP="00515261">
            <w:pPr>
              <w:rPr>
                <w:lang w:val="vi-VN"/>
              </w:rPr>
            </w:pPr>
            <w:r>
              <w:rPr>
                <w:lang w:val="vi-VN"/>
              </w:rPr>
              <w:t xml:space="preserve">Ngoài 2 exception trên thì còn 1 cái là anh em của exception là error. Error là một lỗi nghiêm trọng liên quan đến môi trường thực thi của ứng dụng, </w:t>
            </w:r>
            <w:r w:rsidR="00BC0ED5">
              <w:rPr>
                <w:lang w:val="vi-VN"/>
              </w:rPr>
              <w:t xml:space="preserve">hệ thống mà lập trình viên không thể kiểm soát </w:t>
            </w:r>
            <w:r w:rsidR="00BC0ED5">
              <w:rPr>
                <mc:AlternateContent>
                  <mc:Choice Requires="w16se">
                    <w:rFonts w:hint="eastAsia"/>
                  </mc:Choice>
                  <mc:Fallback>
                    <w:rFonts w:ascii="Segoe UI Emoji" w:eastAsia="Segoe UI Emoji" w:hAnsi="Segoe UI Emoji" w:cs="Segoe UI Emoji"/>
                  </mc:Fallback>
                </mc:AlternateContent>
                <w:lang w:val="vi-VN"/>
              </w:rPr>
              <mc:AlternateContent>
                <mc:Choice Requires="w16se">
                  <w16se:symEx w16se:font="Segoe UI Emoji" w16se:char="21D2"/>
                </mc:Choice>
                <mc:Fallback>
                  <w:t>⇒</w:t>
                </mc:Fallback>
              </mc:AlternateContent>
            </w:r>
            <w:r w:rsidR="00BC0ED5">
              <w:rPr>
                <w:lang w:val="vi-VN"/>
              </w:rPr>
              <w:t xml:space="preserve"> Lỗi gây chết chương trình và nó không thể được handle. </w:t>
            </w:r>
          </w:p>
          <w:p w:rsidR="00BC0ED5" w:rsidRPr="00E92E03" w:rsidRDefault="00BC0ED5" w:rsidP="00BC0ED5">
            <w:pPr>
              <w:pStyle w:val="ListParagraph"/>
              <w:numPr>
                <w:ilvl w:val="0"/>
                <w:numId w:val="1"/>
              </w:numPr>
              <w:rPr>
                <w:lang w:val="vi-VN"/>
              </w:rPr>
            </w:pPr>
            <w:r w:rsidRPr="00E92E03">
              <w:rPr>
                <w:lang w:val="vi-VN"/>
              </w:rPr>
              <w:t>OutOfMemoryError, VirtualMachineError, StackOverflowError, …</w:t>
            </w:r>
          </w:p>
          <w:p w:rsidR="001F01C5" w:rsidRPr="00515261" w:rsidRDefault="001F01C5" w:rsidP="00515261">
            <w:pPr>
              <w:rPr>
                <w:b/>
                <w:lang w:val="vi-VN"/>
              </w:rPr>
            </w:pPr>
          </w:p>
        </w:tc>
      </w:tr>
      <w:tr w:rsidR="00515261" w:rsidRPr="00576262" w:rsidTr="00A76C13">
        <w:tc>
          <w:tcPr>
            <w:tcW w:w="2552" w:type="dxa"/>
          </w:tcPr>
          <w:p w:rsidR="00515261" w:rsidRPr="00A2147E" w:rsidRDefault="00BC0ED5" w:rsidP="00A76C13">
            <w:pPr>
              <w:jc w:val="center"/>
              <w:rPr>
                <w:b/>
                <w:lang w:val="vi-VN"/>
              </w:rPr>
            </w:pPr>
            <w:r>
              <w:rPr>
                <w:b/>
                <w:lang w:val="vi-VN"/>
              </w:rPr>
              <w:t>Xử lý ngoại lệ</w:t>
            </w:r>
          </w:p>
        </w:tc>
        <w:tc>
          <w:tcPr>
            <w:tcW w:w="7088" w:type="dxa"/>
          </w:tcPr>
          <w:p w:rsidR="00515261" w:rsidRDefault="00BC0ED5" w:rsidP="00A76C13">
            <w:pPr>
              <w:rPr>
                <w:lang w:val="vi-VN"/>
              </w:rPr>
            </w:pPr>
            <w:r>
              <w:rPr>
                <w:lang w:val="vi-VN"/>
              </w:rPr>
              <w:t>Dùng throws, throw hoặc try-catch</w:t>
            </w:r>
          </w:p>
          <w:p w:rsidR="00BC0ED5" w:rsidRDefault="00BC0ED5" w:rsidP="00BC0ED5">
            <w:pPr>
              <w:pStyle w:val="ListParagraph"/>
              <w:numPr>
                <w:ilvl w:val="0"/>
                <w:numId w:val="1"/>
              </w:numPr>
              <w:rPr>
                <w:lang w:val="vi-VN"/>
              </w:rPr>
            </w:pPr>
            <w:r>
              <w:rPr>
                <w:lang w:val="vi-VN"/>
              </w:rPr>
              <w:t xml:space="preserve">Dùng try-catch khi mình muốn xử lý lỗi </w:t>
            </w:r>
            <w:r w:rsidR="00AE51F6">
              <w:rPr>
                <w:lang w:val="vi-VN"/>
              </w:rPr>
              <w:t>ngay đoạn bị lỗi</w:t>
            </w:r>
          </w:p>
          <w:p w:rsidR="00AE51F6" w:rsidRDefault="00AE51F6" w:rsidP="00BC0ED5">
            <w:pPr>
              <w:pStyle w:val="ListParagraph"/>
              <w:numPr>
                <w:ilvl w:val="0"/>
                <w:numId w:val="1"/>
              </w:numPr>
              <w:rPr>
                <w:lang w:val="vi-VN"/>
              </w:rPr>
            </w:pPr>
            <w:r>
              <w:rPr>
                <w:lang w:val="vi-VN"/>
              </w:rPr>
              <w:t xml:space="preserve">Sử dụng throw khi chủ động ném ra một ngoại lệ </w:t>
            </w:r>
          </w:p>
          <w:p w:rsidR="00E92E03" w:rsidRDefault="00E92E03" w:rsidP="00E92E03">
            <w:pPr>
              <w:pStyle w:val="ListParagraph"/>
              <w:rPr>
                <w:lang w:val="vi-VN"/>
              </w:rPr>
            </w:pPr>
          </w:p>
          <w:p w:rsidR="00AE51F6" w:rsidRPr="00E92E03" w:rsidRDefault="00AE51F6" w:rsidP="00AE51F6">
            <w:pPr>
              <w:rPr>
                <w:b/>
                <w:u w:val="single"/>
                <w:lang w:val="vi-VN"/>
              </w:rPr>
            </w:pPr>
            <w:r w:rsidRPr="00E92E03">
              <w:rPr>
                <w:b/>
                <w:u w:val="single"/>
                <w:lang w:val="vi-VN"/>
              </w:rPr>
              <w:t>*Lưu ý khi sử dụng try-catch:</w:t>
            </w:r>
          </w:p>
          <w:p w:rsidR="00AE51F6" w:rsidRDefault="00AE51F6" w:rsidP="00AE51F6">
            <w:pPr>
              <w:rPr>
                <w:lang w:val="vi-VN"/>
              </w:rPr>
            </w:pPr>
            <w:r>
              <w:rPr>
                <w:lang w:val="vi-VN"/>
              </w:rPr>
              <w:t>- Tại 1 thời điểm thì chỉ có 1 khối catch được thực thi.</w:t>
            </w:r>
          </w:p>
          <w:p w:rsidR="00AE51F6" w:rsidRDefault="00AE51F6" w:rsidP="00AE51F6">
            <w:pPr>
              <w:rPr>
                <w:lang w:val="vi-VN"/>
              </w:rPr>
            </w:pPr>
            <w:r>
              <w:rPr>
                <w:lang w:val="vi-VN"/>
              </w:rPr>
              <w:lastRenderedPageBreak/>
              <w:t>- Trong một tr</w:t>
            </w:r>
            <w:r w:rsidR="006C44EB">
              <w:rPr>
                <w:lang w:val="vi-VN"/>
              </w:rPr>
              <w:t>y</w:t>
            </w:r>
            <w:r>
              <w:rPr>
                <w:lang w:val="vi-VN"/>
              </w:rPr>
              <w:t>-catch thì có thể có hiều khối catch</w:t>
            </w:r>
            <w:r w:rsidR="006C44EB">
              <w:rPr>
                <w:lang w:val="vi-VN"/>
              </w:rPr>
              <w:t>. Khối catch phải</w:t>
            </w:r>
            <w:r>
              <w:rPr>
                <w:lang w:val="vi-VN"/>
              </w:rPr>
              <w:t xml:space="preserve"> được sắp xếp từ cụ thể nhất cho đến chung nhất </w:t>
            </w:r>
            <w:r w:rsidR="006C44EB">
              <w:rPr>
                <w:lang w:val="vi-VN"/>
              </w:rPr>
              <w:t>(từ exception con đến exception cha)</w:t>
            </w:r>
          </w:p>
          <w:p w:rsidR="006C44EB" w:rsidRPr="00AE51F6" w:rsidRDefault="006C44EB" w:rsidP="00AE51F6">
            <w:pPr>
              <w:rPr>
                <w:lang w:val="vi-VN"/>
              </w:rPr>
            </w:pPr>
            <w:r>
              <w:rPr>
                <w:lang w:val="vi-VN"/>
              </w:rPr>
              <w:t xml:space="preserve">- Try bắt buộc phải có nhưng khối catch hoặc khối finally 1 trong 2 có là được. </w:t>
            </w:r>
          </w:p>
        </w:tc>
      </w:tr>
      <w:tr w:rsidR="00515261" w:rsidRPr="00576262" w:rsidTr="00A76C13">
        <w:tc>
          <w:tcPr>
            <w:tcW w:w="2552" w:type="dxa"/>
          </w:tcPr>
          <w:p w:rsidR="00515261" w:rsidRPr="00A2147E" w:rsidRDefault="00515261" w:rsidP="00A76C13">
            <w:pPr>
              <w:jc w:val="center"/>
              <w:rPr>
                <w:b/>
                <w:lang w:val="vi-VN"/>
              </w:rPr>
            </w:pPr>
          </w:p>
        </w:tc>
        <w:tc>
          <w:tcPr>
            <w:tcW w:w="7088" w:type="dxa"/>
          </w:tcPr>
          <w:p w:rsidR="00515261" w:rsidRPr="00A2147E" w:rsidRDefault="00515261" w:rsidP="00A76C13">
            <w:pPr>
              <w:rPr>
                <w:lang w:val="vi-VN"/>
              </w:rPr>
            </w:pPr>
          </w:p>
        </w:tc>
      </w:tr>
    </w:tbl>
    <w:p w:rsidR="00515261" w:rsidRDefault="00515261">
      <w:pPr>
        <w:rPr>
          <w:lang w:val="vi-VN"/>
        </w:rPr>
      </w:pPr>
    </w:p>
    <w:p w:rsidR="007A698B" w:rsidRPr="00576262" w:rsidRDefault="007A698B" w:rsidP="00576262">
      <w:pPr>
        <w:jc w:val="center"/>
        <w:rPr>
          <w:b/>
          <w:sz w:val="36"/>
          <w:szCs w:val="36"/>
          <w:lang w:val="vi-VN"/>
        </w:rPr>
      </w:pPr>
      <w:r w:rsidRPr="00576262">
        <w:rPr>
          <w:b/>
          <w:sz w:val="36"/>
          <w:szCs w:val="36"/>
          <w:lang w:val="vi-VN"/>
        </w:rPr>
        <w:t>Bài 16: IO: Text File</w:t>
      </w:r>
    </w:p>
    <w:tbl>
      <w:tblPr>
        <w:tblStyle w:val="TableGrid"/>
        <w:tblW w:w="9505" w:type="dxa"/>
        <w:tblInd w:w="-289" w:type="dxa"/>
        <w:tblLook w:val="04A0" w:firstRow="1" w:lastRow="0" w:firstColumn="1" w:lastColumn="0" w:noHBand="0" w:noVBand="1"/>
      </w:tblPr>
      <w:tblGrid>
        <w:gridCol w:w="1477"/>
        <w:gridCol w:w="8028"/>
      </w:tblGrid>
      <w:tr w:rsidR="007A698B" w:rsidTr="003B0CC9">
        <w:trPr>
          <w:trHeight w:val="613"/>
        </w:trPr>
        <w:tc>
          <w:tcPr>
            <w:tcW w:w="1985" w:type="dxa"/>
          </w:tcPr>
          <w:p w:rsidR="007A698B" w:rsidRDefault="00E449FB">
            <w:pPr>
              <w:rPr>
                <w:lang w:val="vi-VN"/>
              </w:rPr>
            </w:pPr>
            <w:r>
              <w:rPr>
                <w:lang w:val="vi-VN"/>
              </w:rPr>
              <w:t>Stream là gì?</w:t>
            </w:r>
          </w:p>
        </w:tc>
        <w:tc>
          <w:tcPr>
            <w:tcW w:w="7520" w:type="dxa"/>
          </w:tcPr>
          <w:p w:rsidR="00E449FB" w:rsidRDefault="00E449FB">
            <w:pPr>
              <w:rPr>
                <w:lang w:val="vi-VN"/>
              </w:rPr>
            </w:pPr>
            <w:r>
              <w:rPr>
                <w:lang w:val="vi-VN"/>
              </w:rPr>
              <w:t>Là các hoạt động nhập, xuất dữ liệu. Ví dụ như nhập file excel, xuất file pdf, ...</w:t>
            </w:r>
          </w:p>
        </w:tc>
      </w:tr>
      <w:tr w:rsidR="00E449FB" w:rsidTr="003B0CC9">
        <w:trPr>
          <w:trHeight w:val="4937"/>
        </w:trPr>
        <w:tc>
          <w:tcPr>
            <w:tcW w:w="1985" w:type="dxa"/>
          </w:tcPr>
          <w:p w:rsidR="00E449FB" w:rsidRDefault="00E449FB">
            <w:pPr>
              <w:rPr>
                <w:lang w:val="vi-VN"/>
              </w:rPr>
            </w:pPr>
            <w:r>
              <w:rPr>
                <w:lang w:val="vi-VN"/>
              </w:rPr>
              <w:t>Phân loại stream</w:t>
            </w:r>
          </w:p>
        </w:tc>
        <w:tc>
          <w:tcPr>
            <w:tcW w:w="7520" w:type="dxa"/>
          </w:tcPr>
          <w:p w:rsidR="00E449FB" w:rsidRDefault="00E449FB">
            <w:pPr>
              <w:rPr>
                <w:lang w:val="vi-VN"/>
              </w:rPr>
            </w:pPr>
            <w:r>
              <w:rPr>
                <w:lang w:val="vi-VN"/>
              </w:rPr>
              <w:t>Có 2 loại:</w:t>
            </w:r>
          </w:p>
          <w:p w:rsidR="00E449FB" w:rsidRDefault="00E449FB" w:rsidP="00E449FB">
            <w:pPr>
              <w:pStyle w:val="ListParagraph"/>
              <w:numPr>
                <w:ilvl w:val="0"/>
                <w:numId w:val="1"/>
              </w:numPr>
              <w:rPr>
                <w:lang w:val="vi-VN"/>
              </w:rPr>
            </w:pPr>
            <w:r>
              <w:rPr>
                <w:lang w:val="vi-VN"/>
              </w:rPr>
              <w:t xml:space="preserve">Character stream: Được thiết kế để </w:t>
            </w:r>
          </w:p>
          <w:p w:rsidR="00E449FB" w:rsidRDefault="00E449FB" w:rsidP="00E449FB">
            <w:pPr>
              <w:pStyle w:val="ListParagraph"/>
              <w:numPr>
                <w:ilvl w:val="0"/>
                <w:numId w:val="1"/>
              </w:numPr>
              <w:rPr>
                <w:lang w:val="vi-VN"/>
              </w:rPr>
            </w:pPr>
            <w:r>
              <w:rPr>
                <w:noProof/>
              </w:rPr>
              <w:drawing>
                <wp:inline distT="0" distB="0" distL="0" distR="0" wp14:anchorId="184DFE0C" wp14:editId="4A52CB86">
                  <wp:extent cx="4503420" cy="2273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203" cy="2278854"/>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2405"/>
              <w:gridCol w:w="2446"/>
              <w:gridCol w:w="2591"/>
            </w:tblGrid>
            <w:tr w:rsidR="00E449FB" w:rsidTr="00E449FB">
              <w:tc>
                <w:tcPr>
                  <w:tcW w:w="2756" w:type="dxa"/>
                </w:tcPr>
                <w:p w:rsidR="00E449FB" w:rsidRDefault="00E449FB" w:rsidP="00E449FB">
                  <w:pPr>
                    <w:rPr>
                      <w:lang w:val="vi-VN"/>
                    </w:rPr>
                  </w:pPr>
                  <w:r>
                    <w:rPr>
                      <w:lang w:val="vi-VN"/>
                    </w:rPr>
                    <w:t>Abstract class</w:t>
                  </w:r>
                </w:p>
              </w:tc>
              <w:tc>
                <w:tcPr>
                  <w:tcW w:w="2756" w:type="dxa"/>
                </w:tcPr>
                <w:p w:rsidR="00E449FB" w:rsidRDefault="00E449FB" w:rsidP="00E449FB">
                  <w:pPr>
                    <w:rPr>
                      <w:lang w:val="vi-VN"/>
                    </w:rPr>
                  </w:pPr>
                  <w:r>
                    <w:rPr>
                      <w:lang w:val="vi-VN"/>
                    </w:rPr>
                    <w:t>Class triển khai hay dùng</w:t>
                  </w:r>
                </w:p>
              </w:tc>
              <w:tc>
                <w:tcPr>
                  <w:tcW w:w="2757" w:type="dxa"/>
                </w:tcPr>
                <w:p w:rsidR="00E449FB" w:rsidRDefault="00E449FB" w:rsidP="00E449FB">
                  <w:pPr>
                    <w:rPr>
                      <w:lang w:val="vi-VN"/>
                    </w:rPr>
                  </w:pPr>
                  <w:r>
                    <w:rPr>
                      <w:lang w:val="vi-VN"/>
                    </w:rPr>
                    <w:t>Class sử dụng bộ nhớ đệm</w:t>
                  </w:r>
                </w:p>
              </w:tc>
            </w:tr>
            <w:tr w:rsidR="00E449FB" w:rsidTr="00E449FB">
              <w:tc>
                <w:tcPr>
                  <w:tcW w:w="2756" w:type="dxa"/>
                </w:tcPr>
                <w:p w:rsidR="00E449FB" w:rsidRDefault="00E449FB" w:rsidP="00E449FB">
                  <w:pPr>
                    <w:rPr>
                      <w:lang w:val="vi-VN"/>
                    </w:rPr>
                  </w:pPr>
                  <w:r>
                    <w:rPr>
                      <w:lang w:val="vi-VN"/>
                    </w:rPr>
                    <w:t>Reader</w:t>
                  </w:r>
                </w:p>
              </w:tc>
              <w:tc>
                <w:tcPr>
                  <w:tcW w:w="2756" w:type="dxa"/>
                </w:tcPr>
                <w:p w:rsidR="00E449FB" w:rsidRDefault="00E449FB" w:rsidP="00E449FB">
                  <w:pPr>
                    <w:rPr>
                      <w:lang w:val="vi-VN"/>
                    </w:rPr>
                  </w:pPr>
                  <w:r>
                    <w:rPr>
                      <w:lang w:val="vi-VN"/>
                    </w:rPr>
                    <w:t>Filereader</w:t>
                  </w:r>
                </w:p>
              </w:tc>
              <w:tc>
                <w:tcPr>
                  <w:tcW w:w="2757" w:type="dxa"/>
                </w:tcPr>
                <w:p w:rsidR="00E449FB" w:rsidRDefault="00E449FB" w:rsidP="00E449FB">
                  <w:pPr>
                    <w:rPr>
                      <w:lang w:val="vi-VN"/>
                    </w:rPr>
                  </w:pPr>
                  <w:r>
                    <w:rPr>
                      <w:lang w:val="vi-VN"/>
                    </w:rPr>
                    <w:t>BufferedR</w:t>
                  </w:r>
                  <w:r w:rsidRPr="00E449FB">
                    <w:rPr>
                      <w:lang w:val="vi-VN"/>
                    </w:rPr>
                    <w:t>eader</w:t>
                  </w:r>
                </w:p>
              </w:tc>
            </w:tr>
            <w:tr w:rsidR="00E449FB" w:rsidTr="00E449FB">
              <w:tc>
                <w:tcPr>
                  <w:tcW w:w="2756" w:type="dxa"/>
                </w:tcPr>
                <w:p w:rsidR="00E449FB" w:rsidRDefault="00E449FB" w:rsidP="00E449FB">
                  <w:pPr>
                    <w:rPr>
                      <w:lang w:val="vi-VN"/>
                    </w:rPr>
                  </w:pPr>
                  <w:r>
                    <w:rPr>
                      <w:lang w:val="vi-VN"/>
                    </w:rPr>
                    <w:t>Writer</w:t>
                  </w:r>
                </w:p>
              </w:tc>
              <w:tc>
                <w:tcPr>
                  <w:tcW w:w="2756" w:type="dxa"/>
                </w:tcPr>
                <w:p w:rsidR="00E449FB" w:rsidRDefault="00E449FB" w:rsidP="00E449FB">
                  <w:pPr>
                    <w:rPr>
                      <w:lang w:val="vi-VN"/>
                    </w:rPr>
                  </w:pPr>
                  <w:r>
                    <w:rPr>
                      <w:lang w:val="vi-VN"/>
                    </w:rPr>
                    <w:t>Filewrite</w:t>
                  </w:r>
                </w:p>
              </w:tc>
              <w:tc>
                <w:tcPr>
                  <w:tcW w:w="2757" w:type="dxa"/>
                </w:tcPr>
                <w:p w:rsidR="00E449FB" w:rsidRDefault="00E449FB" w:rsidP="00E449FB">
                  <w:pPr>
                    <w:rPr>
                      <w:lang w:val="vi-VN"/>
                    </w:rPr>
                  </w:pPr>
                  <w:r>
                    <w:rPr>
                      <w:lang w:val="vi-VN"/>
                    </w:rPr>
                    <w:t>BufferedW</w:t>
                  </w:r>
                  <w:r w:rsidRPr="00E449FB">
                    <w:rPr>
                      <w:lang w:val="vi-VN"/>
                    </w:rPr>
                    <w:t>riter</w:t>
                  </w:r>
                </w:p>
              </w:tc>
            </w:tr>
          </w:tbl>
          <w:p w:rsidR="00E449FB" w:rsidRPr="00E449FB" w:rsidRDefault="00E449FB" w:rsidP="00E449FB">
            <w:pPr>
              <w:ind w:left="360"/>
              <w:rPr>
                <w:lang w:val="vi-VN"/>
              </w:rPr>
            </w:pPr>
          </w:p>
        </w:tc>
      </w:tr>
    </w:tbl>
    <w:p w:rsidR="00DF6615" w:rsidRDefault="00DF6615">
      <w:pPr>
        <w:rPr>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B72F96" w:rsidRDefault="00B72F96" w:rsidP="00927679">
      <w:pPr>
        <w:jc w:val="center"/>
        <w:rPr>
          <w:b/>
          <w:sz w:val="32"/>
          <w:szCs w:val="32"/>
          <w:lang w:val="vi-VN"/>
        </w:rPr>
      </w:pPr>
    </w:p>
    <w:p w:rsidR="007A698B" w:rsidRPr="00927679" w:rsidRDefault="00DF6615" w:rsidP="00927679">
      <w:pPr>
        <w:jc w:val="center"/>
        <w:rPr>
          <w:b/>
          <w:sz w:val="32"/>
          <w:szCs w:val="32"/>
          <w:lang w:val="vi-VN"/>
        </w:rPr>
      </w:pPr>
      <w:bookmarkStart w:id="0" w:name="_GoBack"/>
      <w:bookmarkEnd w:id="0"/>
      <w:r w:rsidRPr="00927679">
        <w:rPr>
          <w:b/>
          <w:sz w:val="32"/>
          <w:szCs w:val="32"/>
          <w:lang w:val="vi-VN"/>
        </w:rPr>
        <w:t xml:space="preserve">Bài 17: </w:t>
      </w:r>
      <w:r w:rsidR="00576262" w:rsidRPr="00927679">
        <w:rPr>
          <w:b/>
          <w:sz w:val="32"/>
          <w:szCs w:val="32"/>
          <w:lang w:val="vi-VN"/>
        </w:rPr>
        <w:t>Binary File and Serialization</w:t>
      </w:r>
    </w:p>
    <w:tbl>
      <w:tblPr>
        <w:tblStyle w:val="TableGrid"/>
        <w:tblW w:w="9498" w:type="dxa"/>
        <w:tblInd w:w="-289" w:type="dxa"/>
        <w:tblLook w:val="04A0" w:firstRow="1" w:lastRow="0" w:firstColumn="1" w:lastColumn="0" w:noHBand="0" w:noVBand="1"/>
      </w:tblPr>
      <w:tblGrid>
        <w:gridCol w:w="2411"/>
        <w:gridCol w:w="7087"/>
      </w:tblGrid>
      <w:tr w:rsidR="003B0CC9" w:rsidTr="003B0CC9">
        <w:tc>
          <w:tcPr>
            <w:tcW w:w="2411" w:type="dxa"/>
          </w:tcPr>
          <w:p w:rsidR="003B0CC9" w:rsidRDefault="003B0CC9">
            <w:pPr>
              <w:rPr>
                <w:lang w:val="vi-VN"/>
              </w:rPr>
            </w:pPr>
            <w:r>
              <w:rPr>
                <w:lang w:val="vi-VN"/>
              </w:rPr>
              <w:t>S</w:t>
            </w:r>
            <w:r w:rsidRPr="003B0CC9">
              <w:rPr>
                <w:lang w:val="vi-VN"/>
              </w:rPr>
              <w:t>erialization</w:t>
            </w:r>
          </w:p>
        </w:tc>
        <w:tc>
          <w:tcPr>
            <w:tcW w:w="7087" w:type="dxa"/>
          </w:tcPr>
          <w:p w:rsidR="003B0CC9" w:rsidRDefault="003B0CC9">
            <w:pPr>
              <w:rPr>
                <w:lang w:val="vi-VN"/>
              </w:rPr>
            </w:pPr>
            <w:r>
              <w:rPr>
                <w:lang w:val="vi-VN"/>
              </w:rPr>
              <w:t>Là cơ chế chuyển đổi từ một object tồn tại thành một mảng byte.</w:t>
            </w:r>
          </w:p>
          <w:p w:rsidR="003B0CC9" w:rsidRDefault="003B0CC9">
            <w:pPr>
              <w:rPr>
                <w:lang w:val="vi-VN"/>
              </w:rPr>
            </w:pPr>
            <w:r>
              <w:rPr>
                <w:lang w:val="vi-VN"/>
              </w:rPr>
              <w:t>Ngược lại, chuyển đổi trạng thái từ mảng byte về một object được gọi là deserialization.</w:t>
            </w:r>
          </w:p>
          <w:p w:rsidR="003B0CC9" w:rsidRDefault="003B0CC9">
            <w:pPr>
              <w:rPr>
                <w:lang w:val="vi-VN"/>
              </w:rPr>
            </w:pPr>
          </w:p>
          <w:p w:rsidR="003B0CC9" w:rsidRDefault="003B0CC9">
            <w:pPr>
              <w:rPr>
                <w:lang w:val="vi-VN"/>
              </w:rPr>
            </w:pPr>
            <w:r w:rsidRPr="00927679">
              <w:rPr>
                <w:b/>
                <w:u w:val="single"/>
                <w:lang w:val="vi-VN"/>
              </w:rPr>
              <w:t>*Lưu ý:</w:t>
            </w:r>
            <w:r>
              <w:rPr>
                <w:lang w:val="vi-VN"/>
              </w:rPr>
              <w:t xml:space="preserve"> Khi implement Serializable thì Java sẽ hiểu và đánh dấu class đó có thể chuyển đổi từ object sang mảng byte và ngược lại mà không cần triển khai bất kỳ method nào. </w:t>
            </w:r>
          </w:p>
        </w:tc>
      </w:tr>
      <w:tr w:rsidR="003B0CC9" w:rsidTr="003B0CC9">
        <w:tc>
          <w:tcPr>
            <w:tcW w:w="2411" w:type="dxa"/>
          </w:tcPr>
          <w:p w:rsidR="003B0CC9" w:rsidRDefault="003B0CC9">
            <w:pPr>
              <w:rPr>
                <w:lang w:val="vi-VN"/>
              </w:rPr>
            </w:pPr>
            <w:r>
              <w:rPr>
                <w:lang w:val="vi-VN"/>
              </w:rPr>
              <w:t>Byte stream</w:t>
            </w:r>
          </w:p>
        </w:tc>
        <w:tc>
          <w:tcPr>
            <w:tcW w:w="7087" w:type="dxa"/>
          </w:tcPr>
          <w:tbl>
            <w:tblPr>
              <w:tblStyle w:val="TableGrid"/>
              <w:tblW w:w="0" w:type="auto"/>
              <w:tblLook w:val="04A0" w:firstRow="1" w:lastRow="0" w:firstColumn="1" w:lastColumn="0" w:noHBand="0" w:noVBand="1"/>
            </w:tblPr>
            <w:tblGrid>
              <w:gridCol w:w="1478"/>
              <w:gridCol w:w="1650"/>
              <w:gridCol w:w="1872"/>
              <w:gridCol w:w="1861"/>
            </w:tblGrid>
            <w:tr w:rsidR="0028121C" w:rsidTr="0028121C">
              <w:tc>
                <w:tcPr>
                  <w:tcW w:w="1478" w:type="dxa"/>
                </w:tcPr>
                <w:p w:rsidR="003B0CC9" w:rsidRPr="0028121C" w:rsidRDefault="003B0CC9">
                  <w:pPr>
                    <w:rPr>
                      <w:sz w:val="20"/>
                      <w:szCs w:val="20"/>
                      <w:lang w:val="vi-VN"/>
                    </w:rPr>
                  </w:pPr>
                  <w:r w:rsidRPr="0028121C">
                    <w:rPr>
                      <w:sz w:val="20"/>
                      <w:szCs w:val="20"/>
                      <w:lang w:val="vi-VN"/>
                    </w:rPr>
                    <w:t>Abstract class</w:t>
                  </w:r>
                </w:p>
              </w:tc>
              <w:tc>
                <w:tcPr>
                  <w:tcW w:w="1650" w:type="dxa"/>
                </w:tcPr>
                <w:p w:rsidR="003B0CC9" w:rsidRPr="0028121C" w:rsidRDefault="003B0CC9">
                  <w:pPr>
                    <w:rPr>
                      <w:sz w:val="20"/>
                      <w:szCs w:val="20"/>
                      <w:lang w:val="vi-VN"/>
                    </w:rPr>
                  </w:pPr>
                  <w:r w:rsidRPr="0028121C">
                    <w:rPr>
                      <w:sz w:val="20"/>
                      <w:szCs w:val="20"/>
                      <w:lang w:val="vi-VN"/>
                    </w:rPr>
                    <w:t>Class hay dùng</w:t>
                  </w:r>
                </w:p>
              </w:tc>
              <w:tc>
                <w:tcPr>
                  <w:tcW w:w="1872" w:type="dxa"/>
                </w:tcPr>
                <w:p w:rsidR="003B0CC9" w:rsidRPr="0028121C" w:rsidRDefault="003B0CC9">
                  <w:pPr>
                    <w:rPr>
                      <w:sz w:val="20"/>
                      <w:szCs w:val="20"/>
                      <w:lang w:val="vi-VN"/>
                    </w:rPr>
                  </w:pPr>
                  <w:r w:rsidRPr="0028121C">
                    <w:rPr>
                      <w:sz w:val="20"/>
                      <w:szCs w:val="20"/>
                      <w:lang w:val="vi-VN"/>
                    </w:rPr>
                    <w:t>Class đọc ghi object</w:t>
                  </w:r>
                </w:p>
              </w:tc>
              <w:tc>
                <w:tcPr>
                  <w:tcW w:w="1861" w:type="dxa"/>
                </w:tcPr>
                <w:p w:rsidR="003B0CC9" w:rsidRPr="0028121C" w:rsidRDefault="003B0CC9">
                  <w:pPr>
                    <w:rPr>
                      <w:sz w:val="20"/>
                      <w:szCs w:val="20"/>
                      <w:lang w:val="vi-VN"/>
                    </w:rPr>
                  </w:pPr>
                  <w:r w:rsidRPr="0028121C">
                    <w:rPr>
                      <w:sz w:val="20"/>
                      <w:szCs w:val="20"/>
                      <w:lang w:val="vi-VN"/>
                    </w:rPr>
                    <w:t>Class dùng bộ nhớ đệm</w:t>
                  </w:r>
                </w:p>
              </w:tc>
            </w:tr>
            <w:tr w:rsidR="0028121C" w:rsidTr="0028121C">
              <w:tc>
                <w:tcPr>
                  <w:tcW w:w="1478" w:type="dxa"/>
                </w:tcPr>
                <w:p w:rsidR="003B0CC9" w:rsidRPr="0028121C" w:rsidRDefault="0028121C">
                  <w:pPr>
                    <w:rPr>
                      <w:sz w:val="20"/>
                      <w:szCs w:val="20"/>
                      <w:lang w:val="vi-VN"/>
                    </w:rPr>
                  </w:pPr>
                  <w:r w:rsidRPr="0028121C">
                    <w:rPr>
                      <w:sz w:val="20"/>
                      <w:szCs w:val="20"/>
                      <w:lang w:val="vi-VN"/>
                    </w:rPr>
                    <w:t>Input stream</w:t>
                  </w:r>
                </w:p>
              </w:tc>
              <w:tc>
                <w:tcPr>
                  <w:tcW w:w="1650" w:type="dxa"/>
                </w:tcPr>
                <w:p w:rsidR="003B0CC9" w:rsidRPr="0028121C" w:rsidRDefault="0028121C">
                  <w:pPr>
                    <w:rPr>
                      <w:sz w:val="20"/>
                      <w:szCs w:val="20"/>
                      <w:lang w:val="vi-VN"/>
                    </w:rPr>
                  </w:pPr>
                  <w:r w:rsidRPr="0028121C">
                    <w:rPr>
                      <w:sz w:val="20"/>
                      <w:szCs w:val="20"/>
                      <w:lang w:val="vi-VN"/>
                    </w:rPr>
                    <w:t>FileInputStream</w:t>
                  </w:r>
                </w:p>
              </w:tc>
              <w:tc>
                <w:tcPr>
                  <w:tcW w:w="1872" w:type="dxa"/>
                </w:tcPr>
                <w:p w:rsidR="003B0CC9" w:rsidRPr="0028121C" w:rsidRDefault="0028121C">
                  <w:pPr>
                    <w:rPr>
                      <w:sz w:val="20"/>
                      <w:szCs w:val="20"/>
                      <w:lang w:val="vi-VN"/>
                    </w:rPr>
                  </w:pPr>
                  <w:r w:rsidRPr="0028121C">
                    <w:rPr>
                      <w:sz w:val="20"/>
                      <w:szCs w:val="20"/>
                      <w:lang w:val="vi-VN"/>
                    </w:rPr>
                    <w:t>ObjectInputStream</w:t>
                  </w:r>
                </w:p>
              </w:tc>
              <w:tc>
                <w:tcPr>
                  <w:tcW w:w="1861" w:type="dxa"/>
                </w:tcPr>
                <w:p w:rsidR="003B0CC9" w:rsidRPr="0028121C" w:rsidRDefault="0028121C">
                  <w:pPr>
                    <w:rPr>
                      <w:sz w:val="20"/>
                      <w:szCs w:val="20"/>
                      <w:lang w:val="vi-VN"/>
                    </w:rPr>
                  </w:pPr>
                  <w:r w:rsidRPr="0028121C">
                    <w:rPr>
                      <w:sz w:val="20"/>
                      <w:szCs w:val="20"/>
                      <w:lang w:val="vi-VN"/>
                    </w:rPr>
                    <w:t>BufferInputStream</w:t>
                  </w:r>
                </w:p>
              </w:tc>
            </w:tr>
            <w:tr w:rsidR="0028121C" w:rsidTr="0028121C">
              <w:tc>
                <w:tcPr>
                  <w:tcW w:w="1478" w:type="dxa"/>
                </w:tcPr>
                <w:p w:rsidR="0028121C" w:rsidRPr="0028121C" w:rsidRDefault="0028121C">
                  <w:pPr>
                    <w:rPr>
                      <w:sz w:val="20"/>
                      <w:szCs w:val="20"/>
                      <w:lang w:val="vi-VN"/>
                    </w:rPr>
                  </w:pPr>
                  <w:r w:rsidRPr="0028121C">
                    <w:rPr>
                      <w:sz w:val="20"/>
                      <w:szCs w:val="20"/>
                      <w:lang w:val="vi-VN"/>
                    </w:rPr>
                    <w:t>OutputStream</w:t>
                  </w:r>
                </w:p>
              </w:tc>
              <w:tc>
                <w:tcPr>
                  <w:tcW w:w="1650" w:type="dxa"/>
                </w:tcPr>
                <w:p w:rsidR="0028121C" w:rsidRPr="0028121C" w:rsidRDefault="0028121C">
                  <w:pPr>
                    <w:rPr>
                      <w:sz w:val="20"/>
                      <w:szCs w:val="20"/>
                      <w:lang w:val="vi-VN"/>
                    </w:rPr>
                  </w:pPr>
                  <w:r w:rsidRPr="0028121C">
                    <w:rPr>
                      <w:sz w:val="20"/>
                      <w:szCs w:val="20"/>
                      <w:lang w:val="vi-VN"/>
                    </w:rPr>
                    <w:t>FileOutputStream</w:t>
                  </w:r>
                </w:p>
              </w:tc>
              <w:tc>
                <w:tcPr>
                  <w:tcW w:w="1872" w:type="dxa"/>
                </w:tcPr>
                <w:p w:rsidR="0028121C" w:rsidRPr="0028121C" w:rsidRDefault="0028121C">
                  <w:pPr>
                    <w:rPr>
                      <w:sz w:val="20"/>
                      <w:szCs w:val="20"/>
                      <w:lang w:val="vi-VN"/>
                    </w:rPr>
                  </w:pPr>
                  <w:r w:rsidRPr="0028121C">
                    <w:rPr>
                      <w:sz w:val="20"/>
                      <w:szCs w:val="20"/>
                      <w:lang w:val="vi-VN"/>
                    </w:rPr>
                    <w:t>ObjectOutputStream</w:t>
                  </w:r>
                </w:p>
              </w:tc>
              <w:tc>
                <w:tcPr>
                  <w:tcW w:w="1861" w:type="dxa"/>
                </w:tcPr>
                <w:p w:rsidR="0028121C" w:rsidRPr="0028121C" w:rsidRDefault="0028121C">
                  <w:pPr>
                    <w:rPr>
                      <w:sz w:val="20"/>
                      <w:szCs w:val="20"/>
                      <w:lang w:val="vi-VN"/>
                    </w:rPr>
                  </w:pPr>
                  <w:r w:rsidRPr="0028121C">
                    <w:rPr>
                      <w:sz w:val="20"/>
                      <w:szCs w:val="20"/>
                      <w:lang w:val="vi-VN"/>
                    </w:rPr>
                    <w:t>BufferOutputStream</w:t>
                  </w:r>
                </w:p>
              </w:tc>
            </w:tr>
          </w:tbl>
          <w:p w:rsidR="003B0CC9" w:rsidRDefault="003B0CC9">
            <w:pPr>
              <w:rPr>
                <w:lang w:val="vi-VN"/>
              </w:rPr>
            </w:pPr>
          </w:p>
        </w:tc>
      </w:tr>
      <w:tr w:rsidR="007B0BA0" w:rsidTr="003B0CC9">
        <w:tc>
          <w:tcPr>
            <w:tcW w:w="2411" w:type="dxa"/>
          </w:tcPr>
          <w:p w:rsidR="007B0BA0" w:rsidRDefault="007B0BA0">
            <w:pPr>
              <w:rPr>
                <w:lang w:val="vi-VN"/>
              </w:rPr>
            </w:pPr>
            <w:r>
              <w:rPr>
                <w:lang w:val="vi-VN"/>
              </w:rPr>
              <w:t xml:space="preserve">Một số lưu ý khi triển khai </w:t>
            </w:r>
            <w:r>
              <w:rPr>
                <w:lang w:val="vi-VN"/>
              </w:rPr>
              <w:t>S</w:t>
            </w:r>
            <w:r w:rsidRPr="003B0CC9">
              <w:rPr>
                <w:lang w:val="vi-VN"/>
              </w:rPr>
              <w:t>erialization</w:t>
            </w:r>
            <w:r>
              <w:rPr>
                <w:lang w:val="vi-VN"/>
              </w:rPr>
              <w:t xml:space="preserve"> trong Java</w:t>
            </w:r>
          </w:p>
        </w:tc>
        <w:tc>
          <w:tcPr>
            <w:tcW w:w="7087" w:type="dxa"/>
          </w:tcPr>
          <w:p w:rsidR="007B0BA0" w:rsidRPr="000A0EAF" w:rsidRDefault="000A0EAF" w:rsidP="000A0EAF">
            <w:pPr>
              <w:pStyle w:val="ListParagraph"/>
              <w:numPr>
                <w:ilvl w:val="0"/>
                <w:numId w:val="1"/>
              </w:numPr>
              <w:rPr>
                <w:szCs w:val="28"/>
                <w:lang w:val="vi-VN"/>
              </w:rPr>
            </w:pPr>
            <w:r w:rsidRPr="000A0EAF">
              <w:rPr>
                <w:szCs w:val="28"/>
                <w:lang w:val="vi-VN"/>
              </w:rPr>
              <w:t>Thuộ</w:t>
            </w:r>
            <w:r>
              <w:rPr>
                <w:szCs w:val="28"/>
                <w:lang w:val="vi-VN"/>
              </w:rPr>
              <w:t>c tính</w:t>
            </w:r>
            <w:r w:rsidRPr="000A0EAF">
              <w:rPr>
                <w:szCs w:val="28"/>
                <w:lang w:val="vi-VN"/>
              </w:rPr>
              <w:t xml:space="preserve"> áp dụng từ khóa static sẽ không được serialization (không chuyển thành byte stream). Nó lấy giá trị mặc định</w:t>
            </w:r>
          </w:p>
          <w:p w:rsidR="000A0EAF" w:rsidRPr="000A0EAF" w:rsidRDefault="000A0EAF" w:rsidP="000A0EAF">
            <w:pPr>
              <w:pStyle w:val="ListParagraph"/>
              <w:numPr>
                <w:ilvl w:val="0"/>
                <w:numId w:val="1"/>
              </w:numPr>
              <w:rPr>
                <w:sz w:val="20"/>
                <w:szCs w:val="20"/>
                <w:lang w:val="vi-VN"/>
              </w:rPr>
            </w:pPr>
            <w:r w:rsidRPr="000A0EAF">
              <w:rPr>
                <w:szCs w:val="28"/>
                <w:lang w:val="vi-VN"/>
              </w:rPr>
              <w:t>Class cha implement serializable thì các Class con khoong cần implement lại.</w:t>
            </w:r>
          </w:p>
        </w:tc>
      </w:tr>
    </w:tbl>
    <w:p w:rsidR="00DF6615" w:rsidRPr="00507608" w:rsidRDefault="00DF6615">
      <w:pPr>
        <w:rPr>
          <w:lang w:val="vi-VN"/>
        </w:rPr>
      </w:pPr>
    </w:p>
    <w:sectPr w:rsidR="00DF6615" w:rsidRPr="0050760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D7739"/>
    <w:multiLevelType w:val="hybridMultilevel"/>
    <w:tmpl w:val="4B765C32"/>
    <w:lvl w:ilvl="0" w:tplc="66B4A4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6A"/>
    <w:rsid w:val="00027A66"/>
    <w:rsid w:val="000874AB"/>
    <w:rsid w:val="000A0EAF"/>
    <w:rsid w:val="000B1CB6"/>
    <w:rsid w:val="001029F9"/>
    <w:rsid w:val="001B06B5"/>
    <w:rsid w:val="001F01C5"/>
    <w:rsid w:val="0028121C"/>
    <w:rsid w:val="00294021"/>
    <w:rsid w:val="00362B6A"/>
    <w:rsid w:val="003B0CC9"/>
    <w:rsid w:val="00507608"/>
    <w:rsid w:val="00515261"/>
    <w:rsid w:val="00576262"/>
    <w:rsid w:val="005C5267"/>
    <w:rsid w:val="006C44EB"/>
    <w:rsid w:val="007A698B"/>
    <w:rsid w:val="007B0BA0"/>
    <w:rsid w:val="008C1D16"/>
    <w:rsid w:val="00927679"/>
    <w:rsid w:val="00955057"/>
    <w:rsid w:val="00A2147E"/>
    <w:rsid w:val="00AE51F6"/>
    <w:rsid w:val="00B129E1"/>
    <w:rsid w:val="00B72F96"/>
    <w:rsid w:val="00BB3B95"/>
    <w:rsid w:val="00BC0ED5"/>
    <w:rsid w:val="00BF21E3"/>
    <w:rsid w:val="00BF582E"/>
    <w:rsid w:val="00CF5D1D"/>
    <w:rsid w:val="00D34CF8"/>
    <w:rsid w:val="00D5568F"/>
    <w:rsid w:val="00DF6615"/>
    <w:rsid w:val="00E370E5"/>
    <w:rsid w:val="00E449FB"/>
    <w:rsid w:val="00E51E44"/>
    <w:rsid w:val="00E9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9218"/>
  <w15:chartTrackingRefBased/>
  <w15:docId w15:val="{74A42CD5-84B7-4E22-8F6D-240B07AA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F01C5"/>
    <w:rPr>
      <w:i/>
      <w:iCs/>
    </w:rPr>
  </w:style>
  <w:style w:type="paragraph" w:styleId="ListParagraph">
    <w:name w:val="List Paragraph"/>
    <w:basedOn w:val="Normal"/>
    <w:uiPriority w:val="34"/>
    <w:qFormat/>
    <w:rsid w:val="001F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7703-A398-489B-92EF-575E066D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2021-08-06T12:56:00Z</dcterms:created>
  <dcterms:modified xsi:type="dcterms:W3CDTF">2021-08-18T15:07:00Z</dcterms:modified>
</cp:coreProperties>
</file>