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EEF" w:rsidRDefault="004D7A71" w:rsidP="004D7A71">
      <w:pPr>
        <w:pStyle w:val="Heading1"/>
      </w:pPr>
      <w:r>
        <w:t>Design Document: Statistics Monitoring</w:t>
      </w:r>
    </w:p>
    <w:p w:rsidR="004D7A71" w:rsidRDefault="004D7A71" w:rsidP="004D7A71">
      <w:pPr>
        <w:pStyle w:val="Heading2"/>
      </w:pPr>
      <w:r>
        <w:t>Motivation</w:t>
      </w:r>
    </w:p>
    <w:p w:rsidR="004D7A71" w:rsidRDefault="004D7A71" w:rsidP="004D7A71">
      <w:r>
        <w:t xml:space="preserve">Each </w:t>
      </w:r>
      <w:proofErr w:type="spellStart"/>
      <w:r>
        <w:t>HTCondor</w:t>
      </w:r>
      <w:proofErr w:type="spellEnd"/>
      <w:r>
        <w:t xml:space="preserve"> daemon keeps important statistics of its internal state and activities.  These statistics have been present for several years (greatly maturing in 2012) but they do not appear to be widely used by sites.</w:t>
      </w:r>
    </w:p>
    <w:p w:rsidR="004D7A71" w:rsidRDefault="004D7A71" w:rsidP="004D7A71">
      <w:r>
        <w:t xml:space="preserve">We believe one reason is that the task of integrating the </w:t>
      </w:r>
      <w:proofErr w:type="spellStart"/>
      <w:r>
        <w:t>HTCondor</w:t>
      </w:r>
      <w:proofErr w:type="spellEnd"/>
      <w:r>
        <w:t xml:space="preserve"> statistics into the site monitoring system is left to the </w:t>
      </w:r>
      <w:proofErr w:type="spellStart"/>
      <w:r>
        <w:t>sysadmins</w:t>
      </w:r>
      <w:proofErr w:type="spellEnd"/>
      <w:r>
        <w:t>.  This task is not trivial and requires some amount of expertise.</w:t>
      </w:r>
    </w:p>
    <w:p w:rsidR="004D7A71" w:rsidRDefault="004D7A71" w:rsidP="004D7A71">
      <w:r>
        <w:t xml:space="preserve">This design document proposes a framework for pushing statistics from </w:t>
      </w:r>
      <w:proofErr w:type="spellStart"/>
      <w:r>
        <w:t>HTCondor</w:t>
      </w:r>
      <w:proofErr w:type="spellEnd"/>
      <w:r>
        <w:t xml:space="preserve"> into Ganglia.</w:t>
      </w:r>
      <w:r w:rsidR="000C2E32">
        <w:t xml:space="preserve">  This same framework could be adapted to other monitoring systems.</w:t>
      </w:r>
    </w:p>
    <w:p w:rsidR="004D7A71" w:rsidRDefault="004D7A71" w:rsidP="004D7A71">
      <w:pPr>
        <w:pStyle w:val="Heading2"/>
      </w:pPr>
      <w:r>
        <w:t>Architecture and Implementation</w:t>
      </w:r>
    </w:p>
    <w:p w:rsidR="00106414" w:rsidRDefault="00106414" w:rsidP="004D7A71">
      <w:r>
        <w:t xml:space="preserve">A new daemon </w:t>
      </w:r>
      <w:proofErr w:type="spellStart"/>
      <w:r>
        <w:t>condor_</w:t>
      </w:r>
      <w:r w:rsidR="00E156F9">
        <w:t>ganglia</w:t>
      </w:r>
      <w:r>
        <w:t>d</w:t>
      </w:r>
      <w:proofErr w:type="spellEnd"/>
      <w:r>
        <w:t xml:space="preserve"> will be added to </w:t>
      </w:r>
      <w:proofErr w:type="spellStart"/>
      <w:r>
        <w:t>HTCondor</w:t>
      </w:r>
      <w:proofErr w:type="spellEnd"/>
      <w:r>
        <w:t xml:space="preserve">.  This daemon will periodically query the collector to retrieve desired statistics.  It may also query individual daemons to retrieve statistics that are not published </w:t>
      </w:r>
      <w:r w:rsidR="00FA2260">
        <w:t>to the collector</w:t>
      </w:r>
      <w:r>
        <w:t>.  It will then publish statistics to ganglia</w:t>
      </w:r>
      <w:r w:rsidR="00E156F9">
        <w:t>.</w:t>
      </w:r>
    </w:p>
    <w:p w:rsidR="00106414" w:rsidRPr="00106414" w:rsidRDefault="00E156F9" w:rsidP="004D7A71">
      <w:r>
        <w:t xml:space="preserve">The </w:t>
      </w:r>
      <w:proofErr w:type="spellStart"/>
      <w:r>
        <w:t>condor_ganglia</w:t>
      </w:r>
      <w:r w:rsidR="00106414">
        <w:t>d</w:t>
      </w:r>
      <w:proofErr w:type="spellEnd"/>
      <w:r w:rsidR="00106414">
        <w:t xml:space="preserve"> daemon </w:t>
      </w:r>
      <w:r w:rsidR="00106414">
        <w:rPr>
          <w:i/>
        </w:rPr>
        <w:t>could</w:t>
      </w:r>
      <w:r w:rsidR="00106414">
        <w:t xml:space="preserve"> also receive ads pushed to it by the collector via the </w:t>
      </w:r>
      <w:proofErr w:type="spellStart"/>
      <w:r w:rsidR="00106414">
        <w:t>classad</w:t>
      </w:r>
      <w:proofErr w:type="spellEnd"/>
      <w:r w:rsidR="00106414">
        <w:t xml:space="preserve"> forwarding mechanism in the collector.  However, we prefer to first implement a solution that does not rely on this.  The advantage of a pure query-based approach is that </w:t>
      </w:r>
      <w:proofErr w:type="spellStart"/>
      <w:r w:rsidR="00106414">
        <w:t>condor_</w:t>
      </w:r>
      <w:r>
        <w:t>ganglia</w:t>
      </w:r>
      <w:r w:rsidR="00106414">
        <w:t>d</w:t>
      </w:r>
      <w:proofErr w:type="spellEnd"/>
      <w:r w:rsidR="00106414">
        <w:t xml:space="preserve"> can monitor a pool </w:t>
      </w:r>
      <w:r w:rsidR="000C2E32">
        <w:t xml:space="preserve">to which it has read access </w:t>
      </w:r>
      <w:r w:rsidR="00106414">
        <w:t>without any configuration changes being made to that pool.  Also, the query projection mechanism can be used to limit how much data is fetched, whereas no such mechanism currently exists for ads that are forwarded.</w:t>
      </w:r>
    </w:p>
    <w:p w:rsidR="00004BC9" w:rsidRDefault="00106414" w:rsidP="004D7A71">
      <w:r>
        <w:t xml:space="preserve">Simply pushing all numeric attributes into ganglia does not seem very user-friendly.  We propose instead to make the publication code handle </w:t>
      </w:r>
      <w:r w:rsidR="00563688">
        <w:t xml:space="preserve">specific </w:t>
      </w:r>
      <w:r>
        <w:t>statistics on a case-by-case basis, using patterns</w:t>
      </w:r>
      <w:r w:rsidR="00004BC9">
        <w:t xml:space="preserve"> where possible to simplify.</w:t>
      </w:r>
      <w:r w:rsidR="00FF2F55">
        <w:t xml:space="preserve">  This is what the current CHTC scripts do.</w:t>
      </w:r>
    </w:p>
    <w:p w:rsidR="004D7A71" w:rsidRDefault="004D7A71" w:rsidP="004D7A71">
      <w:r>
        <w:t>Th</w:t>
      </w:r>
      <w:r w:rsidR="00004BC9">
        <w:t xml:space="preserve">e publication to ganglia </w:t>
      </w:r>
      <w:r>
        <w:t>will</w:t>
      </w:r>
      <w:r w:rsidR="00004BC9">
        <w:t xml:space="preserve"> use</w:t>
      </w:r>
      <w:r>
        <w:t xml:space="preserve"> </w:t>
      </w:r>
      <w:proofErr w:type="spellStart"/>
      <w:r>
        <w:t>libgmond</w:t>
      </w:r>
      <w:proofErr w:type="spellEnd"/>
      <w:r>
        <w:t>.</w:t>
      </w:r>
      <w:r w:rsidR="00004BC9">
        <w:t xml:space="preserve"> The </w:t>
      </w:r>
      <w:proofErr w:type="spellStart"/>
      <w:r w:rsidR="00004BC9">
        <w:t>libgmond</w:t>
      </w:r>
      <w:proofErr w:type="spellEnd"/>
      <w:r w:rsidR="00004BC9">
        <w:t xml:space="preserve"> library gives us a simple API to access the worker node’s Ganglia configuration and send Ganglia UDP packets. </w:t>
      </w:r>
      <w:r w:rsidR="00EE4C29">
        <w:t xml:space="preserve">We do not want the </w:t>
      </w:r>
      <w:r w:rsidR="00FF2F55">
        <w:t xml:space="preserve">ganglia rpm to be a prerequisite of the </w:t>
      </w:r>
      <w:r w:rsidR="000C2E32">
        <w:t xml:space="preserve">UW’s </w:t>
      </w:r>
      <w:r w:rsidR="00EE4C29">
        <w:t xml:space="preserve">condor </w:t>
      </w:r>
      <w:proofErr w:type="spellStart"/>
      <w:r w:rsidR="00EE4C29">
        <w:t>rpm</w:t>
      </w:r>
      <w:proofErr w:type="spellEnd"/>
      <w:r w:rsidR="00FF2F55">
        <w:t>.</w:t>
      </w:r>
      <w:r w:rsidR="00EE4C29">
        <w:t xml:space="preserve">  </w:t>
      </w:r>
      <w:r w:rsidR="00E156F9">
        <w:t xml:space="preserve">For the UW condor rpm, we plan to do as we do for other externals: </w:t>
      </w:r>
      <w:r w:rsidR="00EE4C29">
        <w:t>ship the ganglia library with condor</w:t>
      </w:r>
      <w:r w:rsidR="00FF2F55">
        <w:t xml:space="preserve"> but preferentially use the system version of the library if it is installed</w:t>
      </w:r>
      <w:r w:rsidR="00EE4C29">
        <w:t>.</w:t>
      </w:r>
      <w:r w:rsidR="00FF2F55">
        <w:t xml:space="preserve">  </w:t>
      </w:r>
      <w:r w:rsidR="00E156F9">
        <w:t xml:space="preserve">For the OSG condor rpm, if support for ganglia </w:t>
      </w:r>
      <w:proofErr w:type="gramStart"/>
      <w:r w:rsidR="00E156F9">
        <w:t>is</w:t>
      </w:r>
      <w:proofErr w:type="gramEnd"/>
      <w:r w:rsidR="00E156F9">
        <w:t xml:space="preserve"> desired, we would use the </w:t>
      </w:r>
      <w:r w:rsidR="000C2E32">
        <w:t xml:space="preserve">“proper” approach: </w:t>
      </w:r>
      <w:proofErr w:type="spellStart"/>
      <w:r w:rsidR="000C2E32">
        <w:t>condor_gangliad</w:t>
      </w:r>
      <w:proofErr w:type="spellEnd"/>
      <w:r w:rsidR="000C2E32">
        <w:t xml:space="preserve"> would be put in its own rpm, which depends explicitly on both condor and ganglia.</w:t>
      </w:r>
    </w:p>
    <w:p w:rsidR="00EE4C29" w:rsidRDefault="00FF2F55" w:rsidP="004D7A71">
      <w:pPr>
        <w:pStyle w:val="Heading2"/>
      </w:pPr>
      <w:r>
        <w:t>Development Plan</w:t>
      </w:r>
    </w:p>
    <w:p w:rsidR="00FF2F55" w:rsidRDefault="00EE4C29" w:rsidP="00EE4C29">
      <w:r>
        <w:t xml:space="preserve">We have code for ganglia library interaction from Brian </w:t>
      </w:r>
      <w:proofErr w:type="spellStart"/>
      <w:r>
        <w:t>Bockelman’s</w:t>
      </w:r>
      <w:proofErr w:type="spellEnd"/>
      <w:r>
        <w:t xml:space="preserve"> prototype project.  We also have Becky </w:t>
      </w:r>
      <w:proofErr w:type="spellStart"/>
      <w:r>
        <w:t>Gietzel’s</w:t>
      </w:r>
      <w:proofErr w:type="spellEnd"/>
      <w:r>
        <w:t xml:space="preserve"> </w:t>
      </w:r>
      <w:proofErr w:type="spellStart"/>
      <w:r>
        <w:t>perl</w:t>
      </w:r>
      <w:proofErr w:type="spellEnd"/>
      <w:r>
        <w:t xml:space="preserve"> code that selects specific attributes for publication</w:t>
      </w:r>
      <w:r w:rsidR="00563688">
        <w:t xml:space="preserve"> in CHTC</w:t>
      </w:r>
      <w:r>
        <w:t xml:space="preserve">.  The first version of </w:t>
      </w:r>
      <w:proofErr w:type="spellStart"/>
      <w:r>
        <w:t>condor_</w:t>
      </w:r>
      <w:r w:rsidR="000C2E32">
        <w:t>ganglia</w:t>
      </w:r>
      <w:r>
        <w:t>d</w:t>
      </w:r>
      <w:proofErr w:type="spellEnd"/>
      <w:r>
        <w:t xml:space="preserve"> will borrow from both of these.</w:t>
      </w:r>
    </w:p>
    <w:p w:rsidR="00FB0067" w:rsidRDefault="006A3FEA" w:rsidP="00EE4C29">
      <w:r>
        <w:t>Version 1:</w:t>
      </w:r>
    </w:p>
    <w:p w:rsidR="00FB0067" w:rsidRDefault="00FB0067" w:rsidP="00FB0067">
      <w:pPr>
        <w:pStyle w:val="ListParagraph"/>
        <w:numPr>
          <w:ilvl w:val="0"/>
          <w:numId w:val="2"/>
        </w:numPr>
      </w:pPr>
      <w:proofErr w:type="gramStart"/>
      <w:r>
        <w:t>[ 1</w:t>
      </w:r>
      <w:proofErr w:type="gramEnd"/>
      <w:r>
        <w:t xml:space="preserve"> day ] Create </w:t>
      </w:r>
      <w:proofErr w:type="spellStart"/>
      <w:r>
        <w:t>condor_</w:t>
      </w:r>
      <w:r w:rsidR="000C2E32">
        <w:t>ganglia</w:t>
      </w:r>
      <w:r>
        <w:t>d</w:t>
      </w:r>
      <w:proofErr w:type="spellEnd"/>
      <w:r>
        <w:t xml:space="preserve"> </w:t>
      </w:r>
      <w:r w:rsidR="009E1D7C">
        <w:t xml:space="preserve">framework to </w:t>
      </w:r>
      <w:r>
        <w:t xml:space="preserve">gather </w:t>
      </w:r>
      <w:r w:rsidR="00563688">
        <w:t>a list of attributes</w:t>
      </w:r>
      <w:r>
        <w:t xml:space="preserve"> from the collector.</w:t>
      </w:r>
      <w:r w:rsidR="000C2E32">
        <w:t xml:space="preserve">  Where possible, structure the code so it could be used in other daemons that interact with other monitoring systems.</w:t>
      </w:r>
    </w:p>
    <w:p w:rsidR="00FB0067" w:rsidRDefault="00FB0067" w:rsidP="00FB0067">
      <w:pPr>
        <w:pStyle w:val="ListParagraph"/>
        <w:numPr>
          <w:ilvl w:val="0"/>
          <w:numId w:val="2"/>
        </w:numPr>
      </w:pPr>
      <w:proofErr w:type="gramStart"/>
      <w:r>
        <w:t>[ 1</w:t>
      </w:r>
      <w:proofErr w:type="gramEnd"/>
      <w:r>
        <w:t xml:space="preserve"> day ] Get publication to ganglia working.</w:t>
      </w:r>
    </w:p>
    <w:p w:rsidR="009E1D7C" w:rsidRDefault="006A3FEA" w:rsidP="00FB0067">
      <w:pPr>
        <w:pStyle w:val="ListParagraph"/>
        <w:numPr>
          <w:ilvl w:val="0"/>
          <w:numId w:val="2"/>
        </w:numPr>
      </w:pPr>
      <w:proofErr w:type="gramStart"/>
      <w:r>
        <w:t>[ 2</w:t>
      </w:r>
      <w:proofErr w:type="gramEnd"/>
      <w:r w:rsidR="00FB0067">
        <w:t xml:space="preserve"> day</w:t>
      </w:r>
      <w:r>
        <w:t>s</w:t>
      </w:r>
      <w:r w:rsidR="00FB0067">
        <w:t xml:space="preserve"> ] </w:t>
      </w:r>
      <w:r w:rsidR="00563688">
        <w:t>Refine the</w:t>
      </w:r>
      <w:r w:rsidR="00FB0067">
        <w:t xml:space="preserve"> basic set of statistics to publish to ganglia.  For now, it will just be a hard-coded list of attributes with hard-coded publicatio</w:t>
      </w:r>
      <w:r w:rsidR="00C065DD">
        <w:t>n properties, such as type and units</w:t>
      </w:r>
      <w:r w:rsidR="00FB0067">
        <w:t>.</w:t>
      </w:r>
    </w:p>
    <w:p w:rsidR="006A3FEA" w:rsidRDefault="009E1D7C" w:rsidP="00FB0067">
      <w:pPr>
        <w:pStyle w:val="ListParagraph"/>
        <w:numPr>
          <w:ilvl w:val="0"/>
          <w:numId w:val="2"/>
        </w:numPr>
      </w:pPr>
      <w:proofErr w:type="gramStart"/>
      <w:r>
        <w:t>[ 0.5</w:t>
      </w:r>
      <w:proofErr w:type="gramEnd"/>
      <w:r>
        <w:t xml:space="preserve"> day ] Add some basic aggregate statistics: size and state of pool.</w:t>
      </w:r>
    </w:p>
    <w:p w:rsidR="00563688" w:rsidRDefault="00563688" w:rsidP="006A3FEA">
      <w:r>
        <w:t xml:space="preserve">After version 1 is done, we could consider additional developments, such as </w:t>
      </w:r>
      <w:r w:rsidR="009E1D7C">
        <w:t xml:space="preserve">higher levels of verbosity, </w:t>
      </w:r>
      <w:r>
        <w:t xml:space="preserve">customizability, aggregation and manipulation of statistics, </w:t>
      </w:r>
      <w:r w:rsidR="009E1D7C">
        <w:t xml:space="preserve">special ganglia graph definitions, </w:t>
      </w:r>
      <w:r>
        <w:t>etc.</w:t>
      </w:r>
    </w:p>
    <w:p w:rsidR="006A3FEA" w:rsidRDefault="006A3FEA" w:rsidP="006A3FEA"/>
    <w:sectPr w:rsidR="006A3FEA" w:rsidSect="00571EE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75E3C"/>
    <w:multiLevelType w:val="hybridMultilevel"/>
    <w:tmpl w:val="ECC4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B07F78"/>
    <w:multiLevelType w:val="hybridMultilevel"/>
    <w:tmpl w:val="0BEE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65C27"/>
    <w:multiLevelType w:val="hybridMultilevel"/>
    <w:tmpl w:val="0022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4D7A71"/>
    <w:rsid w:val="00004BC9"/>
    <w:rsid w:val="000C2E32"/>
    <w:rsid w:val="00106414"/>
    <w:rsid w:val="001136AA"/>
    <w:rsid w:val="001C767D"/>
    <w:rsid w:val="004D7A71"/>
    <w:rsid w:val="00563688"/>
    <w:rsid w:val="00571EEF"/>
    <w:rsid w:val="006A3FEA"/>
    <w:rsid w:val="009E1D7C"/>
    <w:rsid w:val="00A17CDF"/>
    <w:rsid w:val="00BC7F5A"/>
    <w:rsid w:val="00C065DD"/>
    <w:rsid w:val="00C22660"/>
    <w:rsid w:val="00E156F9"/>
    <w:rsid w:val="00EE4C29"/>
    <w:rsid w:val="00FA2260"/>
    <w:rsid w:val="00FB0067"/>
    <w:rsid w:val="00FF2F55"/>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4D7A7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D7A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D7A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D7A7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7A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4D7A7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D7A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A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D7A7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7A7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409</Words>
  <Characters>2332</Characters>
  <Application>Microsoft Macintosh Word</Application>
  <DocSecurity>0</DocSecurity>
  <Lines>19</Lines>
  <Paragraphs>4</Paragraphs>
  <ScaleCrop>false</ScaleCrop>
  <Company>UNL</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Bockelman</dc:creator>
  <cp:keywords/>
  <dc:description/>
  <cp:lastModifiedBy>Dan Bradley</cp:lastModifiedBy>
  <cp:revision>4</cp:revision>
  <dcterms:created xsi:type="dcterms:W3CDTF">2013-04-23T22:43:00Z</dcterms:created>
  <dcterms:modified xsi:type="dcterms:W3CDTF">2013-04-26T16:09:00Z</dcterms:modified>
</cp:coreProperties>
</file>