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B4523" w:rsidRPr="00BB4523" w:rsidRDefault="00BB4523" w:rsidP="00BB4523">
      <w:pPr>
        <w:rPr>
          <w:rFonts w:ascii="Arial" w:hAnsi="Arial" w:cs="Arial"/>
          <w:sz w:val="36"/>
          <w:szCs w:val="36"/>
        </w:rPr>
      </w:pPr>
      <w:r w:rsidRPr="00BB4523">
        <w:rPr>
          <w:rFonts w:ascii="Arial" w:hAnsi="Arial" w:cs="Arial"/>
          <w:b/>
          <w:bCs/>
          <w:sz w:val="36"/>
          <w:szCs w:val="36"/>
        </w:rPr>
        <w:t>Project Problem Description</w:t>
      </w:r>
    </w:p>
    <w:p w:rsidR="00BB4523" w:rsidRPr="00BB4523" w:rsidRDefault="00BB4523" w:rsidP="00BB4523">
      <w:pPr>
        <w:rPr>
          <w:rFonts w:ascii="Arial" w:hAnsi="Arial" w:cs="Arial"/>
          <w:sz w:val="32"/>
          <w:szCs w:val="32"/>
        </w:rPr>
      </w:pPr>
    </w:p>
    <w:p w:rsidR="00BB4523" w:rsidRPr="00BB4523" w:rsidRDefault="00BB4523" w:rsidP="00BB4523">
      <w:pPr>
        <w:rPr>
          <w:rFonts w:ascii="Arial" w:hAnsi="Arial" w:cs="Arial"/>
          <w:sz w:val="32"/>
          <w:szCs w:val="32"/>
        </w:rPr>
      </w:pPr>
      <w:r w:rsidRPr="00BB4523">
        <w:rPr>
          <w:rFonts w:ascii="Arial" w:hAnsi="Arial" w:cs="Arial"/>
          <w:b/>
          <w:bCs/>
          <w:sz w:val="32"/>
          <w:szCs w:val="32"/>
        </w:rPr>
        <w:t>Project Objective:</w:t>
      </w:r>
    </w:p>
    <w:p w:rsidR="00BB4523" w:rsidRPr="00BB4523" w:rsidRDefault="00BB4523" w:rsidP="00BB4523">
      <w:pPr>
        <w:rPr>
          <w:rFonts w:ascii="Arial" w:hAnsi="Arial" w:cs="Arial"/>
          <w:sz w:val="32"/>
          <w:szCs w:val="32"/>
        </w:rPr>
      </w:pPr>
    </w:p>
    <w:p w:rsidR="00BB4523" w:rsidRPr="00BB4523" w:rsidRDefault="00BB4523" w:rsidP="00BB4523">
      <w:pPr>
        <w:rPr>
          <w:rFonts w:ascii="Arial" w:hAnsi="Arial" w:cs="Arial"/>
          <w:sz w:val="32"/>
          <w:szCs w:val="32"/>
        </w:rPr>
      </w:pPr>
      <w:r w:rsidRPr="00BB4523">
        <w:rPr>
          <w:rFonts w:ascii="Arial" w:hAnsi="Arial" w:cs="Arial"/>
          <w:sz w:val="32"/>
          <w:szCs w:val="32"/>
        </w:rPr>
        <w:t>The primary objective of this project is to develop a fully automated system capable of recognizing passengers as they pass through the kiosk and assisting them in boarding the plane without human intervention. This solution aims to optimize time efficiency and reduce the reliance on human resources.</w:t>
      </w:r>
    </w:p>
    <w:p w:rsidR="00BB4523" w:rsidRPr="00BB4523" w:rsidRDefault="00BB4523" w:rsidP="00BB4523">
      <w:pPr>
        <w:rPr>
          <w:rFonts w:ascii="Arial" w:hAnsi="Arial" w:cs="Arial"/>
          <w:sz w:val="32"/>
          <w:szCs w:val="32"/>
        </w:rPr>
      </w:pPr>
    </w:p>
    <w:p w:rsidR="00BB4523" w:rsidRPr="00BB4523" w:rsidRDefault="00BB4523" w:rsidP="00BB4523">
      <w:pPr>
        <w:rPr>
          <w:rFonts w:ascii="Arial" w:hAnsi="Arial" w:cs="Arial"/>
          <w:sz w:val="32"/>
          <w:szCs w:val="32"/>
        </w:rPr>
      </w:pPr>
      <w:r w:rsidRPr="00BB4523">
        <w:rPr>
          <w:rFonts w:ascii="Arial" w:hAnsi="Arial" w:cs="Arial"/>
          <w:b/>
          <w:bCs/>
          <w:sz w:val="32"/>
          <w:szCs w:val="32"/>
        </w:rPr>
        <w:t>Input Data Sources:</w:t>
      </w:r>
    </w:p>
    <w:p w:rsidR="00BB4523" w:rsidRPr="00BB4523" w:rsidRDefault="00BB4523" w:rsidP="00BB4523">
      <w:pPr>
        <w:rPr>
          <w:rFonts w:ascii="Arial" w:hAnsi="Arial" w:cs="Arial"/>
          <w:sz w:val="32"/>
          <w:szCs w:val="32"/>
        </w:rPr>
      </w:pPr>
    </w:p>
    <w:p w:rsidR="00BB4523" w:rsidRPr="00BB4523" w:rsidRDefault="00BB4523" w:rsidP="00BB4523">
      <w:pPr>
        <w:rPr>
          <w:rFonts w:ascii="Arial" w:hAnsi="Arial" w:cs="Arial"/>
          <w:sz w:val="32"/>
          <w:szCs w:val="32"/>
        </w:rPr>
      </w:pPr>
      <w:r w:rsidRPr="00BB4523">
        <w:rPr>
          <w:rFonts w:ascii="Arial" w:hAnsi="Arial" w:cs="Arial"/>
          <w:sz w:val="32"/>
          <w:szCs w:val="32"/>
        </w:rPr>
        <w:tab/>
        <w:t>•</w:t>
      </w:r>
      <w:r w:rsidRPr="00BB4523">
        <w:rPr>
          <w:rFonts w:ascii="Arial" w:hAnsi="Arial" w:cs="Arial"/>
          <w:sz w:val="32"/>
          <w:szCs w:val="32"/>
        </w:rPr>
        <w:tab/>
      </w:r>
      <w:r w:rsidRPr="00BB4523">
        <w:rPr>
          <w:rFonts w:ascii="Arial" w:hAnsi="Arial" w:cs="Arial"/>
          <w:b/>
          <w:bCs/>
          <w:sz w:val="32"/>
          <w:szCs w:val="32"/>
        </w:rPr>
        <w:t>Boarding Pass Information</w:t>
      </w:r>
    </w:p>
    <w:p w:rsidR="00BB4523" w:rsidRPr="00BB4523" w:rsidRDefault="00BB4523" w:rsidP="00BB4523">
      <w:pPr>
        <w:rPr>
          <w:rFonts w:ascii="Arial" w:hAnsi="Arial" w:cs="Arial"/>
          <w:sz w:val="32"/>
          <w:szCs w:val="32"/>
        </w:rPr>
      </w:pPr>
      <w:r w:rsidRPr="00BB4523">
        <w:rPr>
          <w:rFonts w:ascii="Arial" w:hAnsi="Arial" w:cs="Arial"/>
          <w:sz w:val="32"/>
          <w:szCs w:val="32"/>
        </w:rPr>
        <w:tab/>
        <w:t>•</w:t>
      </w:r>
      <w:r w:rsidRPr="00BB4523">
        <w:rPr>
          <w:rFonts w:ascii="Arial" w:hAnsi="Arial" w:cs="Arial"/>
          <w:sz w:val="32"/>
          <w:szCs w:val="32"/>
        </w:rPr>
        <w:tab/>
      </w:r>
      <w:r w:rsidRPr="00BB4523">
        <w:rPr>
          <w:rFonts w:ascii="Arial" w:hAnsi="Arial" w:cs="Arial"/>
          <w:b/>
          <w:bCs/>
          <w:sz w:val="32"/>
          <w:szCs w:val="32"/>
        </w:rPr>
        <w:t>ID Card Details</w:t>
      </w:r>
    </w:p>
    <w:p w:rsidR="00BB4523" w:rsidRPr="00BB4523" w:rsidRDefault="00BB4523" w:rsidP="00BB4523">
      <w:pPr>
        <w:rPr>
          <w:rFonts w:ascii="Arial" w:hAnsi="Arial" w:cs="Arial"/>
          <w:sz w:val="32"/>
          <w:szCs w:val="32"/>
        </w:rPr>
      </w:pPr>
      <w:r w:rsidRPr="00BB4523">
        <w:rPr>
          <w:rFonts w:ascii="Arial" w:hAnsi="Arial" w:cs="Arial"/>
          <w:sz w:val="32"/>
          <w:szCs w:val="32"/>
        </w:rPr>
        <w:tab/>
        <w:t>•</w:t>
      </w:r>
      <w:r w:rsidRPr="00BB4523">
        <w:rPr>
          <w:rFonts w:ascii="Arial" w:hAnsi="Arial" w:cs="Arial"/>
          <w:sz w:val="32"/>
          <w:szCs w:val="32"/>
        </w:rPr>
        <w:tab/>
      </w:r>
      <w:r w:rsidRPr="00BB4523">
        <w:rPr>
          <w:rFonts w:ascii="Arial" w:hAnsi="Arial" w:cs="Arial"/>
          <w:b/>
          <w:bCs/>
          <w:sz w:val="32"/>
          <w:szCs w:val="32"/>
        </w:rPr>
        <w:t>Images of Passenger’s Carry-On Items</w:t>
      </w:r>
    </w:p>
    <w:p w:rsidR="00BB4523" w:rsidRPr="00BB4523" w:rsidRDefault="00BB4523" w:rsidP="00BB4523">
      <w:pPr>
        <w:rPr>
          <w:rFonts w:ascii="Arial" w:hAnsi="Arial" w:cs="Arial"/>
          <w:sz w:val="32"/>
          <w:szCs w:val="32"/>
        </w:rPr>
      </w:pPr>
      <w:r w:rsidRPr="00BB4523">
        <w:rPr>
          <w:rFonts w:ascii="Arial" w:hAnsi="Arial" w:cs="Arial"/>
          <w:sz w:val="32"/>
          <w:szCs w:val="32"/>
        </w:rPr>
        <w:tab/>
        <w:t>•</w:t>
      </w:r>
      <w:r w:rsidRPr="00BB4523">
        <w:rPr>
          <w:rFonts w:ascii="Arial" w:hAnsi="Arial" w:cs="Arial"/>
          <w:sz w:val="32"/>
          <w:szCs w:val="32"/>
        </w:rPr>
        <w:tab/>
      </w:r>
      <w:r w:rsidRPr="00BB4523">
        <w:rPr>
          <w:rFonts w:ascii="Arial" w:hAnsi="Arial" w:cs="Arial"/>
          <w:b/>
          <w:bCs/>
          <w:sz w:val="32"/>
          <w:szCs w:val="32"/>
        </w:rPr>
        <w:t>Short Videos Displaying Passenger Faces</w:t>
      </w:r>
    </w:p>
    <w:p w:rsidR="00BB4523" w:rsidRPr="00BB4523" w:rsidRDefault="00BB4523" w:rsidP="00BB4523">
      <w:pPr>
        <w:rPr>
          <w:rFonts w:ascii="Arial" w:hAnsi="Arial" w:cs="Arial"/>
          <w:sz w:val="32"/>
          <w:szCs w:val="32"/>
        </w:rPr>
      </w:pPr>
      <w:r w:rsidRPr="00BB4523">
        <w:rPr>
          <w:rFonts w:ascii="Arial" w:hAnsi="Arial" w:cs="Arial"/>
          <w:sz w:val="32"/>
          <w:szCs w:val="32"/>
        </w:rPr>
        <w:tab/>
        <w:t>•</w:t>
      </w:r>
      <w:r w:rsidRPr="00BB4523">
        <w:rPr>
          <w:rFonts w:ascii="Arial" w:hAnsi="Arial" w:cs="Arial"/>
          <w:sz w:val="32"/>
          <w:szCs w:val="32"/>
        </w:rPr>
        <w:tab/>
      </w:r>
      <w:r w:rsidRPr="00BB4523">
        <w:rPr>
          <w:rFonts w:ascii="Arial" w:hAnsi="Arial" w:cs="Arial"/>
          <w:b/>
          <w:bCs/>
          <w:sz w:val="32"/>
          <w:szCs w:val="32"/>
        </w:rPr>
        <w:t>Flight Manifest with Passenger Details</w:t>
      </w:r>
    </w:p>
    <w:p w:rsidR="00BB4523" w:rsidRPr="00BB4523" w:rsidRDefault="00BB4523" w:rsidP="00BB4523">
      <w:pPr>
        <w:rPr>
          <w:rFonts w:ascii="Arial" w:hAnsi="Arial" w:cs="Arial"/>
          <w:sz w:val="32"/>
          <w:szCs w:val="32"/>
        </w:rPr>
      </w:pPr>
    </w:p>
    <w:p w:rsidR="00BB4523" w:rsidRPr="00BB4523" w:rsidRDefault="00BB4523" w:rsidP="00BB4523">
      <w:pPr>
        <w:rPr>
          <w:rFonts w:ascii="Arial" w:hAnsi="Arial" w:cs="Arial"/>
          <w:sz w:val="32"/>
          <w:szCs w:val="32"/>
        </w:rPr>
      </w:pPr>
      <w:r w:rsidRPr="00BB4523">
        <w:rPr>
          <w:rFonts w:ascii="Arial" w:hAnsi="Arial" w:cs="Arial"/>
          <w:b/>
          <w:bCs/>
          <w:sz w:val="32"/>
          <w:szCs w:val="32"/>
        </w:rPr>
        <w:t>Solution Strategy:</w:t>
      </w:r>
    </w:p>
    <w:p w:rsidR="00BB4523" w:rsidRPr="00BB4523" w:rsidRDefault="00BB4523" w:rsidP="00BB4523">
      <w:pPr>
        <w:rPr>
          <w:rFonts w:ascii="Arial" w:hAnsi="Arial" w:cs="Arial"/>
          <w:sz w:val="32"/>
          <w:szCs w:val="32"/>
        </w:rPr>
      </w:pPr>
    </w:p>
    <w:p w:rsidR="00BB4523" w:rsidRPr="00BB4523" w:rsidRDefault="00BB4523" w:rsidP="00BB4523">
      <w:pPr>
        <w:rPr>
          <w:rFonts w:ascii="Arial" w:hAnsi="Arial" w:cs="Arial"/>
          <w:sz w:val="32"/>
          <w:szCs w:val="32"/>
        </w:rPr>
      </w:pPr>
      <w:r w:rsidRPr="00BB4523">
        <w:rPr>
          <w:rFonts w:ascii="Arial" w:hAnsi="Arial" w:cs="Arial"/>
          <w:sz w:val="32"/>
          <w:szCs w:val="32"/>
        </w:rPr>
        <w:tab/>
        <w:t>1.</w:t>
      </w:r>
      <w:r w:rsidRPr="00BB4523">
        <w:rPr>
          <w:rFonts w:ascii="Arial" w:hAnsi="Arial" w:cs="Arial"/>
          <w:sz w:val="32"/>
          <w:szCs w:val="32"/>
        </w:rPr>
        <w:tab/>
      </w:r>
      <w:r w:rsidRPr="00BB4523">
        <w:rPr>
          <w:rFonts w:ascii="Arial" w:hAnsi="Arial" w:cs="Arial"/>
          <w:b/>
          <w:bCs/>
          <w:sz w:val="32"/>
          <w:szCs w:val="32"/>
        </w:rPr>
        <w:t>ID Card Information Extraction</w:t>
      </w:r>
    </w:p>
    <w:p w:rsidR="00BB4523" w:rsidRPr="00BB4523" w:rsidRDefault="00BB4523" w:rsidP="00BB4523">
      <w:pPr>
        <w:rPr>
          <w:rFonts w:ascii="Arial" w:hAnsi="Arial" w:cs="Arial"/>
          <w:sz w:val="32"/>
          <w:szCs w:val="32"/>
        </w:rPr>
      </w:pPr>
      <w:r w:rsidRPr="00BB4523">
        <w:rPr>
          <w:rFonts w:ascii="Arial" w:hAnsi="Arial" w:cs="Arial"/>
          <w:sz w:val="32"/>
          <w:szCs w:val="32"/>
        </w:rPr>
        <w:t xml:space="preserve">The system will utilize </w:t>
      </w:r>
      <w:r w:rsidRPr="00BB4523">
        <w:rPr>
          <w:rFonts w:ascii="Arial" w:hAnsi="Arial" w:cs="Arial"/>
          <w:b/>
          <w:bCs/>
          <w:sz w:val="32"/>
          <w:szCs w:val="32"/>
        </w:rPr>
        <w:t>Azure Form Recognizer Service</w:t>
      </w:r>
      <w:r w:rsidRPr="00BB4523">
        <w:rPr>
          <w:rFonts w:ascii="Arial" w:hAnsi="Arial" w:cs="Arial"/>
          <w:sz w:val="32"/>
          <w:szCs w:val="32"/>
        </w:rPr>
        <w:t xml:space="preserve"> to extract relevant data from passengers’ ID cards. This extracted data will then be cross-referenced with the flight manifest to ensure the accuracy of passenger information.</w:t>
      </w:r>
    </w:p>
    <w:p w:rsidR="00BB4523" w:rsidRPr="00BB4523" w:rsidRDefault="00BB4523" w:rsidP="00BB4523">
      <w:pPr>
        <w:rPr>
          <w:rFonts w:ascii="Arial" w:hAnsi="Arial" w:cs="Arial"/>
          <w:sz w:val="32"/>
          <w:szCs w:val="32"/>
        </w:rPr>
      </w:pPr>
      <w:r w:rsidRPr="00BB4523">
        <w:rPr>
          <w:rFonts w:ascii="Arial" w:hAnsi="Arial" w:cs="Arial"/>
          <w:sz w:val="32"/>
          <w:szCs w:val="32"/>
        </w:rPr>
        <w:tab/>
        <w:t>2.</w:t>
      </w:r>
      <w:r w:rsidRPr="00BB4523">
        <w:rPr>
          <w:rFonts w:ascii="Arial" w:hAnsi="Arial" w:cs="Arial"/>
          <w:sz w:val="32"/>
          <w:szCs w:val="32"/>
        </w:rPr>
        <w:tab/>
      </w:r>
      <w:r w:rsidRPr="00BB4523">
        <w:rPr>
          <w:rFonts w:ascii="Arial" w:hAnsi="Arial" w:cs="Arial"/>
          <w:b/>
          <w:bCs/>
          <w:sz w:val="32"/>
          <w:szCs w:val="32"/>
        </w:rPr>
        <w:t>Face Extraction and Verification</w:t>
      </w:r>
    </w:p>
    <w:p w:rsidR="00BB4523" w:rsidRPr="00BB4523" w:rsidRDefault="00BB4523" w:rsidP="00BB4523">
      <w:pPr>
        <w:rPr>
          <w:rFonts w:ascii="Arial" w:hAnsi="Arial" w:cs="Arial"/>
          <w:sz w:val="32"/>
          <w:szCs w:val="32"/>
        </w:rPr>
      </w:pPr>
      <w:r w:rsidRPr="00BB4523">
        <w:rPr>
          <w:rFonts w:ascii="Arial" w:hAnsi="Arial" w:cs="Arial"/>
          <w:sz w:val="32"/>
          <w:szCs w:val="32"/>
        </w:rPr>
        <w:t xml:space="preserve">The </w:t>
      </w:r>
      <w:r w:rsidRPr="00BB4523">
        <w:rPr>
          <w:rFonts w:ascii="Arial" w:hAnsi="Arial" w:cs="Arial"/>
          <w:b/>
          <w:bCs/>
          <w:sz w:val="32"/>
          <w:szCs w:val="32"/>
        </w:rPr>
        <w:t>Azure Face API</w:t>
      </w:r>
      <w:r w:rsidRPr="00BB4523">
        <w:rPr>
          <w:rFonts w:ascii="Arial" w:hAnsi="Arial" w:cs="Arial"/>
          <w:sz w:val="32"/>
          <w:szCs w:val="32"/>
        </w:rPr>
        <w:t xml:space="preserve"> will be used to extract facial features from both the ID card and video inputs. This facial information will be compared to verify that the ID card and the video correspond to the same individual.</w:t>
      </w:r>
    </w:p>
    <w:p w:rsidR="00BB4523" w:rsidRPr="00BB4523" w:rsidRDefault="00BB4523" w:rsidP="00BB4523">
      <w:pPr>
        <w:rPr>
          <w:rFonts w:ascii="Arial" w:hAnsi="Arial" w:cs="Arial"/>
          <w:sz w:val="32"/>
          <w:szCs w:val="32"/>
        </w:rPr>
      </w:pPr>
      <w:r w:rsidRPr="00BB4523">
        <w:rPr>
          <w:rFonts w:ascii="Arial" w:hAnsi="Arial" w:cs="Arial"/>
          <w:sz w:val="32"/>
          <w:szCs w:val="32"/>
        </w:rPr>
        <w:tab/>
        <w:t>3.</w:t>
      </w:r>
      <w:r w:rsidRPr="00BB4523">
        <w:rPr>
          <w:rFonts w:ascii="Arial" w:hAnsi="Arial" w:cs="Arial"/>
          <w:sz w:val="32"/>
          <w:szCs w:val="32"/>
        </w:rPr>
        <w:tab/>
      </w:r>
      <w:r w:rsidRPr="00BB4523">
        <w:rPr>
          <w:rFonts w:ascii="Arial" w:hAnsi="Arial" w:cs="Arial"/>
          <w:b/>
          <w:bCs/>
          <w:sz w:val="32"/>
          <w:szCs w:val="32"/>
        </w:rPr>
        <w:t>Boarding Pass Information Extraction</w:t>
      </w:r>
    </w:p>
    <w:p w:rsidR="00BB4523" w:rsidRPr="00BB4523" w:rsidRDefault="00BB4523" w:rsidP="00BB4523">
      <w:pPr>
        <w:rPr>
          <w:rFonts w:ascii="Arial" w:hAnsi="Arial" w:cs="Arial"/>
          <w:sz w:val="32"/>
          <w:szCs w:val="32"/>
        </w:rPr>
      </w:pPr>
      <w:r w:rsidRPr="00BB4523">
        <w:rPr>
          <w:rFonts w:ascii="Arial" w:hAnsi="Arial" w:cs="Arial"/>
          <w:b/>
          <w:bCs/>
          <w:sz w:val="32"/>
          <w:szCs w:val="32"/>
        </w:rPr>
        <w:t>Azure Form Recognizer Service</w:t>
      </w:r>
      <w:r w:rsidRPr="00BB4523">
        <w:rPr>
          <w:rFonts w:ascii="Arial" w:hAnsi="Arial" w:cs="Arial"/>
          <w:sz w:val="32"/>
          <w:szCs w:val="32"/>
        </w:rPr>
        <w:t xml:space="preserve"> will be employed to extract details from passengers’ boarding passes, which will then be validated against the flight manifest data.</w:t>
      </w:r>
    </w:p>
    <w:p w:rsidR="00BB4523" w:rsidRPr="00BB4523" w:rsidRDefault="00BB4523" w:rsidP="00BB4523">
      <w:pPr>
        <w:rPr>
          <w:rFonts w:ascii="Arial" w:hAnsi="Arial" w:cs="Arial"/>
          <w:sz w:val="32"/>
          <w:szCs w:val="32"/>
        </w:rPr>
      </w:pPr>
      <w:r w:rsidRPr="00BB4523">
        <w:rPr>
          <w:rFonts w:ascii="Arial" w:hAnsi="Arial" w:cs="Arial"/>
          <w:sz w:val="32"/>
          <w:szCs w:val="32"/>
        </w:rPr>
        <w:tab/>
        <w:t>4.</w:t>
      </w:r>
      <w:r w:rsidRPr="00BB4523">
        <w:rPr>
          <w:rFonts w:ascii="Arial" w:hAnsi="Arial" w:cs="Arial"/>
          <w:sz w:val="32"/>
          <w:szCs w:val="32"/>
        </w:rPr>
        <w:tab/>
      </w:r>
      <w:r w:rsidRPr="00BB4523">
        <w:rPr>
          <w:rFonts w:ascii="Arial" w:hAnsi="Arial" w:cs="Arial"/>
          <w:b/>
          <w:bCs/>
          <w:sz w:val="32"/>
          <w:szCs w:val="32"/>
        </w:rPr>
        <w:t>Carry-On Item Detection</w:t>
      </w:r>
    </w:p>
    <w:p w:rsidR="00BB4523" w:rsidRPr="00BB4523" w:rsidRDefault="00BB4523" w:rsidP="00BB4523">
      <w:pPr>
        <w:rPr>
          <w:rFonts w:ascii="Arial" w:hAnsi="Arial" w:cs="Arial"/>
          <w:sz w:val="32"/>
          <w:szCs w:val="32"/>
        </w:rPr>
      </w:pPr>
      <w:r w:rsidRPr="00BB4523">
        <w:rPr>
          <w:rFonts w:ascii="Arial" w:hAnsi="Arial" w:cs="Arial"/>
          <w:sz w:val="32"/>
          <w:szCs w:val="32"/>
        </w:rPr>
        <w:lastRenderedPageBreak/>
        <w:t xml:space="preserve">A custom model will be trained using </w:t>
      </w:r>
      <w:r w:rsidRPr="00BB4523">
        <w:rPr>
          <w:rFonts w:ascii="Arial" w:hAnsi="Arial" w:cs="Arial"/>
          <w:b/>
          <w:bCs/>
          <w:sz w:val="32"/>
          <w:szCs w:val="32"/>
        </w:rPr>
        <w:t>Azure Custom Vision</w:t>
      </w:r>
      <w:r w:rsidRPr="00BB4523">
        <w:rPr>
          <w:rFonts w:ascii="Arial" w:hAnsi="Arial" w:cs="Arial"/>
          <w:sz w:val="32"/>
          <w:szCs w:val="32"/>
        </w:rPr>
        <w:t xml:space="preserve"> to detect lighter objects in images of passengers’ carry-on items, enhancing security checks.</w:t>
      </w:r>
    </w:p>
    <w:p w:rsidR="00BB4523" w:rsidRPr="00BB4523" w:rsidRDefault="00BB4523" w:rsidP="00BB4523">
      <w:pPr>
        <w:rPr>
          <w:rFonts w:ascii="Arial" w:hAnsi="Arial" w:cs="Arial"/>
          <w:sz w:val="32"/>
          <w:szCs w:val="32"/>
        </w:rPr>
      </w:pPr>
    </w:p>
    <w:p w:rsidR="00BB4523" w:rsidRPr="00BB4523" w:rsidRDefault="00BB4523" w:rsidP="00BB4523">
      <w:pPr>
        <w:rPr>
          <w:rFonts w:ascii="Arial" w:hAnsi="Arial" w:cs="Arial"/>
          <w:sz w:val="32"/>
          <w:szCs w:val="32"/>
        </w:rPr>
      </w:pPr>
      <w:r w:rsidRPr="00BB4523">
        <w:rPr>
          <w:rFonts w:ascii="Arial" w:hAnsi="Arial" w:cs="Arial"/>
          <w:b/>
          <w:bCs/>
          <w:sz w:val="32"/>
          <w:szCs w:val="32"/>
        </w:rPr>
        <w:t>Model Performance Metrics and Thresholds:</w:t>
      </w:r>
    </w:p>
    <w:p w:rsidR="00BB4523" w:rsidRPr="00BB4523" w:rsidRDefault="00BB4523" w:rsidP="00BB4523">
      <w:pPr>
        <w:rPr>
          <w:rFonts w:ascii="Arial" w:hAnsi="Arial" w:cs="Arial"/>
          <w:sz w:val="32"/>
          <w:szCs w:val="32"/>
        </w:rPr>
      </w:pPr>
    </w:p>
    <w:p w:rsidR="00BB4523" w:rsidRPr="00BB4523" w:rsidRDefault="00BB4523" w:rsidP="00BB4523">
      <w:pPr>
        <w:rPr>
          <w:rFonts w:ascii="Arial" w:hAnsi="Arial" w:cs="Arial"/>
          <w:sz w:val="32"/>
          <w:szCs w:val="32"/>
        </w:rPr>
      </w:pPr>
      <w:r w:rsidRPr="00BB4523">
        <w:rPr>
          <w:rFonts w:ascii="Arial" w:hAnsi="Arial" w:cs="Arial"/>
          <w:sz w:val="32"/>
          <w:szCs w:val="32"/>
        </w:rPr>
        <w:tab/>
        <w:t>•</w:t>
      </w:r>
      <w:r w:rsidRPr="00BB4523">
        <w:rPr>
          <w:rFonts w:ascii="Arial" w:hAnsi="Arial" w:cs="Arial"/>
          <w:sz w:val="32"/>
          <w:szCs w:val="32"/>
        </w:rPr>
        <w:tab/>
      </w:r>
      <w:r w:rsidRPr="00BB4523">
        <w:rPr>
          <w:rFonts w:ascii="Arial" w:hAnsi="Arial" w:cs="Arial"/>
          <w:b/>
          <w:bCs/>
          <w:sz w:val="32"/>
          <w:szCs w:val="32"/>
        </w:rPr>
        <w:t>Object Detection Model:</w:t>
      </w:r>
      <w:r w:rsidRPr="00BB4523">
        <w:rPr>
          <w:rFonts w:ascii="Arial" w:hAnsi="Arial" w:cs="Arial"/>
          <w:sz w:val="32"/>
          <w:szCs w:val="32"/>
        </w:rPr>
        <w:t xml:space="preserve"> The model’s performance will be evaluated based on </w:t>
      </w:r>
      <w:r w:rsidRPr="00BB4523">
        <w:rPr>
          <w:rFonts w:ascii="Arial" w:hAnsi="Arial" w:cs="Arial"/>
          <w:b/>
          <w:bCs/>
          <w:sz w:val="32"/>
          <w:szCs w:val="32"/>
        </w:rPr>
        <w:t>Precision</w:t>
      </w:r>
      <w:r w:rsidRPr="00BB4523">
        <w:rPr>
          <w:rFonts w:ascii="Arial" w:hAnsi="Arial" w:cs="Arial"/>
          <w:sz w:val="32"/>
          <w:szCs w:val="32"/>
        </w:rPr>
        <w:t xml:space="preserve"> and </w:t>
      </w:r>
      <w:r w:rsidRPr="00BB4523">
        <w:rPr>
          <w:rFonts w:ascii="Arial" w:hAnsi="Arial" w:cs="Arial"/>
          <w:b/>
          <w:bCs/>
          <w:sz w:val="32"/>
          <w:szCs w:val="32"/>
        </w:rPr>
        <w:t>Recall</w:t>
      </w:r>
      <w:r w:rsidRPr="00BB4523">
        <w:rPr>
          <w:rFonts w:ascii="Arial" w:hAnsi="Arial" w:cs="Arial"/>
          <w:sz w:val="32"/>
          <w:szCs w:val="32"/>
        </w:rPr>
        <w:t xml:space="preserve"> metrics.</w:t>
      </w:r>
    </w:p>
    <w:p w:rsidR="00BB4523" w:rsidRPr="00BB4523" w:rsidRDefault="00BB4523" w:rsidP="00BB4523">
      <w:pPr>
        <w:rPr>
          <w:rFonts w:ascii="Arial" w:hAnsi="Arial" w:cs="Arial"/>
          <w:sz w:val="32"/>
          <w:szCs w:val="32"/>
        </w:rPr>
      </w:pPr>
      <w:r w:rsidRPr="00BB4523">
        <w:rPr>
          <w:rFonts w:ascii="Arial" w:hAnsi="Arial" w:cs="Arial"/>
          <w:sz w:val="32"/>
          <w:szCs w:val="32"/>
        </w:rPr>
        <w:tab/>
        <w:t>•</w:t>
      </w:r>
      <w:r w:rsidRPr="00BB4523">
        <w:rPr>
          <w:rFonts w:ascii="Arial" w:hAnsi="Arial" w:cs="Arial"/>
          <w:sz w:val="32"/>
          <w:szCs w:val="32"/>
        </w:rPr>
        <w:tab/>
      </w:r>
      <w:r w:rsidRPr="00BB4523">
        <w:rPr>
          <w:rFonts w:ascii="Arial" w:hAnsi="Arial" w:cs="Arial"/>
          <w:b/>
          <w:bCs/>
          <w:sz w:val="32"/>
          <w:szCs w:val="32"/>
        </w:rPr>
        <w:t>Face Recognition Model:</w:t>
      </w:r>
      <w:r w:rsidRPr="00BB4523">
        <w:rPr>
          <w:rFonts w:ascii="Arial" w:hAnsi="Arial" w:cs="Arial"/>
          <w:sz w:val="32"/>
          <w:szCs w:val="32"/>
        </w:rPr>
        <w:t xml:space="preserve"> </w:t>
      </w:r>
      <w:r w:rsidRPr="00BB4523">
        <w:rPr>
          <w:rFonts w:ascii="Arial" w:hAnsi="Arial" w:cs="Arial"/>
          <w:b/>
          <w:bCs/>
          <w:sz w:val="32"/>
          <w:szCs w:val="32"/>
        </w:rPr>
        <w:t>Accuracy</w:t>
      </w:r>
      <w:r w:rsidRPr="00BB4523">
        <w:rPr>
          <w:rFonts w:ascii="Arial" w:hAnsi="Arial" w:cs="Arial"/>
          <w:sz w:val="32"/>
          <w:szCs w:val="32"/>
        </w:rPr>
        <w:t xml:space="preserve"> will be the primary metric for validating the face recognition model.</w:t>
      </w:r>
    </w:p>
    <w:p w:rsidR="00BB4523" w:rsidRPr="00BB4523" w:rsidRDefault="00BB4523" w:rsidP="00BB4523">
      <w:pPr>
        <w:rPr>
          <w:rFonts w:ascii="Arial" w:hAnsi="Arial" w:cs="Arial"/>
          <w:sz w:val="32"/>
          <w:szCs w:val="32"/>
        </w:rPr>
      </w:pPr>
      <w:r w:rsidRPr="00BB4523">
        <w:rPr>
          <w:rFonts w:ascii="Arial" w:hAnsi="Arial" w:cs="Arial"/>
          <w:sz w:val="32"/>
          <w:szCs w:val="32"/>
        </w:rPr>
        <w:tab/>
        <w:t>•</w:t>
      </w:r>
      <w:r w:rsidRPr="00BB4523">
        <w:rPr>
          <w:rFonts w:ascii="Arial" w:hAnsi="Arial" w:cs="Arial"/>
          <w:sz w:val="32"/>
          <w:szCs w:val="32"/>
        </w:rPr>
        <w:tab/>
      </w:r>
      <w:r w:rsidRPr="00BB4523">
        <w:rPr>
          <w:rFonts w:ascii="Arial" w:hAnsi="Arial" w:cs="Arial"/>
          <w:b/>
          <w:bCs/>
          <w:sz w:val="32"/>
          <w:szCs w:val="32"/>
        </w:rPr>
        <w:t>Confidence Threshold:</w:t>
      </w:r>
      <w:r w:rsidRPr="00BB4523">
        <w:rPr>
          <w:rFonts w:ascii="Arial" w:hAnsi="Arial" w:cs="Arial"/>
          <w:sz w:val="32"/>
          <w:szCs w:val="32"/>
        </w:rPr>
        <w:t xml:space="preserve"> Each model will generate a confidence score between 0 and 1. Only fields with a confidence score above </w:t>
      </w:r>
      <w:r w:rsidRPr="00BB4523">
        <w:rPr>
          <w:rFonts w:ascii="Arial" w:hAnsi="Arial" w:cs="Arial"/>
          <w:b/>
          <w:bCs/>
          <w:sz w:val="32"/>
          <w:szCs w:val="32"/>
        </w:rPr>
        <w:t>0.5</w:t>
      </w:r>
      <w:r w:rsidRPr="00BB4523">
        <w:rPr>
          <w:rFonts w:ascii="Arial" w:hAnsi="Arial" w:cs="Arial"/>
          <w:sz w:val="32"/>
          <w:szCs w:val="32"/>
        </w:rPr>
        <w:t xml:space="preserve"> will be considered valid for the system’s verification processes.</w:t>
      </w:r>
    </w:p>
    <w:p w:rsidR="00BB4523" w:rsidRPr="00BB4523" w:rsidRDefault="00BB4523" w:rsidP="00BB4523">
      <w:pPr>
        <w:rPr>
          <w:rFonts w:ascii="Arial" w:hAnsi="Arial" w:cs="Arial"/>
          <w:sz w:val="32"/>
          <w:szCs w:val="32"/>
        </w:rPr>
      </w:pPr>
    </w:p>
    <w:p w:rsidR="00BB4523" w:rsidRPr="00BB4523" w:rsidRDefault="00BB4523" w:rsidP="00BB4523">
      <w:pPr>
        <w:rPr>
          <w:rFonts w:ascii="Arial" w:hAnsi="Arial" w:cs="Arial"/>
          <w:sz w:val="32"/>
          <w:szCs w:val="32"/>
        </w:rPr>
      </w:pPr>
      <w:r w:rsidRPr="00BB4523">
        <w:rPr>
          <w:rFonts w:ascii="Arial" w:hAnsi="Arial" w:cs="Arial"/>
          <w:sz w:val="32"/>
          <w:szCs w:val="32"/>
        </w:rPr>
        <w:t>This streamlined approach aims to enhance the passenger onboarding experience through automation, ensuring efficiency and reliability at every step.</w:t>
      </w:r>
    </w:p>
    <w:sectPr w:rsidR="00BB4523" w:rsidRPr="00BB4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23"/>
    <w:rsid w:val="006F7F0C"/>
    <w:rsid w:val="00BB4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AFAD0D4-5A4F-F84F-820E-7644017F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Tien Dung</dc:creator>
  <cp:keywords/>
  <dc:description/>
  <cp:lastModifiedBy>Hoang Tien Dung</cp:lastModifiedBy>
  <cp:revision>1</cp:revision>
  <cp:lastPrinted>2024-10-29T09:29:00Z</cp:lastPrinted>
  <dcterms:created xsi:type="dcterms:W3CDTF">2024-10-29T09:27:00Z</dcterms:created>
  <dcterms:modified xsi:type="dcterms:W3CDTF">2024-10-29T09:29:00Z</dcterms:modified>
</cp:coreProperties>
</file>