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21AE3" w14:textId="378EF90C" w:rsidR="00EA11BC" w:rsidRDefault="009D09FB">
      <w:pPr>
        <w:rPr>
          <w:rFonts w:ascii="Arial" w:hAnsi="Arial" w:cs="Arial"/>
          <w:color w:val="0A0A0A"/>
          <w:shd w:val="clear" w:color="auto" w:fill="FFFFFF"/>
        </w:rPr>
      </w:pPr>
      <w:bookmarkStart w:id="0" w:name="_GoBack"/>
      <w:proofErr w:type="gramStart"/>
      <w:r w:rsidRPr="007641C2">
        <w:rPr>
          <w:rFonts w:ascii="Arial" w:hAnsi="Arial" w:cs="Arial"/>
          <w:color w:val="FF0000"/>
          <w:shd w:val="clear" w:color="auto" w:fill="FFFFFF"/>
        </w:rPr>
        <w:t>l’intelligence</w:t>
      </w:r>
      <w:proofErr w:type="gramEnd"/>
      <w:r w:rsidRPr="007641C2">
        <w:rPr>
          <w:rFonts w:ascii="Arial" w:hAnsi="Arial" w:cs="Arial"/>
          <w:color w:val="FF0000"/>
          <w:shd w:val="clear" w:color="auto" w:fill="FFFFFF"/>
        </w:rPr>
        <w:t xml:space="preserve"> artificielle ne remplacera jamais l’intelligence humaine. Les tests automatisés doivent impérativement aller de </w:t>
      </w:r>
      <w:bookmarkEnd w:id="0"/>
      <w:r>
        <w:rPr>
          <w:rFonts w:ascii="Arial" w:hAnsi="Arial" w:cs="Arial"/>
          <w:color w:val="0A0A0A"/>
          <w:shd w:val="clear" w:color="auto" w:fill="FFFFFF"/>
        </w:rPr>
        <w:t>pair avec les </w:t>
      </w:r>
      <w:hyperlink r:id="rId5" w:tgtFrame="_blank" w:history="1">
        <w:r>
          <w:rPr>
            <w:rStyle w:val="Lienhypertexte"/>
            <w:rFonts w:ascii="Arial" w:hAnsi="Arial" w:cs="Arial"/>
            <w:color w:val="1779BA"/>
            <w:shd w:val="clear" w:color="auto" w:fill="FFFFFF"/>
          </w:rPr>
          <w:t>tests manuels</w:t>
        </w:r>
      </w:hyperlink>
      <w:r>
        <w:rPr>
          <w:rFonts w:ascii="Arial" w:hAnsi="Arial" w:cs="Arial"/>
          <w:color w:val="0A0A0A"/>
          <w:shd w:val="clear" w:color="auto" w:fill="FFFFFF"/>
        </w:rPr>
        <w:t>, qui devront être effectués à certains niveaux (tests de convivialités) afin de confronter le produit à une utilisation complexe en conditions réelles</w:t>
      </w:r>
    </w:p>
    <w:p w14:paraId="02F500AE" w14:textId="0C27B2FC" w:rsidR="009D09FB" w:rsidRDefault="009D09FB"/>
    <w:p w14:paraId="6A0A219F" w14:textId="3E86694D" w:rsidR="009D09FB" w:rsidRDefault="009D09FB">
      <w:pPr>
        <w:rPr>
          <w:rFonts w:ascii="Georgia" w:hAnsi="Georgia"/>
          <w:color w:val="313036"/>
          <w:sz w:val="27"/>
          <w:szCs w:val="27"/>
          <w:shd w:val="clear" w:color="auto" w:fill="FFFFFF"/>
        </w:rPr>
      </w:pPr>
      <w:r>
        <w:rPr>
          <w:rFonts w:ascii="Georgia" w:hAnsi="Georgia"/>
          <w:color w:val="313036"/>
          <w:sz w:val="27"/>
          <w:szCs w:val="27"/>
          <w:shd w:val="clear" w:color="auto" w:fill="FFFFFF"/>
        </w:rPr>
        <w:t>Ces fonctionnalités sont testées via des parcours en simulant les actions de l’utilisateur (clics, saisies claviers, mouvement de souris, …).</w:t>
      </w:r>
    </w:p>
    <w:p w14:paraId="45827EC5" w14:textId="3A463691" w:rsidR="009D09FB" w:rsidRDefault="009D09FB"/>
    <w:p w14:paraId="32A81AD7" w14:textId="6E4415B1" w:rsidR="009D09FB" w:rsidRDefault="009D09FB">
      <w:pPr>
        <w:rPr>
          <w:rFonts w:ascii="Georgia" w:hAnsi="Georgia"/>
          <w:color w:val="313036"/>
          <w:sz w:val="27"/>
          <w:szCs w:val="27"/>
          <w:shd w:val="clear" w:color="auto" w:fill="FFFFFF"/>
        </w:rPr>
      </w:pPr>
      <w:proofErr w:type="gramStart"/>
      <w:r>
        <w:rPr>
          <w:rFonts w:ascii="Georgia" w:hAnsi="Georgia"/>
          <w:color w:val="313036"/>
          <w:sz w:val="27"/>
          <w:szCs w:val="27"/>
          <w:shd w:val="clear" w:color="auto" w:fill="FFFFFF"/>
        </w:rPr>
        <w:t>es</w:t>
      </w:r>
      <w:proofErr w:type="gramEnd"/>
      <w:r>
        <w:rPr>
          <w:rFonts w:ascii="Georgia" w:hAnsi="Georgia"/>
          <w:color w:val="313036"/>
          <w:sz w:val="27"/>
          <w:szCs w:val="27"/>
          <w:shd w:val="clear" w:color="auto" w:fill="FFFFFF"/>
        </w:rPr>
        <w:t xml:space="preserve"> tests fonctionnels sont faits tout au long de la vie du projet, et ce dès le développement de la première fonctionnalité.</w:t>
      </w:r>
    </w:p>
    <w:p w14:paraId="45012388" w14:textId="0EFE9A3C" w:rsidR="009D09FB" w:rsidRDefault="009D09FB">
      <w:pPr>
        <w:rPr>
          <w:rFonts w:ascii="Georgia" w:hAnsi="Georgia"/>
          <w:color w:val="313036"/>
          <w:sz w:val="27"/>
          <w:szCs w:val="27"/>
          <w:shd w:val="clear" w:color="auto" w:fill="FFFFFF"/>
        </w:rPr>
      </w:pPr>
      <w:r>
        <w:rPr>
          <w:rFonts w:ascii="Georgia" w:hAnsi="Georgia"/>
          <w:color w:val="313036"/>
          <w:sz w:val="27"/>
          <w:szCs w:val="27"/>
          <w:shd w:val="clear" w:color="auto" w:fill="FFFFFF"/>
        </w:rPr>
        <w:t xml:space="preserve">Les tests </w:t>
      </w:r>
      <w:proofErr w:type="gramStart"/>
      <w:r>
        <w:rPr>
          <w:rFonts w:ascii="Georgia" w:hAnsi="Georgia"/>
          <w:color w:val="313036"/>
          <w:sz w:val="27"/>
          <w:szCs w:val="27"/>
          <w:shd w:val="clear" w:color="auto" w:fill="FFFFFF"/>
        </w:rPr>
        <w:t>manuels  sont</w:t>
      </w:r>
      <w:proofErr w:type="gramEnd"/>
      <w:r>
        <w:rPr>
          <w:rFonts w:ascii="Georgia" w:hAnsi="Georgia"/>
          <w:color w:val="31303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13036"/>
          <w:sz w:val="27"/>
          <w:szCs w:val="27"/>
          <w:shd w:val="clear" w:color="auto" w:fill="FFFFFF"/>
        </w:rPr>
        <w:t>répétiotifs</w:t>
      </w:r>
      <w:proofErr w:type="spellEnd"/>
    </w:p>
    <w:p w14:paraId="586FB99A" w14:textId="5AC95367" w:rsidR="009D09FB" w:rsidRDefault="009D09FB">
      <w:pPr>
        <w:rPr>
          <w:rFonts w:ascii="Georgia" w:hAnsi="Georgia"/>
          <w:color w:val="313036"/>
          <w:sz w:val="27"/>
          <w:szCs w:val="27"/>
          <w:shd w:val="clear" w:color="auto" w:fill="FFFFFF"/>
        </w:rPr>
      </w:pPr>
      <w:r>
        <w:rPr>
          <w:rFonts w:ascii="Georgia" w:hAnsi="Georgia"/>
          <w:color w:val="313036"/>
          <w:sz w:val="27"/>
          <w:szCs w:val="27"/>
          <w:shd w:val="clear" w:color="auto" w:fill="FFFFFF"/>
        </w:rPr>
        <w:t>De plus on refait rarement tous les tests à chaque recette. Ce qui signifie que certaines fonctionnalités ne sont pas testées. Le risque de régression est ainsi augmenté. Les automatiser permet de garantir une couverture constante des fonctionnalités.</w:t>
      </w:r>
    </w:p>
    <w:p w14:paraId="78917AE5" w14:textId="587FEA47" w:rsidR="009D09FB" w:rsidRDefault="009D09FB">
      <w:pPr>
        <w:rPr>
          <w:rFonts w:ascii="Georgia" w:hAnsi="Georgia"/>
          <w:color w:val="313036"/>
          <w:sz w:val="27"/>
          <w:szCs w:val="27"/>
          <w:shd w:val="clear" w:color="auto" w:fill="FFFFFF"/>
        </w:rPr>
      </w:pPr>
      <w:r>
        <w:rPr>
          <w:rFonts w:ascii="Georgia" w:hAnsi="Georgia"/>
          <w:color w:val="313036"/>
          <w:sz w:val="27"/>
          <w:szCs w:val="27"/>
          <w:shd w:val="clear" w:color="auto" w:fill="FFFFFF"/>
        </w:rPr>
        <w:t>Les tests automatisés ne font pas perdre de temps, au contraire ils en font gagner, car une fois écrits, les tests peuvent être rejoués à volonté </w:t>
      </w:r>
    </w:p>
    <w:p w14:paraId="3E4B9390" w14:textId="7468D91F" w:rsidR="009D09FB" w:rsidRDefault="009D09FB"/>
    <w:p w14:paraId="755E63FC" w14:textId="42FCC707" w:rsidR="009D09FB" w:rsidRDefault="009D09FB">
      <w:r>
        <w:t>-définit les parcours client</w:t>
      </w:r>
    </w:p>
    <w:p w14:paraId="766C36C6" w14:textId="2A447597" w:rsidR="001475E2" w:rsidRDefault="009B0086">
      <w:r>
        <w:t>*</w:t>
      </w:r>
      <w:proofErr w:type="spellStart"/>
      <w:r>
        <w:t>Decision</w:t>
      </w:r>
      <w:proofErr w:type="spellEnd"/>
      <w:r>
        <w:t xml:space="preserve"> automatisation</w:t>
      </w:r>
    </w:p>
    <w:p w14:paraId="1B93D46D" w14:textId="77777777" w:rsidR="001475E2" w:rsidRPr="001475E2" w:rsidRDefault="001475E2" w:rsidP="001475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</w:pPr>
      <w:r w:rsidRPr="001475E2"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  <w:t>La faisabilité technique ;</w:t>
      </w:r>
    </w:p>
    <w:p w14:paraId="11491731" w14:textId="77777777" w:rsidR="001475E2" w:rsidRPr="001475E2" w:rsidRDefault="001475E2" w:rsidP="001475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</w:pPr>
      <w:r w:rsidRPr="001475E2"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  <w:t>La fréquence d’exécution des tests ;</w:t>
      </w:r>
    </w:p>
    <w:p w14:paraId="3C0B721E" w14:textId="77777777" w:rsidR="001475E2" w:rsidRPr="001475E2" w:rsidRDefault="001475E2" w:rsidP="001475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</w:pPr>
      <w:r w:rsidRPr="001475E2"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  <w:t>Le degré de réutilisabilité des composants de test ;</w:t>
      </w:r>
    </w:p>
    <w:p w14:paraId="1E25AF09" w14:textId="77777777" w:rsidR="001475E2" w:rsidRPr="001475E2" w:rsidRDefault="001475E2" w:rsidP="001475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</w:pPr>
      <w:r w:rsidRPr="001475E2"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  <w:t>Le nombre total de ressources nécessaires ;</w:t>
      </w:r>
    </w:p>
    <w:p w14:paraId="26B8A059" w14:textId="77777777" w:rsidR="001475E2" w:rsidRPr="001475E2" w:rsidRDefault="001475E2" w:rsidP="001475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</w:pPr>
      <w:r w:rsidRPr="001475E2"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  <w:t>La complexité des cas de test ;</w:t>
      </w:r>
    </w:p>
    <w:p w14:paraId="13EC3307" w14:textId="77777777" w:rsidR="001475E2" w:rsidRPr="001475E2" w:rsidRDefault="001475E2" w:rsidP="001475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</w:pPr>
      <w:r w:rsidRPr="001475E2"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  <w:t>La possibilité d’utiliser les mêmes cas de test pour de multiples navigateurs ou environnements ;</w:t>
      </w:r>
    </w:p>
    <w:p w14:paraId="676E4BF6" w14:textId="77777777" w:rsidR="001475E2" w:rsidRPr="001475E2" w:rsidRDefault="001475E2" w:rsidP="001475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</w:pPr>
      <w:r w:rsidRPr="001475E2">
        <w:rPr>
          <w:rFonts w:ascii="Arial" w:eastAsia="Times New Roman" w:hAnsi="Arial" w:cs="Arial"/>
          <w:color w:val="4D5356"/>
          <w:spacing w:val="11"/>
          <w:sz w:val="24"/>
          <w:szCs w:val="24"/>
          <w:lang w:eastAsia="fr-FR"/>
        </w:rPr>
        <w:t>Le temps nécessaire à l’exécution des tests.</w:t>
      </w:r>
    </w:p>
    <w:p w14:paraId="77287518" w14:textId="77777777" w:rsidR="001475E2" w:rsidRDefault="001475E2"/>
    <w:sectPr w:rsidR="00147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66C11"/>
    <w:multiLevelType w:val="multilevel"/>
    <w:tmpl w:val="15B6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39"/>
    <w:rsid w:val="00016CCD"/>
    <w:rsid w:val="001475E2"/>
    <w:rsid w:val="00355184"/>
    <w:rsid w:val="00476D8E"/>
    <w:rsid w:val="004B602F"/>
    <w:rsid w:val="004B6F47"/>
    <w:rsid w:val="007641C2"/>
    <w:rsid w:val="009B0086"/>
    <w:rsid w:val="009D09FB"/>
    <w:rsid w:val="00D51D71"/>
    <w:rsid w:val="00ED6439"/>
    <w:rsid w:val="00F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0A04"/>
  <w15:chartTrackingRefBased/>
  <w15:docId w15:val="{9D96F9BE-4917-4D22-A892-84695DA0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D0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9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rdust-testing.com/nos-methodes/tests-qa-manue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 TEBBEB</dc:creator>
  <cp:keywords/>
  <dc:description/>
  <cp:lastModifiedBy>Hela TEBBEB</cp:lastModifiedBy>
  <cp:revision>3</cp:revision>
  <dcterms:created xsi:type="dcterms:W3CDTF">2019-03-30T10:07:00Z</dcterms:created>
  <dcterms:modified xsi:type="dcterms:W3CDTF">2019-04-16T09:17:00Z</dcterms:modified>
</cp:coreProperties>
</file>