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307A" w14:textId="77777777" w:rsidR="000C71D8" w:rsidRPr="0023024A" w:rsidRDefault="000C71D8" w:rsidP="00A35573">
      <w:pPr>
        <w:jc w:val="center"/>
        <w:rPr>
          <w:b/>
          <w:bCs/>
          <w:sz w:val="24"/>
          <w:szCs w:val="24"/>
        </w:rPr>
      </w:pPr>
      <w:r w:rsidRPr="0023024A">
        <w:rPr>
          <w:b/>
          <w:bCs/>
          <w:sz w:val="24"/>
          <w:szCs w:val="24"/>
        </w:rPr>
        <w:t>T.C.</w:t>
      </w:r>
    </w:p>
    <w:p w14:paraId="48EEA916" w14:textId="77777777" w:rsidR="000C71D8" w:rsidRPr="0023024A" w:rsidRDefault="000C71D8" w:rsidP="00A35573">
      <w:pPr>
        <w:jc w:val="center"/>
        <w:rPr>
          <w:b/>
          <w:bCs/>
          <w:sz w:val="24"/>
          <w:szCs w:val="24"/>
        </w:rPr>
      </w:pPr>
      <w:r w:rsidRPr="0023024A">
        <w:rPr>
          <w:b/>
          <w:bCs/>
          <w:sz w:val="24"/>
          <w:szCs w:val="24"/>
        </w:rPr>
        <w:t>KÜTAHYA DUMLUPINAR ÜNİVERSİTESİ</w:t>
      </w:r>
    </w:p>
    <w:p w14:paraId="06D998FF" w14:textId="77777777" w:rsidR="000C71D8" w:rsidRPr="0023024A" w:rsidRDefault="000C71D8" w:rsidP="00A35573">
      <w:pPr>
        <w:jc w:val="center"/>
        <w:rPr>
          <w:b/>
          <w:bCs/>
          <w:sz w:val="24"/>
          <w:szCs w:val="24"/>
        </w:rPr>
      </w:pPr>
      <w:r w:rsidRPr="0023024A">
        <w:rPr>
          <w:b/>
          <w:bCs/>
          <w:sz w:val="24"/>
          <w:szCs w:val="24"/>
        </w:rPr>
        <w:t>MÜHENDİSLİK FAKÜLTESİ</w:t>
      </w:r>
    </w:p>
    <w:p w14:paraId="64CF269B" w14:textId="77777777" w:rsidR="000C71D8" w:rsidRPr="0023024A" w:rsidRDefault="000C71D8" w:rsidP="00A35573">
      <w:pPr>
        <w:jc w:val="center"/>
        <w:rPr>
          <w:b/>
          <w:bCs/>
          <w:sz w:val="24"/>
          <w:szCs w:val="24"/>
        </w:rPr>
      </w:pPr>
      <w:r w:rsidRPr="0023024A">
        <w:rPr>
          <w:b/>
          <w:bCs/>
          <w:sz w:val="24"/>
          <w:szCs w:val="24"/>
        </w:rPr>
        <w:t>BİLGİSAYAR MÜHENDİSLİĞİ BÖLÜMÜ</w:t>
      </w:r>
    </w:p>
    <w:p w14:paraId="7A08FC72" w14:textId="77777777" w:rsidR="000C71D8" w:rsidRPr="0023024A" w:rsidRDefault="000C71D8" w:rsidP="00A35573">
      <w:pPr>
        <w:jc w:val="center"/>
        <w:rPr>
          <w:rFonts w:eastAsia="Calibri" w:cs="Times New Roman"/>
          <w:b/>
          <w:sz w:val="24"/>
          <w:szCs w:val="24"/>
          <w14:ligatures w14:val="none"/>
        </w:rPr>
      </w:pPr>
      <w:r w:rsidRPr="0023024A">
        <w:rPr>
          <w:rFonts w:eastAsia="Calibri" w:cs="Times New Roman"/>
          <w:b/>
          <w:sz w:val="24"/>
          <w:szCs w:val="24"/>
          <w14:ligatures w14:val="none"/>
        </w:rPr>
        <w:t>2024-2025 EĞİTİM-ÖĞRETİM YILI BAHAR YARIYILI</w:t>
      </w:r>
    </w:p>
    <w:p w14:paraId="45C99015" w14:textId="77777777" w:rsidR="000C71D8" w:rsidRPr="0023024A" w:rsidRDefault="000C71D8" w:rsidP="00A35573">
      <w:pPr>
        <w:jc w:val="center"/>
        <w:rPr>
          <w:b/>
          <w:bCs/>
          <w:sz w:val="24"/>
          <w:szCs w:val="24"/>
        </w:rPr>
      </w:pPr>
      <w:r w:rsidRPr="0023024A">
        <w:rPr>
          <w:b/>
          <w:bCs/>
          <w:sz w:val="24"/>
          <w:szCs w:val="24"/>
        </w:rPr>
        <w:t>YAPAY SİNİR AĞLARI DERSİ (Tek. Seç. Ders VI)</w:t>
      </w:r>
    </w:p>
    <w:p w14:paraId="60A95A68" w14:textId="2B1B6E7B" w:rsidR="000C71D8" w:rsidRPr="0023024A" w:rsidRDefault="000C71D8" w:rsidP="00A35573">
      <w:pPr>
        <w:jc w:val="center"/>
        <w:rPr>
          <w:b/>
          <w:bCs/>
          <w:sz w:val="24"/>
          <w:szCs w:val="24"/>
        </w:rPr>
      </w:pPr>
      <w:r w:rsidRPr="0023024A">
        <w:rPr>
          <w:b/>
          <w:bCs/>
          <w:sz w:val="24"/>
          <w:szCs w:val="24"/>
        </w:rPr>
        <w:t xml:space="preserve">BAHAR DÖNEMİ ARA </w:t>
      </w:r>
      <w:r w:rsidR="00382E8D">
        <w:rPr>
          <w:b/>
          <w:bCs/>
          <w:sz w:val="24"/>
          <w:szCs w:val="24"/>
        </w:rPr>
        <w:t xml:space="preserve">MAZERET </w:t>
      </w:r>
      <w:r w:rsidRPr="0023024A">
        <w:rPr>
          <w:b/>
          <w:bCs/>
          <w:sz w:val="24"/>
          <w:szCs w:val="24"/>
        </w:rPr>
        <w:t>SINAVI</w:t>
      </w:r>
    </w:p>
    <w:p w14:paraId="5BFE2D62" w14:textId="77777777" w:rsidR="000C71D8" w:rsidRPr="0023024A" w:rsidRDefault="000C71D8" w:rsidP="00A35573">
      <w:pPr>
        <w:jc w:val="center"/>
        <w:rPr>
          <w:b/>
          <w:bCs/>
          <w:sz w:val="24"/>
          <w:szCs w:val="24"/>
        </w:rPr>
      </w:pPr>
    </w:p>
    <w:p w14:paraId="411FEE21" w14:textId="2601960F" w:rsidR="000C71D8" w:rsidRPr="0023024A" w:rsidRDefault="00BD4F9A" w:rsidP="00A35573">
      <w:pPr>
        <w:jc w:val="right"/>
        <w:rPr>
          <w:rFonts w:eastAsia="Calibri" w:cs="Times New Roman"/>
          <w:b/>
          <w:sz w:val="24"/>
          <w:szCs w:val="24"/>
          <w14:ligatures w14:val="none"/>
        </w:rPr>
      </w:pPr>
      <w:bookmarkStart w:id="0" w:name="_Hlk197545216"/>
      <w:r>
        <w:rPr>
          <w:rFonts w:eastAsia="Calibri" w:cs="Times New Roman"/>
          <w:b/>
          <w:sz w:val="24"/>
          <w:szCs w:val="24"/>
          <w14:ligatures w14:val="none"/>
        </w:rPr>
        <w:t>0</w:t>
      </w:r>
      <w:r w:rsidR="00E2168F">
        <w:rPr>
          <w:rFonts w:eastAsia="Calibri" w:cs="Times New Roman"/>
          <w:b/>
          <w:sz w:val="24"/>
          <w:szCs w:val="24"/>
          <w14:ligatures w14:val="none"/>
        </w:rPr>
        <w:t>8</w:t>
      </w:r>
      <w:r w:rsidR="000C71D8" w:rsidRPr="0023024A">
        <w:rPr>
          <w:rFonts w:eastAsia="Calibri" w:cs="Times New Roman"/>
          <w:b/>
          <w:sz w:val="24"/>
          <w:szCs w:val="24"/>
          <w14:ligatures w14:val="none"/>
        </w:rPr>
        <w:t>.0</w:t>
      </w:r>
      <w:r>
        <w:rPr>
          <w:rFonts w:eastAsia="Calibri" w:cs="Times New Roman"/>
          <w:b/>
          <w:sz w:val="24"/>
          <w:szCs w:val="24"/>
          <w14:ligatures w14:val="none"/>
        </w:rPr>
        <w:t>5</w:t>
      </w:r>
      <w:r w:rsidR="000C71D8" w:rsidRPr="0023024A">
        <w:rPr>
          <w:rFonts w:eastAsia="Calibri" w:cs="Times New Roman"/>
          <w:b/>
          <w:sz w:val="24"/>
          <w:szCs w:val="24"/>
          <w14:ligatures w14:val="none"/>
        </w:rPr>
        <w:t>.2025</w:t>
      </w:r>
      <w:bookmarkEnd w:id="0"/>
      <w:r w:rsidR="000C71D8" w:rsidRPr="0023024A">
        <w:rPr>
          <w:rFonts w:eastAsia="Calibri" w:cs="Times New Roman"/>
          <w:b/>
          <w:sz w:val="24"/>
          <w:szCs w:val="24"/>
          <w14:ligatures w14:val="none"/>
        </w:rPr>
        <w:t xml:space="preserve">, </w:t>
      </w:r>
      <w:r w:rsidR="00E2168F">
        <w:rPr>
          <w:rFonts w:eastAsia="Calibri" w:cs="Times New Roman"/>
          <w:b/>
          <w:sz w:val="24"/>
          <w:szCs w:val="24"/>
          <w14:ligatures w14:val="none"/>
        </w:rPr>
        <w:t>Perşembe</w:t>
      </w:r>
      <w:r w:rsidR="000C71D8" w:rsidRPr="0023024A">
        <w:rPr>
          <w:rFonts w:eastAsia="Calibri" w:cs="Times New Roman"/>
          <w:b/>
          <w:sz w:val="24"/>
          <w:szCs w:val="24"/>
          <w14:ligatures w14:val="none"/>
        </w:rPr>
        <w:t xml:space="preserve">, </w:t>
      </w:r>
      <w:r w:rsidR="00E2168F">
        <w:rPr>
          <w:rFonts w:eastAsia="Calibri" w:cs="Times New Roman"/>
          <w:b/>
          <w:sz w:val="24"/>
          <w:szCs w:val="24"/>
          <w14:ligatures w14:val="none"/>
        </w:rPr>
        <w:t>11</w:t>
      </w:r>
      <w:r w:rsidR="000C71D8" w:rsidRPr="0023024A">
        <w:rPr>
          <w:rFonts w:eastAsia="Calibri" w:cs="Times New Roman"/>
          <w:b/>
          <w:sz w:val="24"/>
          <w:szCs w:val="24"/>
          <w14:ligatures w14:val="none"/>
        </w:rPr>
        <w:t>:00</w:t>
      </w:r>
    </w:p>
    <w:p w14:paraId="00FF468D" w14:textId="77777777" w:rsidR="000C71D8" w:rsidRPr="0023024A" w:rsidRDefault="000C71D8" w:rsidP="00A35573">
      <w:pPr>
        <w:rPr>
          <w:rFonts w:eastAsia="Calibri" w:cs="Times New Roman"/>
          <w:b/>
          <w:sz w:val="24"/>
          <w:szCs w:val="24"/>
          <w14:ligatures w14:val="none"/>
        </w:rPr>
      </w:pPr>
    </w:p>
    <w:p w14:paraId="5C424B8A" w14:textId="77777777" w:rsidR="000C71D8" w:rsidRPr="0023024A" w:rsidRDefault="000C71D8" w:rsidP="00A35573">
      <w:pPr>
        <w:rPr>
          <w:rFonts w:eastAsia="Calibri" w:cs="Times New Roman"/>
          <w:b/>
          <w:sz w:val="24"/>
          <w:szCs w:val="24"/>
          <w14:ligatures w14:val="none"/>
        </w:rPr>
      </w:pPr>
      <w:r w:rsidRPr="0023024A">
        <w:rPr>
          <w:rFonts w:eastAsia="Calibri" w:cs="Times New Roman"/>
          <w:b/>
          <w:sz w:val="24"/>
          <w:szCs w:val="24"/>
          <w14:ligatures w14:val="none"/>
        </w:rPr>
        <w:t>Not:</w:t>
      </w:r>
      <w:r w:rsidRPr="0023024A">
        <w:rPr>
          <w:rFonts w:eastAsia="Calibri" w:cs="Times New Roman"/>
          <w:b/>
          <w:sz w:val="24"/>
          <w:szCs w:val="24"/>
          <w14:ligatures w14:val="none"/>
        </w:rPr>
        <w:tab/>
        <w:t>Her bir Soru 3 puan. Toplam Süre 45 dakika.</w:t>
      </w:r>
    </w:p>
    <w:p w14:paraId="7658CF70" w14:textId="293B91AD" w:rsidR="000C71D8" w:rsidRDefault="000C71D8" w:rsidP="00A35573">
      <w:pPr>
        <w:rPr>
          <w:sz w:val="24"/>
          <w:szCs w:val="24"/>
        </w:rPr>
      </w:pPr>
    </w:p>
    <w:p w14:paraId="06C10F96" w14:textId="6527EC3B"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Tek bir nörondan yani </w:t>
      </w:r>
      <w:r w:rsidRPr="003460F2">
        <w:rPr>
          <w:rFonts w:eastAsia="Calibri" w:cs="Times New Roman"/>
          <w:b/>
          <w:bCs/>
          <w:sz w:val="24"/>
          <w:szCs w:val="24"/>
          <w14:ligatures w14:val="none"/>
        </w:rPr>
        <w:t>{</w:t>
      </w:r>
      <w:r w:rsidR="00EC04EA">
        <w:rPr>
          <w:rFonts w:eastAsia="Calibri" w:cs="Times New Roman"/>
          <w:b/>
          <w:bCs/>
          <w:sz w:val="24"/>
          <w:szCs w:val="24"/>
          <w14:ligatures w14:val="none"/>
        </w:rPr>
        <w:t>01</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elemanından oluşan modeller Perceptron ve </w:t>
      </w:r>
      <w:r w:rsidRPr="003460F2">
        <w:rPr>
          <w:rFonts w:eastAsia="Calibri" w:cs="Times New Roman"/>
          <w:b/>
          <w:bCs/>
          <w:sz w:val="24"/>
          <w:szCs w:val="24"/>
          <w14:ligatures w14:val="none"/>
        </w:rPr>
        <w:t>{</w:t>
      </w:r>
      <w:r w:rsidR="00EC04EA">
        <w:rPr>
          <w:rFonts w:eastAsia="Calibri" w:cs="Times New Roman"/>
          <w:b/>
          <w:bCs/>
          <w:sz w:val="24"/>
          <w:szCs w:val="24"/>
          <w14:ligatures w14:val="none"/>
        </w:rPr>
        <w:t>02</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modeller olmak üzere ikiye ayrılır. Perceptron modelde eşik değer güncellenmezken, </w:t>
      </w:r>
      <w:r w:rsidRPr="003460F2">
        <w:rPr>
          <w:rFonts w:eastAsia="Calibri" w:cs="Times New Roman"/>
          <w:b/>
          <w:bCs/>
          <w:sz w:val="24"/>
          <w:szCs w:val="24"/>
          <w14:ligatures w14:val="none"/>
        </w:rPr>
        <w:t>{</w:t>
      </w:r>
      <w:r w:rsidR="00EC04EA">
        <w:rPr>
          <w:rFonts w:eastAsia="Calibri" w:cs="Times New Roman"/>
          <w:b/>
          <w:bCs/>
          <w:sz w:val="24"/>
          <w:szCs w:val="24"/>
          <w14:ligatures w14:val="none"/>
        </w:rPr>
        <w:t>02</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modelde eşik değer güncellenir. Bu iki model doğrusal bir fonksiyon kullanır ve yalnızca iki kategori için </w:t>
      </w:r>
      <w:r w:rsidRPr="003460F2">
        <w:rPr>
          <w:rFonts w:eastAsia="Calibri" w:cs="Times New Roman"/>
          <w:b/>
          <w:bCs/>
          <w:sz w:val="24"/>
          <w:szCs w:val="24"/>
          <w14:ligatures w14:val="none"/>
        </w:rPr>
        <w:t>{</w:t>
      </w:r>
      <w:r w:rsidR="00EC04EA">
        <w:rPr>
          <w:rFonts w:eastAsia="Calibri" w:cs="Times New Roman"/>
          <w:b/>
          <w:bCs/>
          <w:sz w:val="24"/>
          <w:szCs w:val="24"/>
          <w14:ligatures w14:val="none"/>
        </w:rPr>
        <w:t>03</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yapabilir.</w:t>
      </w:r>
    </w:p>
    <w:p w14:paraId="377FAF0E" w14:textId="77777777" w:rsidR="00E71C49" w:rsidRPr="003460F2" w:rsidRDefault="00E71C49" w:rsidP="00E71C49">
      <w:pPr>
        <w:rPr>
          <w:rFonts w:eastAsia="Calibri" w:cs="Arial"/>
          <w:sz w:val="24"/>
          <w:szCs w:val="24"/>
          <w14:ligatures w14:val="none"/>
        </w:rPr>
      </w:pPr>
    </w:p>
    <w:p w14:paraId="386B8374" w14:textId="2E0436CA"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1969 yılında yayınlanan “Algılayıcılar” isimli bir kitapta algılayıcıların </w:t>
      </w:r>
      <w:r w:rsidRPr="003460F2">
        <w:rPr>
          <w:rFonts w:eastAsia="Calibri" w:cs="Times New Roman"/>
          <w:b/>
          <w:bCs/>
          <w:sz w:val="24"/>
          <w:szCs w:val="24"/>
          <w14:ligatures w14:val="none"/>
        </w:rPr>
        <w:t>{</w:t>
      </w:r>
      <w:r w:rsidR="00EC04EA">
        <w:rPr>
          <w:rFonts w:eastAsia="Calibri" w:cs="Times New Roman"/>
          <w:b/>
          <w:bCs/>
          <w:sz w:val="24"/>
          <w:szCs w:val="24"/>
          <w14:ligatures w14:val="none"/>
        </w:rPr>
        <w:t>04</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problemini çözemeyeceği ispat edilmiş. Sonuç olarak algılayıcıların </w:t>
      </w:r>
      <w:r w:rsidRPr="003460F2">
        <w:rPr>
          <w:rFonts w:eastAsia="Calibri" w:cs="Times New Roman"/>
          <w:b/>
          <w:bCs/>
          <w:sz w:val="24"/>
          <w:szCs w:val="24"/>
          <w14:ligatures w14:val="none"/>
        </w:rPr>
        <w:t>{</w:t>
      </w:r>
      <w:r w:rsidR="00EC04EA">
        <w:rPr>
          <w:rFonts w:eastAsia="Calibri" w:cs="Times New Roman"/>
          <w:b/>
          <w:bCs/>
          <w:sz w:val="24"/>
          <w:szCs w:val="24"/>
          <w14:ligatures w14:val="none"/>
        </w:rPr>
        <w:t>05</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olmayan problemleri çözemeyecekleri ve çok sınırlı alanlarda kullanılabilecekleri iddia edilmiştir. Neticede DARPA bu tür çalışmalara uygulanan teşvik desteklerini kesmiş ve cesareti kırılan pek çok araştırmacı başka alanlara kaymıştır. YSA ile ilgili çalışmalar uzun süreli bir </w:t>
      </w:r>
      <w:r w:rsidRPr="003460F2">
        <w:rPr>
          <w:rFonts w:eastAsia="Calibri" w:cs="Times New Roman"/>
          <w:b/>
          <w:bCs/>
          <w:sz w:val="24"/>
          <w:szCs w:val="24"/>
          <w14:ligatures w14:val="none"/>
        </w:rPr>
        <w:t>{</w:t>
      </w:r>
      <w:r w:rsidR="00EC04EA">
        <w:rPr>
          <w:rFonts w:eastAsia="Calibri" w:cs="Times New Roman"/>
          <w:b/>
          <w:bCs/>
          <w:sz w:val="24"/>
          <w:szCs w:val="24"/>
          <w14:ligatures w14:val="none"/>
        </w:rPr>
        <w:t>06</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dönemine girmiştir.</w:t>
      </w:r>
    </w:p>
    <w:p w14:paraId="0F9ECB0A" w14:textId="77777777" w:rsidR="00E71C49" w:rsidRPr="003460F2" w:rsidRDefault="00E71C49" w:rsidP="00E71C49">
      <w:pPr>
        <w:rPr>
          <w:rFonts w:eastAsia="Calibri" w:cs="Times New Roman"/>
          <w:sz w:val="24"/>
          <w:szCs w:val="24"/>
          <w14:ligatures w14:val="none"/>
        </w:rPr>
      </w:pPr>
    </w:p>
    <w:p w14:paraId="59E00690" w14:textId="317E86F0"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Doğrusal </w:t>
      </w:r>
      <w:r w:rsidRPr="003460F2">
        <w:rPr>
          <w:rFonts w:eastAsia="Calibri" w:cs="Times New Roman"/>
          <w:b/>
          <w:bCs/>
          <w:sz w:val="24"/>
          <w:szCs w:val="24"/>
          <w14:ligatures w14:val="none"/>
        </w:rPr>
        <w:t>{</w:t>
      </w:r>
      <w:r w:rsidR="00EC04EA">
        <w:rPr>
          <w:rFonts w:eastAsia="Calibri" w:cs="Times New Roman"/>
          <w:b/>
          <w:bCs/>
          <w:sz w:val="24"/>
          <w:szCs w:val="24"/>
          <w14:ligatures w14:val="none"/>
        </w:rPr>
        <w:t>07</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problemleri çözmek amacıyla 1982 yılında ÇKA ağlar geliştirilmiştir. 1986 yılında ise ÇKA ağlarda kullanılmak üzere </w:t>
      </w:r>
      <w:r w:rsidRPr="003460F2">
        <w:rPr>
          <w:rFonts w:eastAsia="Calibri" w:cs="Times New Roman"/>
          <w:b/>
          <w:bCs/>
          <w:sz w:val="24"/>
          <w:szCs w:val="24"/>
          <w14:ligatures w14:val="none"/>
        </w:rPr>
        <w:t>{</w:t>
      </w:r>
      <w:r w:rsidR="00EC04EA">
        <w:rPr>
          <w:rFonts w:eastAsia="Calibri" w:cs="Times New Roman"/>
          <w:b/>
          <w:bCs/>
          <w:sz w:val="24"/>
          <w:szCs w:val="24"/>
          <w14:ligatures w14:val="none"/>
        </w:rPr>
        <w:t>08</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öğrenme kuralını diğer adıyla </w:t>
      </w:r>
      <w:r w:rsidRPr="003460F2">
        <w:rPr>
          <w:rFonts w:eastAsia="Calibri" w:cs="Times New Roman"/>
          <w:b/>
          <w:bCs/>
          <w:sz w:val="24"/>
          <w:szCs w:val="24"/>
          <w14:ligatures w14:val="none"/>
        </w:rPr>
        <w:t>{</w:t>
      </w:r>
      <w:r w:rsidR="00EC04EA">
        <w:rPr>
          <w:rFonts w:eastAsia="Calibri" w:cs="Times New Roman"/>
          <w:b/>
          <w:bCs/>
          <w:sz w:val="24"/>
          <w:szCs w:val="24"/>
          <w14:ligatures w14:val="none"/>
        </w:rPr>
        <w:t>09</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Yayılım Algoritmasını geliştirmişler. ÇKA ağlar sayesinde daha önce aşılması imkânsız görünen pek çok problem çözülmüştür.</w:t>
      </w:r>
    </w:p>
    <w:p w14:paraId="4782FA17" w14:textId="311C8F56" w:rsidR="00E71C49" w:rsidRDefault="00E71C49" w:rsidP="00A35573">
      <w:pPr>
        <w:rPr>
          <w:sz w:val="24"/>
          <w:szCs w:val="24"/>
        </w:rPr>
      </w:pPr>
    </w:p>
    <w:p w14:paraId="1D0CA535" w14:textId="7089ED3D"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Ağ eğitim setiyle eğitilir. Eğitim bitince </w:t>
      </w:r>
      <w:r w:rsidRPr="003460F2">
        <w:rPr>
          <w:rFonts w:eastAsia="Calibri" w:cs="Times New Roman"/>
          <w:b/>
          <w:bCs/>
          <w:sz w:val="24"/>
          <w:szCs w:val="24"/>
          <w14:ligatures w14:val="none"/>
        </w:rPr>
        <w:t>{</w:t>
      </w:r>
      <w:r w:rsidR="00EC04EA">
        <w:rPr>
          <w:rFonts w:eastAsia="Calibri" w:cs="Times New Roman"/>
          <w:b/>
          <w:bCs/>
          <w:sz w:val="24"/>
          <w:szCs w:val="24"/>
          <w14:ligatures w14:val="none"/>
        </w:rPr>
        <w:t>10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setiyle de öğrenip öğrenmediği kontrol edilir. Ağ eğitim setindeki tüm örnekler için doğru sonuçlar veriyor fakat </w:t>
      </w:r>
      <w:r w:rsidRPr="003460F2">
        <w:rPr>
          <w:rFonts w:eastAsia="Calibri" w:cs="Times New Roman"/>
          <w:b/>
          <w:bCs/>
          <w:sz w:val="24"/>
          <w:szCs w:val="24"/>
          <w14:ligatures w14:val="none"/>
        </w:rPr>
        <w:t>{</w:t>
      </w:r>
      <w:r w:rsidR="00EC04EA">
        <w:rPr>
          <w:rFonts w:eastAsia="Calibri" w:cs="Times New Roman"/>
          <w:b/>
          <w:bCs/>
          <w:sz w:val="24"/>
          <w:szCs w:val="24"/>
          <w14:ligatures w14:val="none"/>
        </w:rPr>
        <w:t>10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setindeki örnekler için yanlış sonuçlar veriyorsa ya ağ eğitim setindeki verileri öğrenmeyip </w:t>
      </w:r>
      <w:r w:rsidRPr="003460F2">
        <w:rPr>
          <w:rFonts w:eastAsia="Calibri" w:cs="Times New Roman"/>
          <w:b/>
          <w:bCs/>
          <w:sz w:val="24"/>
          <w:szCs w:val="24"/>
          <w14:ligatures w14:val="none"/>
        </w:rPr>
        <w:t>{</w:t>
      </w:r>
      <w:r w:rsidR="00EC04EA">
        <w:rPr>
          <w:rFonts w:eastAsia="Calibri" w:cs="Times New Roman"/>
          <w:b/>
          <w:bCs/>
          <w:sz w:val="24"/>
          <w:szCs w:val="24"/>
          <w14:ligatures w14:val="none"/>
        </w:rPr>
        <w:t>11</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veya eğitim setindeki veriler yeterli değildir. Ya da eğitim seti ile </w:t>
      </w:r>
      <w:r w:rsidRPr="003460F2">
        <w:rPr>
          <w:rFonts w:eastAsia="Calibri" w:cs="Times New Roman"/>
          <w:b/>
          <w:bCs/>
          <w:sz w:val="24"/>
          <w:szCs w:val="24"/>
          <w14:ligatures w14:val="none"/>
        </w:rPr>
        <w:t>{</w:t>
      </w:r>
      <w:r w:rsidR="00EC04EA">
        <w:rPr>
          <w:rFonts w:eastAsia="Calibri" w:cs="Times New Roman"/>
          <w:b/>
          <w:bCs/>
          <w:sz w:val="24"/>
          <w:szCs w:val="24"/>
          <w14:ligatures w14:val="none"/>
        </w:rPr>
        <w:t>10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seti arasında zayıf bir </w:t>
      </w:r>
      <w:r w:rsidRPr="003460F2">
        <w:rPr>
          <w:rFonts w:eastAsia="Calibri" w:cs="Times New Roman"/>
          <w:b/>
          <w:bCs/>
          <w:sz w:val="24"/>
          <w:szCs w:val="24"/>
          <w14:ligatures w14:val="none"/>
        </w:rPr>
        <w:t>{</w:t>
      </w:r>
      <w:r w:rsidR="00EC04EA">
        <w:rPr>
          <w:rFonts w:eastAsia="Calibri" w:cs="Times New Roman"/>
          <w:b/>
          <w:bCs/>
          <w:sz w:val="24"/>
          <w:szCs w:val="24"/>
          <w14:ligatures w14:val="none"/>
        </w:rPr>
        <w:t>12</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vardır. Girişler ile çıkışlar arasında kuvvetli bir </w:t>
      </w:r>
      <w:r w:rsidRPr="003460F2">
        <w:rPr>
          <w:rFonts w:eastAsia="Calibri" w:cs="Times New Roman"/>
          <w:b/>
          <w:bCs/>
          <w:sz w:val="24"/>
          <w:szCs w:val="24"/>
          <w14:ligatures w14:val="none"/>
        </w:rPr>
        <w:t>{</w:t>
      </w:r>
      <w:r w:rsidR="00EC04EA">
        <w:rPr>
          <w:rFonts w:eastAsia="Calibri" w:cs="Times New Roman"/>
          <w:b/>
          <w:bCs/>
          <w:sz w:val="24"/>
          <w:szCs w:val="24"/>
          <w14:ligatures w14:val="none"/>
        </w:rPr>
        <w:t>12</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olması eğitimi hızlandırır. Eğitim setindeki örneklerin çokluğundan ziyade olayı tüm yönleri ile </w:t>
      </w:r>
      <w:r w:rsidRPr="003460F2">
        <w:rPr>
          <w:rFonts w:eastAsia="Calibri" w:cs="Times New Roman"/>
          <w:b/>
          <w:bCs/>
          <w:sz w:val="24"/>
          <w:szCs w:val="24"/>
          <w14:ligatures w14:val="none"/>
        </w:rPr>
        <w:t>{</w:t>
      </w:r>
      <w:r w:rsidR="00EC04EA">
        <w:rPr>
          <w:rFonts w:eastAsia="Calibri" w:cs="Times New Roman"/>
          <w:b/>
          <w:bCs/>
          <w:sz w:val="24"/>
          <w:szCs w:val="24"/>
          <w14:ligatures w14:val="none"/>
        </w:rPr>
        <w:t>13</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daha önemlidir.</w:t>
      </w:r>
    </w:p>
    <w:p w14:paraId="092A9E20" w14:textId="77777777" w:rsidR="00E71C49" w:rsidRPr="003460F2" w:rsidRDefault="00E71C49" w:rsidP="00E71C49">
      <w:pPr>
        <w:rPr>
          <w:rFonts w:eastAsia="Calibri" w:cs="Times New Roman"/>
          <w:sz w:val="24"/>
          <w:szCs w:val="24"/>
          <w14:ligatures w14:val="none"/>
        </w:rPr>
      </w:pPr>
    </w:p>
    <w:p w14:paraId="4300EA1F" w14:textId="41486AF4" w:rsidR="00E71C49" w:rsidRDefault="00E71C49" w:rsidP="00E71C49">
      <w:pPr>
        <w:rPr>
          <w:sz w:val="24"/>
          <w:szCs w:val="24"/>
          <w:lang w:val="en-US"/>
        </w:rPr>
      </w:pPr>
      <w:r w:rsidRPr="003460F2">
        <w:rPr>
          <w:rFonts w:eastAsia="Calibri" w:cs="Times New Roman"/>
          <w:sz w:val="24"/>
          <w:szCs w:val="24"/>
          <w14:ligatures w14:val="none"/>
        </w:rPr>
        <w:t xml:space="preserve">Eğitim setindeki örneklerin ağa sunulması sıralı sunum veya </w:t>
      </w:r>
      <w:r w:rsidRPr="003460F2">
        <w:rPr>
          <w:rFonts w:eastAsia="Calibri" w:cs="Times New Roman"/>
          <w:b/>
          <w:bCs/>
          <w:sz w:val="24"/>
          <w:szCs w:val="24"/>
          <w14:ligatures w14:val="none"/>
        </w:rPr>
        <w:t>{</w:t>
      </w:r>
      <w:r w:rsidR="00EC04EA">
        <w:rPr>
          <w:rFonts w:eastAsia="Calibri" w:cs="Times New Roman"/>
          <w:b/>
          <w:bCs/>
          <w:sz w:val="24"/>
          <w:szCs w:val="24"/>
          <w14:ligatures w14:val="none"/>
        </w:rPr>
        <w:t>14</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sunum olmak üzere ikiye ayrılır. Eğitim setindeki örnekler sıralı sunumda ağa sırayla, </w:t>
      </w:r>
      <w:r w:rsidRPr="003460F2">
        <w:rPr>
          <w:rFonts w:eastAsia="Calibri" w:cs="Times New Roman"/>
          <w:b/>
          <w:bCs/>
          <w:sz w:val="24"/>
          <w:szCs w:val="24"/>
          <w14:ligatures w14:val="none"/>
        </w:rPr>
        <w:t>{</w:t>
      </w:r>
      <w:r w:rsidR="00EC04EA">
        <w:rPr>
          <w:rFonts w:eastAsia="Calibri" w:cs="Times New Roman"/>
          <w:b/>
          <w:bCs/>
          <w:sz w:val="24"/>
          <w:szCs w:val="24"/>
          <w14:ligatures w14:val="none"/>
        </w:rPr>
        <w:t>14</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sunumda</w:t>
      </w:r>
      <w:r w:rsidRPr="003460F2">
        <w:rPr>
          <w:rFonts w:eastAsia="Calibri" w:cs="Arial"/>
          <w:sz w:val="24"/>
          <w:szCs w:val="24"/>
          <w14:ligatures w14:val="none"/>
        </w:rPr>
        <w:t xml:space="preserve"> ise ağa </w:t>
      </w:r>
      <w:r w:rsidRPr="003460F2">
        <w:rPr>
          <w:rFonts w:eastAsia="Calibri" w:cs="Arial"/>
          <w:b/>
          <w:bCs/>
          <w:sz w:val="24"/>
          <w:szCs w:val="24"/>
          <w14:ligatures w14:val="none"/>
        </w:rPr>
        <w:t>{</w:t>
      </w:r>
      <w:r w:rsidR="00EC04EA">
        <w:rPr>
          <w:rFonts w:eastAsia="Calibri" w:cs="Times New Roman"/>
          <w:b/>
          <w:bCs/>
          <w:sz w:val="24"/>
          <w:szCs w:val="24"/>
          <w14:ligatures w14:val="none"/>
        </w:rPr>
        <w:t>14</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verilir. Her iterasyonda eğitim setinden bir örnek ağa sunulur. Tüm eğitim seti bitinceye kadar aynı örnek bir daha ağa sunulmaz. </w:t>
      </w:r>
      <w:r w:rsidRPr="003460F2">
        <w:rPr>
          <w:rFonts w:eastAsia="Calibri" w:cs="Times New Roman"/>
          <w:b/>
          <w:bCs/>
          <w:sz w:val="24"/>
          <w:szCs w:val="24"/>
          <w14:ligatures w14:val="none"/>
        </w:rPr>
        <w:t>{</w:t>
      </w:r>
      <w:r w:rsidR="00EC04EA">
        <w:rPr>
          <w:rFonts w:eastAsia="Calibri" w:cs="Times New Roman"/>
          <w:b/>
          <w:bCs/>
          <w:sz w:val="24"/>
          <w:szCs w:val="24"/>
          <w14:ligatures w14:val="none"/>
        </w:rPr>
        <w:t>14</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sunum öğrenme kalitesini artırır.</w:t>
      </w:r>
    </w:p>
    <w:p w14:paraId="7B4EE74E" w14:textId="77777777" w:rsidR="00E71C49" w:rsidRPr="0023024A" w:rsidRDefault="00E71C49" w:rsidP="00A35573">
      <w:pPr>
        <w:rPr>
          <w:sz w:val="24"/>
          <w:szCs w:val="24"/>
        </w:rPr>
      </w:pPr>
    </w:p>
    <w:p w14:paraId="54A051A6" w14:textId="5583FCE6" w:rsidR="00366E85" w:rsidRPr="003460F2" w:rsidRDefault="00366E85" w:rsidP="00A35573">
      <w:pPr>
        <w:rPr>
          <w:sz w:val="24"/>
          <w:szCs w:val="24"/>
        </w:rPr>
      </w:pPr>
      <w:r w:rsidRPr="003460F2">
        <w:rPr>
          <w:sz w:val="24"/>
          <w:szCs w:val="24"/>
        </w:rPr>
        <w:t>Aynı seviyedeki nöronlar birbir</w:t>
      </w:r>
      <w:r w:rsidR="00DC6943">
        <w:rPr>
          <w:sz w:val="24"/>
          <w:szCs w:val="24"/>
        </w:rPr>
        <w:t>lerini</w:t>
      </w:r>
      <w:r w:rsidRPr="003460F2">
        <w:rPr>
          <w:sz w:val="24"/>
          <w:szCs w:val="24"/>
        </w:rPr>
        <w:t xml:space="preserve"> etkilemezken, art arda katmanlar halinde kullanılan nöronlar birbirlerini etkiler. Aynı seviyede fazla nöron kullanmak ağda tutulan </w:t>
      </w:r>
      <w:r w:rsidRPr="003460F2">
        <w:rPr>
          <w:b/>
          <w:bCs/>
          <w:sz w:val="24"/>
          <w:szCs w:val="24"/>
        </w:rPr>
        <w:t>{</w:t>
      </w:r>
      <w:r w:rsidR="00961F9C">
        <w:rPr>
          <w:b/>
          <w:bCs/>
          <w:sz w:val="24"/>
          <w:szCs w:val="24"/>
        </w:rPr>
        <w:t>15</w:t>
      </w:r>
      <w:r w:rsidRPr="003460F2">
        <w:rPr>
          <w:b/>
          <w:bCs/>
          <w:sz w:val="24"/>
          <w:szCs w:val="24"/>
        </w:rPr>
        <w:t>}</w:t>
      </w:r>
      <w:r w:rsidRPr="003460F2">
        <w:rPr>
          <w:sz w:val="24"/>
          <w:szCs w:val="24"/>
        </w:rPr>
        <w:t xml:space="preserve"> miktarını artırırken, art arda katmanlar kullanmak da </w:t>
      </w:r>
      <w:r w:rsidRPr="003460F2">
        <w:rPr>
          <w:b/>
          <w:bCs/>
          <w:sz w:val="24"/>
          <w:szCs w:val="24"/>
        </w:rPr>
        <w:t>{</w:t>
      </w:r>
      <w:r w:rsidR="00961F9C">
        <w:rPr>
          <w:b/>
          <w:bCs/>
          <w:sz w:val="24"/>
          <w:szCs w:val="24"/>
        </w:rPr>
        <w:t>16</w:t>
      </w:r>
      <w:r w:rsidRPr="003460F2">
        <w:rPr>
          <w:b/>
          <w:bCs/>
          <w:sz w:val="24"/>
          <w:szCs w:val="24"/>
        </w:rPr>
        <w:t>}</w:t>
      </w:r>
      <w:r w:rsidR="005C4FDD">
        <w:rPr>
          <w:sz w:val="24"/>
          <w:szCs w:val="24"/>
        </w:rPr>
        <w:t xml:space="preserve"> seviyesini artırır.</w:t>
      </w:r>
    </w:p>
    <w:p w14:paraId="7B17C753" w14:textId="6DB4FF22" w:rsidR="005B4A03" w:rsidRDefault="005B4A03" w:rsidP="00A35573">
      <w:pPr>
        <w:rPr>
          <w:sz w:val="24"/>
          <w:szCs w:val="24"/>
        </w:rPr>
      </w:pPr>
    </w:p>
    <w:p w14:paraId="408EE2D7" w14:textId="25AAB1DE"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ÇKA ağlar öğretmenli öğrenme stratejisini kullanırlar. Bu stratejide öğretmen öğrenilmesi istenen olay ile ilgili örnekleri girdi/çıktı seti olarak ağa sunar. Ağın görevi girdiler ile çıktılar arasındaki </w:t>
      </w:r>
      <w:r w:rsidRPr="003460F2">
        <w:rPr>
          <w:rFonts w:eastAsia="Calibri" w:cs="Times New Roman"/>
          <w:b/>
          <w:bCs/>
          <w:sz w:val="24"/>
          <w:szCs w:val="24"/>
          <w14:ligatures w14:val="none"/>
        </w:rPr>
        <w:t>{</w:t>
      </w:r>
      <w:r w:rsidR="00961F9C">
        <w:rPr>
          <w:rFonts w:eastAsia="Calibri" w:cs="Times New Roman"/>
          <w:b/>
          <w:bCs/>
          <w:sz w:val="24"/>
          <w:szCs w:val="24"/>
          <w14:ligatures w14:val="none"/>
        </w:rPr>
        <w:t>17</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bulmaktır. Ağın girdiler ile çıktılar arasındaki </w:t>
      </w:r>
      <w:r w:rsidRPr="003460F2">
        <w:rPr>
          <w:rFonts w:eastAsia="Calibri" w:cs="Times New Roman"/>
          <w:b/>
          <w:bCs/>
          <w:sz w:val="24"/>
          <w:szCs w:val="24"/>
          <w14:ligatures w14:val="none"/>
        </w:rPr>
        <w:t>{</w:t>
      </w:r>
      <w:r w:rsidR="00961F9C">
        <w:rPr>
          <w:rFonts w:eastAsia="Calibri" w:cs="Times New Roman"/>
          <w:b/>
          <w:bCs/>
          <w:sz w:val="24"/>
          <w:szCs w:val="24"/>
          <w14:ligatures w14:val="none"/>
        </w:rPr>
        <w:t>17</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bulmak için kullandığı öğrenme kuralı En Küçük </w:t>
      </w:r>
      <w:r w:rsidRPr="003460F2">
        <w:rPr>
          <w:rFonts w:eastAsia="Calibri" w:cs="Times New Roman"/>
          <w:b/>
          <w:bCs/>
          <w:sz w:val="24"/>
          <w:szCs w:val="24"/>
          <w14:ligatures w14:val="none"/>
        </w:rPr>
        <w:t>{</w:t>
      </w:r>
      <w:r w:rsidR="00961F9C">
        <w:rPr>
          <w:rFonts w:eastAsia="Calibri" w:cs="Times New Roman"/>
          <w:b/>
          <w:bCs/>
          <w:sz w:val="24"/>
          <w:szCs w:val="24"/>
          <w14:ligatures w14:val="none"/>
        </w:rPr>
        <w:t>18</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yöntemine dayalı </w:t>
      </w:r>
      <w:r w:rsidRPr="003460F2">
        <w:rPr>
          <w:rFonts w:eastAsia="Calibri" w:cs="Times New Roman"/>
          <w:b/>
          <w:bCs/>
          <w:sz w:val="24"/>
          <w:szCs w:val="24"/>
          <w14:ligatures w14:val="none"/>
        </w:rPr>
        <w:t>{</w:t>
      </w:r>
      <w:r w:rsidR="00961F9C">
        <w:rPr>
          <w:rFonts w:eastAsia="Calibri" w:cs="Times New Roman"/>
          <w:b/>
          <w:bCs/>
          <w:sz w:val="24"/>
          <w:szCs w:val="24"/>
          <w14:ligatures w14:val="none"/>
        </w:rPr>
        <w:t>19</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Öğrenme Kuralının genelleştirilmiş halidir. Bu yüzden bu kurala Genelleştirilmiş </w:t>
      </w:r>
      <w:r w:rsidRPr="003460F2">
        <w:rPr>
          <w:rFonts w:eastAsia="Calibri" w:cs="Times New Roman"/>
          <w:b/>
          <w:bCs/>
          <w:sz w:val="24"/>
          <w:szCs w:val="24"/>
          <w14:ligatures w14:val="none"/>
        </w:rPr>
        <w:t>{</w:t>
      </w:r>
      <w:r w:rsidR="00961F9C">
        <w:rPr>
          <w:rFonts w:eastAsia="Calibri" w:cs="Times New Roman"/>
          <w:b/>
          <w:bCs/>
          <w:sz w:val="24"/>
          <w:szCs w:val="24"/>
          <w14:ligatures w14:val="none"/>
        </w:rPr>
        <w:t>19</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Öğrenme Kuralı da denilmektedir.</w:t>
      </w:r>
    </w:p>
    <w:p w14:paraId="44A12BDF" w14:textId="77777777" w:rsidR="00E71C49" w:rsidRPr="003460F2" w:rsidRDefault="00E71C49" w:rsidP="00E71C49">
      <w:pPr>
        <w:rPr>
          <w:rFonts w:eastAsia="Calibri" w:cs="Times New Roman"/>
          <w:sz w:val="24"/>
          <w:szCs w:val="24"/>
          <w14:ligatures w14:val="none"/>
        </w:rPr>
      </w:pPr>
    </w:p>
    <w:p w14:paraId="53ACA539" w14:textId="761CD4B6" w:rsidR="00E71C49" w:rsidRDefault="00E71C49" w:rsidP="00A35573">
      <w:pPr>
        <w:rPr>
          <w:sz w:val="24"/>
          <w:szCs w:val="24"/>
        </w:rPr>
      </w:pPr>
    </w:p>
    <w:p w14:paraId="4B194DFE" w14:textId="77777777" w:rsidR="00E71C49" w:rsidRDefault="00E71C49" w:rsidP="00A35573">
      <w:pPr>
        <w:rPr>
          <w:sz w:val="24"/>
          <w:szCs w:val="24"/>
        </w:rPr>
      </w:pPr>
    </w:p>
    <w:p w14:paraId="65E941D1" w14:textId="77777777" w:rsidR="00E71C49" w:rsidRDefault="00E71C49" w:rsidP="00A35573">
      <w:pPr>
        <w:rPr>
          <w:sz w:val="24"/>
          <w:szCs w:val="24"/>
        </w:rPr>
      </w:pPr>
    </w:p>
    <w:p w14:paraId="03EBFA05" w14:textId="101D0938" w:rsidR="00E71C49" w:rsidRPr="003460F2" w:rsidRDefault="00E71C49" w:rsidP="00E71C49">
      <w:pPr>
        <w:rPr>
          <w:rFonts w:eastAsia="Calibri" w:cs="Times New Roman"/>
          <w:sz w:val="24"/>
          <w:szCs w:val="24"/>
          <w14:ligatures w14:val="none"/>
        </w:rPr>
      </w:pPr>
      <w:r w:rsidRPr="003460F2">
        <w:rPr>
          <w:rFonts w:eastAsia="Calibri" w:cs="Times New Roman"/>
          <w:sz w:val="24"/>
          <w:szCs w:val="24"/>
          <w14:ligatures w14:val="none"/>
        </w:rPr>
        <w:t xml:space="preserve">Ağa sunulan girdi vektörlerinin her bir girdi değişkeni farklı değer aralıklarında olabilir. Kimisi çok küçük, kimisi de çok büyük değerlerde olabilir. Bu durum ağın eğitilmesini zorlaştırır. Bu sebeple her bir girdinin kendi aralığında en küçük ve en büyük değerlerini bulup 0 ile 1 gibi belirli bir aralığa ölçeklendirmek yani </w:t>
      </w:r>
      <w:r w:rsidRPr="003460F2">
        <w:rPr>
          <w:rFonts w:eastAsia="Calibri" w:cs="Times New Roman"/>
          <w:b/>
          <w:bCs/>
          <w:sz w:val="24"/>
          <w:szCs w:val="24"/>
          <w14:ligatures w14:val="none"/>
        </w:rPr>
        <w:t>{</w:t>
      </w:r>
      <w:r w:rsidR="00961F9C">
        <w:rPr>
          <w:rFonts w:eastAsia="Calibri" w:cs="Times New Roman"/>
          <w:b/>
          <w:bCs/>
          <w:sz w:val="24"/>
          <w:szCs w:val="24"/>
          <w14:ligatures w14:val="none"/>
        </w:rPr>
        <w:t>20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etmek gereklidir. Aynı sebeplerden dolayı girdi vektörlerine karşılık gelen çıktı vektörlerini de </w:t>
      </w:r>
      <w:r w:rsidRPr="003460F2">
        <w:rPr>
          <w:rFonts w:eastAsia="Calibri" w:cs="Times New Roman"/>
          <w:b/>
          <w:bCs/>
          <w:sz w:val="24"/>
          <w:szCs w:val="24"/>
          <w14:ligatures w14:val="none"/>
        </w:rPr>
        <w:t>{</w:t>
      </w:r>
      <w:r w:rsidR="00961F9C">
        <w:rPr>
          <w:rFonts w:eastAsia="Calibri" w:cs="Times New Roman"/>
          <w:b/>
          <w:bCs/>
          <w:sz w:val="24"/>
          <w:szCs w:val="24"/>
          <w14:ligatures w14:val="none"/>
        </w:rPr>
        <w:t>20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etmek gereklidir. Ayrıca kullanılan aktivasyon fonksiyonu da çıktıların </w:t>
      </w:r>
      <w:r w:rsidRPr="003460F2">
        <w:rPr>
          <w:rFonts w:eastAsia="Calibri" w:cs="Times New Roman"/>
          <w:b/>
          <w:bCs/>
          <w:sz w:val="24"/>
          <w:szCs w:val="24"/>
          <w14:ligatures w14:val="none"/>
        </w:rPr>
        <w:t>{</w:t>
      </w:r>
      <w:r w:rsidR="00961F9C">
        <w:rPr>
          <w:rFonts w:eastAsia="Calibri" w:cs="Times New Roman"/>
          <w:b/>
          <w:bCs/>
          <w:sz w:val="24"/>
          <w:szCs w:val="24"/>
          <w14:ligatures w14:val="none"/>
        </w:rPr>
        <w:t>20</w:t>
      </w:r>
      <w:r w:rsidRPr="003460F2">
        <w:rPr>
          <w:rFonts w:eastAsia="Calibri" w:cs="Times New Roman"/>
          <w:b/>
          <w:bCs/>
          <w:sz w:val="24"/>
          <w:szCs w:val="24"/>
          <w14:ligatures w14:val="none"/>
        </w:rPr>
        <w:t>}</w:t>
      </w:r>
      <w:r w:rsidRPr="003460F2">
        <w:rPr>
          <w:rFonts w:eastAsia="Calibri" w:cs="Times New Roman"/>
          <w:sz w:val="24"/>
          <w:szCs w:val="24"/>
          <w14:ligatures w14:val="none"/>
        </w:rPr>
        <w:t xml:space="preserve"> edilmesini zorunlu hale getirebilir.</w:t>
      </w:r>
    </w:p>
    <w:p w14:paraId="115EFBBB" w14:textId="77777777" w:rsidR="00E71C49" w:rsidRDefault="00E71C49" w:rsidP="00A35573">
      <w:pPr>
        <w:rPr>
          <w:sz w:val="24"/>
          <w:szCs w:val="24"/>
        </w:rPr>
      </w:pPr>
    </w:p>
    <w:p w14:paraId="783F4CE8" w14:textId="65FAC0FD" w:rsidR="00366E85" w:rsidRPr="003460F2" w:rsidRDefault="00366E85" w:rsidP="00A35573">
      <w:pPr>
        <w:rPr>
          <w:sz w:val="24"/>
          <w:szCs w:val="24"/>
        </w:rPr>
      </w:pPr>
      <w:r w:rsidRPr="003460F2">
        <w:rPr>
          <w:sz w:val="24"/>
          <w:szCs w:val="24"/>
        </w:rPr>
        <w:t xml:space="preserve">YSA model kendine sunulan girdi ve çıktı seti arasında güçlü bir </w:t>
      </w:r>
      <w:r w:rsidRPr="003460F2">
        <w:rPr>
          <w:b/>
          <w:bCs/>
          <w:sz w:val="24"/>
          <w:szCs w:val="24"/>
        </w:rPr>
        <w:t>{</w:t>
      </w:r>
      <w:r w:rsidR="00961F9C">
        <w:rPr>
          <w:b/>
          <w:bCs/>
          <w:sz w:val="24"/>
          <w:szCs w:val="24"/>
        </w:rPr>
        <w:t>21</w:t>
      </w:r>
      <w:r w:rsidRPr="003460F2">
        <w:rPr>
          <w:b/>
          <w:bCs/>
          <w:sz w:val="24"/>
          <w:szCs w:val="24"/>
        </w:rPr>
        <w:t>}</w:t>
      </w:r>
      <w:r w:rsidRPr="003460F2">
        <w:rPr>
          <w:sz w:val="24"/>
          <w:szCs w:val="24"/>
        </w:rPr>
        <w:t xml:space="preserve"> oluşturunca öğrenme gerçeklemiş olur. Bu </w:t>
      </w:r>
      <w:r w:rsidRPr="003460F2">
        <w:rPr>
          <w:b/>
          <w:bCs/>
          <w:sz w:val="24"/>
          <w:szCs w:val="24"/>
        </w:rPr>
        <w:t>{</w:t>
      </w:r>
      <w:r w:rsidR="00961F9C">
        <w:rPr>
          <w:b/>
          <w:bCs/>
          <w:sz w:val="24"/>
          <w:szCs w:val="24"/>
        </w:rPr>
        <w:t>21</w:t>
      </w:r>
      <w:r w:rsidRPr="003460F2">
        <w:rPr>
          <w:b/>
          <w:bCs/>
          <w:sz w:val="24"/>
          <w:szCs w:val="24"/>
        </w:rPr>
        <w:t>}</w:t>
      </w:r>
      <w:r w:rsidRPr="003460F2">
        <w:rPr>
          <w:sz w:val="24"/>
          <w:szCs w:val="24"/>
        </w:rPr>
        <w:t xml:space="preserve"> sayesinde durum genele yayılır ve YSA model daha önce hiç karşılaşmadığı girdilere de mantıklı çözümler üretmeye başlar.</w:t>
      </w:r>
    </w:p>
    <w:p w14:paraId="2F766B33" w14:textId="77777777" w:rsidR="00366E85" w:rsidRPr="003460F2" w:rsidRDefault="00366E85" w:rsidP="00A35573">
      <w:pPr>
        <w:rPr>
          <w:sz w:val="24"/>
          <w:szCs w:val="24"/>
        </w:rPr>
      </w:pPr>
    </w:p>
    <w:p w14:paraId="6CFB545F" w14:textId="41A92E5F" w:rsidR="00366E85" w:rsidRPr="003460F2" w:rsidRDefault="00366E85" w:rsidP="00A35573">
      <w:pPr>
        <w:rPr>
          <w:sz w:val="24"/>
          <w:szCs w:val="24"/>
        </w:rPr>
      </w:pPr>
      <w:r w:rsidRPr="003460F2">
        <w:rPr>
          <w:sz w:val="24"/>
          <w:szCs w:val="24"/>
        </w:rPr>
        <w:t xml:space="preserve">Eğitimin amacı, ağa gösterilen örnekler için doğru çıktıları üretecek </w:t>
      </w:r>
      <w:r w:rsidRPr="003460F2">
        <w:rPr>
          <w:b/>
          <w:bCs/>
          <w:sz w:val="24"/>
          <w:szCs w:val="24"/>
        </w:rPr>
        <w:t>{</w:t>
      </w:r>
      <w:r w:rsidR="00961F9C">
        <w:rPr>
          <w:b/>
          <w:bCs/>
          <w:sz w:val="24"/>
          <w:szCs w:val="24"/>
        </w:rPr>
        <w:t>22</w:t>
      </w:r>
      <w:r w:rsidRPr="003460F2">
        <w:rPr>
          <w:b/>
          <w:bCs/>
          <w:sz w:val="24"/>
          <w:szCs w:val="24"/>
        </w:rPr>
        <w:t>}</w:t>
      </w:r>
      <w:r w:rsidRPr="003460F2">
        <w:rPr>
          <w:sz w:val="24"/>
          <w:szCs w:val="24"/>
        </w:rPr>
        <w:t xml:space="preserve"> değerlerini bulmaktır. Bu sayede ağ</w:t>
      </w:r>
      <w:r w:rsidR="000D61F7">
        <w:rPr>
          <w:sz w:val="24"/>
          <w:szCs w:val="24"/>
        </w:rPr>
        <w:t>,</w:t>
      </w:r>
      <w:r w:rsidRPr="003460F2">
        <w:rPr>
          <w:sz w:val="24"/>
          <w:szCs w:val="24"/>
        </w:rPr>
        <w:t xml:space="preserve"> örneklerin temsil ettiği problem hakkında </w:t>
      </w:r>
      <w:r w:rsidRPr="003460F2">
        <w:rPr>
          <w:b/>
          <w:bCs/>
          <w:sz w:val="24"/>
          <w:szCs w:val="24"/>
        </w:rPr>
        <w:t>{</w:t>
      </w:r>
      <w:r w:rsidR="00961F9C">
        <w:rPr>
          <w:b/>
          <w:bCs/>
          <w:sz w:val="24"/>
          <w:szCs w:val="24"/>
        </w:rPr>
        <w:t>23</w:t>
      </w:r>
      <w:r w:rsidRPr="003460F2">
        <w:rPr>
          <w:b/>
          <w:bCs/>
          <w:sz w:val="24"/>
          <w:szCs w:val="24"/>
        </w:rPr>
        <w:t>}</w:t>
      </w:r>
      <w:r w:rsidRPr="003460F2">
        <w:rPr>
          <w:sz w:val="24"/>
          <w:szCs w:val="24"/>
        </w:rPr>
        <w:t xml:space="preserve"> yapabilme yeteneğine kavuş</w:t>
      </w:r>
      <w:r w:rsidR="000D61F7">
        <w:rPr>
          <w:sz w:val="24"/>
          <w:szCs w:val="24"/>
        </w:rPr>
        <w:t>ur.</w:t>
      </w:r>
    </w:p>
    <w:p w14:paraId="0C952CA7" w14:textId="77777777" w:rsidR="00E71C49" w:rsidRPr="003460F2" w:rsidRDefault="00E71C49" w:rsidP="00A35573">
      <w:pPr>
        <w:rPr>
          <w:sz w:val="24"/>
          <w:szCs w:val="24"/>
        </w:rPr>
      </w:pPr>
    </w:p>
    <w:p w14:paraId="28044568" w14:textId="6DD93629" w:rsidR="00366E85" w:rsidRPr="003460F2" w:rsidRDefault="00366E85" w:rsidP="00A35573">
      <w:pPr>
        <w:rPr>
          <w:sz w:val="24"/>
          <w:szCs w:val="24"/>
        </w:rPr>
      </w:pPr>
      <w:r w:rsidRPr="003460F2">
        <w:rPr>
          <w:sz w:val="24"/>
          <w:szCs w:val="24"/>
        </w:rPr>
        <w:t xml:space="preserve">Yetersiz eğitim düşük öğrenme başarısına, aşırı eğitim ise </w:t>
      </w:r>
      <w:r w:rsidRPr="003460F2">
        <w:rPr>
          <w:b/>
          <w:bCs/>
          <w:sz w:val="24"/>
          <w:szCs w:val="24"/>
        </w:rPr>
        <w:t>{</w:t>
      </w:r>
      <w:r w:rsidR="00961F9C">
        <w:rPr>
          <w:b/>
          <w:bCs/>
          <w:sz w:val="24"/>
          <w:szCs w:val="24"/>
        </w:rPr>
        <w:t>24</w:t>
      </w:r>
      <w:r w:rsidRPr="003460F2">
        <w:rPr>
          <w:b/>
          <w:bCs/>
          <w:sz w:val="24"/>
          <w:szCs w:val="24"/>
        </w:rPr>
        <w:t>}</w:t>
      </w:r>
      <w:r w:rsidRPr="003460F2">
        <w:rPr>
          <w:sz w:val="24"/>
          <w:szCs w:val="24"/>
        </w:rPr>
        <w:t xml:space="preserve"> sebep olabilir. Eğitim sonunda ağ hem eğitim setinde hem de test setinde başarılı ise</w:t>
      </w:r>
      <w:r w:rsidR="000D61F7">
        <w:rPr>
          <w:sz w:val="24"/>
          <w:szCs w:val="24"/>
        </w:rPr>
        <w:t xml:space="preserve"> öğrenme </w:t>
      </w:r>
      <w:r w:rsidRPr="003460F2">
        <w:rPr>
          <w:sz w:val="24"/>
          <w:szCs w:val="24"/>
        </w:rPr>
        <w:t xml:space="preserve">gerçekleşmiştir. </w:t>
      </w:r>
      <w:r w:rsidR="005C4FDD" w:rsidRPr="003460F2">
        <w:rPr>
          <w:sz w:val="24"/>
          <w:szCs w:val="24"/>
        </w:rPr>
        <w:t>Fakat</w:t>
      </w:r>
      <w:r w:rsidRPr="003460F2">
        <w:rPr>
          <w:sz w:val="24"/>
          <w:szCs w:val="24"/>
        </w:rPr>
        <w:t xml:space="preserve"> ağ kullanım aşamasında başarısız ise eğitim ve test setindeki örnekler problem </w:t>
      </w:r>
      <w:r w:rsidRPr="003460F2">
        <w:rPr>
          <w:b/>
          <w:bCs/>
          <w:sz w:val="24"/>
          <w:szCs w:val="24"/>
        </w:rPr>
        <w:t>{</w:t>
      </w:r>
      <w:r w:rsidR="00961F9C">
        <w:rPr>
          <w:b/>
          <w:bCs/>
          <w:sz w:val="24"/>
          <w:szCs w:val="24"/>
        </w:rPr>
        <w:t>25</w:t>
      </w:r>
      <w:r w:rsidRPr="003460F2">
        <w:rPr>
          <w:b/>
          <w:bCs/>
          <w:sz w:val="24"/>
          <w:szCs w:val="24"/>
        </w:rPr>
        <w:t>}</w:t>
      </w:r>
      <w:r w:rsidRPr="003460F2">
        <w:rPr>
          <w:sz w:val="24"/>
          <w:szCs w:val="24"/>
        </w:rPr>
        <w:t xml:space="preserve"> iyi temsil etmiyor demektir.</w:t>
      </w:r>
    </w:p>
    <w:p w14:paraId="6E285D81" w14:textId="1D97FE4A" w:rsidR="00E71C49" w:rsidRDefault="00E71C49" w:rsidP="00A35573">
      <w:pPr>
        <w:rPr>
          <w:sz w:val="24"/>
          <w:szCs w:val="24"/>
        </w:rPr>
      </w:pPr>
    </w:p>
    <w:p w14:paraId="4C547DD3" w14:textId="658D4232" w:rsidR="00E71C49" w:rsidRPr="003460F2" w:rsidRDefault="00E71C49" w:rsidP="00E71C49">
      <w:pPr>
        <w:rPr>
          <w:sz w:val="24"/>
          <w:szCs w:val="24"/>
        </w:rPr>
      </w:pPr>
      <w:r w:rsidRPr="003460F2">
        <w:rPr>
          <w:sz w:val="24"/>
          <w:szCs w:val="24"/>
        </w:rPr>
        <w:t xml:space="preserve">Derin öğrenme, </w:t>
      </w:r>
      <w:r w:rsidRPr="003460F2">
        <w:rPr>
          <w:b/>
          <w:bCs/>
          <w:sz w:val="24"/>
          <w:szCs w:val="24"/>
        </w:rPr>
        <w:t>{</w:t>
      </w:r>
      <w:r w:rsidR="00961F9C">
        <w:rPr>
          <w:b/>
          <w:bCs/>
          <w:sz w:val="24"/>
          <w:szCs w:val="24"/>
        </w:rPr>
        <w:t>26</w:t>
      </w:r>
      <w:r w:rsidRPr="003460F2">
        <w:rPr>
          <w:b/>
          <w:bCs/>
          <w:sz w:val="24"/>
          <w:szCs w:val="24"/>
        </w:rPr>
        <w:t>}</w:t>
      </w:r>
      <w:r w:rsidRPr="003460F2">
        <w:rPr>
          <w:sz w:val="24"/>
          <w:szCs w:val="24"/>
        </w:rPr>
        <w:t xml:space="preserve"> öğrenmesinin; </w:t>
      </w:r>
      <w:r w:rsidRPr="003460F2">
        <w:rPr>
          <w:b/>
          <w:bCs/>
          <w:sz w:val="24"/>
          <w:szCs w:val="24"/>
        </w:rPr>
        <w:t>{</w:t>
      </w:r>
      <w:r w:rsidR="00961F9C">
        <w:rPr>
          <w:b/>
          <w:bCs/>
          <w:sz w:val="24"/>
          <w:szCs w:val="24"/>
        </w:rPr>
        <w:t>26</w:t>
      </w:r>
      <w:r w:rsidRPr="003460F2">
        <w:rPr>
          <w:b/>
          <w:bCs/>
          <w:sz w:val="24"/>
          <w:szCs w:val="24"/>
        </w:rPr>
        <w:t>}</w:t>
      </w:r>
      <w:r w:rsidRPr="003460F2">
        <w:rPr>
          <w:sz w:val="24"/>
          <w:szCs w:val="24"/>
        </w:rPr>
        <w:t xml:space="preserve"> öğrenmesi de yapay zekânın bir alt dalıdır.</w:t>
      </w:r>
    </w:p>
    <w:p w14:paraId="606BF75E" w14:textId="77777777" w:rsidR="00E71C49" w:rsidRPr="003460F2" w:rsidRDefault="00E71C49" w:rsidP="00E71C49">
      <w:pPr>
        <w:rPr>
          <w:sz w:val="24"/>
          <w:szCs w:val="24"/>
        </w:rPr>
      </w:pPr>
    </w:p>
    <w:p w14:paraId="28FDCAAF" w14:textId="7C756B91" w:rsidR="00E71C49" w:rsidRDefault="00E71C49" w:rsidP="00E71C49">
      <w:pPr>
        <w:rPr>
          <w:sz w:val="24"/>
          <w:szCs w:val="24"/>
        </w:rPr>
      </w:pPr>
      <w:r w:rsidRPr="003460F2">
        <w:rPr>
          <w:sz w:val="24"/>
          <w:szCs w:val="24"/>
        </w:rPr>
        <w:t xml:space="preserve">CNN modelde </w:t>
      </w:r>
      <w:r>
        <w:rPr>
          <w:sz w:val="24"/>
          <w:szCs w:val="24"/>
        </w:rPr>
        <w:t xml:space="preserve">kullanılan </w:t>
      </w:r>
      <w:r w:rsidRPr="003460F2">
        <w:rPr>
          <w:sz w:val="24"/>
          <w:szCs w:val="24"/>
        </w:rPr>
        <w:t xml:space="preserve">evrişim ve havuzlama katmanları sayesinde </w:t>
      </w:r>
      <w:r w:rsidRPr="003460F2">
        <w:rPr>
          <w:b/>
          <w:bCs/>
          <w:sz w:val="24"/>
          <w:szCs w:val="24"/>
        </w:rPr>
        <w:t>{</w:t>
      </w:r>
      <w:r w:rsidR="00961F9C">
        <w:rPr>
          <w:b/>
          <w:bCs/>
          <w:sz w:val="24"/>
          <w:szCs w:val="24"/>
        </w:rPr>
        <w:t>27</w:t>
      </w:r>
      <w:r w:rsidRPr="003460F2">
        <w:rPr>
          <w:b/>
          <w:bCs/>
          <w:sz w:val="24"/>
          <w:szCs w:val="24"/>
        </w:rPr>
        <w:t>}</w:t>
      </w:r>
      <w:r>
        <w:rPr>
          <w:sz w:val="24"/>
          <w:szCs w:val="24"/>
        </w:rPr>
        <w:t xml:space="preserve"> çıkarmaya gerek kalmadı.</w:t>
      </w:r>
    </w:p>
    <w:p w14:paraId="53C3BC44" w14:textId="77777777" w:rsidR="00E71C49" w:rsidRPr="003460F2" w:rsidRDefault="00E71C49" w:rsidP="00A35573">
      <w:pPr>
        <w:rPr>
          <w:sz w:val="24"/>
          <w:szCs w:val="24"/>
        </w:rPr>
      </w:pPr>
    </w:p>
    <w:p w14:paraId="39AE6BE7" w14:textId="6BF96FA2" w:rsidR="00366E85" w:rsidRPr="003460F2" w:rsidRDefault="00366E85" w:rsidP="00A35573">
      <w:pPr>
        <w:rPr>
          <w:sz w:val="24"/>
          <w:szCs w:val="24"/>
        </w:rPr>
      </w:pPr>
      <w:r w:rsidRPr="003460F2">
        <w:rPr>
          <w:sz w:val="24"/>
          <w:szCs w:val="24"/>
        </w:rPr>
        <w:t xml:space="preserve">Sadece veri setinin büyüklüğü iyi bir model için yeterli değildir, bunun yanı sıra </w:t>
      </w:r>
      <w:r w:rsidRPr="003460F2">
        <w:rPr>
          <w:b/>
          <w:bCs/>
          <w:sz w:val="24"/>
          <w:szCs w:val="24"/>
        </w:rPr>
        <w:t>{</w:t>
      </w:r>
      <w:r w:rsidR="00961F9C">
        <w:rPr>
          <w:b/>
          <w:bCs/>
          <w:sz w:val="24"/>
          <w:szCs w:val="24"/>
        </w:rPr>
        <w:t>28</w:t>
      </w:r>
      <w:r w:rsidRPr="003460F2">
        <w:rPr>
          <w:b/>
          <w:bCs/>
          <w:sz w:val="24"/>
          <w:szCs w:val="24"/>
        </w:rPr>
        <w:t>}</w:t>
      </w:r>
      <w:r w:rsidRPr="003460F2">
        <w:rPr>
          <w:sz w:val="24"/>
          <w:szCs w:val="24"/>
        </w:rPr>
        <w:t xml:space="preserve"> de önemlidir.</w:t>
      </w:r>
    </w:p>
    <w:p w14:paraId="736E3E2D" w14:textId="77777777" w:rsidR="00366E85" w:rsidRPr="003460F2" w:rsidRDefault="00366E85" w:rsidP="00A35573">
      <w:pPr>
        <w:rPr>
          <w:sz w:val="24"/>
          <w:szCs w:val="24"/>
        </w:rPr>
      </w:pPr>
    </w:p>
    <w:p w14:paraId="2B417AA0" w14:textId="63D80B1C" w:rsidR="00366E85" w:rsidRPr="003460F2" w:rsidRDefault="000D61F7" w:rsidP="00A35573">
      <w:pPr>
        <w:rPr>
          <w:sz w:val="24"/>
          <w:szCs w:val="24"/>
        </w:rPr>
      </w:pPr>
      <w:r>
        <w:rPr>
          <w:sz w:val="24"/>
          <w:szCs w:val="24"/>
        </w:rPr>
        <w:t>Ysa’lar k</w:t>
      </w:r>
      <w:r w:rsidR="00366E85" w:rsidRPr="003460F2">
        <w:rPr>
          <w:sz w:val="24"/>
          <w:szCs w:val="24"/>
        </w:rPr>
        <w:t xml:space="preserve">endi kendilerini </w:t>
      </w:r>
      <w:r w:rsidR="00366E85" w:rsidRPr="003460F2">
        <w:rPr>
          <w:b/>
          <w:bCs/>
          <w:sz w:val="24"/>
          <w:szCs w:val="24"/>
        </w:rPr>
        <w:t>{</w:t>
      </w:r>
      <w:r w:rsidR="00961F9C">
        <w:rPr>
          <w:b/>
          <w:bCs/>
          <w:sz w:val="24"/>
          <w:szCs w:val="24"/>
        </w:rPr>
        <w:t>29</w:t>
      </w:r>
      <w:r w:rsidR="00366E85" w:rsidRPr="003460F2">
        <w:rPr>
          <w:b/>
          <w:bCs/>
          <w:sz w:val="24"/>
          <w:szCs w:val="24"/>
        </w:rPr>
        <w:t>}</w:t>
      </w:r>
      <w:r w:rsidR="00366E85" w:rsidRPr="003460F2">
        <w:rPr>
          <w:sz w:val="24"/>
          <w:szCs w:val="24"/>
        </w:rPr>
        <w:t xml:space="preserve"> ederek öğrenirler. Olayları öğrenerek benzer olaylar karşısında benzer kararlar verirler. </w:t>
      </w:r>
      <w:r w:rsidR="00366E85" w:rsidRPr="003460F2">
        <w:rPr>
          <w:b/>
          <w:bCs/>
          <w:sz w:val="24"/>
          <w:szCs w:val="24"/>
        </w:rPr>
        <w:t>{</w:t>
      </w:r>
      <w:r w:rsidR="00961F9C">
        <w:rPr>
          <w:b/>
          <w:bCs/>
          <w:sz w:val="24"/>
          <w:szCs w:val="24"/>
        </w:rPr>
        <w:t>30</w:t>
      </w:r>
      <w:r w:rsidR="00366E85" w:rsidRPr="003460F2">
        <w:rPr>
          <w:b/>
          <w:bCs/>
          <w:sz w:val="24"/>
          <w:szCs w:val="24"/>
        </w:rPr>
        <w:t>}</w:t>
      </w:r>
      <w:r w:rsidR="00366E85" w:rsidRPr="003460F2">
        <w:rPr>
          <w:sz w:val="24"/>
          <w:szCs w:val="24"/>
        </w:rPr>
        <w:t xml:space="preserve"> yetenekleri sayesinde eğitim esnasında kullanılmayan örnekler için de anlamlı yanıtlar üretebilirler.</w:t>
      </w:r>
    </w:p>
    <w:p w14:paraId="0A0A13D6" w14:textId="77777777" w:rsidR="00366E85" w:rsidRPr="003460F2" w:rsidRDefault="00366E85" w:rsidP="00A35573">
      <w:pPr>
        <w:rPr>
          <w:sz w:val="24"/>
          <w:szCs w:val="24"/>
        </w:rPr>
      </w:pPr>
    </w:p>
    <w:p w14:paraId="642B0C46" w14:textId="1AECF176" w:rsidR="00366E85" w:rsidRPr="003460F2" w:rsidRDefault="00366E85" w:rsidP="00A35573">
      <w:pPr>
        <w:rPr>
          <w:sz w:val="24"/>
          <w:szCs w:val="24"/>
        </w:rPr>
      </w:pPr>
      <w:r w:rsidRPr="003460F2">
        <w:rPr>
          <w:sz w:val="24"/>
          <w:szCs w:val="24"/>
        </w:rPr>
        <w:t xml:space="preserve">Basit işlem elemanlarından oluşan paralel </w:t>
      </w:r>
      <w:r w:rsidRPr="003460F2">
        <w:rPr>
          <w:b/>
          <w:bCs/>
          <w:sz w:val="24"/>
          <w:szCs w:val="24"/>
        </w:rPr>
        <w:t>{</w:t>
      </w:r>
      <w:r w:rsidR="00961F9C">
        <w:rPr>
          <w:b/>
          <w:bCs/>
          <w:sz w:val="24"/>
          <w:szCs w:val="24"/>
        </w:rPr>
        <w:t>31</w:t>
      </w:r>
      <w:r w:rsidRPr="003460F2">
        <w:rPr>
          <w:b/>
          <w:bCs/>
          <w:sz w:val="24"/>
          <w:szCs w:val="24"/>
        </w:rPr>
        <w:t>}</w:t>
      </w:r>
      <w:r w:rsidRPr="003460F2">
        <w:rPr>
          <w:sz w:val="24"/>
          <w:szCs w:val="24"/>
        </w:rPr>
        <w:t xml:space="preserve"> bir yapıya sahiptirler. Katmanlar halinde tasarlanırlar. Katman sayısı ve her bir katmanda bulunan nöron sayısı </w:t>
      </w:r>
      <w:r w:rsidRPr="003460F2">
        <w:rPr>
          <w:b/>
          <w:bCs/>
          <w:sz w:val="24"/>
          <w:szCs w:val="24"/>
        </w:rPr>
        <w:t>{</w:t>
      </w:r>
      <w:r w:rsidR="00961F9C">
        <w:rPr>
          <w:b/>
          <w:bCs/>
          <w:sz w:val="24"/>
          <w:szCs w:val="24"/>
        </w:rPr>
        <w:t>32</w:t>
      </w:r>
      <w:r w:rsidRPr="003460F2">
        <w:rPr>
          <w:b/>
          <w:bCs/>
          <w:sz w:val="24"/>
          <w:szCs w:val="24"/>
        </w:rPr>
        <w:t>}</w:t>
      </w:r>
      <w:r w:rsidR="000D61F7">
        <w:rPr>
          <w:sz w:val="24"/>
          <w:szCs w:val="24"/>
        </w:rPr>
        <w:t xml:space="preserve"> yükünü artırır. </w:t>
      </w:r>
      <w:r w:rsidRPr="003460F2">
        <w:rPr>
          <w:b/>
          <w:bCs/>
          <w:sz w:val="24"/>
          <w:szCs w:val="24"/>
        </w:rPr>
        <w:t>{</w:t>
      </w:r>
      <w:r w:rsidR="00961F9C">
        <w:rPr>
          <w:b/>
          <w:bCs/>
          <w:sz w:val="24"/>
          <w:szCs w:val="24"/>
        </w:rPr>
        <w:t>33</w:t>
      </w:r>
      <w:r w:rsidRPr="003460F2">
        <w:rPr>
          <w:b/>
          <w:bCs/>
          <w:sz w:val="24"/>
          <w:szCs w:val="24"/>
        </w:rPr>
        <w:t>}</w:t>
      </w:r>
      <w:r w:rsidRPr="003460F2">
        <w:rPr>
          <w:sz w:val="24"/>
          <w:szCs w:val="24"/>
        </w:rPr>
        <w:t xml:space="preserve"> çözümü garanti etmezler. Kabul edilebilir çözümler üretirler.</w:t>
      </w:r>
    </w:p>
    <w:p w14:paraId="6282D1B0" w14:textId="77777777" w:rsidR="00366E85" w:rsidRPr="003460F2" w:rsidRDefault="00366E85" w:rsidP="00A35573">
      <w:pPr>
        <w:rPr>
          <w:sz w:val="24"/>
          <w:szCs w:val="24"/>
        </w:rPr>
      </w:pPr>
    </w:p>
    <w:p w14:paraId="17AED646" w14:textId="4CD0DD8E" w:rsidR="00366E85" w:rsidRPr="003460F2" w:rsidRDefault="00366E85" w:rsidP="00A35573">
      <w:pPr>
        <w:rPr>
          <w:sz w:val="24"/>
          <w:szCs w:val="24"/>
        </w:rPr>
      </w:pPr>
      <w:r w:rsidRPr="003460F2">
        <w:rPr>
          <w:sz w:val="24"/>
          <w:szCs w:val="24"/>
        </w:rPr>
        <w:t xml:space="preserve">Online yani </w:t>
      </w:r>
      <w:r w:rsidRPr="003460F2">
        <w:rPr>
          <w:b/>
          <w:bCs/>
          <w:sz w:val="24"/>
          <w:szCs w:val="24"/>
        </w:rPr>
        <w:t>{</w:t>
      </w:r>
      <w:r w:rsidR="00961F9C">
        <w:rPr>
          <w:b/>
          <w:bCs/>
          <w:sz w:val="24"/>
          <w:szCs w:val="24"/>
        </w:rPr>
        <w:t>34</w:t>
      </w:r>
      <w:r w:rsidRPr="003460F2">
        <w:rPr>
          <w:b/>
          <w:bCs/>
          <w:sz w:val="24"/>
          <w:szCs w:val="24"/>
        </w:rPr>
        <w:t>}</w:t>
      </w:r>
      <w:r w:rsidRPr="003460F2">
        <w:rPr>
          <w:sz w:val="24"/>
          <w:szCs w:val="24"/>
        </w:rPr>
        <w:t xml:space="preserve"> öğrenme kuralında, öğrenme ve kullanım aynı anda olmaktadır. Ağ çalıştığı süre boyunca öğrenir. Sistem</w:t>
      </w:r>
      <w:r w:rsidR="000D61F7">
        <w:rPr>
          <w:sz w:val="24"/>
          <w:szCs w:val="24"/>
        </w:rPr>
        <w:t xml:space="preserve"> gerçek </w:t>
      </w:r>
      <w:r w:rsidRPr="003460F2">
        <w:rPr>
          <w:sz w:val="24"/>
          <w:szCs w:val="24"/>
        </w:rPr>
        <w:t xml:space="preserve">zamanlı çalıştır. Öğrenme sırasında ağ aynı zamanda kullanıldığı için </w:t>
      </w:r>
      <w:r w:rsidRPr="003460F2">
        <w:rPr>
          <w:b/>
          <w:bCs/>
          <w:sz w:val="24"/>
          <w:szCs w:val="24"/>
        </w:rPr>
        <w:t>{</w:t>
      </w:r>
      <w:r w:rsidR="00961F9C">
        <w:rPr>
          <w:b/>
          <w:bCs/>
          <w:sz w:val="24"/>
          <w:szCs w:val="24"/>
        </w:rPr>
        <w:t>35</w:t>
      </w:r>
      <w:r w:rsidRPr="003460F2">
        <w:rPr>
          <w:b/>
          <w:bCs/>
          <w:sz w:val="24"/>
          <w:szCs w:val="24"/>
        </w:rPr>
        <w:t>}</w:t>
      </w:r>
      <w:r w:rsidRPr="003460F2">
        <w:rPr>
          <w:sz w:val="24"/>
          <w:szCs w:val="24"/>
        </w:rPr>
        <w:t xml:space="preserve"> bir öğrenmedir.</w:t>
      </w:r>
    </w:p>
    <w:p w14:paraId="3420B6AC" w14:textId="77777777" w:rsidR="005805CA" w:rsidRPr="003460F2" w:rsidRDefault="005805CA" w:rsidP="00A35573">
      <w:pPr>
        <w:rPr>
          <w:sz w:val="24"/>
          <w:szCs w:val="24"/>
        </w:rPr>
      </w:pPr>
    </w:p>
    <w:p w14:paraId="3C16B3E6" w14:textId="6E55E889" w:rsidR="00366E85" w:rsidRPr="003460F2" w:rsidRDefault="00366E85" w:rsidP="00A35573">
      <w:pPr>
        <w:rPr>
          <w:sz w:val="24"/>
          <w:szCs w:val="24"/>
        </w:rPr>
      </w:pPr>
      <w:r w:rsidRPr="003460F2">
        <w:rPr>
          <w:sz w:val="24"/>
          <w:szCs w:val="24"/>
        </w:rPr>
        <w:t xml:space="preserve">Offline yani </w:t>
      </w:r>
      <w:r w:rsidRPr="003460F2">
        <w:rPr>
          <w:b/>
          <w:bCs/>
          <w:sz w:val="24"/>
          <w:szCs w:val="24"/>
        </w:rPr>
        <w:t>{</w:t>
      </w:r>
      <w:r w:rsidR="00961F9C">
        <w:rPr>
          <w:b/>
          <w:bCs/>
          <w:sz w:val="24"/>
          <w:szCs w:val="24"/>
        </w:rPr>
        <w:t>36</w:t>
      </w:r>
      <w:r w:rsidRPr="003460F2">
        <w:rPr>
          <w:b/>
          <w:bCs/>
          <w:sz w:val="24"/>
          <w:szCs w:val="24"/>
        </w:rPr>
        <w:t>}</w:t>
      </w:r>
      <w:r w:rsidRPr="003460F2">
        <w:rPr>
          <w:sz w:val="24"/>
          <w:szCs w:val="24"/>
        </w:rPr>
        <w:t xml:space="preserve"> öğrenme kuralında ağ, kullanıcı karşısına çıkmadan önce eğitilir. Eğitim bitince ağın öğrenip öğrenmediği </w:t>
      </w:r>
      <w:r w:rsidRPr="003460F2">
        <w:rPr>
          <w:b/>
          <w:bCs/>
          <w:sz w:val="24"/>
          <w:szCs w:val="24"/>
        </w:rPr>
        <w:t>{</w:t>
      </w:r>
      <w:r w:rsidR="00961F9C">
        <w:rPr>
          <w:b/>
          <w:bCs/>
          <w:sz w:val="24"/>
          <w:szCs w:val="24"/>
        </w:rPr>
        <w:t>37</w:t>
      </w:r>
      <w:r w:rsidRPr="003460F2">
        <w:rPr>
          <w:b/>
          <w:bCs/>
          <w:sz w:val="24"/>
          <w:szCs w:val="24"/>
        </w:rPr>
        <w:t>}</w:t>
      </w:r>
      <w:r w:rsidRPr="003460F2">
        <w:rPr>
          <w:sz w:val="24"/>
          <w:szCs w:val="24"/>
        </w:rPr>
        <w:t xml:space="preserve"> edilir. Sonra kullanıma sunulur.</w:t>
      </w:r>
    </w:p>
    <w:p w14:paraId="7598F85B" w14:textId="77777777" w:rsidR="00E71C49" w:rsidRDefault="00E71C49" w:rsidP="00A35573">
      <w:pPr>
        <w:rPr>
          <w:rFonts w:eastAsia="Calibri" w:cs="Times New Roman"/>
          <w:sz w:val="24"/>
          <w:szCs w:val="24"/>
          <w14:ligatures w14:val="none"/>
        </w:rPr>
      </w:pPr>
    </w:p>
    <w:p w14:paraId="70EA73F4" w14:textId="17379B9C" w:rsidR="00366E85" w:rsidRPr="003460F2" w:rsidRDefault="00366E85" w:rsidP="00A35573">
      <w:pPr>
        <w:rPr>
          <w:rFonts w:eastAsia="Times New Roman" w:cs="Times New Roman"/>
          <w:sz w:val="24"/>
          <w:szCs w:val="24"/>
          <w:lang w:eastAsia="tr-TR"/>
          <w14:ligatures w14:val="none"/>
        </w:rPr>
      </w:pPr>
      <w:r w:rsidRPr="003460F2">
        <w:rPr>
          <w:rFonts w:eastAsia="Times New Roman" w:cs="Times New Roman"/>
          <w:sz w:val="24"/>
          <w:szCs w:val="24"/>
          <w:lang w:eastAsia="tr-TR"/>
          <w14:ligatures w14:val="none"/>
        </w:rPr>
        <w:t xml:space="preserve">ÇKA ağın ağırlıklarını </w:t>
      </w:r>
      <w:r w:rsidRPr="003460F2">
        <w:rPr>
          <w:rFonts w:eastAsia="Times New Roman" w:cs="Times New Roman"/>
          <w:b/>
          <w:bCs/>
          <w:sz w:val="24"/>
          <w:szCs w:val="24"/>
          <w:lang w:eastAsia="tr-TR"/>
          <w14:ligatures w14:val="none"/>
        </w:rPr>
        <w:t>{</w:t>
      </w:r>
      <w:r w:rsidR="00961F9C">
        <w:rPr>
          <w:rFonts w:eastAsia="Times New Roman" w:cs="Times New Roman"/>
          <w:b/>
          <w:bCs/>
          <w:sz w:val="24"/>
          <w:szCs w:val="24"/>
          <w:lang w:eastAsia="tr-TR"/>
          <w14:ligatures w14:val="none"/>
        </w:rPr>
        <w:t>38</w:t>
      </w:r>
      <w:r w:rsidRPr="003460F2">
        <w:rPr>
          <w:rFonts w:eastAsia="Times New Roman" w:cs="Times New Roman"/>
          <w:b/>
          <w:bCs/>
          <w:sz w:val="24"/>
          <w:szCs w:val="24"/>
          <w:lang w:eastAsia="tr-TR"/>
          <w14:ligatures w14:val="none"/>
        </w:rPr>
        <w:t>}</w:t>
      </w:r>
      <w:r w:rsidRPr="003460F2">
        <w:rPr>
          <w:rFonts w:eastAsia="Times New Roman" w:cs="Times New Roman"/>
          <w:sz w:val="24"/>
          <w:szCs w:val="24"/>
          <w:lang w:eastAsia="tr-TR"/>
          <w14:ligatures w14:val="none"/>
        </w:rPr>
        <w:t xml:space="preserve"> için kullanılan geri </w:t>
      </w:r>
      <w:r w:rsidRPr="003460F2">
        <w:rPr>
          <w:rFonts w:eastAsia="Times New Roman" w:cs="Times New Roman"/>
          <w:b/>
          <w:bCs/>
          <w:sz w:val="24"/>
          <w:szCs w:val="24"/>
          <w:lang w:eastAsia="tr-TR"/>
          <w14:ligatures w14:val="none"/>
        </w:rPr>
        <w:t>{</w:t>
      </w:r>
      <w:r w:rsidR="00961F9C">
        <w:rPr>
          <w:rFonts w:eastAsia="Times New Roman" w:cs="Times New Roman"/>
          <w:b/>
          <w:bCs/>
          <w:sz w:val="24"/>
          <w:szCs w:val="24"/>
          <w:lang w:eastAsia="tr-TR"/>
          <w14:ligatures w14:val="none"/>
        </w:rPr>
        <w:t>39</w:t>
      </w:r>
      <w:r w:rsidRPr="003460F2">
        <w:rPr>
          <w:rFonts w:eastAsia="Times New Roman" w:cs="Times New Roman"/>
          <w:b/>
          <w:bCs/>
          <w:sz w:val="24"/>
          <w:szCs w:val="24"/>
          <w:lang w:eastAsia="tr-TR"/>
          <w14:ligatures w14:val="none"/>
        </w:rPr>
        <w:t>}</w:t>
      </w:r>
      <w:r w:rsidRPr="003460F2">
        <w:rPr>
          <w:rFonts w:eastAsia="Times New Roman" w:cs="Times New Roman"/>
          <w:sz w:val="24"/>
          <w:szCs w:val="24"/>
          <w:lang w:eastAsia="tr-TR"/>
          <w14:ligatures w14:val="none"/>
        </w:rPr>
        <w:t xml:space="preserve"> algoritması türev bazlı bir öğrenme algoritmasıdır. Bu yüzden aktivasyon fonksiyonu türevi alınabilir bir fonksiyon olmalıdır. Aktivasyon fonksiyonun </w:t>
      </w:r>
      <w:r w:rsidRPr="003460F2">
        <w:rPr>
          <w:rFonts w:eastAsia="Times New Roman" w:cs="Times New Roman"/>
          <w:b/>
          <w:bCs/>
          <w:sz w:val="24"/>
          <w:szCs w:val="24"/>
          <w:lang w:eastAsia="tr-TR"/>
          <w14:ligatures w14:val="none"/>
        </w:rPr>
        <w:t>{</w:t>
      </w:r>
      <w:r w:rsidR="00961F9C">
        <w:rPr>
          <w:rFonts w:eastAsia="Times New Roman" w:cs="Times New Roman"/>
          <w:b/>
          <w:bCs/>
          <w:sz w:val="24"/>
          <w:szCs w:val="24"/>
          <w:lang w:eastAsia="tr-TR"/>
          <w14:ligatures w14:val="none"/>
        </w:rPr>
        <w:t>40</w:t>
      </w:r>
      <w:r w:rsidRPr="003460F2">
        <w:rPr>
          <w:rFonts w:eastAsia="Times New Roman" w:cs="Times New Roman"/>
          <w:b/>
          <w:bCs/>
          <w:sz w:val="24"/>
          <w:szCs w:val="24"/>
          <w:lang w:eastAsia="tr-TR"/>
          <w14:ligatures w14:val="none"/>
        </w:rPr>
        <w:t>}</w:t>
      </w:r>
      <w:r w:rsidRPr="003460F2">
        <w:rPr>
          <w:rFonts w:eastAsia="Times New Roman" w:cs="Times New Roman"/>
          <w:sz w:val="24"/>
          <w:szCs w:val="24"/>
          <w:lang w:eastAsia="tr-TR"/>
          <w14:ligatures w14:val="none"/>
        </w:rPr>
        <w:t xml:space="preserve"> artan olması minimum ve maksimum noktasının bulunmasını garantiler.</w:t>
      </w:r>
    </w:p>
    <w:p w14:paraId="6D6F4568" w14:textId="77777777" w:rsidR="00366E85" w:rsidRPr="003460F2" w:rsidRDefault="00366E85" w:rsidP="00A35573">
      <w:pPr>
        <w:rPr>
          <w:rFonts w:eastAsia="Times New Roman" w:cs="Times New Roman"/>
          <w:sz w:val="24"/>
          <w:szCs w:val="24"/>
          <w:lang w:eastAsia="tr-TR"/>
          <w14:ligatures w14:val="none"/>
        </w:rPr>
      </w:pPr>
    </w:p>
    <w:p w14:paraId="0B93D005" w14:textId="77777777" w:rsidR="00382E8D" w:rsidRDefault="00382E8D" w:rsidP="00A35573">
      <w:pPr>
        <w:rPr>
          <w:sz w:val="24"/>
          <w:szCs w:val="24"/>
          <w:lang w:val="en-US"/>
        </w:rPr>
      </w:pPr>
      <w:r>
        <w:rPr>
          <w:sz w:val="24"/>
          <w:szCs w:val="24"/>
          <w:lang w:val="en-US"/>
        </w:rPr>
        <w:br w:type="page"/>
      </w:r>
    </w:p>
    <w:p w14:paraId="6083FDEA" w14:textId="77777777" w:rsidR="009A5E5D" w:rsidRPr="0023024A" w:rsidRDefault="009A5E5D" w:rsidP="00A35573">
      <w:pPr>
        <w:jc w:val="center"/>
        <w:rPr>
          <w:rFonts w:eastAsia="Calibri" w:cs="Times New Roman"/>
          <w:b/>
          <w:bCs/>
          <w:sz w:val="24"/>
          <w:szCs w:val="24"/>
          <w14:ligatures w14:val="none"/>
        </w:rPr>
      </w:pPr>
      <w:r w:rsidRPr="0023024A">
        <w:rPr>
          <w:rFonts w:eastAsia="Calibri" w:cs="Times New Roman"/>
          <w:b/>
          <w:bCs/>
          <w:sz w:val="24"/>
          <w:szCs w:val="24"/>
          <w14:ligatures w14:val="none"/>
        </w:rPr>
        <w:lastRenderedPageBreak/>
        <w:t>MÜHENDİSLİK FAKÜLTESİ</w:t>
      </w:r>
    </w:p>
    <w:p w14:paraId="42B0EB00" w14:textId="77777777" w:rsidR="009A5E5D" w:rsidRPr="0023024A" w:rsidRDefault="009A5E5D" w:rsidP="00A35573">
      <w:pPr>
        <w:jc w:val="center"/>
        <w:rPr>
          <w:rFonts w:eastAsia="Calibri" w:cs="Times New Roman"/>
          <w:b/>
          <w:bCs/>
          <w:sz w:val="24"/>
          <w:szCs w:val="24"/>
          <w14:ligatures w14:val="none"/>
        </w:rPr>
      </w:pPr>
      <w:r w:rsidRPr="0023024A">
        <w:rPr>
          <w:rFonts w:eastAsia="Calibri" w:cs="Times New Roman"/>
          <w:b/>
          <w:bCs/>
          <w:sz w:val="24"/>
          <w:szCs w:val="24"/>
          <w14:ligatures w14:val="none"/>
        </w:rPr>
        <w:t>BİLGİSAYAR MÜHENDİSLİĞİ BÖLÜMÜ</w:t>
      </w:r>
    </w:p>
    <w:p w14:paraId="1834358C" w14:textId="77777777" w:rsidR="009A5E5D" w:rsidRPr="0023024A" w:rsidRDefault="009A5E5D" w:rsidP="00A35573">
      <w:pPr>
        <w:jc w:val="center"/>
        <w:rPr>
          <w:rFonts w:eastAsia="Calibri" w:cs="Times New Roman"/>
          <w:b/>
          <w:bCs/>
          <w:sz w:val="24"/>
          <w:szCs w:val="24"/>
          <w14:ligatures w14:val="none"/>
        </w:rPr>
      </w:pPr>
      <w:r w:rsidRPr="0023024A">
        <w:rPr>
          <w:rFonts w:eastAsia="Calibri" w:cs="Times New Roman"/>
          <w:b/>
          <w:bCs/>
          <w:sz w:val="24"/>
          <w:szCs w:val="24"/>
          <w14:ligatures w14:val="none"/>
        </w:rPr>
        <w:t>YAPAY SİNİR AĞLARI DERSİ (Tek. Seç. Ders VI)</w:t>
      </w:r>
    </w:p>
    <w:p w14:paraId="25F6E778" w14:textId="257E2C65" w:rsidR="009A5E5D" w:rsidRPr="0023024A" w:rsidRDefault="009A5E5D" w:rsidP="00A35573">
      <w:pPr>
        <w:jc w:val="center"/>
        <w:rPr>
          <w:rFonts w:eastAsia="Calibri" w:cs="Times New Roman"/>
          <w:b/>
          <w:bCs/>
          <w:sz w:val="24"/>
          <w:szCs w:val="24"/>
          <w14:ligatures w14:val="none"/>
        </w:rPr>
      </w:pPr>
      <w:r w:rsidRPr="0023024A">
        <w:rPr>
          <w:rFonts w:eastAsia="Calibri" w:cs="Times New Roman"/>
          <w:b/>
          <w:bCs/>
          <w:sz w:val="24"/>
          <w:szCs w:val="24"/>
          <w14:ligatures w14:val="none"/>
        </w:rPr>
        <w:t xml:space="preserve">ARA </w:t>
      </w:r>
      <w:r w:rsidR="00382E8D">
        <w:rPr>
          <w:rFonts w:eastAsia="Calibri" w:cs="Times New Roman"/>
          <w:b/>
          <w:bCs/>
          <w:sz w:val="24"/>
          <w:szCs w:val="24"/>
          <w14:ligatures w14:val="none"/>
        </w:rPr>
        <w:t xml:space="preserve">MAZERET </w:t>
      </w:r>
      <w:r w:rsidRPr="0023024A">
        <w:rPr>
          <w:rFonts w:eastAsia="Calibri" w:cs="Times New Roman"/>
          <w:b/>
          <w:bCs/>
          <w:sz w:val="24"/>
          <w:szCs w:val="24"/>
          <w14:ligatures w14:val="none"/>
        </w:rPr>
        <w:t>SINAV</w:t>
      </w:r>
      <w:r w:rsidR="0021333D">
        <w:rPr>
          <w:rFonts w:eastAsia="Calibri" w:cs="Times New Roman"/>
          <w:b/>
          <w:bCs/>
          <w:sz w:val="24"/>
          <w:szCs w:val="24"/>
          <w14:ligatures w14:val="none"/>
        </w:rPr>
        <w:t>I (</w:t>
      </w:r>
      <w:r w:rsidR="0021333D" w:rsidRPr="0021333D">
        <w:rPr>
          <w:rFonts w:eastAsia="Calibri" w:cs="Times New Roman"/>
          <w:b/>
          <w:bCs/>
          <w:sz w:val="24"/>
          <w:szCs w:val="24"/>
          <w14:ligatures w14:val="none"/>
        </w:rPr>
        <w:t>08.05.2025</w:t>
      </w:r>
      <w:r w:rsidR="0021333D">
        <w:rPr>
          <w:rFonts w:eastAsia="Calibri" w:cs="Times New Roman"/>
          <w:b/>
          <w:bCs/>
          <w:sz w:val="24"/>
          <w:szCs w:val="24"/>
          <w14:ligatures w14:val="none"/>
        </w:rPr>
        <w:t>)</w:t>
      </w:r>
    </w:p>
    <w:p w14:paraId="0C1AB57F" w14:textId="77777777" w:rsidR="009A5E5D" w:rsidRPr="0023024A" w:rsidRDefault="009A5E5D" w:rsidP="00A35573">
      <w:pPr>
        <w:jc w:val="center"/>
        <w:rPr>
          <w:rFonts w:eastAsia="Calibri" w:cs="Times New Roman"/>
          <w:b/>
          <w:bCs/>
          <w:sz w:val="24"/>
          <w:szCs w:val="24"/>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379"/>
      </w:tblGrid>
      <w:tr w:rsidR="009A5E5D" w:rsidRPr="0023024A" w14:paraId="6700F83D" w14:textId="77777777" w:rsidTr="00E84601">
        <w:trPr>
          <w:trHeight w:val="454"/>
        </w:trPr>
        <w:tc>
          <w:tcPr>
            <w:tcW w:w="1838" w:type="dxa"/>
            <w:vAlign w:val="center"/>
          </w:tcPr>
          <w:p w14:paraId="77B186E0" w14:textId="77777777" w:rsidR="009A5E5D" w:rsidRPr="0023024A" w:rsidRDefault="009A5E5D" w:rsidP="00A35573">
            <w:pPr>
              <w:jc w:val="right"/>
              <w:rPr>
                <w:rFonts w:eastAsia="Calibri" w:cs="Arial"/>
                <w:b/>
                <w:bCs/>
              </w:rPr>
            </w:pPr>
            <w:r w:rsidRPr="0023024A">
              <w:rPr>
                <w:rFonts w:eastAsia="Calibri" w:cs="Arial"/>
                <w:b/>
                <w:bCs/>
              </w:rPr>
              <w:t>Adı Soyadı:</w:t>
            </w:r>
          </w:p>
        </w:tc>
        <w:tc>
          <w:tcPr>
            <w:tcW w:w="6379" w:type="dxa"/>
            <w:vAlign w:val="center"/>
          </w:tcPr>
          <w:p w14:paraId="709032FD" w14:textId="77777777" w:rsidR="009A5E5D" w:rsidRPr="0023024A" w:rsidRDefault="009A5E5D" w:rsidP="00A35573">
            <w:pPr>
              <w:jc w:val="left"/>
              <w:rPr>
                <w:rFonts w:eastAsia="Calibri" w:cs="Arial"/>
                <w:b/>
                <w:bCs/>
              </w:rPr>
            </w:pPr>
          </w:p>
        </w:tc>
      </w:tr>
      <w:tr w:rsidR="009A5E5D" w:rsidRPr="0023024A" w14:paraId="443226A1" w14:textId="77777777" w:rsidTr="00E84601">
        <w:trPr>
          <w:trHeight w:val="454"/>
        </w:trPr>
        <w:tc>
          <w:tcPr>
            <w:tcW w:w="1838" w:type="dxa"/>
            <w:vAlign w:val="center"/>
          </w:tcPr>
          <w:p w14:paraId="2B401E65" w14:textId="77777777" w:rsidR="009A5E5D" w:rsidRPr="0023024A" w:rsidRDefault="009A5E5D" w:rsidP="00A35573">
            <w:pPr>
              <w:jc w:val="right"/>
              <w:rPr>
                <w:rFonts w:eastAsia="Calibri" w:cs="Arial"/>
                <w:b/>
                <w:bCs/>
              </w:rPr>
            </w:pPr>
            <w:r w:rsidRPr="0023024A">
              <w:rPr>
                <w:rFonts w:eastAsia="Calibri" w:cs="Arial"/>
                <w:b/>
                <w:bCs/>
              </w:rPr>
              <w:t>Numarası:</w:t>
            </w:r>
          </w:p>
        </w:tc>
        <w:tc>
          <w:tcPr>
            <w:tcW w:w="6379" w:type="dxa"/>
            <w:vAlign w:val="center"/>
          </w:tcPr>
          <w:p w14:paraId="55DAC130" w14:textId="77777777" w:rsidR="009A5E5D" w:rsidRPr="0023024A" w:rsidRDefault="009A5E5D" w:rsidP="00A35573">
            <w:pPr>
              <w:jc w:val="left"/>
              <w:rPr>
                <w:rFonts w:eastAsia="Calibri" w:cs="Arial"/>
                <w:b/>
                <w:bCs/>
              </w:rPr>
            </w:pPr>
          </w:p>
        </w:tc>
      </w:tr>
      <w:tr w:rsidR="009A5E5D" w:rsidRPr="0023024A" w14:paraId="18959887" w14:textId="77777777" w:rsidTr="00E84601">
        <w:trPr>
          <w:trHeight w:val="454"/>
        </w:trPr>
        <w:tc>
          <w:tcPr>
            <w:tcW w:w="1838" w:type="dxa"/>
            <w:vAlign w:val="center"/>
          </w:tcPr>
          <w:p w14:paraId="5300C04F" w14:textId="77777777" w:rsidR="009A5E5D" w:rsidRPr="0023024A" w:rsidRDefault="009A5E5D" w:rsidP="00A35573">
            <w:pPr>
              <w:jc w:val="right"/>
              <w:rPr>
                <w:rFonts w:eastAsia="Calibri" w:cs="Arial"/>
                <w:b/>
                <w:bCs/>
              </w:rPr>
            </w:pPr>
            <w:r w:rsidRPr="0023024A">
              <w:rPr>
                <w:rFonts w:eastAsia="Calibri" w:cs="Arial"/>
                <w:b/>
                <w:bCs/>
              </w:rPr>
              <w:t>İmza:</w:t>
            </w:r>
          </w:p>
        </w:tc>
        <w:tc>
          <w:tcPr>
            <w:tcW w:w="6379" w:type="dxa"/>
            <w:vAlign w:val="center"/>
          </w:tcPr>
          <w:p w14:paraId="5EDE7E06" w14:textId="77777777" w:rsidR="009A5E5D" w:rsidRPr="0023024A" w:rsidRDefault="009A5E5D" w:rsidP="00A35573">
            <w:pPr>
              <w:jc w:val="left"/>
              <w:rPr>
                <w:rFonts w:eastAsia="Calibri" w:cs="Arial"/>
                <w:b/>
                <w:bCs/>
              </w:rPr>
            </w:pPr>
          </w:p>
        </w:tc>
      </w:tr>
    </w:tbl>
    <w:p w14:paraId="3E093F8C" w14:textId="77777777" w:rsidR="009A5E5D" w:rsidRPr="0023024A" w:rsidRDefault="009A5E5D" w:rsidP="00A35573">
      <w:pPr>
        <w:jc w:val="right"/>
        <w:rPr>
          <w:rFonts w:eastAsia="Calibri" w:cs="Times New Roman"/>
          <w:b/>
          <w:bCs/>
          <w:sz w:val="24"/>
          <w:szCs w:val="24"/>
          <w14:ligatures w14:val="none"/>
        </w:rPr>
      </w:pPr>
    </w:p>
    <w:tbl>
      <w:tblPr>
        <w:tblStyle w:val="TabloKlavuzu4"/>
        <w:tblW w:w="964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
        <w:gridCol w:w="3774"/>
        <w:gridCol w:w="599"/>
        <w:gridCol w:w="779"/>
        <w:gridCol w:w="3774"/>
      </w:tblGrid>
      <w:tr w:rsidR="009A5E5D" w:rsidRPr="0023024A" w14:paraId="41A2071F"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3D7A2CC" w14:textId="77777777" w:rsidR="009A5E5D" w:rsidRPr="0023024A" w:rsidRDefault="009A5E5D" w:rsidP="00D563E8">
            <w:pPr>
              <w:jc w:val="center"/>
              <w:rPr>
                <w:rFonts w:cs="Times New Roman"/>
                <w:b/>
                <w:bCs/>
                <w:sz w:val="24"/>
                <w:szCs w:val="24"/>
              </w:rPr>
            </w:pPr>
            <w:r w:rsidRPr="0023024A">
              <w:rPr>
                <w:rFonts w:cs="Times New Roman"/>
                <w:b/>
                <w:bCs/>
                <w:sz w:val="24"/>
                <w:szCs w:val="24"/>
              </w:rPr>
              <w:t>{01}</w:t>
            </w:r>
          </w:p>
        </w:tc>
        <w:tc>
          <w:tcPr>
            <w:tcW w:w="3774" w:type="dxa"/>
            <w:tcBorders>
              <w:top w:val="single" w:sz="8" w:space="0" w:color="auto"/>
              <w:left w:val="single" w:sz="8" w:space="0" w:color="auto"/>
              <w:bottom w:val="single" w:sz="8" w:space="0" w:color="auto"/>
              <w:right w:val="single" w:sz="8" w:space="0" w:color="auto"/>
            </w:tcBorders>
            <w:vAlign w:val="center"/>
          </w:tcPr>
          <w:p w14:paraId="028D23C9" w14:textId="70D750D9" w:rsidR="009A5E5D" w:rsidRPr="0023024A" w:rsidRDefault="00763EF8" w:rsidP="00763EF8">
            <w:pPr>
              <w:jc w:val="center"/>
              <w:rPr>
                <w:rFonts w:cs="Times New Roman"/>
                <w:b/>
                <w:bCs/>
                <w:sz w:val="24"/>
                <w:szCs w:val="24"/>
              </w:rPr>
            </w:pPr>
            <w:r>
              <w:rPr>
                <w:rFonts w:cs="Times New Roman"/>
                <w:b/>
                <w:bCs/>
                <w:sz w:val="24"/>
                <w:szCs w:val="24"/>
              </w:rPr>
              <w:t>İ</w:t>
            </w:r>
            <w:r w:rsidRPr="00E06CD9">
              <w:rPr>
                <w:rFonts w:cs="Times New Roman"/>
                <w:b/>
                <w:bCs/>
                <w:sz w:val="24"/>
                <w:szCs w:val="24"/>
              </w:rPr>
              <w:t>şlem</w:t>
            </w:r>
          </w:p>
        </w:tc>
        <w:tc>
          <w:tcPr>
            <w:tcW w:w="599" w:type="dxa"/>
            <w:tcBorders>
              <w:top w:val="nil"/>
              <w:left w:val="single" w:sz="8" w:space="0" w:color="auto"/>
              <w:bottom w:val="nil"/>
              <w:right w:val="single" w:sz="8" w:space="0" w:color="auto"/>
            </w:tcBorders>
            <w:vAlign w:val="center"/>
          </w:tcPr>
          <w:p w14:paraId="7BA287EB"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5454187" w14:textId="77777777" w:rsidR="009A5E5D" w:rsidRPr="0023024A" w:rsidRDefault="009A5E5D" w:rsidP="00D563E8">
            <w:pPr>
              <w:jc w:val="center"/>
              <w:rPr>
                <w:rFonts w:cs="Times New Roman"/>
                <w:b/>
                <w:bCs/>
                <w:sz w:val="24"/>
                <w:szCs w:val="24"/>
              </w:rPr>
            </w:pPr>
            <w:r w:rsidRPr="0023024A">
              <w:rPr>
                <w:rFonts w:cs="Times New Roman"/>
                <w:b/>
                <w:bCs/>
                <w:sz w:val="24"/>
                <w:szCs w:val="24"/>
              </w:rPr>
              <w:t>{21}</w:t>
            </w:r>
          </w:p>
        </w:tc>
        <w:tc>
          <w:tcPr>
            <w:tcW w:w="3774" w:type="dxa"/>
            <w:tcBorders>
              <w:top w:val="single" w:sz="8" w:space="0" w:color="auto"/>
              <w:left w:val="single" w:sz="8" w:space="0" w:color="auto"/>
              <w:bottom w:val="single" w:sz="8" w:space="0" w:color="auto"/>
              <w:right w:val="single" w:sz="8" w:space="0" w:color="auto"/>
            </w:tcBorders>
            <w:vAlign w:val="center"/>
          </w:tcPr>
          <w:p w14:paraId="6CEFABE3" w14:textId="57B980F2" w:rsidR="009A5E5D" w:rsidRPr="0023024A" w:rsidRDefault="007E0674" w:rsidP="0067389C">
            <w:pPr>
              <w:jc w:val="center"/>
              <w:rPr>
                <w:rFonts w:cs="Times New Roman"/>
                <w:b/>
                <w:bCs/>
                <w:sz w:val="24"/>
                <w:szCs w:val="24"/>
              </w:rPr>
            </w:pPr>
            <w:r w:rsidRPr="007E0674">
              <w:rPr>
                <w:rFonts w:cs="Times New Roman"/>
                <w:b/>
                <w:bCs/>
                <w:sz w:val="24"/>
                <w:szCs w:val="24"/>
              </w:rPr>
              <w:t>K</w:t>
            </w:r>
            <w:r w:rsidRPr="007E0674">
              <w:rPr>
                <w:rFonts w:cs="Times New Roman"/>
                <w:b/>
                <w:bCs/>
                <w:sz w:val="24"/>
                <w:szCs w:val="24"/>
              </w:rPr>
              <w:t>orelasyon</w:t>
            </w:r>
            <w:r>
              <w:rPr>
                <w:rFonts w:cs="Times New Roman"/>
                <w:b/>
                <w:bCs/>
                <w:sz w:val="24"/>
                <w:szCs w:val="24"/>
              </w:rPr>
              <w:t xml:space="preserve">, </w:t>
            </w:r>
            <w:r w:rsidR="0067389C">
              <w:rPr>
                <w:rFonts w:cs="Times New Roman"/>
                <w:b/>
                <w:bCs/>
                <w:sz w:val="24"/>
                <w:szCs w:val="24"/>
              </w:rPr>
              <w:t>İ</w:t>
            </w:r>
            <w:r w:rsidR="0067389C" w:rsidRPr="005805CA">
              <w:rPr>
                <w:rFonts w:cs="Times New Roman"/>
                <w:b/>
                <w:bCs/>
                <w:sz w:val="24"/>
                <w:szCs w:val="24"/>
              </w:rPr>
              <w:t>lişki</w:t>
            </w:r>
          </w:p>
        </w:tc>
      </w:tr>
      <w:tr w:rsidR="009A5E5D" w:rsidRPr="0023024A" w14:paraId="06FD9F65"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7FF7FA36" w14:textId="77777777" w:rsidR="009A5E5D" w:rsidRPr="0023024A" w:rsidRDefault="009A5E5D" w:rsidP="00D563E8">
            <w:pPr>
              <w:jc w:val="center"/>
              <w:rPr>
                <w:rFonts w:cs="Times New Roman"/>
                <w:b/>
                <w:bCs/>
                <w:sz w:val="24"/>
                <w:szCs w:val="24"/>
              </w:rPr>
            </w:pPr>
            <w:r w:rsidRPr="0023024A">
              <w:rPr>
                <w:rFonts w:cs="Times New Roman"/>
                <w:b/>
                <w:bCs/>
                <w:sz w:val="24"/>
                <w:szCs w:val="24"/>
              </w:rPr>
              <w:t>{02}</w:t>
            </w:r>
          </w:p>
        </w:tc>
        <w:tc>
          <w:tcPr>
            <w:tcW w:w="3774" w:type="dxa"/>
            <w:tcBorders>
              <w:top w:val="single" w:sz="8" w:space="0" w:color="auto"/>
              <w:left w:val="single" w:sz="8" w:space="0" w:color="auto"/>
              <w:bottom w:val="single" w:sz="8" w:space="0" w:color="auto"/>
              <w:right w:val="single" w:sz="8" w:space="0" w:color="auto"/>
            </w:tcBorders>
            <w:vAlign w:val="center"/>
          </w:tcPr>
          <w:p w14:paraId="6746F488" w14:textId="12DA0809" w:rsidR="009A5E5D" w:rsidRPr="0023024A" w:rsidRDefault="00763EF8" w:rsidP="00763EF8">
            <w:pPr>
              <w:jc w:val="center"/>
              <w:rPr>
                <w:rFonts w:cs="Times New Roman"/>
                <w:b/>
                <w:bCs/>
                <w:sz w:val="24"/>
                <w:szCs w:val="24"/>
              </w:rPr>
            </w:pPr>
            <w:r w:rsidRPr="00E06CD9">
              <w:rPr>
                <w:rFonts w:cs="Times New Roman"/>
                <w:b/>
                <w:bCs/>
                <w:sz w:val="24"/>
                <w:szCs w:val="24"/>
              </w:rPr>
              <w:t>Adaline</w:t>
            </w:r>
          </w:p>
        </w:tc>
        <w:tc>
          <w:tcPr>
            <w:tcW w:w="599" w:type="dxa"/>
            <w:tcBorders>
              <w:top w:val="nil"/>
              <w:left w:val="single" w:sz="8" w:space="0" w:color="auto"/>
              <w:bottom w:val="nil"/>
              <w:right w:val="single" w:sz="8" w:space="0" w:color="auto"/>
            </w:tcBorders>
            <w:vAlign w:val="center"/>
          </w:tcPr>
          <w:p w14:paraId="281FFC9E"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6E2B12DC" w14:textId="77777777" w:rsidR="009A5E5D" w:rsidRPr="0023024A" w:rsidRDefault="009A5E5D" w:rsidP="00D563E8">
            <w:pPr>
              <w:jc w:val="center"/>
              <w:rPr>
                <w:rFonts w:cs="Times New Roman"/>
                <w:b/>
                <w:bCs/>
                <w:sz w:val="24"/>
                <w:szCs w:val="24"/>
              </w:rPr>
            </w:pPr>
            <w:r w:rsidRPr="0023024A">
              <w:rPr>
                <w:rFonts w:cs="Times New Roman"/>
                <w:b/>
                <w:bCs/>
                <w:sz w:val="24"/>
                <w:szCs w:val="24"/>
              </w:rPr>
              <w:t>{22}</w:t>
            </w:r>
          </w:p>
        </w:tc>
        <w:tc>
          <w:tcPr>
            <w:tcW w:w="3774" w:type="dxa"/>
            <w:tcBorders>
              <w:top w:val="single" w:sz="8" w:space="0" w:color="auto"/>
              <w:left w:val="single" w:sz="8" w:space="0" w:color="auto"/>
              <w:bottom w:val="single" w:sz="8" w:space="0" w:color="auto"/>
              <w:right w:val="single" w:sz="8" w:space="0" w:color="auto"/>
            </w:tcBorders>
            <w:vAlign w:val="center"/>
          </w:tcPr>
          <w:p w14:paraId="057F7D7C" w14:textId="445FD5A1" w:rsidR="009A5E5D" w:rsidRPr="0023024A" w:rsidRDefault="0067389C" w:rsidP="0067389C">
            <w:pPr>
              <w:jc w:val="center"/>
              <w:rPr>
                <w:rFonts w:cs="Times New Roman"/>
                <w:b/>
                <w:bCs/>
                <w:sz w:val="24"/>
                <w:szCs w:val="24"/>
              </w:rPr>
            </w:pPr>
            <w:r>
              <w:rPr>
                <w:b/>
                <w:bCs/>
                <w:sz w:val="24"/>
                <w:szCs w:val="24"/>
              </w:rPr>
              <w:t>A</w:t>
            </w:r>
            <w:r w:rsidRPr="003460F2">
              <w:rPr>
                <w:b/>
                <w:bCs/>
                <w:sz w:val="24"/>
                <w:szCs w:val="24"/>
              </w:rPr>
              <w:t>ğırlık</w:t>
            </w:r>
          </w:p>
        </w:tc>
      </w:tr>
      <w:tr w:rsidR="009A5E5D" w:rsidRPr="0023024A" w14:paraId="00636CBD"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4AD892A6" w14:textId="77777777" w:rsidR="009A5E5D" w:rsidRPr="0023024A" w:rsidRDefault="009A5E5D" w:rsidP="00D563E8">
            <w:pPr>
              <w:jc w:val="center"/>
              <w:rPr>
                <w:rFonts w:cs="Times New Roman"/>
                <w:b/>
                <w:bCs/>
                <w:sz w:val="24"/>
                <w:szCs w:val="24"/>
              </w:rPr>
            </w:pPr>
            <w:r w:rsidRPr="0023024A">
              <w:rPr>
                <w:rFonts w:cs="Times New Roman"/>
                <w:b/>
                <w:bCs/>
                <w:sz w:val="24"/>
                <w:szCs w:val="24"/>
              </w:rPr>
              <w:t>{03}</w:t>
            </w:r>
          </w:p>
        </w:tc>
        <w:tc>
          <w:tcPr>
            <w:tcW w:w="3774" w:type="dxa"/>
            <w:tcBorders>
              <w:top w:val="single" w:sz="8" w:space="0" w:color="auto"/>
              <w:left w:val="single" w:sz="8" w:space="0" w:color="auto"/>
              <w:bottom w:val="single" w:sz="8" w:space="0" w:color="auto"/>
              <w:right w:val="single" w:sz="8" w:space="0" w:color="auto"/>
            </w:tcBorders>
            <w:vAlign w:val="center"/>
          </w:tcPr>
          <w:p w14:paraId="717EC38B" w14:textId="5F4D7FE9" w:rsidR="009A5E5D" w:rsidRPr="0023024A" w:rsidRDefault="00763EF8" w:rsidP="00763EF8">
            <w:pPr>
              <w:jc w:val="center"/>
              <w:rPr>
                <w:rFonts w:cs="Times New Roman"/>
                <w:b/>
                <w:bCs/>
                <w:sz w:val="24"/>
                <w:szCs w:val="24"/>
              </w:rPr>
            </w:pPr>
            <w:r>
              <w:rPr>
                <w:rFonts w:cs="Times New Roman"/>
                <w:b/>
                <w:bCs/>
                <w:sz w:val="24"/>
                <w:szCs w:val="24"/>
              </w:rPr>
              <w:t>S</w:t>
            </w:r>
            <w:r w:rsidRPr="00E06CD9">
              <w:rPr>
                <w:rFonts w:cs="Times New Roman"/>
                <w:b/>
                <w:bCs/>
                <w:sz w:val="24"/>
                <w:szCs w:val="24"/>
              </w:rPr>
              <w:t>ınıflandırma</w:t>
            </w:r>
          </w:p>
        </w:tc>
        <w:tc>
          <w:tcPr>
            <w:tcW w:w="599" w:type="dxa"/>
            <w:tcBorders>
              <w:top w:val="nil"/>
              <w:left w:val="single" w:sz="8" w:space="0" w:color="auto"/>
              <w:bottom w:val="nil"/>
              <w:right w:val="single" w:sz="8" w:space="0" w:color="auto"/>
            </w:tcBorders>
            <w:vAlign w:val="center"/>
          </w:tcPr>
          <w:p w14:paraId="27209226"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7938FF3" w14:textId="77777777" w:rsidR="009A5E5D" w:rsidRPr="0023024A" w:rsidRDefault="009A5E5D" w:rsidP="00D563E8">
            <w:pPr>
              <w:jc w:val="center"/>
              <w:rPr>
                <w:rFonts w:cs="Times New Roman"/>
                <w:b/>
                <w:bCs/>
                <w:sz w:val="24"/>
                <w:szCs w:val="24"/>
              </w:rPr>
            </w:pPr>
            <w:r w:rsidRPr="0023024A">
              <w:rPr>
                <w:rFonts w:cs="Times New Roman"/>
                <w:b/>
                <w:bCs/>
                <w:sz w:val="24"/>
                <w:szCs w:val="24"/>
              </w:rPr>
              <w:t>{23}</w:t>
            </w:r>
          </w:p>
        </w:tc>
        <w:tc>
          <w:tcPr>
            <w:tcW w:w="3774" w:type="dxa"/>
            <w:tcBorders>
              <w:top w:val="single" w:sz="8" w:space="0" w:color="auto"/>
              <w:left w:val="single" w:sz="8" w:space="0" w:color="auto"/>
              <w:bottom w:val="single" w:sz="8" w:space="0" w:color="auto"/>
              <w:right w:val="single" w:sz="8" w:space="0" w:color="auto"/>
            </w:tcBorders>
            <w:vAlign w:val="center"/>
          </w:tcPr>
          <w:p w14:paraId="63063671" w14:textId="7A4FA448" w:rsidR="009A5E5D" w:rsidRPr="0023024A" w:rsidRDefault="0067389C" w:rsidP="0067389C">
            <w:pPr>
              <w:jc w:val="center"/>
              <w:rPr>
                <w:rFonts w:cs="Times New Roman"/>
                <w:b/>
                <w:bCs/>
                <w:sz w:val="24"/>
                <w:szCs w:val="24"/>
              </w:rPr>
            </w:pPr>
            <w:r w:rsidRPr="000D61F7">
              <w:rPr>
                <w:rFonts w:cs="Times New Roman"/>
                <w:b/>
                <w:bCs/>
                <w:sz w:val="24"/>
                <w:szCs w:val="24"/>
              </w:rPr>
              <w:t>Genelleme</w:t>
            </w:r>
          </w:p>
        </w:tc>
      </w:tr>
      <w:tr w:rsidR="009A5E5D" w:rsidRPr="0023024A" w14:paraId="76DCAFEB"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14F406B" w14:textId="77777777" w:rsidR="009A5E5D" w:rsidRPr="0023024A" w:rsidRDefault="009A5E5D" w:rsidP="00D563E8">
            <w:pPr>
              <w:jc w:val="center"/>
              <w:rPr>
                <w:rFonts w:cs="Times New Roman"/>
                <w:b/>
                <w:bCs/>
                <w:sz w:val="24"/>
                <w:szCs w:val="24"/>
              </w:rPr>
            </w:pPr>
            <w:r w:rsidRPr="0023024A">
              <w:rPr>
                <w:rFonts w:cs="Times New Roman"/>
                <w:b/>
                <w:bCs/>
                <w:sz w:val="24"/>
                <w:szCs w:val="24"/>
              </w:rPr>
              <w:t>{04}</w:t>
            </w:r>
          </w:p>
        </w:tc>
        <w:tc>
          <w:tcPr>
            <w:tcW w:w="3774" w:type="dxa"/>
            <w:tcBorders>
              <w:top w:val="single" w:sz="8" w:space="0" w:color="auto"/>
              <w:left w:val="single" w:sz="8" w:space="0" w:color="auto"/>
              <w:bottom w:val="single" w:sz="8" w:space="0" w:color="auto"/>
              <w:right w:val="single" w:sz="8" w:space="0" w:color="auto"/>
            </w:tcBorders>
            <w:vAlign w:val="center"/>
          </w:tcPr>
          <w:p w14:paraId="5866ED5D" w14:textId="40714F6F" w:rsidR="009A5E5D" w:rsidRPr="0023024A" w:rsidRDefault="00763EF8" w:rsidP="00763EF8">
            <w:pPr>
              <w:jc w:val="center"/>
              <w:rPr>
                <w:rFonts w:cs="Times New Roman"/>
                <w:b/>
                <w:bCs/>
                <w:sz w:val="24"/>
                <w:szCs w:val="24"/>
              </w:rPr>
            </w:pPr>
            <w:r w:rsidRPr="00E06CD9">
              <w:rPr>
                <w:rFonts w:cs="Times New Roman"/>
                <w:b/>
                <w:bCs/>
                <w:sz w:val="24"/>
                <w:szCs w:val="24"/>
              </w:rPr>
              <w:t>XOR</w:t>
            </w:r>
          </w:p>
        </w:tc>
        <w:tc>
          <w:tcPr>
            <w:tcW w:w="599" w:type="dxa"/>
            <w:tcBorders>
              <w:top w:val="nil"/>
              <w:left w:val="single" w:sz="8" w:space="0" w:color="auto"/>
              <w:bottom w:val="nil"/>
              <w:right w:val="single" w:sz="8" w:space="0" w:color="auto"/>
            </w:tcBorders>
            <w:vAlign w:val="center"/>
          </w:tcPr>
          <w:p w14:paraId="7FACDC3D"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58A1250" w14:textId="77777777" w:rsidR="009A5E5D" w:rsidRPr="0023024A" w:rsidRDefault="009A5E5D" w:rsidP="00D563E8">
            <w:pPr>
              <w:jc w:val="center"/>
              <w:rPr>
                <w:rFonts w:cs="Times New Roman"/>
                <w:b/>
                <w:bCs/>
                <w:sz w:val="24"/>
                <w:szCs w:val="24"/>
              </w:rPr>
            </w:pPr>
            <w:r w:rsidRPr="0023024A">
              <w:rPr>
                <w:rFonts w:cs="Times New Roman"/>
                <w:b/>
                <w:bCs/>
                <w:sz w:val="24"/>
                <w:szCs w:val="24"/>
              </w:rPr>
              <w:t>{24}</w:t>
            </w:r>
          </w:p>
        </w:tc>
        <w:tc>
          <w:tcPr>
            <w:tcW w:w="3774" w:type="dxa"/>
            <w:tcBorders>
              <w:top w:val="single" w:sz="8" w:space="0" w:color="auto"/>
              <w:left w:val="single" w:sz="8" w:space="0" w:color="auto"/>
              <w:bottom w:val="single" w:sz="8" w:space="0" w:color="auto"/>
              <w:right w:val="single" w:sz="8" w:space="0" w:color="auto"/>
            </w:tcBorders>
            <w:vAlign w:val="center"/>
          </w:tcPr>
          <w:p w14:paraId="3CED4E2C" w14:textId="5A3F8035" w:rsidR="009A5E5D" w:rsidRPr="0023024A" w:rsidRDefault="0067389C" w:rsidP="0067389C">
            <w:pPr>
              <w:jc w:val="center"/>
              <w:rPr>
                <w:rFonts w:cs="Times New Roman"/>
                <w:b/>
                <w:bCs/>
                <w:sz w:val="24"/>
                <w:szCs w:val="24"/>
              </w:rPr>
            </w:pPr>
            <w:r>
              <w:rPr>
                <w:b/>
                <w:bCs/>
                <w:sz w:val="24"/>
                <w:szCs w:val="24"/>
              </w:rPr>
              <w:t>E</w:t>
            </w:r>
            <w:r w:rsidRPr="003460F2">
              <w:rPr>
                <w:b/>
                <w:bCs/>
                <w:sz w:val="24"/>
                <w:szCs w:val="24"/>
              </w:rPr>
              <w:t>zberlemeye</w:t>
            </w:r>
          </w:p>
        </w:tc>
      </w:tr>
      <w:tr w:rsidR="009A5E5D" w:rsidRPr="0023024A" w14:paraId="22AF35BB"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B55C495" w14:textId="77777777" w:rsidR="009A5E5D" w:rsidRPr="0023024A" w:rsidRDefault="009A5E5D" w:rsidP="00D563E8">
            <w:pPr>
              <w:jc w:val="center"/>
              <w:rPr>
                <w:rFonts w:cs="Times New Roman"/>
                <w:b/>
                <w:bCs/>
                <w:sz w:val="24"/>
                <w:szCs w:val="24"/>
              </w:rPr>
            </w:pPr>
            <w:r w:rsidRPr="0023024A">
              <w:rPr>
                <w:rFonts w:cs="Times New Roman"/>
                <w:b/>
                <w:bCs/>
                <w:sz w:val="24"/>
                <w:szCs w:val="24"/>
              </w:rPr>
              <w:t>{05}</w:t>
            </w:r>
          </w:p>
        </w:tc>
        <w:tc>
          <w:tcPr>
            <w:tcW w:w="3774" w:type="dxa"/>
            <w:tcBorders>
              <w:top w:val="single" w:sz="8" w:space="0" w:color="auto"/>
              <w:left w:val="single" w:sz="8" w:space="0" w:color="auto"/>
              <w:bottom w:val="single" w:sz="8" w:space="0" w:color="auto"/>
              <w:right w:val="single" w:sz="8" w:space="0" w:color="auto"/>
            </w:tcBorders>
            <w:vAlign w:val="center"/>
          </w:tcPr>
          <w:p w14:paraId="7463457E" w14:textId="65E49CD5" w:rsidR="009A5E5D" w:rsidRPr="0023024A" w:rsidRDefault="00763EF8" w:rsidP="00763EF8">
            <w:pPr>
              <w:jc w:val="center"/>
              <w:rPr>
                <w:rFonts w:cs="Times New Roman"/>
                <w:b/>
                <w:bCs/>
                <w:sz w:val="24"/>
                <w:szCs w:val="24"/>
              </w:rPr>
            </w:pPr>
            <w:r>
              <w:rPr>
                <w:rFonts w:cs="Times New Roman"/>
                <w:b/>
                <w:bCs/>
                <w:sz w:val="24"/>
                <w:szCs w:val="24"/>
              </w:rPr>
              <w:t>D</w:t>
            </w:r>
            <w:r w:rsidRPr="00E06CD9">
              <w:rPr>
                <w:rFonts w:cs="Times New Roman"/>
                <w:b/>
                <w:bCs/>
                <w:sz w:val="24"/>
                <w:szCs w:val="24"/>
              </w:rPr>
              <w:t>oğrusal</w:t>
            </w:r>
          </w:p>
        </w:tc>
        <w:tc>
          <w:tcPr>
            <w:tcW w:w="599" w:type="dxa"/>
            <w:tcBorders>
              <w:top w:val="nil"/>
              <w:left w:val="single" w:sz="8" w:space="0" w:color="auto"/>
              <w:bottom w:val="nil"/>
              <w:right w:val="single" w:sz="8" w:space="0" w:color="auto"/>
            </w:tcBorders>
            <w:vAlign w:val="center"/>
          </w:tcPr>
          <w:p w14:paraId="1F6DE9E9"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56B3624A" w14:textId="77777777" w:rsidR="009A5E5D" w:rsidRPr="0023024A" w:rsidRDefault="009A5E5D" w:rsidP="00D563E8">
            <w:pPr>
              <w:jc w:val="center"/>
              <w:rPr>
                <w:rFonts w:cs="Times New Roman"/>
                <w:b/>
                <w:bCs/>
                <w:sz w:val="24"/>
                <w:szCs w:val="24"/>
              </w:rPr>
            </w:pPr>
            <w:r w:rsidRPr="0023024A">
              <w:rPr>
                <w:rFonts w:cs="Times New Roman"/>
                <w:b/>
                <w:bCs/>
                <w:sz w:val="24"/>
                <w:szCs w:val="24"/>
              </w:rPr>
              <w:t>{25}</w:t>
            </w:r>
          </w:p>
        </w:tc>
        <w:tc>
          <w:tcPr>
            <w:tcW w:w="3774" w:type="dxa"/>
            <w:tcBorders>
              <w:top w:val="single" w:sz="8" w:space="0" w:color="auto"/>
              <w:left w:val="single" w:sz="8" w:space="0" w:color="auto"/>
              <w:bottom w:val="single" w:sz="8" w:space="0" w:color="auto"/>
              <w:right w:val="single" w:sz="8" w:space="0" w:color="auto"/>
            </w:tcBorders>
            <w:vAlign w:val="center"/>
          </w:tcPr>
          <w:p w14:paraId="3ACE9822" w14:textId="4451B4C7" w:rsidR="009A5E5D" w:rsidRPr="0023024A" w:rsidRDefault="0067389C" w:rsidP="0067389C">
            <w:pPr>
              <w:jc w:val="center"/>
              <w:rPr>
                <w:rFonts w:cs="Times New Roman"/>
                <w:b/>
                <w:bCs/>
                <w:sz w:val="24"/>
                <w:szCs w:val="24"/>
              </w:rPr>
            </w:pPr>
            <w:r>
              <w:rPr>
                <w:rFonts w:cs="Times New Roman"/>
                <w:b/>
                <w:bCs/>
                <w:sz w:val="24"/>
                <w:szCs w:val="24"/>
              </w:rPr>
              <w:t>U</w:t>
            </w:r>
            <w:r w:rsidRPr="000D61F7">
              <w:rPr>
                <w:rFonts w:cs="Times New Roman"/>
                <w:b/>
                <w:bCs/>
                <w:sz w:val="24"/>
                <w:szCs w:val="24"/>
              </w:rPr>
              <w:t>zayını</w:t>
            </w:r>
          </w:p>
        </w:tc>
      </w:tr>
      <w:tr w:rsidR="009A5E5D" w:rsidRPr="0023024A" w14:paraId="63296EB0"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6AD178F" w14:textId="77777777" w:rsidR="009A5E5D" w:rsidRPr="0023024A" w:rsidRDefault="009A5E5D" w:rsidP="00D563E8">
            <w:pPr>
              <w:jc w:val="center"/>
              <w:rPr>
                <w:rFonts w:cs="Times New Roman"/>
                <w:b/>
                <w:bCs/>
                <w:sz w:val="24"/>
                <w:szCs w:val="24"/>
              </w:rPr>
            </w:pPr>
            <w:r w:rsidRPr="0023024A">
              <w:rPr>
                <w:rFonts w:cs="Times New Roman"/>
                <w:b/>
                <w:bCs/>
                <w:sz w:val="24"/>
                <w:szCs w:val="24"/>
              </w:rPr>
              <w:t>{06}</w:t>
            </w:r>
          </w:p>
        </w:tc>
        <w:tc>
          <w:tcPr>
            <w:tcW w:w="3774" w:type="dxa"/>
            <w:tcBorders>
              <w:top w:val="single" w:sz="8" w:space="0" w:color="auto"/>
              <w:left w:val="single" w:sz="8" w:space="0" w:color="auto"/>
              <w:bottom w:val="single" w:sz="8" w:space="0" w:color="auto"/>
              <w:right w:val="single" w:sz="8" w:space="0" w:color="auto"/>
            </w:tcBorders>
            <w:vAlign w:val="center"/>
          </w:tcPr>
          <w:p w14:paraId="296D8D83" w14:textId="3CF3E186" w:rsidR="009A5E5D" w:rsidRPr="0023024A" w:rsidRDefault="00763EF8" w:rsidP="00763EF8">
            <w:pPr>
              <w:jc w:val="center"/>
              <w:rPr>
                <w:rFonts w:cs="Times New Roman"/>
                <w:b/>
                <w:bCs/>
                <w:sz w:val="24"/>
                <w:szCs w:val="24"/>
              </w:rPr>
            </w:pPr>
            <w:r>
              <w:rPr>
                <w:rFonts w:cs="Times New Roman"/>
                <w:b/>
                <w:bCs/>
                <w:sz w:val="24"/>
                <w:szCs w:val="24"/>
              </w:rPr>
              <w:t>D</w:t>
            </w:r>
            <w:r w:rsidRPr="005D3FD2">
              <w:rPr>
                <w:rFonts w:cs="Times New Roman"/>
                <w:b/>
                <w:bCs/>
                <w:sz w:val="24"/>
                <w:szCs w:val="24"/>
              </w:rPr>
              <w:t>uraklama</w:t>
            </w:r>
          </w:p>
        </w:tc>
        <w:tc>
          <w:tcPr>
            <w:tcW w:w="599" w:type="dxa"/>
            <w:tcBorders>
              <w:top w:val="nil"/>
              <w:left w:val="single" w:sz="8" w:space="0" w:color="auto"/>
              <w:bottom w:val="nil"/>
              <w:right w:val="single" w:sz="8" w:space="0" w:color="auto"/>
            </w:tcBorders>
            <w:vAlign w:val="center"/>
          </w:tcPr>
          <w:p w14:paraId="6ADA95C8"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5EB10687" w14:textId="77777777" w:rsidR="009A5E5D" w:rsidRPr="0023024A" w:rsidRDefault="009A5E5D" w:rsidP="00D563E8">
            <w:pPr>
              <w:jc w:val="center"/>
              <w:rPr>
                <w:rFonts w:cs="Times New Roman"/>
                <w:b/>
                <w:bCs/>
                <w:sz w:val="24"/>
                <w:szCs w:val="24"/>
              </w:rPr>
            </w:pPr>
            <w:r w:rsidRPr="0023024A">
              <w:rPr>
                <w:rFonts w:cs="Times New Roman"/>
                <w:b/>
                <w:bCs/>
                <w:sz w:val="24"/>
                <w:szCs w:val="24"/>
              </w:rPr>
              <w:t>{26}</w:t>
            </w:r>
          </w:p>
        </w:tc>
        <w:tc>
          <w:tcPr>
            <w:tcW w:w="3774" w:type="dxa"/>
            <w:tcBorders>
              <w:top w:val="single" w:sz="8" w:space="0" w:color="auto"/>
              <w:left w:val="single" w:sz="8" w:space="0" w:color="auto"/>
              <w:bottom w:val="single" w:sz="8" w:space="0" w:color="auto"/>
              <w:right w:val="single" w:sz="8" w:space="0" w:color="auto"/>
            </w:tcBorders>
            <w:vAlign w:val="center"/>
          </w:tcPr>
          <w:p w14:paraId="48544009" w14:textId="1A21F664" w:rsidR="009A5E5D" w:rsidRPr="0023024A" w:rsidRDefault="0067389C" w:rsidP="0067389C">
            <w:pPr>
              <w:jc w:val="center"/>
              <w:rPr>
                <w:rFonts w:cs="Times New Roman"/>
                <w:b/>
                <w:bCs/>
                <w:sz w:val="24"/>
                <w:szCs w:val="24"/>
              </w:rPr>
            </w:pPr>
            <w:r>
              <w:rPr>
                <w:b/>
                <w:bCs/>
                <w:sz w:val="24"/>
                <w:szCs w:val="24"/>
              </w:rPr>
              <w:t>M</w:t>
            </w:r>
            <w:r w:rsidRPr="003460F2">
              <w:rPr>
                <w:b/>
                <w:bCs/>
                <w:sz w:val="24"/>
                <w:szCs w:val="24"/>
              </w:rPr>
              <w:t>akine</w:t>
            </w:r>
          </w:p>
        </w:tc>
      </w:tr>
      <w:tr w:rsidR="009A5E5D" w:rsidRPr="0023024A" w14:paraId="4829BCDE"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47883279" w14:textId="77777777" w:rsidR="009A5E5D" w:rsidRPr="0023024A" w:rsidRDefault="009A5E5D" w:rsidP="00D563E8">
            <w:pPr>
              <w:jc w:val="center"/>
              <w:rPr>
                <w:rFonts w:cs="Times New Roman"/>
                <w:b/>
                <w:bCs/>
                <w:sz w:val="24"/>
                <w:szCs w:val="24"/>
              </w:rPr>
            </w:pPr>
            <w:r w:rsidRPr="0023024A">
              <w:rPr>
                <w:rFonts w:cs="Times New Roman"/>
                <w:b/>
                <w:bCs/>
                <w:sz w:val="24"/>
                <w:szCs w:val="24"/>
              </w:rPr>
              <w:t>{07}</w:t>
            </w:r>
          </w:p>
        </w:tc>
        <w:tc>
          <w:tcPr>
            <w:tcW w:w="3774" w:type="dxa"/>
            <w:tcBorders>
              <w:top w:val="single" w:sz="8" w:space="0" w:color="auto"/>
              <w:left w:val="single" w:sz="8" w:space="0" w:color="auto"/>
              <w:bottom w:val="single" w:sz="8" w:space="0" w:color="auto"/>
              <w:right w:val="single" w:sz="8" w:space="0" w:color="auto"/>
            </w:tcBorders>
            <w:vAlign w:val="center"/>
          </w:tcPr>
          <w:p w14:paraId="4F05324F" w14:textId="394A8E6A" w:rsidR="009A5E5D" w:rsidRPr="0023024A" w:rsidRDefault="00763EF8" w:rsidP="00763EF8">
            <w:pPr>
              <w:jc w:val="center"/>
              <w:rPr>
                <w:rFonts w:cs="Times New Roman"/>
                <w:b/>
                <w:bCs/>
                <w:sz w:val="24"/>
                <w:szCs w:val="24"/>
              </w:rPr>
            </w:pPr>
            <w:r>
              <w:rPr>
                <w:rFonts w:cs="Times New Roman"/>
                <w:b/>
                <w:bCs/>
                <w:sz w:val="24"/>
                <w:szCs w:val="24"/>
              </w:rPr>
              <w:t>O</w:t>
            </w:r>
            <w:r w:rsidRPr="005D3FD2">
              <w:rPr>
                <w:rFonts w:cs="Times New Roman"/>
                <w:b/>
                <w:bCs/>
                <w:sz w:val="24"/>
                <w:szCs w:val="24"/>
              </w:rPr>
              <w:t>lmayan</w:t>
            </w:r>
          </w:p>
        </w:tc>
        <w:tc>
          <w:tcPr>
            <w:tcW w:w="599" w:type="dxa"/>
            <w:tcBorders>
              <w:top w:val="nil"/>
              <w:left w:val="single" w:sz="8" w:space="0" w:color="auto"/>
              <w:bottom w:val="nil"/>
              <w:right w:val="single" w:sz="8" w:space="0" w:color="auto"/>
            </w:tcBorders>
            <w:vAlign w:val="center"/>
          </w:tcPr>
          <w:p w14:paraId="1567DF30"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4CE9E9C9" w14:textId="77777777" w:rsidR="009A5E5D" w:rsidRPr="0023024A" w:rsidRDefault="009A5E5D" w:rsidP="00D563E8">
            <w:pPr>
              <w:jc w:val="center"/>
              <w:rPr>
                <w:rFonts w:cs="Times New Roman"/>
                <w:b/>
                <w:bCs/>
                <w:sz w:val="24"/>
                <w:szCs w:val="24"/>
              </w:rPr>
            </w:pPr>
            <w:r w:rsidRPr="0023024A">
              <w:rPr>
                <w:rFonts w:cs="Times New Roman"/>
                <w:b/>
                <w:bCs/>
                <w:sz w:val="24"/>
                <w:szCs w:val="24"/>
              </w:rPr>
              <w:t>{27}</w:t>
            </w:r>
          </w:p>
        </w:tc>
        <w:tc>
          <w:tcPr>
            <w:tcW w:w="3774" w:type="dxa"/>
            <w:tcBorders>
              <w:top w:val="single" w:sz="8" w:space="0" w:color="auto"/>
              <w:left w:val="single" w:sz="8" w:space="0" w:color="auto"/>
              <w:bottom w:val="single" w:sz="8" w:space="0" w:color="auto"/>
              <w:right w:val="single" w:sz="8" w:space="0" w:color="auto"/>
            </w:tcBorders>
            <w:vAlign w:val="center"/>
          </w:tcPr>
          <w:p w14:paraId="44BAAA72" w14:textId="53BDA3B0" w:rsidR="009A5E5D" w:rsidRPr="0023024A" w:rsidRDefault="0067389C" w:rsidP="0067389C">
            <w:pPr>
              <w:jc w:val="center"/>
              <w:rPr>
                <w:rFonts w:cs="Times New Roman"/>
                <w:b/>
                <w:bCs/>
                <w:sz w:val="24"/>
                <w:szCs w:val="24"/>
              </w:rPr>
            </w:pPr>
            <w:r>
              <w:rPr>
                <w:rFonts w:cs="Times New Roman"/>
                <w:b/>
                <w:bCs/>
                <w:sz w:val="24"/>
                <w:szCs w:val="24"/>
              </w:rPr>
              <w:t>Ö</w:t>
            </w:r>
            <w:r w:rsidRPr="006E326E">
              <w:rPr>
                <w:rFonts w:cs="Times New Roman"/>
                <w:b/>
                <w:bCs/>
                <w:sz w:val="24"/>
                <w:szCs w:val="24"/>
              </w:rPr>
              <w:t>znitelik</w:t>
            </w:r>
          </w:p>
        </w:tc>
      </w:tr>
      <w:tr w:rsidR="009A5E5D" w:rsidRPr="0023024A" w14:paraId="00453F48"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43F683E" w14:textId="77777777" w:rsidR="009A5E5D" w:rsidRPr="0023024A" w:rsidRDefault="009A5E5D" w:rsidP="00D563E8">
            <w:pPr>
              <w:jc w:val="center"/>
              <w:rPr>
                <w:rFonts w:cs="Times New Roman"/>
                <w:b/>
                <w:bCs/>
                <w:sz w:val="24"/>
                <w:szCs w:val="24"/>
              </w:rPr>
            </w:pPr>
            <w:r w:rsidRPr="0023024A">
              <w:rPr>
                <w:rFonts w:cs="Times New Roman"/>
                <w:b/>
                <w:bCs/>
                <w:sz w:val="24"/>
                <w:szCs w:val="24"/>
              </w:rPr>
              <w:t>{08}</w:t>
            </w:r>
          </w:p>
        </w:tc>
        <w:tc>
          <w:tcPr>
            <w:tcW w:w="3774" w:type="dxa"/>
            <w:tcBorders>
              <w:top w:val="single" w:sz="8" w:space="0" w:color="auto"/>
              <w:left w:val="single" w:sz="8" w:space="0" w:color="auto"/>
              <w:bottom w:val="single" w:sz="8" w:space="0" w:color="auto"/>
              <w:right w:val="single" w:sz="8" w:space="0" w:color="auto"/>
            </w:tcBorders>
            <w:vAlign w:val="center"/>
          </w:tcPr>
          <w:p w14:paraId="0F8ED2F7" w14:textId="20CEBE9D" w:rsidR="009A5E5D" w:rsidRPr="0023024A" w:rsidRDefault="00763EF8" w:rsidP="00763EF8">
            <w:pPr>
              <w:jc w:val="center"/>
              <w:rPr>
                <w:rFonts w:cs="Times New Roman"/>
                <w:b/>
                <w:bCs/>
                <w:sz w:val="24"/>
                <w:szCs w:val="24"/>
              </w:rPr>
            </w:pPr>
            <w:r w:rsidRPr="005D3FD2">
              <w:rPr>
                <w:rFonts w:cs="Times New Roman"/>
                <w:b/>
                <w:bCs/>
                <w:sz w:val="24"/>
                <w:szCs w:val="24"/>
              </w:rPr>
              <w:t>Delta</w:t>
            </w:r>
          </w:p>
        </w:tc>
        <w:tc>
          <w:tcPr>
            <w:tcW w:w="599" w:type="dxa"/>
            <w:tcBorders>
              <w:top w:val="nil"/>
              <w:left w:val="single" w:sz="8" w:space="0" w:color="auto"/>
              <w:bottom w:val="nil"/>
              <w:right w:val="single" w:sz="8" w:space="0" w:color="auto"/>
            </w:tcBorders>
            <w:vAlign w:val="center"/>
          </w:tcPr>
          <w:p w14:paraId="7540094C"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4B191F6" w14:textId="77777777" w:rsidR="009A5E5D" w:rsidRPr="0023024A" w:rsidRDefault="009A5E5D" w:rsidP="00D563E8">
            <w:pPr>
              <w:jc w:val="center"/>
              <w:rPr>
                <w:rFonts w:cs="Times New Roman"/>
                <w:b/>
                <w:bCs/>
                <w:sz w:val="24"/>
                <w:szCs w:val="24"/>
              </w:rPr>
            </w:pPr>
            <w:r w:rsidRPr="0023024A">
              <w:rPr>
                <w:rFonts w:cs="Times New Roman"/>
                <w:b/>
                <w:bCs/>
                <w:sz w:val="24"/>
                <w:szCs w:val="24"/>
              </w:rPr>
              <w:t>{28}</w:t>
            </w:r>
          </w:p>
        </w:tc>
        <w:tc>
          <w:tcPr>
            <w:tcW w:w="3774" w:type="dxa"/>
            <w:tcBorders>
              <w:top w:val="single" w:sz="8" w:space="0" w:color="auto"/>
              <w:left w:val="single" w:sz="8" w:space="0" w:color="auto"/>
              <w:bottom w:val="single" w:sz="8" w:space="0" w:color="auto"/>
              <w:right w:val="single" w:sz="8" w:space="0" w:color="auto"/>
            </w:tcBorders>
            <w:vAlign w:val="center"/>
          </w:tcPr>
          <w:p w14:paraId="1B394CD5" w14:textId="42BBBCE2" w:rsidR="009A5E5D" w:rsidRPr="0023024A" w:rsidRDefault="0067389C" w:rsidP="0067389C">
            <w:pPr>
              <w:jc w:val="center"/>
              <w:rPr>
                <w:rFonts w:cs="Times New Roman"/>
                <w:b/>
                <w:bCs/>
                <w:sz w:val="24"/>
                <w:szCs w:val="24"/>
              </w:rPr>
            </w:pPr>
            <w:r>
              <w:rPr>
                <w:rFonts w:cs="Times New Roman"/>
                <w:b/>
                <w:bCs/>
                <w:sz w:val="24"/>
                <w:szCs w:val="24"/>
              </w:rPr>
              <w:t>Ç</w:t>
            </w:r>
            <w:r w:rsidRPr="000D61F7">
              <w:rPr>
                <w:rFonts w:cs="Times New Roman"/>
                <w:b/>
                <w:bCs/>
                <w:sz w:val="24"/>
                <w:szCs w:val="24"/>
              </w:rPr>
              <w:t>eşitliliği</w:t>
            </w:r>
          </w:p>
        </w:tc>
      </w:tr>
      <w:tr w:rsidR="009A5E5D" w:rsidRPr="0023024A" w14:paraId="6138E76B"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7B994D99" w14:textId="77777777" w:rsidR="009A5E5D" w:rsidRPr="0023024A" w:rsidRDefault="009A5E5D" w:rsidP="00D563E8">
            <w:pPr>
              <w:jc w:val="center"/>
              <w:rPr>
                <w:rFonts w:cs="Times New Roman"/>
                <w:b/>
                <w:bCs/>
                <w:sz w:val="24"/>
                <w:szCs w:val="24"/>
              </w:rPr>
            </w:pPr>
            <w:r w:rsidRPr="0023024A">
              <w:rPr>
                <w:rFonts w:cs="Times New Roman"/>
                <w:b/>
                <w:bCs/>
                <w:sz w:val="24"/>
                <w:szCs w:val="24"/>
              </w:rPr>
              <w:t>{09}</w:t>
            </w:r>
          </w:p>
        </w:tc>
        <w:tc>
          <w:tcPr>
            <w:tcW w:w="3774" w:type="dxa"/>
            <w:tcBorders>
              <w:top w:val="single" w:sz="8" w:space="0" w:color="auto"/>
              <w:left w:val="single" w:sz="8" w:space="0" w:color="auto"/>
              <w:bottom w:val="single" w:sz="8" w:space="0" w:color="auto"/>
              <w:right w:val="single" w:sz="8" w:space="0" w:color="auto"/>
            </w:tcBorders>
            <w:vAlign w:val="center"/>
          </w:tcPr>
          <w:p w14:paraId="4342D960" w14:textId="5BC0DF44" w:rsidR="009A5E5D" w:rsidRPr="0023024A" w:rsidRDefault="0067389C" w:rsidP="0067389C">
            <w:pPr>
              <w:jc w:val="center"/>
              <w:rPr>
                <w:rFonts w:cs="Times New Roman"/>
                <w:b/>
                <w:bCs/>
                <w:sz w:val="24"/>
                <w:szCs w:val="24"/>
              </w:rPr>
            </w:pPr>
            <w:r w:rsidRPr="005D3FD2">
              <w:rPr>
                <w:rFonts w:cs="Times New Roman"/>
                <w:b/>
                <w:bCs/>
                <w:sz w:val="24"/>
                <w:szCs w:val="24"/>
              </w:rPr>
              <w:t>Geri</w:t>
            </w:r>
          </w:p>
        </w:tc>
        <w:tc>
          <w:tcPr>
            <w:tcW w:w="599" w:type="dxa"/>
            <w:tcBorders>
              <w:top w:val="nil"/>
              <w:left w:val="single" w:sz="8" w:space="0" w:color="auto"/>
              <w:bottom w:val="nil"/>
              <w:right w:val="single" w:sz="8" w:space="0" w:color="auto"/>
            </w:tcBorders>
            <w:vAlign w:val="center"/>
          </w:tcPr>
          <w:p w14:paraId="769A0439"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0DA1026F" w14:textId="77777777" w:rsidR="009A5E5D" w:rsidRPr="0023024A" w:rsidRDefault="009A5E5D" w:rsidP="00D563E8">
            <w:pPr>
              <w:jc w:val="center"/>
              <w:rPr>
                <w:rFonts w:cs="Times New Roman"/>
                <w:b/>
                <w:bCs/>
                <w:sz w:val="24"/>
                <w:szCs w:val="24"/>
              </w:rPr>
            </w:pPr>
            <w:r w:rsidRPr="0023024A">
              <w:rPr>
                <w:rFonts w:cs="Times New Roman"/>
                <w:b/>
                <w:bCs/>
                <w:sz w:val="24"/>
                <w:szCs w:val="24"/>
              </w:rPr>
              <w:t>{29}</w:t>
            </w:r>
          </w:p>
        </w:tc>
        <w:tc>
          <w:tcPr>
            <w:tcW w:w="3774" w:type="dxa"/>
            <w:tcBorders>
              <w:top w:val="single" w:sz="8" w:space="0" w:color="auto"/>
              <w:left w:val="single" w:sz="8" w:space="0" w:color="auto"/>
              <w:bottom w:val="single" w:sz="8" w:space="0" w:color="auto"/>
              <w:right w:val="single" w:sz="8" w:space="0" w:color="auto"/>
            </w:tcBorders>
            <w:vAlign w:val="center"/>
          </w:tcPr>
          <w:p w14:paraId="74E71C63" w14:textId="52252AC3" w:rsidR="009A5E5D" w:rsidRPr="0023024A" w:rsidRDefault="0067389C" w:rsidP="0067389C">
            <w:pPr>
              <w:jc w:val="center"/>
              <w:rPr>
                <w:rFonts w:cs="Times New Roman"/>
                <w:b/>
                <w:bCs/>
                <w:sz w:val="24"/>
                <w:szCs w:val="24"/>
              </w:rPr>
            </w:pPr>
            <w:r>
              <w:rPr>
                <w:rFonts w:cs="Times New Roman"/>
                <w:b/>
                <w:bCs/>
                <w:sz w:val="24"/>
                <w:szCs w:val="24"/>
              </w:rPr>
              <w:t>O</w:t>
            </w:r>
            <w:r w:rsidRPr="000D61F7">
              <w:rPr>
                <w:rFonts w:cs="Times New Roman"/>
                <w:b/>
                <w:bCs/>
                <w:sz w:val="24"/>
                <w:szCs w:val="24"/>
              </w:rPr>
              <w:t>rganize</w:t>
            </w:r>
          </w:p>
        </w:tc>
      </w:tr>
      <w:tr w:rsidR="009A5E5D" w:rsidRPr="0023024A" w14:paraId="3BA12702"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5F12CB9C" w14:textId="77777777" w:rsidR="009A5E5D" w:rsidRPr="0023024A" w:rsidRDefault="009A5E5D" w:rsidP="00D563E8">
            <w:pPr>
              <w:jc w:val="center"/>
              <w:rPr>
                <w:rFonts w:cs="Times New Roman"/>
                <w:b/>
                <w:bCs/>
                <w:sz w:val="24"/>
                <w:szCs w:val="24"/>
              </w:rPr>
            </w:pPr>
            <w:r w:rsidRPr="0023024A">
              <w:rPr>
                <w:rFonts w:cs="Times New Roman"/>
                <w:b/>
                <w:bCs/>
                <w:sz w:val="24"/>
                <w:szCs w:val="24"/>
              </w:rPr>
              <w:t>{10}</w:t>
            </w:r>
          </w:p>
        </w:tc>
        <w:tc>
          <w:tcPr>
            <w:tcW w:w="3774" w:type="dxa"/>
            <w:tcBorders>
              <w:top w:val="single" w:sz="8" w:space="0" w:color="auto"/>
              <w:left w:val="single" w:sz="8" w:space="0" w:color="auto"/>
              <w:bottom w:val="single" w:sz="8" w:space="0" w:color="auto"/>
              <w:right w:val="single" w:sz="8" w:space="0" w:color="auto"/>
            </w:tcBorders>
            <w:vAlign w:val="center"/>
          </w:tcPr>
          <w:p w14:paraId="6F1A1468" w14:textId="163243BC" w:rsidR="009A5E5D" w:rsidRPr="0023024A" w:rsidRDefault="0067389C" w:rsidP="0067389C">
            <w:pPr>
              <w:jc w:val="center"/>
              <w:rPr>
                <w:rFonts w:cs="Times New Roman"/>
                <w:b/>
                <w:bCs/>
                <w:sz w:val="24"/>
                <w:szCs w:val="24"/>
              </w:rPr>
            </w:pPr>
            <w:r>
              <w:rPr>
                <w:rFonts w:cs="Times New Roman"/>
                <w:b/>
                <w:bCs/>
                <w:sz w:val="24"/>
                <w:szCs w:val="24"/>
              </w:rPr>
              <w:t>T</w:t>
            </w:r>
            <w:r w:rsidRPr="005805CA">
              <w:rPr>
                <w:rFonts w:cs="Times New Roman"/>
                <w:b/>
                <w:bCs/>
                <w:sz w:val="24"/>
                <w:szCs w:val="24"/>
              </w:rPr>
              <w:t>est</w:t>
            </w:r>
          </w:p>
        </w:tc>
        <w:tc>
          <w:tcPr>
            <w:tcW w:w="599" w:type="dxa"/>
            <w:tcBorders>
              <w:top w:val="nil"/>
              <w:left w:val="single" w:sz="8" w:space="0" w:color="auto"/>
              <w:bottom w:val="nil"/>
              <w:right w:val="single" w:sz="8" w:space="0" w:color="auto"/>
            </w:tcBorders>
            <w:vAlign w:val="center"/>
          </w:tcPr>
          <w:p w14:paraId="568DD9D5"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1AEAAA8E" w14:textId="77777777" w:rsidR="009A5E5D" w:rsidRPr="0023024A" w:rsidRDefault="009A5E5D" w:rsidP="00D563E8">
            <w:pPr>
              <w:jc w:val="center"/>
              <w:rPr>
                <w:rFonts w:cs="Times New Roman"/>
                <w:b/>
                <w:bCs/>
                <w:sz w:val="24"/>
                <w:szCs w:val="24"/>
              </w:rPr>
            </w:pPr>
            <w:r w:rsidRPr="0023024A">
              <w:rPr>
                <w:rFonts w:cs="Times New Roman"/>
                <w:b/>
                <w:bCs/>
                <w:sz w:val="24"/>
                <w:szCs w:val="24"/>
              </w:rPr>
              <w:t>{30}</w:t>
            </w:r>
          </w:p>
        </w:tc>
        <w:tc>
          <w:tcPr>
            <w:tcW w:w="3774" w:type="dxa"/>
            <w:tcBorders>
              <w:top w:val="single" w:sz="8" w:space="0" w:color="auto"/>
              <w:left w:val="single" w:sz="8" w:space="0" w:color="auto"/>
              <w:bottom w:val="single" w:sz="8" w:space="0" w:color="auto"/>
              <w:right w:val="single" w:sz="8" w:space="0" w:color="auto"/>
            </w:tcBorders>
            <w:vAlign w:val="center"/>
          </w:tcPr>
          <w:p w14:paraId="379DCBD3" w14:textId="7DC9FF83" w:rsidR="009A5E5D" w:rsidRPr="0023024A" w:rsidRDefault="00305F04" w:rsidP="00D563E8">
            <w:pPr>
              <w:jc w:val="center"/>
              <w:rPr>
                <w:rFonts w:cs="Times New Roman"/>
                <w:b/>
                <w:bCs/>
                <w:sz w:val="24"/>
                <w:szCs w:val="24"/>
              </w:rPr>
            </w:pPr>
            <w:r>
              <w:rPr>
                <w:b/>
                <w:bCs/>
                <w:sz w:val="24"/>
                <w:szCs w:val="24"/>
              </w:rPr>
              <w:t>G</w:t>
            </w:r>
            <w:r w:rsidR="00304E2A">
              <w:rPr>
                <w:b/>
                <w:bCs/>
                <w:sz w:val="24"/>
                <w:szCs w:val="24"/>
              </w:rPr>
              <w:t>enelleme</w:t>
            </w:r>
          </w:p>
        </w:tc>
      </w:tr>
      <w:tr w:rsidR="009A5E5D" w:rsidRPr="0023024A" w14:paraId="7248B1B8"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0624AE6" w14:textId="77777777" w:rsidR="009A5E5D" w:rsidRPr="0023024A" w:rsidRDefault="009A5E5D" w:rsidP="00D563E8">
            <w:pPr>
              <w:jc w:val="center"/>
              <w:rPr>
                <w:rFonts w:cs="Times New Roman"/>
                <w:b/>
                <w:bCs/>
                <w:sz w:val="24"/>
                <w:szCs w:val="24"/>
              </w:rPr>
            </w:pPr>
            <w:r w:rsidRPr="0023024A">
              <w:rPr>
                <w:rFonts w:cs="Times New Roman"/>
                <w:b/>
                <w:bCs/>
                <w:sz w:val="24"/>
                <w:szCs w:val="24"/>
              </w:rPr>
              <w:t>{11}</w:t>
            </w:r>
          </w:p>
        </w:tc>
        <w:tc>
          <w:tcPr>
            <w:tcW w:w="3774" w:type="dxa"/>
            <w:tcBorders>
              <w:top w:val="single" w:sz="8" w:space="0" w:color="auto"/>
              <w:left w:val="single" w:sz="8" w:space="0" w:color="auto"/>
              <w:bottom w:val="single" w:sz="8" w:space="0" w:color="auto"/>
              <w:right w:val="single" w:sz="8" w:space="0" w:color="auto"/>
            </w:tcBorders>
            <w:vAlign w:val="center"/>
          </w:tcPr>
          <w:p w14:paraId="45E024DC" w14:textId="2C5C018E" w:rsidR="009A5E5D" w:rsidRPr="0023024A" w:rsidRDefault="0067389C" w:rsidP="0067389C">
            <w:pPr>
              <w:jc w:val="center"/>
              <w:rPr>
                <w:rFonts w:cs="Times New Roman"/>
                <w:b/>
                <w:bCs/>
                <w:sz w:val="24"/>
                <w:szCs w:val="24"/>
              </w:rPr>
            </w:pPr>
            <w:r>
              <w:rPr>
                <w:rFonts w:cs="Times New Roman"/>
                <w:b/>
                <w:bCs/>
                <w:sz w:val="24"/>
                <w:szCs w:val="24"/>
              </w:rPr>
              <w:t>E</w:t>
            </w:r>
            <w:r w:rsidRPr="005805CA">
              <w:rPr>
                <w:rFonts w:cs="Times New Roman"/>
                <w:b/>
                <w:bCs/>
                <w:sz w:val="24"/>
                <w:szCs w:val="24"/>
              </w:rPr>
              <w:t>zberlemiştir</w:t>
            </w:r>
          </w:p>
        </w:tc>
        <w:tc>
          <w:tcPr>
            <w:tcW w:w="599" w:type="dxa"/>
            <w:tcBorders>
              <w:top w:val="nil"/>
              <w:left w:val="single" w:sz="8" w:space="0" w:color="auto"/>
              <w:bottom w:val="nil"/>
              <w:right w:val="single" w:sz="8" w:space="0" w:color="auto"/>
            </w:tcBorders>
            <w:vAlign w:val="center"/>
          </w:tcPr>
          <w:p w14:paraId="42F2D474"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78CD3962" w14:textId="77777777" w:rsidR="009A5E5D" w:rsidRPr="0023024A" w:rsidRDefault="009A5E5D" w:rsidP="00D563E8">
            <w:pPr>
              <w:jc w:val="center"/>
              <w:rPr>
                <w:rFonts w:cs="Times New Roman"/>
                <w:b/>
                <w:bCs/>
                <w:sz w:val="24"/>
                <w:szCs w:val="24"/>
              </w:rPr>
            </w:pPr>
            <w:r w:rsidRPr="0023024A">
              <w:rPr>
                <w:rFonts w:cs="Times New Roman"/>
                <w:b/>
                <w:bCs/>
                <w:sz w:val="24"/>
                <w:szCs w:val="24"/>
              </w:rPr>
              <w:t>{31}</w:t>
            </w:r>
          </w:p>
        </w:tc>
        <w:tc>
          <w:tcPr>
            <w:tcW w:w="3774" w:type="dxa"/>
            <w:tcBorders>
              <w:top w:val="single" w:sz="8" w:space="0" w:color="auto"/>
              <w:left w:val="single" w:sz="8" w:space="0" w:color="auto"/>
              <w:bottom w:val="single" w:sz="8" w:space="0" w:color="auto"/>
              <w:right w:val="single" w:sz="8" w:space="0" w:color="auto"/>
            </w:tcBorders>
            <w:vAlign w:val="center"/>
          </w:tcPr>
          <w:p w14:paraId="741F5D3C" w14:textId="403EE30F" w:rsidR="009A5E5D" w:rsidRPr="0023024A" w:rsidRDefault="0067389C" w:rsidP="00D563E8">
            <w:pPr>
              <w:jc w:val="center"/>
              <w:rPr>
                <w:rFonts w:cs="Times New Roman"/>
                <w:b/>
                <w:bCs/>
                <w:sz w:val="24"/>
                <w:szCs w:val="24"/>
              </w:rPr>
            </w:pPr>
            <w:r>
              <w:rPr>
                <w:rFonts w:cs="Times New Roman"/>
                <w:b/>
                <w:bCs/>
                <w:sz w:val="24"/>
                <w:szCs w:val="24"/>
              </w:rPr>
              <w:t>D</w:t>
            </w:r>
            <w:r w:rsidRPr="000D61F7">
              <w:rPr>
                <w:rFonts w:cs="Times New Roman"/>
                <w:b/>
                <w:bCs/>
                <w:sz w:val="24"/>
                <w:szCs w:val="24"/>
              </w:rPr>
              <w:t>ağıtık</w:t>
            </w:r>
          </w:p>
        </w:tc>
      </w:tr>
      <w:tr w:rsidR="009A5E5D" w:rsidRPr="0023024A" w14:paraId="7A2D396F"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9D6C179" w14:textId="77777777" w:rsidR="009A5E5D" w:rsidRPr="0023024A" w:rsidRDefault="009A5E5D" w:rsidP="00D563E8">
            <w:pPr>
              <w:jc w:val="center"/>
              <w:rPr>
                <w:rFonts w:cs="Times New Roman"/>
                <w:b/>
                <w:bCs/>
                <w:sz w:val="24"/>
                <w:szCs w:val="24"/>
              </w:rPr>
            </w:pPr>
            <w:r w:rsidRPr="0023024A">
              <w:rPr>
                <w:rFonts w:cs="Times New Roman"/>
                <w:b/>
                <w:bCs/>
                <w:sz w:val="24"/>
                <w:szCs w:val="24"/>
              </w:rPr>
              <w:t>{12}</w:t>
            </w:r>
          </w:p>
        </w:tc>
        <w:tc>
          <w:tcPr>
            <w:tcW w:w="3774" w:type="dxa"/>
            <w:tcBorders>
              <w:top w:val="single" w:sz="8" w:space="0" w:color="auto"/>
              <w:left w:val="single" w:sz="8" w:space="0" w:color="auto"/>
              <w:bottom w:val="single" w:sz="8" w:space="0" w:color="auto"/>
              <w:right w:val="single" w:sz="8" w:space="0" w:color="auto"/>
            </w:tcBorders>
            <w:vAlign w:val="center"/>
          </w:tcPr>
          <w:p w14:paraId="6EC932DE" w14:textId="30337987" w:rsidR="009A5E5D" w:rsidRPr="0023024A" w:rsidRDefault="0067389C" w:rsidP="0067389C">
            <w:pPr>
              <w:jc w:val="center"/>
              <w:rPr>
                <w:rFonts w:cs="Times New Roman"/>
                <w:b/>
                <w:bCs/>
                <w:sz w:val="24"/>
                <w:szCs w:val="24"/>
              </w:rPr>
            </w:pPr>
            <w:r>
              <w:rPr>
                <w:rFonts w:cs="Times New Roman"/>
                <w:b/>
                <w:bCs/>
                <w:sz w:val="24"/>
                <w:szCs w:val="24"/>
              </w:rPr>
              <w:t>İ</w:t>
            </w:r>
            <w:r w:rsidRPr="005D3FD2">
              <w:rPr>
                <w:rFonts w:cs="Times New Roman"/>
                <w:b/>
                <w:bCs/>
                <w:sz w:val="24"/>
                <w:szCs w:val="24"/>
              </w:rPr>
              <w:t>lişki</w:t>
            </w:r>
            <w:r w:rsidR="0077083C">
              <w:rPr>
                <w:rFonts w:cs="Times New Roman"/>
                <w:b/>
                <w:bCs/>
                <w:sz w:val="24"/>
                <w:szCs w:val="24"/>
              </w:rPr>
              <w:t>,</w:t>
            </w:r>
            <w:r w:rsidR="0077083C" w:rsidRPr="007E0674">
              <w:rPr>
                <w:rFonts w:cs="Times New Roman"/>
                <w:b/>
                <w:bCs/>
                <w:sz w:val="24"/>
                <w:szCs w:val="24"/>
              </w:rPr>
              <w:t xml:space="preserve"> </w:t>
            </w:r>
            <w:r w:rsidR="0077083C" w:rsidRPr="007E0674">
              <w:rPr>
                <w:rFonts w:cs="Times New Roman"/>
                <w:b/>
                <w:bCs/>
                <w:sz w:val="24"/>
                <w:szCs w:val="24"/>
              </w:rPr>
              <w:t>Korelasyon</w:t>
            </w:r>
          </w:p>
        </w:tc>
        <w:tc>
          <w:tcPr>
            <w:tcW w:w="599" w:type="dxa"/>
            <w:tcBorders>
              <w:top w:val="nil"/>
              <w:left w:val="single" w:sz="8" w:space="0" w:color="auto"/>
              <w:bottom w:val="nil"/>
              <w:right w:val="single" w:sz="8" w:space="0" w:color="auto"/>
            </w:tcBorders>
            <w:vAlign w:val="center"/>
          </w:tcPr>
          <w:p w14:paraId="37B16EC7"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CF39326" w14:textId="77777777" w:rsidR="009A5E5D" w:rsidRPr="0023024A" w:rsidRDefault="009A5E5D" w:rsidP="00D563E8">
            <w:pPr>
              <w:jc w:val="center"/>
              <w:rPr>
                <w:rFonts w:cs="Times New Roman"/>
                <w:b/>
                <w:bCs/>
                <w:sz w:val="24"/>
                <w:szCs w:val="24"/>
              </w:rPr>
            </w:pPr>
            <w:r w:rsidRPr="0023024A">
              <w:rPr>
                <w:rFonts w:cs="Times New Roman"/>
                <w:b/>
                <w:bCs/>
                <w:sz w:val="24"/>
                <w:szCs w:val="24"/>
              </w:rPr>
              <w:t>{32}</w:t>
            </w:r>
          </w:p>
        </w:tc>
        <w:tc>
          <w:tcPr>
            <w:tcW w:w="3774" w:type="dxa"/>
            <w:tcBorders>
              <w:top w:val="single" w:sz="8" w:space="0" w:color="auto"/>
              <w:left w:val="single" w:sz="8" w:space="0" w:color="auto"/>
              <w:bottom w:val="single" w:sz="8" w:space="0" w:color="auto"/>
              <w:right w:val="single" w:sz="8" w:space="0" w:color="auto"/>
            </w:tcBorders>
            <w:vAlign w:val="center"/>
          </w:tcPr>
          <w:p w14:paraId="1760DDE4" w14:textId="07ED5DE2" w:rsidR="009A5E5D" w:rsidRPr="0023024A" w:rsidRDefault="0067389C" w:rsidP="0067389C">
            <w:pPr>
              <w:jc w:val="center"/>
              <w:rPr>
                <w:rFonts w:cs="Times New Roman"/>
                <w:b/>
                <w:bCs/>
                <w:sz w:val="24"/>
                <w:szCs w:val="24"/>
              </w:rPr>
            </w:pPr>
            <w:r>
              <w:rPr>
                <w:rFonts w:cs="Times New Roman"/>
                <w:b/>
                <w:bCs/>
                <w:sz w:val="24"/>
                <w:szCs w:val="24"/>
              </w:rPr>
              <w:t>H</w:t>
            </w:r>
            <w:r w:rsidRPr="000D61F7">
              <w:rPr>
                <w:rFonts w:cs="Times New Roman"/>
                <w:b/>
                <w:bCs/>
                <w:sz w:val="24"/>
                <w:szCs w:val="24"/>
              </w:rPr>
              <w:t>esaplama</w:t>
            </w:r>
          </w:p>
        </w:tc>
      </w:tr>
      <w:tr w:rsidR="009A5E5D" w:rsidRPr="0023024A" w14:paraId="374EE43E"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4014DB6" w14:textId="77777777" w:rsidR="009A5E5D" w:rsidRPr="0023024A" w:rsidRDefault="009A5E5D" w:rsidP="00D563E8">
            <w:pPr>
              <w:jc w:val="center"/>
              <w:rPr>
                <w:rFonts w:cs="Times New Roman"/>
                <w:b/>
                <w:bCs/>
                <w:sz w:val="24"/>
                <w:szCs w:val="24"/>
              </w:rPr>
            </w:pPr>
            <w:r w:rsidRPr="0023024A">
              <w:rPr>
                <w:rFonts w:cs="Times New Roman"/>
                <w:b/>
                <w:bCs/>
                <w:sz w:val="24"/>
                <w:szCs w:val="24"/>
              </w:rPr>
              <w:t>{13}</w:t>
            </w:r>
          </w:p>
        </w:tc>
        <w:tc>
          <w:tcPr>
            <w:tcW w:w="3774" w:type="dxa"/>
            <w:tcBorders>
              <w:top w:val="single" w:sz="8" w:space="0" w:color="auto"/>
              <w:left w:val="single" w:sz="8" w:space="0" w:color="auto"/>
              <w:bottom w:val="single" w:sz="8" w:space="0" w:color="auto"/>
              <w:right w:val="single" w:sz="8" w:space="0" w:color="auto"/>
            </w:tcBorders>
            <w:vAlign w:val="center"/>
          </w:tcPr>
          <w:p w14:paraId="310F18A8" w14:textId="0125794F" w:rsidR="009A5E5D" w:rsidRPr="0023024A" w:rsidRDefault="0067389C" w:rsidP="0067389C">
            <w:pPr>
              <w:jc w:val="center"/>
              <w:rPr>
                <w:rFonts w:cs="Times New Roman"/>
                <w:b/>
                <w:bCs/>
                <w:sz w:val="24"/>
                <w:szCs w:val="24"/>
              </w:rPr>
            </w:pPr>
            <w:r>
              <w:rPr>
                <w:rFonts w:cs="Times New Roman"/>
                <w:b/>
                <w:bCs/>
                <w:sz w:val="24"/>
                <w:szCs w:val="24"/>
              </w:rPr>
              <w:t>K</w:t>
            </w:r>
            <w:r w:rsidRPr="005805CA">
              <w:rPr>
                <w:rFonts w:cs="Times New Roman"/>
                <w:b/>
                <w:bCs/>
                <w:sz w:val="24"/>
                <w:szCs w:val="24"/>
              </w:rPr>
              <w:t>apsaması</w:t>
            </w:r>
          </w:p>
        </w:tc>
        <w:tc>
          <w:tcPr>
            <w:tcW w:w="599" w:type="dxa"/>
            <w:tcBorders>
              <w:top w:val="nil"/>
              <w:left w:val="single" w:sz="8" w:space="0" w:color="auto"/>
              <w:bottom w:val="nil"/>
              <w:right w:val="single" w:sz="8" w:space="0" w:color="auto"/>
            </w:tcBorders>
            <w:vAlign w:val="center"/>
          </w:tcPr>
          <w:p w14:paraId="2B31C132"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ECD5EAD" w14:textId="77777777" w:rsidR="009A5E5D" w:rsidRPr="0023024A" w:rsidRDefault="009A5E5D" w:rsidP="00D563E8">
            <w:pPr>
              <w:jc w:val="center"/>
              <w:rPr>
                <w:rFonts w:cs="Times New Roman"/>
                <w:b/>
                <w:bCs/>
                <w:sz w:val="24"/>
                <w:szCs w:val="24"/>
              </w:rPr>
            </w:pPr>
            <w:r w:rsidRPr="0023024A">
              <w:rPr>
                <w:rFonts w:cs="Times New Roman"/>
                <w:b/>
                <w:bCs/>
                <w:sz w:val="24"/>
                <w:szCs w:val="24"/>
              </w:rPr>
              <w:t>{33}</w:t>
            </w:r>
          </w:p>
        </w:tc>
        <w:tc>
          <w:tcPr>
            <w:tcW w:w="3774" w:type="dxa"/>
            <w:tcBorders>
              <w:top w:val="single" w:sz="8" w:space="0" w:color="auto"/>
              <w:left w:val="single" w:sz="8" w:space="0" w:color="auto"/>
              <w:bottom w:val="single" w:sz="8" w:space="0" w:color="auto"/>
              <w:right w:val="single" w:sz="8" w:space="0" w:color="auto"/>
            </w:tcBorders>
            <w:vAlign w:val="center"/>
          </w:tcPr>
          <w:p w14:paraId="17B5DF94" w14:textId="589C79E1" w:rsidR="009A5E5D" w:rsidRPr="0023024A" w:rsidRDefault="0067389C" w:rsidP="00305F04">
            <w:pPr>
              <w:jc w:val="center"/>
              <w:rPr>
                <w:rFonts w:cs="Times New Roman"/>
                <w:b/>
                <w:bCs/>
                <w:sz w:val="24"/>
                <w:szCs w:val="24"/>
              </w:rPr>
            </w:pPr>
            <w:r w:rsidRPr="000D61F7">
              <w:rPr>
                <w:rFonts w:cs="Times New Roman"/>
                <w:b/>
                <w:bCs/>
                <w:sz w:val="24"/>
                <w:szCs w:val="24"/>
              </w:rPr>
              <w:t>Optimum</w:t>
            </w:r>
            <w:r>
              <w:rPr>
                <w:rFonts w:cs="Times New Roman"/>
                <w:b/>
                <w:bCs/>
                <w:sz w:val="24"/>
                <w:szCs w:val="24"/>
              </w:rPr>
              <w:t xml:space="preserve"> </w:t>
            </w:r>
          </w:p>
        </w:tc>
      </w:tr>
      <w:tr w:rsidR="009A5E5D" w:rsidRPr="0023024A" w14:paraId="29E8EE7D"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896F031" w14:textId="77777777" w:rsidR="009A5E5D" w:rsidRPr="0023024A" w:rsidRDefault="009A5E5D" w:rsidP="00D563E8">
            <w:pPr>
              <w:jc w:val="center"/>
              <w:rPr>
                <w:rFonts w:cs="Times New Roman"/>
                <w:b/>
                <w:bCs/>
                <w:sz w:val="24"/>
                <w:szCs w:val="24"/>
              </w:rPr>
            </w:pPr>
            <w:r w:rsidRPr="0023024A">
              <w:rPr>
                <w:rFonts w:cs="Times New Roman"/>
                <w:b/>
                <w:bCs/>
                <w:sz w:val="24"/>
                <w:szCs w:val="24"/>
              </w:rPr>
              <w:t>{14}</w:t>
            </w:r>
          </w:p>
        </w:tc>
        <w:tc>
          <w:tcPr>
            <w:tcW w:w="3774" w:type="dxa"/>
            <w:tcBorders>
              <w:top w:val="single" w:sz="8" w:space="0" w:color="auto"/>
              <w:left w:val="single" w:sz="8" w:space="0" w:color="auto"/>
              <w:bottom w:val="single" w:sz="8" w:space="0" w:color="auto"/>
              <w:right w:val="single" w:sz="8" w:space="0" w:color="auto"/>
            </w:tcBorders>
            <w:vAlign w:val="center"/>
          </w:tcPr>
          <w:p w14:paraId="0189878F" w14:textId="4AD08605" w:rsidR="009A5E5D" w:rsidRPr="0023024A" w:rsidRDefault="0067389C" w:rsidP="0067389C">
            <w:pPr>
              <w:jc w:val="center"/>
              <w:rPr>
                <w:rFonts w:cs="Times New Roman"/>
                <w:b/>
                <w:bCs/>
                <w:sz w:val="24"/>
                <w:szCs w:val="24"/>
              </w:rPr>
            </w:pPr>
            <w:r>
              <w:rPr>
                <w:rFonts w:cs="Times New Roman"/>
                <w:b/>
                <w:bCs/>
                <w:sz w:val="24"/>
                <w:szCs w:val="24"/>
              </w:rPr>
              <w:t>R</w:t>
            </w:r>
            <w:r w:rsidRPr="003460F2">
              <w:rPr>
                <w:rFonts w:cs="Times New Roman"/>
                <w:b/>
                <w:bCs/>
                <w:sz w:val="24"/>
                <w:szCs w:val="24"/>
              </w:rPr>
              <w:t>asgele</w:t>
            </w:r>
          </w:p>
        </w:tc>
        <w:tc>
          <w:tcPr>
            <w:tcW w:w="599" w:type="dxa"/>
            <w:tcBorders>
              <w:top w:val="nil"/>
              <w:left w:val="single" w:sz="8" w:space="0" w:color="auto"/>
              <w:bottom w:val="nil"/>
              <w:right w:val="single" w:sz="8" w:space="0" w:color="auto"/>
            </w:tcBorders>
            <w:vAlign w:val="center"/>
          </w:tcPr>
          <w:p w14:paraId="142220D0"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7C519750" w14:textId="77777777" w:rsidR="009A5E5D" w:rsidRPr="0023024A" w:rsidRDefault="009A5E5D" w:rsidP="00D563E8">
            <w:pPr>
              <w:jc w:val="center"/>
              <w:rPr>
                <w:rFonts w:cs="Times New Roman"/>
                <w:b/>
                <w:bCs/>
                <w:sz w:val="24"/>
                <w:szCs w:val="24"/>
              </w:rPr>
            </w:pPr>
            <w:r w:rsidRPr="0023024A">
              <w:rPr>
                <w:rFonts w:cs="Times New Roman"/>
                <w:b/>
                <w:bCs/>
                <w:sz w:val="24"/>
                <w:szCs w:val="24"/>
              </w:rPr>
              <w:t>{34}</w:t>
            </w:r>
          </w:p>
        </w:tc>
        <w:tc>
          <w:tcPr>
            <w:tcW w:w="3774" w:type="dxa"/>
            <w:tcBorders>
              <w:top w:val="single" w:sz="8" w:space="0" w:color="auto"/>
              <w:left w:val="single" w:sz="8" w:space="0" w:color="auto"/>
              <w:bottom w:val="single" w:sz="8" w:space="0" w:color="auto"/>
              <w:right w:val="single" w:sz="8" w:space="0" w:color="auto"/>
            </w:tcBorders>
            <w:vAlign w:val="center"/>
          </w:tcPr>
          <w:p w14:paraId="6126D5E7" w14:textId="55B8327F" w:rsidR="009A5E5D" w:rsidRPr="0023024A" w:rsidRDefault="0067389C" w:rsidP="00305F04">
            <w:pPr>
              <w:jc w:val="center"/>
              <w:rPr>
                <w:rFonts w:cs="Times New Roman"/>
                <w:b/>
                <w:bCs/>
                <w:sz w:val="24"/>
                <w:szCs w:val="24"/>
              </w:rPr>
            </w:pPr>
            <w:r>
              <w:rPr>
                <w:rFonts w:cs="Times New Roman"/>
                <w:b/>
                <w:bCs/>
                <w:sz w:val="24"/>
                <w:szCs w:val="24"/>
              </w:rPr>
              <w:t>Ç</w:t>
            </w:r>
            <w:r w:rsidRPr="000D61F7">
              <w:rPr>
                <w:rFonts w:cs="Times New Roman"/>
                <w:b/>
                <w:bCs/>
                <w:sz w:val="24"/>
                <w:szCs w:val="24"/>
              </w:rPr>
              <w:t>evrimiçi</w:t>
            </w:r>
          </w:p>
        </w:tc>
      </w:tr>
      <w:tr w:rsidR="009A5E5D" w:rsidRPr="0023024A" w14:paraId="15F97FFC"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811F6A4" w14:textId="77777777" w:rsidR="009A5E5D" w:rsidRPr="0023024A" w:rsidRDefault="009A5E5D" w:rsidP="00D563E8">
            <w:pPr>
              <w:jc w:val="center"/>
              <w:rPr>
                <w:rFonts w:cs="Times New Roman"/>
                <w:b/>
                <w:bCs/>
                <w:sz w:val="24"/>
                <w:szCs w:val="24"/>
              </w:rPr>
            </w:pPr>
            <w:r w:rsidRPr="0023024A">
              <w:rPr>
                <w:rFonts w:cs="Times New Roman"/>
                <w:b/>
                <w:bCs/>
                <w:sz w:val="24"/>
                <w:szCs w:val="24"/>
              </w:rPr>
              <w:t>{15}</w:t>
            </w:r>
          </w:p>
        </w:tc>
        <w:tc>
          <w:tcPr>
            <w:tcW w:w="3774" w:type="dxa"/>
            <w:tcBorders>
              <w:top w:val="single" w:sz="8" w:space="0" w:color="auto"/>
              <w:left w:val="single" w:sz="8" w:space="0" w:color="auto"/>
              <w:bottom w:val="single" w:sz="8" w:space="0" w:color="auto"/>
              <w:right w:val="single" w:sz="8" w:space="0" w:color="auto"/>
            </w:tcBorders>
            <w:vAlign w:val="center"/>
          </w:tcPr>
          <w:p w14:paraId="142FEB7D" w14:textId="0D37F6DF" w:rsidR="009A5E5D" w:rsidRPr="0023024A" w:rsidRDefault="0067389C" w:rsidP="0067389C">
            <w:pPr>
              <w:jc w:val="center"/>
              <w:rPr>
                <w:rFonts w:cs="Times New Roman"/>
                <w:b/>
                <w:bCs/>
                <w:sz w:val="24"/>
                <w:szCs w:val="24"/>
              </w:rPr>
            </w:pPr>
            <w:r>
              <w:rPr>
                <w:rFonts w:cs="Times New Roman"/>
                <w:b/>
                <w:bCs/>
                <w:sz w:val="24"/>
                <w:szCs w:val="24"/>
              </w:rPr>
              <w:t>B</w:t>
            </w:r>
            <w:r w:rsidRPr="001C582A">
              <w:rPr>
                <w:rFonts w:cs="Times New Roman"/>
                <w:b/>
                <w:bCs/>
                <w:sz w:val="24"/>
                <w:szCs w:val="24"/>
              </w:rPr>
              <w:t>ilgi</w:t>
            </w:r>
          </w:p>
        </w:tc>
        <w:tc>
          <w:tcPr>
            <w:tcW w:w="599" w:type="dxa"/>
            <w:tcBorders>
              <w:top w:val="nil"/>
              <w:left w:val="single" w:sz="8" w:space="0" w:color="auto"/>
              <w:bottom w:val="nil"/>
              <w:right w:val="single" w:sz="8" w:space="0" w:color="auto"/>
            </w:tcBorders>
            <w:vAlign w:val="center"/>
          </w:tcPr>
          <w:p w14:paraId="0D69E232"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32174C17" w14:textId="77777777" w:rsidR="009A5E5D" w:rsidRPr="0023024A" w:rsidRDefault="009A5E5D" w:rsidP="00D563E8">
            <w:pPr>
              <w:jc w:val="center"/>
              <w:rPr>
                <w:rFonts w:cs="Times New Roman"/>
                <w:b/>
                <w:bCs/>
                <w:sz w:val="24"/>
                <w:szCs w:val="24"/>
              </w:rPr>
            </w:pPr>
            <w:r w:rsidRPr="0023024A">
              <w:rPr>
                <w:rFonts w:cs="Times New Roman"/>
                <w:b/>
                <w:bCs/>
                <w:sz w:val="24"/>
                <w:szCs w:val="24"/>
              </w:rPr>
              <w:t>{35}</w:t>
            </w:r>
          </w:p>
        </w:tc>
        <w:tc>
          <w:tcPr>
            <w:tcW w:w="3774" w:type="dxa"/>
            <w:tcBorders>
              <w:top w:val="single" w:sz="8" w:space="0" w:color="auto"/>
              <w:left w:val="single" w:sz="8" w:space="0" w:color="auto"/>
              <w:bottom w:val="single" w:sz="8" w:space="0" w:color="auto"/>
              <w:right w:val="single" w:sz="8" w:space="0" w:color="auto"/>
            </w:tcBorders>
            <w:vAlign w:val="center"/>
          </w:tcPr>
          <w:p w14:paraId="42CEE379" w14:textId="1B0B8BB0" w:rsidR="009A5E5D" w:rsidRPr="0023024A" w:rsidRDefault="00305F04" w:rsidP="00305F04">
            <w:pPr>
              <w:jc w:val="center"/>
              <w:rPr>
                <w:rFonts w:cs="Times New Roman"/>
                <w:b/>
                <w:bCs/>
                <w:sz w:val="24"/>
                <w:szCs w:val="24"/>
              </w:rPr>
            </w:pPr>
            <w:r>
              <w:rPr>
                <w:rFonts w:cs="Times New Roman"/>
                <w:b/>
                <w:bCs/>
                <w:sz w:val="24"/>
                <w:szCs w:val="24"/>
              </w:rPr>
              <w:t>E</w:t>
            </w:r>
            <w:r w:rsidRPr="000D61F7">
              <w:rPr>
                <w:rFonts w:cs="Times New Roman"/>
                <w:b/>
                <w:bCs/>
                <w:sz w:val="24"/>
                <w:szCs w:val="24"/>
              </w:rPr>
              <w:t>şzamanlı</w:t>
            </w:r>
            <w:r>
              <w:rPr>
                <w:rFonts w:cs="Times New Roman"/>
                <w:b/>
                <w:bCs/>
                <w:sz w:val="24"/>
                <w:szCs w:val="24"/>
              </w:rPr>
              <w:t xml:space="preserve"> </w:t>
            </w:r>
          </w:p>
        </w:tc>
      </w:tr>
      <w:tr w:rsidR="009A5E5D" w:rsidRPr="0023024A" w14:paraId="50B5195A"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1FAFB706" w14:textId="77777777" w:rsidR="009A5E5D" w:rsidRPr="0023024A" w:rsidRDefault="009A5E5D" w:rsidP="00D563E8">
            <w:pPr>
              <w:jc w:val="center"/>
              <w:rPr>
                <w:rFonts w:cs="Times New Roman"/>
                <w:b/>
                <w:bCs/>
                <w:sz w:val="24"/>
                <w:szCs w:val="24"/>
              </w:rPr>
            </w:pPr>
            <w:r w:rsidRPr="0023024A">
              <w:rPr>
                <w:rFonts w:cs="Times New Roman"/>
                <w:b/>
                <w:bCs/>
                <w:sz w:val="24"/>
                <w:szCs w:val="24"/>
              </w:rPr>
              <w:t>{16}</w:t>
            </w:r>
          </w:p>
        </w:tc>
        <w:tc>
          <w:tcPr>
            <w:tcW w:w="3774" w:type="dxa"/>
            <w:tcBorders>
              <w:top w:val="single" w:sz="8" w:space="0" w:color="auto"/>
              <w:left w:val="single" w:sz="8" w:space="0" w:color="auto"/>
              <w:bottom w:val="single" w:sz="8" w:space="0" w:color="auto"/>
              <w:right w:val="single" w:sz="8" w:space="0" w:color="auto"/>
            </w:tcBorders>
            <w:vAlign w:val="center"/>
          </w:tcPr>
          <w:p w14:paraId="330D17CE" w14:textId="33EBD9FC" w:rsidR="009A5E5D" w:rsidRPr="0023024A" w:rsidRDefault="0067389C" w:rsidP="0067389C">
            <w:pPr>
              <w:jc w:val="center"/>
              <w:rPr>
                <w:rFonts w:cs="Times New Roman"/>
                <w:b/>
                <w:bCs/>
                <w:sz w:val="24"/>
                <w:szCs w:val="24"/>
              </w:rPr>
            </w:pPr>
            <w:r w:rsidRPr="006E326E">
              <w:rPr>
                <w:rFonts w:cs="Times New Roman"/>
                <w:b/>
                <w:bCs/>
                <w:sz w:val="24"/>
                <w:szCs w:val="24"/>
              </w:rPr>
              <w:t>Öğrenme</w:t>
            </w:r>
          </w:p>
        </w:tc>
        <w:tc>
          <w:tcPr>
            <w:tcW w:w="599" w:type="dxa"/>
            <w:tcBorders>
              <w:top w:val="nil"/>
              <w:left w:val="single" w:sz="8" w:space="0" w:color="auto"/>
              <w:bottom w:val="nil"/>
              <w:right w:val="single" w:sz="8" w:space="0" w:color="auto"/>
            </w:tcBorders>
            <w:vAlign w:val="center"/>
          </w:tcPr>
          <w:p w14:paraId="1856FD46"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5C3F2C30" w14:textId="77777777" w:rsidR="009A5E5D" w:rsidRPr="0023024A" w:rsidRDefault="009A5E5D" w:rsidP="00D563E8">
            <w:pPr>
              <w:jc w:val="center"/>
              <w:rPr>
                <w:rFonts w:cs="Times New Roman"/>
                <w:b/>
                <w:bCs/>
                <w:sz w:val="24"/>
                <w:szCs w:val="24"/>
              </w:rPr>
            </w:pPr>
            <w:r w:rsidRPr="0023024A">
              <w:rPr>
                <w:rFonts w:cs="Times New Roman"/>
                <w:b/>
                <w:bCs/>
                <w:sz w:val="24"/>
                <w:szCs w:val="24"/>
              </w:rPr>
              <w:t>{36}</w:t>
            </w:r>
          </w:p>
        </w:tc>
        <w:tc>
          <w:tcPr>
            <w:tcW w:w="3774" w:type="dxa"/>
            <w:tcBorders>
              <w:top w:val="single" w:sz="8" w:space="0" w:color="auto"/>
              <w:left w:val="single" w:sz="8" w:space="0" w:color="auto"/>
              <w:bottom w:val="single" w:sz="8" w:space="0" w:color="auto"/>
              <w:right w:val="single" w:sz="8" w:space="0" w:color="auto"/>
            </w:tcBorders>
            <w:vAlign w:val="center"/>
          </w:tcPr>
          <w:p w14:paraId="7E8F0B65" w14:textId="605FC812" w:rsidR="009A5E5D" w:rsidRPr="0023024A" w:rsidRDefault="00305F04" w:rsidP="00D563E8">
            <w:pPr>
              <w:jc w:val="center"/>
              <w:rPr>
                <w:rFonts w:cs="Times New Roman"/>
                <w:b/>
                <w:bCs/>
                <w:sz w:val="24"/>
                <w:szCs w:val="24"/>
              </w:rPr>
            </w:pPr>
            <w:r>
              <w:rPr>
                <w:rFonts w:cs="Times New Roman"/>
                <w:b/>
                <w:bCs/>
                <w:sz w:val="24"/>
                <w:szCs w:val="24"/>
              </w:rPr>
              <w:t>Ç</w:t>
            </w:r>
            <w:r w:rsidRPr="000D61F7">
              <w:rPr>
                <w:rFonts w:cs="Times New Roman"/>
                <w:b/>
                <w:bCs/>
                <w:sz w:val="24"/>
                <w:szCs w:val="24"/>
              </w:rPr>
              <w:t>evrimdış</w:t>
            </w:r>
            <w:r>
              <w:rPr>
                <w:rFonts w:cs="Times New Roman"/>
                <w:b/>
                <w:bCs/>
                <w:sz w:val="24"/>
                <w:szCs w:val="24"/>
              </w:rPr>
              <w:t>ı</w:t>
            </w:r>
          </w:p>
        </w:tc>
      </w:tr>
      <w:tr w:rsidR="009A5E5D" w:rsidRPr="0023024A" w14:paraId="4A2F18E8"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4E9A6EAE" w14:textId="77777777" w:rsidR="009A5E5D" w:rsidRPr="0023024A" w:rsidRDefault="009A5E5D" w:rsidP="00D563E8">
            <w:pPr>
              <w:jc w:val="center"/>
              <w:rPr>
                <w:rFonts w:cs="Times New Roman"/>
                <w:b/>
                <w:bCs/>
                <w:sz w:val="24"/>
                <w:szCs w:val="24"/>
              </w:rPr>
            </w:pPr>
            <w:r w:rsidRPr="0023024A">
              <w:rPr>
                <w:rFonts w:cs="Times New Roman"/>
                <w:b/>
                <w:bCs/>
                <w:sz w:val="24"/>
                <w:szCs w:val="24"/>
              </w:rPr>
              <w:t>{17}</w:t>
            </w:r>
          </w:p>
        </w:tc>
        <w:tc>
          <w:tcPr>
            <w:tcW w:w="3774" w:type="dxa"/>
            <w:tcBorders>
              <w:top w:val="single" w:sz="8" w:space="0" w:color="auto"/>
              <w:left w:val="single" w:sz="8" w:space="0" w:color="auto"/>
              <w:bottom w:val="single" w:sz="8" w:space="0" w:color="auto"/>
              <w:right w:val="single" w:sz="8" w:space="0" w:color="auto"/>
            </w:tcBorders>
            <w:vAlign w:val="center"/>
          </w:tcPr>
          <w:p w14:paraId="1594F303" w14:textId="1E27AE8D" w:rsidR="009A5E5D" w:rsidRPr="0023024A" w:rsidRDefault="0077083C" w:rsidP="0067389C">
            <w:pPr>
              <w:jc w:val="center"/>
              <w:rPr>
                <w:rFonts w:cs="Times New Roman"/>
                <w:b/>
                <w:bCs/>
                <w:sz w:val="24"/>
                <w:szCs w:val="24"/>
              </w:rPr>
            </w:pPr>
            <w:r>
              <w:rPr>
                <w:b/>
                <w:bCs/>
                <w:sz w:val="24"/>
                <w:szCs w:val="24"/>
              </w:rPr>
              <w:t xml:space="preserve">İlişkiyi, </w:t>
            </w:r>
            <w:r w:rsidR="0067389C">
              <w:rPr>
                <w:b/>
                <w:bCs/>
                <w:sz w:val="24"/>
                <w:szCs w:val="24"/>
              </w:rPr>
              <w:t>K</w:t>
            </w:r>
            <w:r w:rsidR="0067389C" w:rsidRPr="003460F2">
              <w:rPr>
                <w:b/>
                <w:bCs/>
                <w:sz w:val="24"/>
                <w:szCs w:val="24"/>
              </w:rPr>
              <w:t>orelasyon</w:t>
            </w:r>
            <w:r>
              <w:rPr>
                <w:b/>
                <w:bCs/>
                <w:sz w:val="24"/>
                <w:szCs w:val="24"/>
              </w:rPr>
              <w:t>u</w:t>
            </w:r>
          </w:p>
        </w:tc>
        <w:tc>
          <w:tcPr>
            <w:tcW w:w="599" w:type="dxa"/>
            <w:tcBorders>
              <w:top w:val="nil"/>
              <w:left w:val="single" w:sz="8" w:space="0" w:color="auto"/>
              <w:bottom w:val="nil"/>
              <w:right w:val="single" w:sz="8" w:space="0" w:color="auto"/>
            </w:tcBorders>
            <w:vAlign w:val="center"/>
          </w:tcPr>
          <w:p w14:paraId="0E3B7FDA"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1BA485CB" w14:textId="77777777" w:rsidR="009A5E5D" w:rsidRPr="0023024A" w:rsidRDefault="009A5E5D" w:rsidP="00D563E8">
            <w:pPr>
              <w:jc w:val="center"/>
              <w:rPr>
                <w:rFonts w:cs="Times New Roman"/>
                <w:b/>
                <w:bCs/>
                <w:sz w:val="24"/>
                <w:szCs w:val="24"/>
              </w:rPr>
            </w:pPr>
            <w:r w:rsidRPr="0023024A">
              <w:rPr>
                <w:rFonts w:cs="Times New Roman"/>
                <w:b/>
                <w:bCs/>
                <w:sz w:val="24"/>
                <w:szCs w:val="24"/>
              </w:rPr>
              <w:t>{37}</w:t>
            </w:r>
          </w:p>
        </w:tc>
        <w:tc>
          <w:tcPr>
            <w:tcW w:w="3774" w:type="dxa"/>
            <w:tcBorders>
              <w:top w:val="single" w:sz="8" w:space="0" w:color="auto"/>
              <w:left w:val="single" w:sz="8" w:space="0" w:color="auto"/>
              <w:bottom w:val="single" w:sz="8" w:space="0" w:color="auto"/>
              <w:right w:val="single" w:sz="8" w:space="0" w:color="auto"/>
            </w:tcBorders>
            <w:vAlign w:val="center"/>
          </w:tcPr>
          <w:p w14:paraId="11AD8E0C" w14:textId="05FC9185" w:rsidR="009A5E5D" w:rsidRPr="0023024A" w:rsidRDefault="00305F04" w:rsidP="00D563E8">
            <w:pPr>
              <w:jc w:val="center"/>
              <w:rPr>
                <w:rFonts w:cs="Times New Roman"/>
                <w:b/>
                <w:bCs/>
                <w:sz w:val="24"/>
                <w:szCs w:val="24"/>
              </w:rPr>
            </w:pPr>
            <w:r>
              <w:rPr>
                <w:rFonts w:cs="Times New Roman"/>
                <w:b/>
                <w:bCs/>
                <w:sz w:val="24"/>
                <w:szCs w:val="24"/>
              </w:rPr>
              <w:t>T</w:t>
            </w:r>
            <w:r w:rsidRPr="0024074C">
              <w:rPr>
                <w:rFonts w:cs="Times New Roman"/>
                <w:b/>
                <w:bCs/>
                <w:sz w:val="24"/>
                <w:szCs w:val="24"/>
              </w:rPr>
              <w:t>est</w:t>
            </w:r>
          </w:p>
        </w:tc>
      </w:tr>
      <w:tr w:rsidR="009A5E5D" w:rsidRPr="0023024A" w14:paraId="30F13A5E"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0BDB5F1D" w14:textId="77777777" w:rsidR="009A5E5D" w:rsidRPr="0023024A" w:rsidRDefault="009A5E5D" w:rsidP="00D563E8">
            <w:pPr>
              <w:jc w:val="center"/>
              <w:rPr>
                <w:rFonts w:cs="Times New Roman"/>
                <w:b/>
                <w:bCs/>
                <w:sz w:val="24"/>
                <w:szCs w:val="24"/>
              </w:rPr>
            </w:pPr>
            <w:r w:rsidRPr="0023024A">
              <w:rPr>
                <w:rFonts w:cs="Times New Roman"/>
                <w:b/>
                <w:bCs/>
                <w:sz w:val="24"/>
                <w:szCs w:val="24"/>
              </w:rPr>
              <w:t>{18}</w:t>
            </w:r>
          </w:p>
        </w:tc>
        <w:tc>
          <w:tcPr>
            <w:tcW w:w="3774" w:type="dxa"/>
            <w:tcBorders>
              <w:top w:val="single" w:sz="8" w:space="0" w:color="auto"/>
              <w:left w:val="single" w:sz="8" w:space="0" w:color="auto"/>
              <w:bottom w:val="single" w:sz="8" w:space="0" w:color="auto"/>
              <w:right w:val="single" w:sz="8" w:space="0" w:color="auto"/>
            </w:tcBorders>
            <w:vAlign w:val="center"/>
          </w:tcPr>
          <w:p w14:paraId="79DCA569" w14:textId="42E0D42D" w:rsidR="009A5E5D" w:rsidRPr="0023024A" w:rsidRDefault="0067389C" w:rsidP="0067389C">
            <w:pPr>
              <w:jc w:val="center"/>
              <w:rPr>
                <w:rFonts w:cs="Times New Roman"/>
                <w:b/>
                <w:bCs/>
                <w:sz w:val="24"/>
                <w:szCs w:val="24"/>
              </w:rPr>
            </w:pPr>
            <w:r w:rsidRPr="005D3FD2">
              <w:rPr>
                <w:rFonts w:cs="Times New Roman"/>
                <w:b/>
                <w:bCs/>
                <w:sz w:val="24"/>
                <w:szCs w:val="24"/>
              </w:rPr>
              <w:t>Kareler</w:t>
            </w:r>
          </w:p>
        </w:tc>
        <w:tc>
          <w:tcPr>
            <w:tcW w:w="599" w:type="dxa"/>
            <w:tcBorders>
              <w:top w:val="nil"/>
              <w:left w:val="single" w:sz="8" w:space="0" w:color="auto"/>
              <w:bottom w:val="nil"/>
              <w:right w:val="single" w:sz="8" w:space="0" w:color="auto"/>
            </w:tcBorders>
            <w:vAlign w:val="center"/>
          </w:tcPr>
          <w:p w14:paraId="20C2B118"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6810BA9C" w14:textId="77777777" w:rsidR="009A5E5D" w:rsidRPr="0023024A" w:rsidRDefault="009A5E5D" w:rsidP="00D563E8">
            <w:pPr>
              <w:jc w:val="center"/>
              <w:rPr>
                <w:rFonts w:cs="Times New Roman"/>
                <w:b/>
                <w:bCs/>
                <w:sz w:val="24"/>
                <w:szCs w:val="24"/>
              </w:rPr>
            </w:pPr>
            <w:r w:rsidRPr="0023024A">
              <w:rPr>
                <w:rFonts w:cs="Times New Roman"/>
                <w:b/>
                <w:bCs/>
                <w:sz w:val="24"/>
                <w:szCs w:val="24"/>
              </w:rPr>
              <w:t>{38}</w:t>
            </w:r>
          </w:p>
        </w:tc>
        <w:tc>
          <w:tcPr>
            <w:tcW w:w="3774" w:type="dxa"/>
            <w:tcBorders>
              <w:top w:val="single" w:sz="8" w:space="0" w:color="auto"/>
              <w:left w:val="single" w:sz="8" w:space="0" w:color="auto"/>
              <w:bottom w:val="single" w:sz="8" w:space="0" w:color="auto"/>
              <w:right w:val="single" w:sz="8" w:space="0" w:color="auto"/>
            </w:tcBorders>
            <w:vAlign w:val="center"/>
          </w:tcPr>
          <w:p w14:paraId="64D3EB28" w14:textId="62DDA5CD" w:rsidR="009A5E5D" w:rsidRPr="0023024A" w:rsidRDefault="00305F04" w:rsidP="00D563E8">
            <w:pPr>
              <w:jc w:val="center"/>
              <w:rPr>
                <w:rFonts w:cs="Times New Roman"/>
                <w:b/>
                <w:bCs/>
                <w:sz w:val="24"/>
                <w:szCs w:val="24"/>
              </w:rPr>
            </w:pPr>
            <w:r>
              <w:rPr>
                <w:rFonts w:cs="Times New Roman"/>
                <w:b/>
                <w:bCs/>
                <w:sz w:val="24"/>
                <w:szCs w:val="24"/>
              </w:rPr>
              <w:t>G</w:t>
            </w:r>
            <w:r w:rsidRPr="005D3FD2">
              <w:rPr>
                <w:rFonts w:cs="Times New Roman"/>
                <w:b/>
                <w:bCs/>
                <w:sz w:val="24"/>
                <w:szCs w:val="24"/>
              </w:rPr>
              <w:t>üncellemek</w:t>
            </w:r>
          </w:p>
        </w:tc>
      </w:tr>
      <w:tr w:rsidR="009A5E5D" w:rsidRPr="0023024A" w14:paraId="23F7A6B4"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31590403" w14:textId="77777777" w:rsidR="009A5E5D" w:rsidRPr="0023024A" w:rsidRDefault="009A5E5D" w:rsidP="00D563E8">
            <w:pPr>
              <w:jc w:val="center"/>
              <w:rPr>
                <w:rFonts w:cs="Times New Roman"/>
                <w:b/>
                <w:bCs/>
                <w:sz w:val="24"/>
                <w:szCs w:val="24"/>
              </w:rPr>
            </w:pPr>
            <w:r w:rsidRPr="0023024A">
              <w:rPr>
                <w:rFonts w:cs="Times New Roman"/>
                <w:b/>
                <w:bCs/>
                <w:sz w:val="24"/>
                <w:szCs w:val="24"/>
              </w:rPr>
              <w:t>{19}</w:t>
            </w:r>
          </w:p>
        </w:tc>
        <w:tc>
          <w:tcPr>
            <w:tcW w:w="3774" w:type="dxa"/>
            <w:tcBorders>
              <w:top w:val="single" w:sz="8" w:space="0" w:color="auto"/>
              <w:left w:val="single" w:sz="8" w:space="0" w:color="auto"/>
              <w:bottom w:val="single" w:sz="8" w:space="0" w:color="auto"/>
              <w:right w:val="single" w:sz="8" w:space="0" w:color="auto"/>
            </w:tcBorders>
            <w:vAlign w:val="center"/>
          </w:tcPr>
          <w:p w14:paraId="3EFBB517" w14:textId="1292799D" w:rsidR="009A5E5D" w:rsidRPr="0023024A" w:rsidRDefault="0067389C" w:rsidP="0067389C">
            <w:pPr>
              <w:jc w:val="center"/>
              <w:rPr>
                <w:rFonts w:cs="Times New Roman"/>
                <w:b/>
                <w:bCs/>
                <w:sz w:val="24"/>
                <w:szCs w:val="24"/>
              </w:rPr>
            </w:pPr>
            <w:r w:rsidRPr="005D3FD2">
              <w:rPr>
                <w:rFonts w:cs="Times New Roman"/>
                <w:b/>
                <w:bCs/>
                <w:sz w:val="24"/>
                <w:szCs w:val="24"/>
              </w:rPr>
              <w:t>Delta</w:t>
            </w:r>
          </w:p>
        </w:tc>
        <w:tc>
          <w:tcPr>
            <w:tcW w:w="599" w:type="dxa"/>
            <w:tcBorders>
              <w:top w:val="nil"/>
              <w:left w:val="single" w:sz="8" w:space="0" w:color="auto"/>
              <w:bottom w:val="nil"/>
              <w:right w:val="single" w:sz="8" w:space="0" w:color="auto"/>
            </w:tcBorders>
            <w:vAlign w:val="center"/>
          </w:tcPr>
          <w:p w14:paraId="595F1091"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2F0B6305" w14:textId="77777777" w:rsidR="009A5E5D" w:rsidRPr="0023024A" w:rsidRDefault="009A5E5D" w:rsidP="00D563E8">
            <w:pPr>
              <w:jc w:val="center"/>
              <w:rPr>
                <w:rFonts w:cs="Times New Roman"/>
                <w:b/>
                <w:bCs/>
                <w:sz w:val="24"/>
                <w:szCs w:val="24"/>
              </w:rPr>
            </w:pPr>
            <w:r w:rsidRPr="0023024A">
              <w:rPr>
                <w:rFonts w:cs="Times New Roman"/>
                <w:b/>
                <w:bCs/>
                <w:sz w:val="24"/>
                <w:szCs w:val="24"/>
              </w:rPr>
              <w:t>{39}</w:t>
            </w:r>
          </w:p>
        </w:tc>
        <w:tc>
          <w:tcPr>
            <w:tcW w:w="3774" w:type="dxa"/>
            <w:tcBorders>
              <w:top w:val="single" w:sz="8" w:space="0" w:color="auto"/>
              <w:left w:val="single" w:sz="8" w:space="0" w:color="auto"/>
              <w:bottom w:val="single" w:sz="8" w:space="0" w:color="auto"/>
              <w:right w:val="single" w:sz="8" w:space="0" w:color="auto"/>
            </w:tcBorders>
            <w:vAlign w:val="center"/>
          </w:tcPr>
          <w:p w14:paraId="62E27036" w14:textId="24FAADC4" w:rsidR="009A5E5D" w:rsidRPr="0023024A" w:rsidRDefault="00305F04" w:rsidP="00D563E8">
            <w:pPr>
              <w:jc w:val="center"/>
              <w:rPr>
                <w:rFonts w:cs="Times New Roman"/>
                <w:b/>
                <w:bCs/>
                <w:sz w:val="24"/>
                <w:szCs w:val="24"/>
              </w:rPr>
            </w:pPr>
            <w:r>
              <w:rPr>
                <w:rFonts w:cs="Times New Roman"/>
                <w:b/>
                <w:bCs/>
                <w:sz w:val="24"/>
                <w:szCs w:val="24"/>
              </w:rPr>
              <w:t>Y</w:t>
            </w:r>
            <w:r w:rsidRPr="005D3FD2">
              <w:rPr>
                <w:rFonts w:cs="Times New Roman"/>
                <w:b/>
                <w:bCs/>
                <w:sz w:val="24"/>
                <w:szCs w:val="24"/>
              </w:rPr>
              <w:t>ayılım</w:t>
            </w:r>
          </w:p>
        </w:tc>
      </w:tr>
      <w:tr w:rsidR="009A5E5D" w:rsidRPr="0023024A" w14:paraId="2AF8776E" w14:textId="77777777" w:rsidTr="00E84601">
        <w:trPr>
          <w:trHeight w:val="510"/>
          <w:jc w:val="center"/>
        </w:trPr>
        <w:tc>
          <w:tcPr>
            <w:tcW w:w="719" w:type="dxa"/>
            <w:tcBorders>
              <w:top w:val="single" w:sz="8" w:space="0" w:color="auto"/>
              <w:left w:val="single" w:sz="8" w:space="0" w:color="auto"/>
              <w:bottom w:val="single" w:sz="8" w:space="0" w:color="auto"/>
              <w:right w:val="single" w:sz="8" w:space="0" w:color="auto"/>
            </w:tcBorders>
            <w:vAlign w:val="center"/>
            <w:hideMark/>
          </w:tcPr>
          <w:p w14:paraId="6EC30E1F" w14:textId="77777777" w:rsidR="009A5E5D" w:rsidRPr="0023024A" w:rsidRDefault="009A5E5D" w:rsidP="00D563E8">
            <w:pPr>
              <w:jc w:val="center"/>
              <w:rPr>
                <w:rFonts w:cs="Times New Roman"/>
                <w:b/>
                <w:bCs/>
                <w:sz w:val="24"/>
                <w:szCs w:val="24"/>
              </w:rPr>
            </w:pPr>
            <w:r w:rsidRPr="0023024A">
              <w:rPr>
                <w:rFonts w:cs="Times New Roman"/>
                <w:b/>
                <w:bCs/>
                <w:sz w:val="24"/>
                <w:szCs w:val="24"/>
              </w:rPr>
              <w:t>{20}</w:t>
            </w:r>
          </w:p>
        </w:tc>
        <w:tc>
          <w:tcPr>
            <w:tcW w:w="3774" w:type="dxa"/>
            <w:tcBorders>
              <w:top w:val="single" w:sz="8" w:space="0" w:color="auto"/>
              <w:left w:val="single" w:sz="8" w:space="0" w:color="auto"/>
              <w:bottom w:val="single" w:sz="8" w:space="0" w:color="auto"/>
              <w:right w:val="single" w:sz="8" w:space="0" w:color="auto"/>
            </w:tcBorders>
            <w:vAlign w:val="center"/>
          </w:tcPr>
          <w:p w14:paraId="4C01A715" w14:textId="32D97B7A" w:rsidR="009A5E5D" w:rsidRPr="0023024A" w:rsidRDefault="0067389C" w:rsidP="0067389C">
            <w:pPr>
              <w:jc w:val="center"/>
              <w:rPr>
                <w:rFonts w:cs="Times New Roman"/>
                <w:b/>
                <w:bCs/>
                <w:sz w:val="24"/>
                <w:szCs w:val="24"/>
              </w:rPr>
            </w:pPr>
            <w:r>
              <w:rPr>
                <w:rFonts w:cs="Times New Roman"/>
                <w:b/>
                <w:bCs/>
                <w:sz w:val="24"/>
                <w:szCs w:val="24"/>
              </w:rPr>
              <w:t>N</w:t>
            </w:r>
            <w:r w:rsidRPr="005D3FD2">
              <w:rPr>
                <w:rFonts w:cs="Times New Roman"/>
                <w:b/>
                <w:bCs/>
                <w:sz w:val="24"/>
                <w:szCs w:val="24"/>
              </w:rPr>
              <w:t>ormalize</w:t>
            </w:r>
          </w:p>
        </w:tc>
        <w:tc>
          <w:tcPr>
            <w:tcW w:w="599" w:type="dxa"/>
            <w:tcBorders>
              <w:top w:val="nil"/>
              <w:left w:val="single" w:sz="8" w:space="0" w:color="auto"/>
              <w:bottom w:val="nil"/>
              <w:right w:val="single" w:sz="8" w:space="0" w:color="auto"/>
            </w:tcBorders>
            <w:vAlign w:val="center"/>
          </w:tcPr>
          <w:p w14:paraId="7673B927" w14:textId="77777777" w:rsidR="009A5E5D" w:rsidRPr="0023024A" w:rsidRDefault="009A5E5D" w:rsidP="00D563E8">
            <w:pPr>
              <w:jc w:val="center"/>
              <w:rPr>
                <w:rFonts w:cs="Times New Roman"/>
                <w:b/>
                <w:bCs/>
                <w:sz w:val="24"/>
                <w:szCs w:val="24"/>
              </w:rPr>
            </w:pPr>
          </w:p>
        </w:tc>
        <w:tc>
          <w:tcPr>
            <w:tcW w:w="779" w:type="dxa"/>
            <w:tcBorders>
              <w:top w:val="single" w:sz="8" w:space="0" w:color="auto"/>
              <w:left w:val="single" w:sz="8" w:space="0" w:color="auto"/>
              <w:bottom w:val="single" w:sz="8" w:space="0" w:color="auto"/>
              <w:right w:val="single" w:sz="8" w:space="0" w:color="auto"/>
            </w:tcBorders>
            <w:vAlign w:val="center"/>
            <w:hideMark/>
          </w:tcPr>
          <w:p w14:paraId="5092F5EB" w14:textId="77777777" w:rsidR="009A5E5D" w:rsidRPr="0023024A" w:rsidRDefault="009A5E5D" w:rsidP="00D563E8">
            <w:pPr>
              <w:jc w:val="center"/>
              <w:rPr>
                <w:rFonts w:cs="Times New Roman"/>
                <w:b/>
                <w:bCs/>
                <w:sz w:val="24"/>
                <w:szCs w:val="24"/>
              </w:rPr>
            </w:pPr>
            <w:r w:rsidRPr="0023024A">
              <w:rPr>
                <w:rFonts w:cs="Times New Roman"/>
                <w:b/>
                <w:bCs/>
                <w:sz w:val="24"/>
                <w:szCs w:val="24"/>
              </w:rPr>
              <w:t>{40}</w:t>
            </w:r>
          </w:p>
        </w:tc>
        <w:tc>
          <w:tcPr>
            <w:tcW w:w="3774" w:type="dxa"/>
            <w:tcBorders>
              <w:top w:val="single" w:sz="8" w:space="0" w:color="auto"/>
              <w:left w:val="single" w:sz="8" w:space="0" w:color="auto"/>
              <w:bottom w:val="single" w:sz="8" w:space="0" w:color="auto"/>
              <w:right w:val="single" w:sz="8" w:space="0" w:color="auto"/>
            </w:tcBorders>
            <w:vAlign w:val="center"/>
          </w:tcPr>
          <w:p w14:paraId="30F10FD0" w14:textId="1FF8E789" w:rsidR="009A5E5D" w:rsidRPr="0023024A" w:rsidRDefault="00305F04" w:rsidP="00D563E8">
            <w:pPr>
              <w:jc w:val="center"/>
              <w:rPr>
                <w:rFonts w:cs="Times New Roman"/>
                <w:b/>
                <w:bCs/>
                <w:sz w:val="24"/>
                <w:szCs w:val="24"/>
              </w:rPr>
            </w:pPr>
            <w:r>
              <w:rPr>
                <w:rFonts w:cs="Times New Roman"/>
                <w:b/>
                <w:bCs/>
                <w:sz w:val="24"/>
                <w:szCs w:val="24"/>
              </w:rPr>
              <w:t>M</w:t>
            </w:r>
            <w:r w:rsidRPr="005D3FD2">
              <w:rPr>
                <w:rFonts w:cs="Times New Roman"/>
                <w:b/>
                <w:bCs/>
                <w:sz w:val="24"/>
                <w:szCs w:val="24"/>
              </w:rPr>
              <w:t>onoton</w:t>
            </w:r>
          </w:p>
        </w:tc>
      </w:tr>
    </w:tbl>
    <w:p w14:paraId="77FB493F" w14:textId="77777777" w:rsidR="00274812" w:rsidRPr="0023024A" w:rsidRDefault="00274812" w:rsidP="00A35573">
      <w:pPr>
        <w:rPr>
          <w:rFonts w:eastAsia="Times New Roman" w:cs="Times New Roman"/>
          <w:b/>
          <w:bCs/>
          <w:sz w:val="24"/>
          <w:szCs w:val="24"/>
          <w:lang w:eastAsia="tr-TR"/>
        </w:rPr>
      </w:pPr>
    </w:p>
    <w:sectPr w:rsidR="00274812" w:rsidRPr="0023024A" w:rsidSect="009E006E">
      <w:pgSz w:w="12240" w:h="15840"/>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283"/>
    <w:rsid w:val="000C71D8"/>
    <w:rsid w:val="000D61F7"/>
    <w:rsid w:val="0014150E"/>
    <w:rsid w:val="00145A42"/>
    <w:rsid w:val="001C49D4"/>
    <w:rsid w:val="001C582A"/>
    <w:rsid w:val="001F55F4"/>
    <w:rsid w:val="0021333D"/>
    <w:rsid w:val="0023024A"/>
    <w:rsid w:val="0024074C"/>
    <w:rsid w:val="00274812"/>
    <w:rsid w:val="00276EF7"/>
    <w:rsid w:val="002C3CBF"/>
    <w:rsid w:val="002F40D3"/>
    <w:rsid w:val="00304E2A"/>
    <w:rsid w:val="00305F04"/>
    <w:rsid w:val="00366E85"/>
    <w:rsid w:val="00382E8D"/>
    <w:rsid w:val="00425F4D"/>
    <w:rsid w:val="00467570"/>
    <w:rsid w:val="004B56B2"/>
    <w:rsid w:val="004B71D2"/>
    <w:rsid w:val="005072DF"/>
    <w:rsid w:val="005805CA"/>
    <w:rsid w:val="005A6673"/>
    <w:rsid w:val="005B4A03"/>
    <w:rsid w:val="005C4FDD"/>
    <w:rsid w:val="005C5754"/>
    <w:rsid w:val="005D3FD2"/>
    <w:rsid w:val="006103CB"/>
    <w:rsid w:val="00621862"/>
    <w:rsid w:val="006503A3"/>
    <w:rsid w:val="00663830"/>
    <w:rsid w:val="0067389C"/>
    <w:rsid w:val="006E326E"/>
    <w:rsid w:val="00763EF8"/>
    <w:rsid w:val="0077083C"/>
    <w:rsid w:val="007B21A2"/>
    <w:rsid w:val="007D2A48"/>
    <w:rsid w:val="007E0674"/>
    <w:rsid w:val="008558A0"/>
    <w:rsid w:val="008E6C0C"/>
    <w:rsid w:val="00931A98"/>
    <w:rsid w:val="00961F9C"/>
    <w:rsid w:val="009A5E5D"/>
    <w:rsid w:val="009E006E"/>
    <w:rsid w:val="00A134C0"/>
    <w:rsid w:val="00A35573"/>
    <w:rsid w:val="00B91653"/>
    <w:rsid w:val="00BC6611"/>
    <w:rsid w:val="00BD4F9A"/>
    <w:rsid w:val="00C53A0F"/>
    <w:rsid w:val="00CF1DC2"/>
    <w:rsid w:val="00D563E8"/>
    <w:rsid w:val="00D564CE"/>
    <w:rsid w:val="00DC6943"/>
    <w:rsid w:val="00E06CD9"/>
    <w:rsid w:val="00E16283"/>
    <w:rsid w:val="00E2168F"/>
    <w:rsid w:val="00E6042C"/>
    <w:rsid w:val="00E71C49"/>
    <w:rsid w:val="00E94790"/>
    <w:rsid w:val="00EB2F95"/>
    <w:rsid w:val="00EC04EA"/>
    <w:rsid w:val="00F52141"/>
    <w:rsid w:val="00FB47F8"/>
    <w:rsid w:val="00FC4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2364"/>
  <w15:chartTrackingRefBased/>
  <w15:docId w15:val="{1279C98B-EA14-43D1-A904-71255B9C3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D8"/>
  </w:style>
  <w:style w:type="paragraph" w:styleId="Heading1">
    <w:name w:val="heading 1"/>
    <w:basedOn w:val="Normal"/>
    <w:next w:val="Normal"/>
    <w:link w:val="Heading1Char"/>
    <w:uiPriority w:val="9"/>
    <w:qFormat/>
    <w:rsid w:val="00E16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2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2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62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62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62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62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62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28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2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62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62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62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62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62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62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2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62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283"/>
    <w:rPr>
      <w:i/>
      <w:iCs/>
      <w:color w:val="404040" w:themeColor="text1" w:themeTint="BF"/>
    </w:rPr>
  </w:style>
  <w:style w:type="paragraph" w:styleId="ListParagraph">
    <w:name w:val="List Paragraph"/>
    <w:basedOn w:val="Normal"/>
    <w:uiPriority w:val="34"/>
    <w:qFormat/>
    <w:rsid w:val="00E16283"/>
    <w:pPr>
      <w:ind w:left="720"/>
      <w:contextualSpacing/>
    </w:pPr>
  </w:style>
  <w:style w:type="character" w:styleId="IntenseEmphasis">
    <w:name w:val="Intense Emphasis"/>
    <w:basedOn w:val="DefaultParagraphFont"/>
    <w:uiPriority w:val="21"/>
    <w:qFormat/>
    <w:rsid w:val="00E16283"/>
    <w:rPr>
      <w:i/>
      <w:iCs/>
      <w:color w:val="2F5496" w:themeColor="accent1" w:themeShade="BF"/>
    </w:rPr>
  </w:style>
  <w:style w:type="paragraph" w:styleId="IntenseQuote">
    <w:name w:val="Intense Quote"/>
    <w:basedOn w:val="Normal"/>
    <w:next w:val="Normal"/>
    <w:link w:val="IntenseQuoteChar"/>
    <w:uiPriority w:val="30"/>
    <w:qFormat/>
    <w:rsid w:val="00E16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283"/>
    <w:rPr>
      <w:i/>
      <w:iCs/>
      <w:color w:val="2F5496" w:themeColor="accent1" w:themeShade="BF"/>
    </w:rPr>
  </w:style>
  <w:style w:type="character" w:styleId="IntenseReference">
    <w:name w:val="Intense Reference"/>
    <w:basedOn w:val="DefaultParagraphFont"/>
    <w:uiPriority w:val="32"/>
    <w:qFormat/>
    <w:rsid w:val="00E16283"/>
    <w:rPr>
      <w:b/>
      <w:bCs/>
      <w:smallCaps/>
      <w:color w:val="2F5496" w:themeColor="accent1" w:themeShade="BF"/>
      <w:spacing w:val="5"/>
    </w:rPr>
  </w:style>
  <w:style w:type="table" w:customStyle="1" w:styleId="TabloKlavuzu4">
    <w:name w:val="Tablo Kılavuzu4"/>
    <w:basedOn w:val="TableNormal"/>
    <w:uiPriority w:val="39"/>
    <w:rsid w:val="009A5E5D"/>
    <w:rPr>
      <w:rFonts w:eastAsia="Calibri" w:cs="Aria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A5E5D"/>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A5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5F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F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958</Words>
  <Characters>5467</Characters>
  <Application>Microsoft Office Word</Application>
  <DocSecurity>0</DocSecurity>
  <Lines>45</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75</cp:revision>
  <cp:lastPrinted>2025-05-05T13:01:00Z</cp:lastPrinted>
  <dcterms:created xsi:type="dcterms:W3CDTF">2025-04-12T22:09:00Z</dcterms:created>
  <dcterms:modified xsi:type="dcterms:W3CDTF">2025-05-10T07:07:00Z</dcterms:modified>
</cp:coreProperties>
</file>