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5E06" w14:textId="77777777" w:rsidR="00221E90" w:rsidRPr="001166A8" w:rsidRDefault="00221E90" w:rsidP="00D14579">
      <w:pPr>
        <w:jc w:val="center"/>
        <w:rPr>
          <w:b/>
          <w:bCs/>
        </w:rPr>
      </w:pPr>
      <w:r w:rsidRPr="001166A8">
        <w:rPr>
          <w:b/>
          <w:bCs/>
        </w:rPr>
        <w:t>T.C.</w:t>
      </w:r>
    </w:p>
    <w:p w14:paraId="6640BBAF" w14:textId="77777777" w:rsidR="00221E90" w:rsidRPr="001166A8" w:rsidRDefault="00221E90" w:rsidP="00D14579">
      <w:pPr>
        <w:jc w:val="center"/>
        <w:rPr>
          <w:b/>
          <w:bCs/>
        </w:rPr>
      </w:pPr>
      <w:r w:rsidRPr="001166A8">
        <w:rPr>
          <w:b/>
          <w:bCs/>
        </w:rPr>
        <w:t>KÜTAHYA DUMLUPINAR ÜNİVERSİTESİ</w:t>
      </w:r>
    </w:p>
    <w:p w14:paraId="5C6D088E" w14:textId="77777777" w:rsidR="00221E90" w:rsidRPr="001166A8" w:rsidRDefault="00221E90" w:rsidP="00D14579">
      <w:pPr>
        <w:jc w:val="center"/>
        <w:rPr>
          <w:b/>
          <w:bCs/>
        </w:rPr>
      </w:pPr>
      <w:r w:rsidRPr="001166A8">
        <w:rPr>
          <w:b/>
          <w:bCs/>
        </w:rPr>
        <w:t>MÜHENDİSLİK FAKÜLTESİ</w:t>
      </w:r>
    </w:p>
    <w:p w14:paraId="5DEE2393" w14:textId="77777777" w:rsidR="00221E90" w:rsidRPr="001166A8" w:rsidRDefault="00221E90" w:rsidP="00D14579">
      <w:pPr>
        <w:jc w:val="center"/>
        <w:rPr>
          <w:b/>
          <w:bCs/>
        </w:rPr>
      </w:pPr>
      <w:r w:rsidRPr="001166A8">
        <w:rPr>
          <w:b/>
          <w:bCs/>
        </w:rPr>
        <w:t>BİLGİSAYAR MÜHENDİSLİĞİ BÖLÜMÜ</w:t>
      </w:r>
    </w:p>
    <w:p w14:paraId="13D79F23" w14:textId="77777777" w:rsidR="00221E90" w:rsidRPr="001166A8" w:rsidRDefault="00221E90" w:rsidP="00D14579">
      <w:pPr>
        <w:jc w:val="center"/>
        <w:rPr>
          <w:b/>
          <w:bCs/>
        </w:rPr>
      </w:pPr>
      <w:r w:rsidRPr="001166A8">
        <w:rPr>
          <w:b/>
          <w:bCs/>
        </w:rPr>
        <w:t>2022-2023 EĞİTİM ÖĞRETİM YILI GÜZ DÖNEMİ</w:t>
      </w:r>
    </w:p>
    <w:p w14:paraId="5200C84C" w14:textId="1C46BDF8" w:rsidR="00221E90" w:rsidRPr="001166A8" w:rsidRDefault="00221E90" w:rsidP="00D14579">
      <w:pPr>
        <w:jc w:val="center"/>
        <w:rPr>
          <w:b/>
          <w:bCs/>
        </w:rPr>
      </w:pPr>
      <w:r w:rsidRPr="001166A8">
        <w:rPr>
          <w:b/>
          <w:bCs/>
        </w:rPr>
        <w:t xml:space="preserve">LOJİK TASARIM DERSİ FİNAL </w:t>
      </w:r>
      <w:r w:rsidR="005D7A87" w:rsidRPr="001166A8">
        <w:rPr>
          <w:b/>
          <w:bCs/>
        </w:rPr>
        <w:t xml:space="preserve">BÜTÜNLEME </w:t>
      </w:r>
      <w:r w:rsidRPr="001166A8">
        <w:rPr>
          <w:b/>
          <w:bCs/>
        </w:rPr>
        <w:t>SINAVI</w:t>
      </w:r>
    </w:p>
    <w:p w14:paraId="2E937B72" w14:textId="77777777" w:rsidR="00C97A6C" w:rsidRPr="001166A8" w:rsidRDefault="00C97A6C" w:rsidP="00221E90"/>
    <w:p w14:paraId="3ADA7777" w14:textId="354219C9" w:rsidR="00221E90" w:rsidRPr="001166A8" w:rsidRDefault="005D7A87" w:rsidP="00D14579">
      <w:pPr>
        <w:jc w:val="right"/>
        <w:rPr>
          <w:b/>
          <w:bCs/>
        </w:rPr>
      </w:pPr>
      <w:r w:rsidRPr="001166A8">
        <w:rPr>
          <w:b/>
          <w:bCs/>
        </w:rPr>
        <w:t>16</w:t>
      </w:r>
      <w:r w:rsidR="002C0119" w:rsidRPr="001166A8">
        <w:rPr>
          <w:b/>
          <w:bCs/>
        </w:rPr>
        <w:t>.01</w:t>
      </w:r>
      <w:r w:rsidR="00221E90" w:rsidRPr="001166A8">
        <w:rPr>
          <w:b/>
          <w:bCs/>
        </w:rPr>
        <w:t>.202</w:t>
      </w:r>
      <w:r w:rsidR="002C0119" w:rsidRPr="001166A8">
        <w:rPr>
          <w:b/>
          <w:bCs/>
        </w:rPr>
        <w:t>3</w:t>
      </w:r>
      <w:r w:rsidR="00221E90" w:rsidRPr="001166A8">
        <w:rPr>
          <w:b/>
          <w:bCs/>
        </w:rPr>
        <w:t xml:space="preserve">, </w:t>
      </w:r>
      <w:r w:rsidR="002C0119" w:rsidRPr="001166A8">
        <w:rPr>
          <w:b/>
          <w:bCs/>
        </w:rPr>
        <w:t>Pazartesi</w:t>
      </w:r>
      <w:r w:rsidR="00221E90" w:rsidRPr="001166A8">
        <w:rPr>
          <w:b/>
          <w:bCs/>
        </w:rPr>
        <w:t>, Saat</w:t>
      </w:r>
      <w:r w:rsidR="007B2BF3" w:rsidRPr="001166A8">
        <w:rPr>
          <w:b/>
          <w:bCs/>
        </w:rPr>
        <w:t xml:space="preserve"> 1</w:t>
      </w:r>
      <w:r w:rsidRPr="001166A8">
        <w:rPr>
          <w:b/>
          <w:bCs/>
        </w:rPr>
        <w:t>3</w:t>
      </w:r>
      <w:r w:rsidR="007B2BF3" w:rsidRPr="001166A8">
        <w:rPr>
          <w:b/>
          <w:bCs/>
        </w:rPr>
        <w:t>:30</w:t>
      </w:r>
    </w:p>
    <w:p w14:paraId="5B8D2DF5" w14:textId="77777777" w:rsidR="00C97A6C" w:rsidRPr="001166A8" w:rsidRDefault="00C97A6C" w:rsidP="00D14579">
      <w:pPr>
        <w:jc w:val="right"/>
        <w:rPr>
          <w:b/>
          <w:bCs/>
        </w:rPr>
      </w:pPr>
    </w:p>
    <w:p w14:paraId="598CA902" w14:textId="34F7CBCD" w:rsidR="00D7671E" w:rsidRPr="001166A8" w:rsidRDefault="00221E90" w:rsidP="00221E90">
      <w:r w:rsidRPr="001166A8">
        <w:rPr>
          <w:b/>
          <w:bCs/>
        </w:rPr>
        <w:t>Not:</w:t>
      </w:r>
      <w:r w:rsidRPr="001166A8">
        <w:t xml:space="preserve"> </w:t>
      </w:r>
      <w:r w:rsidR="00D7671E" w:rsidRPr="001166A8">
        <w:t>Toplam 5 soru vardır.</w:t>
      </w:r>
    </w:p>
    <w:p w14:paraId="6A25F143" w14:textId="2152568F" w:rsidR="00221E90" w:rsidRPr="001166A8" w:rsidRDefault="00D7671E" w:rsidP="00D7671E">
      <w:pPr>
        <w:ind w:firstLine="454"/>
      </w:pPr>
      <w:r w:rsidRPr="001166A8">
        <w:t xml:space="preserve"> </w:t>
      </w:r>
      <w:r w:rsidR="00221E90" w:rsidRPr="001166A8">
        <w:t>Sadece 3 soru çözülecektir.</w:t>
      </w:r>
    </w:p>
    <w:p w14:paraId="4CA590CC" w14:textId="1B461B25" w:rsidR="00221E90" w:rsidRPr="001166A8" w:rsidRDefault="00D14579" w:rsidP="00D14579">
      <w:pPr>
        <w:ind w:firstLine="454"/>
      </w:pPr>
      <w:r w:rsidRPr="001166A8">
        <w:t xml:space="preserve"> </w:t>
      </w:r>
      <w:r w:rsidR="00221E90" w:rsidRPr="001166A8">
        <w:t>Toplam süre 45 dakikadır.</w:t>
      </w:r>
    </w:p>
    <w:p w14:paraId="06B0CCD0" w14:textId="6B8C287E" w:rsidR="00221E90" w:rsidRPr="001166A8" w:rsidRDefault="00D14579" w:rsidP="00D14579">
      <w:pPr>
        <w:ind w:firstLine="454"/>
      </w:pPr>
      <w:r w:rsidRPr="001166A8">
        <w:t xml:space="preserve"> </w:t>
      </w:r>
      <w:r w:rsidR="00221E90" w:rsidRPr="001166A8">
        <w:t>Sorular öğrencide kalabilir.</w:t>
      </w:r>
    </w:p>
    <w:p w14:paraId="3A71C3F8" w14:textId="16AD2DFB" w:rsidR="001B2E03" w:rsidRPr="001166A8" w:rsidRDefault="001B2E03"/>
    <w:p w14:paraId="0CC9C3F6" w14:textId="77777777" w:rsidR="00274C70" w:rsidRPr="001166A8" w:rsidRDefault="00274C70"/>
    <w:p w14:paraId="1772C1D6" w14:textId="5819B22F" w:rsidR="003D0C28" w:rsidRPr="001166A8" w:rsidRDefault="003D0C28" w:rsidP="003D0C28">
      <w:pPr>
        <w:spacing w:line="360" w:lineRule="auto"/>
        <w:rPr>
          <w:rFonts w:eastAsia="Times New Roman" w:cs="Courier New"/>
          <w:lang w:eastAsia="tr-TR"/>
        </w:rPr>
      </w:pPr>
      <w:r w:rsidRPr="001166A8">
        <w:rPr>
          <w:rFonts w:eastAsia="Times New Roman" w:cs="Courier New"/>
          <w:b/>
          <w:lang w:eastAsia="tr-TR"/>
        </w:rPr>
        <w:t xml:space="preserve">Soru </w:t>
      </w:r>
      <w:r w:rsidR="00A80243" w:rsidRPr="001166A8">
        <w:rPr>
          <w:rFonts w:eastAsia="Times New Roman" w:cs="Courier New"/>
          <w:b/>
          <w:lang w:eastAsia="tr-TR"/>
        </w:rPr>
        <w:t>1</w:t>
      </w:r>
      <w:r w:rsidRPr="001166A8">
        <w:rPr>
          <w:rFonts w:eastAsia="Times New Roman" w:cs="Courier New"/>
          <w:b/>
          <w:lang w:eastAsia="tr-TR"/>
        </w:rPr>
        <w:t>:</w:t>
      </w:r>
      <w:r w:rsidRPr="001166A8">
        <w:rPr>
          <w:rFonts w:eastAsia="Times New Roman" w:cs="Courier New"/>
          <w:lang w:eastAsia="tr-TR"/>
        </w:rPr>
        <w:t xml:space="preserve"> 4 bitlik ikili toplayıcı ve en az kapı elemanı kullanarak 4 bitlik BCD bir sayıyı 5 bitlik ikili bir sayıya dönüştüren lojik devreyi tasarlayınız.</w:t>
      </w:r>
      <w:r w:rsidR="00421324">
        <w:rPr>
          <w:rFonts w:eastAsia="Times New Roman" w:cs="Courier New"/>
          <w:lang w:eastAsia="tr-TR"/>
        </w:rPr>
        <w:t xml:space="preserve"> Mesela 9 yani “1001” ise “01001” veya 15 yani “1111” ise “10101” yapıyor.</w:t>
      </w:r>
    </w:p>
    <w:p w14:paraId="2882F5DA" w14:textId="77777777" w:rsidR="003D0C28" w:rsidRPr="001166A8" w:rsidRDefault="003D0C28" w:rsidP="003D0C28">
      <w:pPr>
        <w:spacing w:line="360" w:lineRule="auto"/>
        <w:rPr>
          <w:rFonts w:eastAsia="Times New Roman" w:cs="Courier New"/>
          <w:lang w:eastAsia="tr-TR"/>
        </w:rPr>
      </w:pPr>
    </w:p>
    <w:p w14:paraId="2064B7D7" w14:textId="56A48F6B" w:rsidR="003D0C28" w:rsidRPr="001166A8" w:rsidRDefault="003D0C28" w:rsidP="003D0C28">
      <w:pPr>
        <w:spacing w:line="360" w:lineRule="auto"/>
        <w:rPr>
          <w:rFonts w:eastAsia="Times New Roman" w:cs="Courier New"/>
          <w:lang w:eastAsia="tr-TR"/>
        </w:rPr>
      </w:pPr>
      <w:r w:rsidRPr="001166A8">
        <w:rPr>
          <w:rFonts w:eastAsia="Times New Roman" w:cs="Courier New"/>
          <w:b/>
          <w:lang w:eastAsia="tr-TR"/>
        </w:rPr>
        <w:t xml:space="preserve">Soru </w:t>
      </w:r>
      <w:r w:rsidR="00746789" w:rsidRPr="001166A8">
        <w:rPr>
          <w:rFonts w:eastAsia="Times New Roman" w:cs="Courier New"/>
          <w:b/>
          <w:lang w:eastAsia="tr-TR"/>
        </w:rPr>
        <w:t>2</w:t>
      </w:r>
      <w:r w:rsidRPr="001166A8">
        <w:rPr>
          <w:rFonts w:eastAsia="Times New Roman" w:cs="Courier New"/>
          <w:b/>
          <w:lang w:eastAsia="tr-TR"/>
        </w:rPr>
        <w:t>:</w:t>
      </w:r>
      <w:r w:rsidRPr="001166A8">
        <w:rPr>
          <w:rFonts w:eastAsia="Times New Roman" w:cs="Courier New"/>
          <w:lang w:eastAsia="tr-TR"/>
        </w:rPr>
        <w:t xml:space="preserve"> Bir sendikanın yönetim kurulunda dört temsilci vardır.</w:t>
      </w:r>
      <w:r w:rsidR="00274C70" w:rsidRPr="001166A8">
        <w:rPr>
          <w:rFonts w:eastAsia="Times New Roman" w:cs="Courier New"/>
          <w:lang w:eastAsia="tr-TR"/>
        </w:rPr>
        <w:t xml:space="preserve">  </w:t>
      </w:r>
      <m:oMath>
        <m:r>
          <w:rPr>
            <w:rFonts w:ascii="Cambria Math" w:eastAsia="Times New Roman" w:hAnsi="Cambria Math" w:cs="Courier New"/>
            <w:lang w:eastAsia="tr-TR"/>
          </w:rPr>
          <m:t>a  temsilcisi  17 ,</m:t>
        </m:r>
      </m:oMath>
      <w:r w:rsidR="00274C70" w:rsidRPr="001166A8">
        <w:rPr>
          <w:rFonts w:eastAsia="Times New Roman" w:cs="Courier New"/>
          <w:lang w:eastAsia="tr-TR"/>
        </w:rPr>
        <w:t xml:space="preserve">  </w:t>
      </w:r>
      <m:oMath>
        <m:r>
          <w:rPr>
            <w:rFonts w:ascii="Cambria Math" w:eastAsia="Times New Roman" w:hAnsi="Cambria Math" w:cs="Courier New"/>
            <w:lang w:eastAsia="tr-TR"/>
          </w:rPr>
          <m:t>b  temsilcisi  10 ,</m:t>
        </m:r>
      </m:oMath>
      <w:r w:rsidR="00274C70" w:rsidRPr="001166A8">
        <w:rPr>
          <w:rFonts w:eastAsia="Times New Roman" w:cs="Courier New"/>
          <w:lang w:eastAsia="tr-TR"/>
        </w:rPr>
        <w:t xml:space="preserve">  </w:t>
      </w:r>
      <m:oMath>
        <m:r>
          <w:rPr>
            <w:rFonts w:ascii="Cambria Math" w:eastAsia="Times New Roman" w:hAnsi="Cambria Math" w:cs="Courier New"/>
            <w:lang w:eastAsia="tr-TR"/>
          </w:rPr>
          <m:t>c  temsilcisi  13</m:t>
        </m:r>
      </m:oMath>
      <w:r w:rsidR="00274C70" w:rsidRPr="001166A8">
        <w:rPr>
          <w:rFonts w:eastAsia="Times New Roman" w:cs="Courier New"/>
          <w:lang w:eastAsia="tr-TR"/>
        </w:rPr>
        <w:t xml:space="preserve">  ve </w:t>
      </w:r>
      <w:r w:rsidRPr="001166A8">
        <w:rPr>
          <w:rFonts w:eastAsia="Times New Roman" w:cs="Courier New"/>
          <w:lang w:eastAsia="tr-TR"/>
        </w:rPr>
        <w:t xml:space="preserve"> </w:t>
      </w:r>
      <m:oMath>
        <m:r>
          <w:rPr>
            <w:rFonts w:ascii="Cambria Math" w:eastAsia="Times New Roman" w:hAnsi="Cambria Math" w:cs="Courier New"/>
            <w:lang w:eastAsia="tr-TR"/>
          </w:rPr>
          <m:t>d  temsilcisi  9</m:t>
        </m:r>
      </m:oMath>
      <w:r w:rsidR="00274C70" w:rsidRPr="001166A8">
        <w:rPr>
          <w:rFonts w:eastAsia="Times New Roman" w:cs="Courier New"/>
          <w:lang w:eastAsia="tr-TR"/>
        </w:rPr>
        <w:t xml:space="preserve">  </w:t>
      </w:r>
      <w:r w:rsidRPr="001166A8">
        <w:rPr>
          <w:rFonts w:eastAsia="Times New Roman" w:cs="Courier New"/>
          <w:lang w:eastAsia="tr-TR"/>
        </w:rPr>
        <w:t xml:space="preserve">kişiyi temsil etmektedir. Her temsilcinin önünde bir düğme vardır. Olumlu oy kullanan temsilci önündeki düğmeye basmaktadır. Kararların alınmasında salt çoğunluk yeterlidir. Salt çoğunluk sağlanırsa lamba yanmaktadır. Bu işi yapan lojik devreyi  </w:t>
      </w:r>
      <m:oMath>
        <m:r>
          <w:rPr>
            <w:rFonts w:ascii="Cambria Math" w:eastAsia="Times New Roman" w:hAnsi="Cambria Math" w:cs="Courier New"/>
            <w:lang w:eastAsia="tr-TR"/>
          </w:rPr>
          <m:t>4*1  Mux</m:t>
        </m:r>
      </m:oMath>
      <w:r w:rsidRPr="001166A8">
        <w:rPr>
          <w:rFonts w:eastAsia="Times New Roman" w:cs="Courier New"/>
          <w:lang w:eastAsia="tr-TR"/>
        </w:rPr>
        <w:t xml:space="preserve">  ve  </w:t>
      </w:r>
      <m:oMath>
        <m:r>
          <w:rPr>
            <w:rFonts w:ascii="Cambria Math" w:eastAsia="Times New Roman" w:hAnsi="Cambria Math" w:cs="Courier New"/>
            <w:lang w:eastAsia="tr-TR"/>
          </w:rPr>
          <m:t>en  az  kapı</m:t>
        </m:r>
      </m:oMath>
      <w:r w:rsidRPr="001166A8">
        <w:rPr>
          <w:rFonts w:eastAsia="Times New Roman" w:cs="Courier New"/>
          <w:lang w:eastAsia="tr-TR"/>
        </w:rPr>
        <w:t xml:space="preserve">  elemanı kullanarak tasarlayınız. Mux’ın seçme girişleri  </w:t>
      </w:r>
      <m:oMath>
        <m:sSub>
          <m:sSubPr>
            <m:ctrlPr>
              <w:rPr>
                <w:rFonts w:ascii="Cambria Math" w:eastAsia="Times New Roman" w:hAnsi="Cambria Math" w:cs="Courier New"/>
                <w:i/>
                <w:lang w:eastAsia="tr-TR"/>
              </w:rPr>
            </m:ctrlPr>
          </m:sSubPr>
          <m:e>
            <m:r>
              <w:rPr>
                <w:rFonts w:ascii="Cambria Math" w:eastAsia="Times New Roman" w:hAnsi="Cambria Math" w:cs="Courier New"/>
                <w:lang w:eastAsia="tr-TR"/>
              </w:rPr>
              <m:t>s</m:t>
            </m:r>
          </m:e>
          <m:sub>
            <m:r>
              <w:rPr>
                <w:rFonts w:ascii="Cambria Math" w:eastAsia="Times New Roman" w:hAnsi="Cambria Math" w:cs="Courier New"/>
                <w:lang w:eastAsia="tr-TR"/>
              </w:rPr>
              <m:t>1</m:t>
            </m:r>
          </m:sub>
        </m:sSub>
        <m:r>
          <w:rPr>
            <w:rFonts w:ascii="Cambria Math" w:eastAsia="Times New Roman" w:hAnsi="Cambria Math" w:cs="Courier New"/>
            <w:lang w:eastAsia="tr-TR"/>
          </w:rPr>
          <m:t xml:space="preserve"> = a</m:t>
        </m:r>
      </m:oMath>
      <w:r w:rsidRPr="001166A8">
        <w:rPr>
          <w:rFonts w:eastAsia="Times New Roman" w:cs="Courier New"/>
          <w:lang w:eastAsia="tr-TR"/>
        </w:rPr>
        <w:t xml:space="preserve">  ve  </w:t>
      </w:r>
      <m:oMath>
        <m:sSub>
          <m:sSubPr>
            <m:ctrlPr>
              <w:rPr>
                <w:rFonts w:ascii="Cambria Math" w:eastAsia="Times New Roman" w:hAnsi="Cambria Math" w:cs="Courier New"/>
                <w:i/>
                <w:lang w:eastAsia="tr-TR"/>
              </w:rPr>
            </m:ctrlPr>
          </m:sSubPr>
          <m:e>
            <m:r>
              <w:rPr>
                <w:rFonts w:ascii="Cambria Math" w:eastAsia="Times New Roman" w:hAnsi="Cambria Math" w:cs="Courier New"/>
                <w:lang w:eastAsia="tr-TR"/>
              </w:rPr>
              <m:t>s</m:t>
            </m:r>
          </m:e>
          <m:sub>
            <m:r>
              <w:rPr>
                <w:rFonts w:ascii="Cambria Math" w:eastAsia="Times New Roman" w:hAnsi="Cambria Math" w:cs="Courier New"/>
                <w:lang w:eastAsia="tr-TR"/>
              </w:rPr>
              <m:t>0</m:t>
            </m:r>
          </m:sub>
        </m:sSub>
        <m:r>
          <w:rPr>
            <w:rFonts w:ascii="Cambria Math" w:eastAsia="Times New Roman" w:hAnsi="Cambria Math" w:cs="Courier New"/>
            <w:lang w:eastAsia="tr-TR"/>
          </w:rPr>
          <m:t xml:space="preserve"> = b</m:t>
        </m:r>
      </m:oMath>
      <w:r w:rsidRPr="001166A8">
        <w:rPr>
          <w:rFonts w:eastAsia="Times New Roman" w:cs="Courier New"/>
          <w:lang w:eastAsia="tr-TR"/>
        </w:rPr>
        <w:t xml:space="preserve">  alınacaktır.</w:t>
      </w:r>
    </w:p>
    <w:p w14:paraId="2CA2B33F" w14:textId="74555C22" w:rsidR="00C97A6C" w:rsidRPr="001166A8" w:rsidRDefault="00C97A6C"/>
    <w:p w14:paraId="3D4EF6B7" w14:textId="77777777" w:rsidR="00746789" w:rsidRPr="001166A8" w:rsidRDefault="00746789" w:rsidP="00746789">
      <w:pPr>
        <w:spacing w:line="360" w:lineRule="auto"/>
        <w:rPr>
          <w:rFonts w:eastAsia="Times New Roman" w:cs="Courier New"/>
          <w:lang w:eastAsia="tr-TR"/>
        </w:rPr>
      </w:pPr>
      <w:bookmarkStart w:id="0" w:name="_Hlk123406679"/>
      <w:r w:rsidRPr="001166A8">
        <w:rPr>
          <w:rFonts w:eastAsia="Times New Roman" w:cs="Courier New"/>
          <w:b/>
          <w:lang w:eastAsia="tr-TR"/>
        </w:rPr>
        <w:t>Soru 3:</w:t>
      </w:r>
      <w:r w:rsidRPr="001166A8">
        <w:rPr>
          <w:rFonts w:eastAsia="Times New Roman" w:cs="Courier New"/>
          <w:lang w:eastAsia="tr-TR"/>
        </w:rPr>
        <w:t xml:space="preserve"> </w:t>
      </w:r>
      <w:bookmarkEnd w:id="0"/>
      <w:r w:rsidRPr="001166A8">
        <w:rPr>
          <w:rFonts w:eastAsia="Times New Roman" w:cs="Courier New"/>
          <w:lang w:eastAsia="tr-TR"/>
        </w:rPr>
        <w:t>Bir motor x ve y isimli iki anahtar ile şu şekilde kontrol ediliyor.</w:t>
      </w:r>
    </w:p>
    <w:p w14:paraId="195BAA2B" w14:textId="77777777" w:rsidR="00746789" w:rsidRPr="001166A8" w:rsidRDefault="00746789" w:rsidP="00746789">
      <w:pPr>
        <w:numPr>
          <w:ilvl w:val="0"/>
          <w:numId w:val="1"/>
        </w:numPr>
        <w:spacing w:line="360" w:lineRule="auto"/>
        <w:ind w:left="709" w:hanging="425"/>
        <w:contextualSpacing/>
        <w:jc w:val="left"/>
        <w:rPr>
          <w:rFonts w:eastAsia="Calibri" w:cs="Courier New"/>
          <w:lang w:eastAsia="tr-TR"/>
        </w:rPr>
      </w:pPr>
      <w:r w:rsidRPr="001166A8">
        <w:rPr>
          <w:rFonts w:eastAsia="Calibri" w:cs="Courier New"/>
          <w:lang w:eastAsia="tr-TR"/>
        </w:rPr>
        <w:t>İkisi de kapalı ise motor çalışmıyor.</w:t>
      </w:r>
    </w:p>
    <w:p w14:paraId="6C9BE55F" w14:textId="77777777" w:rsidR="00746789" w:rsidRPr="001166A8" w:rsidRDefault="00746789" w:rsidP="00746789">
      <w:pPr>
        <w:numPr>
          <w:ilvl w:val="0"/>
          <w:numId w:val="1"/>
        </w:numPr>
        <w:spacing w:line="360" w:lineRule="auto"/>
        <w:ind w:left="709" w:hanging="425"/>
        <w:contextualSpacing/>
        <w:jc w:val="left"/>
        <w:rPr>
          <w:rFonts w:eastAsia="Calibri" w:cs="Courier New"/>
          <w:lang w:eastAsia="tr-TR"/>
        </w:rPr>
      </w:pPr>
      <w:r w:rsidRPr="001166A8">
        <w:rPr>
          <w:rFonts w:eastAsia="Calibri" w:cs="Courier New"/>
          <w:lang w:eastAsia="tr-TR"/>
        </w:rPr>
        <w:t>İkisi de açık ise motor çalışıyor.</w:t>
      </w:r>
    </w:p>
    <w:p w14:paraId="33BB5EBB" w14:textId="77777777" w:rsidR="00746789" w:rsidRPr="001166A8" w:rsidRDefault="00746789" w:rsidP="00746789">
      <w:pPr>
        <w:numPr>
          <w:ilvl w:val="0"/>
          <w:numId w:val="1"/>
        </w:numPr>
        <w:spacing w:line="360" w:lineRule="auto"/>
        <w:ind w:left="709" w:hanging="425"/>
        <w:contextualSpacing/>
        <w:jc w:val="left"/>
        <w:rPr>
          <w:rFonts w:eastAsia="Calibri" w:cs="Courier New"/>
          <w:lang w:eastAsia="tr-TR"/>
        </w:rPr>
      </w:pPr>
      <w:r w:rsidRPr="001166A8">
        <w:rPr>
          <w:rFonts w:eastAsia="Calibri" w:cs="Courier New"/>
          <w:lang w:eastAsia="tr-TR"/>
        </w:rPr>
        <w:t>Biri açık, diğeri kapalı ise durum korunuyor.</w:t>
      </w:r>
    </w:p>
    <w:p w14:paraId="362DF118" w14:textId="2A9FCCE6" w:rsidR="00746789" w:rsidRPr="001166A8" w:rsidRDefault="00746789" w:rsidP="00746789">
      <w:pPr>
        <w:spacing w:line="360" w:lineRule="auto"/>
        <w:rPr>
          <w:rFonts w:eastAsia="Times New Roman" w:cs="Courier New"/>
          <w:lang w:eastAsia="tr-TR"/>
        </w:rPr>
      </w:pPr>
      <w:r w:rsidRPr="001166A8">
        <w:rPr>
          <w:rFonts w:eastAsia="Times New Roman" w:cs="Courier New"/>
          <w:lang w:eastAsia="tr-TR"/>
        </w:rPr>
        <w:t xml:space="preserve">Motorun kontrol devresini  </w:t>
      </w:r>
      <m:oMath>
        <m:r>
          <w:rPr>
            <w:rFonts w:ascii="Cambria Math" w:eastAsia="Times New Roman" w:hAnsi="Cambria Math" w:cs="Courier New"/>
            <w:lang w:eastAsia="tr-TR"/>
          </w:rPr>
          <m:t>JK flip-flop</m:t>
        </m:r>
      </m:oMath>
      <w:r w:rsidRPr="001166A8">
        <w:rPr>
          <w:rFonts w:eastAsia="Times New Roman" w:cs="Courier New"/>
          <w:lang w:eastAsia="tr-TR"/>
        </w:rPr>
        <w:t xml:space="preserve">  ve en az kapı elemanı kullanarak tasarlayınız.</w:t>
      </w:r>
    </w:p>
    <w:p w14:paraId="1B86F24C" w14:textId="3FE7CBA5" w:rsidR="00746789" w:rsidRPr="001166A8" w:rsidRDefault="00746789" w:rsidP="00746789">
      <w:pPr>
        <w:spacing w:line="360" w:lineRule="auto"/>
        <w:rPr>
          <w:rFonts w:eastAsia="Times New Roman" w:cs="Courier New"/>
          <w:bCs/>
          <w:lang w:eastAsia="tr-TR"/>
        </w:rPr>
      </w:pPr>
    </w:p>
    <w:p w14:paraId="469A32BA" w14:textId="6DE13B8F" w:rsidR="00B05926" w:rsidRPr="001166A8" w:rsidRDefault="00B05926" w:rsidP="00B05926">
      <w:pPr>
        <w:spacing w:line="360" w:lineRule="auto"/>
        <w:rPr>
          <w:rFonts w:eastAsia="Calibri" w:cs="Courier New"/>
          <w:lang w:eastAsia="tr-TR"/>
        </w:rPr>
      </w:pPr>
      <w:r w:rsidRPr="001166A8">
        <w:rPr>
          <w:rFonts w:eastAsia="Times New Roman" w:cs="Courier New"/>
          <w:b/>
          <w:lang w:eastAsia="tr-TR"/>
        </w:rPr>
        <w:t xml:space="preserve">Soru </w:t>
      </w:r>
      <w:r w:rsidR="00274C70" w:rsidRPr="001166A8">
        <w:rPr>
          <w:rFonts w:eastAsia="Times New Roman" w:cs="Courier New"/>
          <w:b/>
          <w:lang w:eastAsia="tr-TR"/>
        </w:rPr>
        <w:t>4</w:t>
      </w:r>
      <w:r w:rsidRPr="001166A8">
        <w:rPr>
          <w:rFonts w:eastAsia="Times New Roman" w:cs="Courier New"/>
          <w:b/>
          <w:lang w:eastAsia="tr-TR"/>
        </w:rPr>
        <w:t>:</w:t>
      </w:r>
      <w:r w:rsidRPr="001166A8">
        <w:rPr>
          <w:rFonts w:eastAsia="Calibri" w:cs="Courier New"/>
          <w:lang w:eastAsia="tr-TR"/>
        </w:rPr>
        <w:t xml:space="preserve"> Denklemi</w:t>
      </w:r>
      <w:r w:rsidR="000E4AB4">
        <w:rPr>
          <w:rFonts w:eastAsia="Calibri" w:cs="Courier New"/>
          <w:lang w:eastAsia="tr-TR"/>
        </w:rPr>
        <w:t xml:space="preserve"> </w:t>
      </w:r>
      <w:r w:rsidRPr="001166A8">
        <w:rPr>
          <w:rFonts w:eastAsia="Calibri" w:cs="Courier New"/>
          <w:lang w:eastAsia="tr-TR"/>
        </w:rPr>
        <w:t xml:space="preserve"> </w:t>
      </w:r>
      <m:oMath>
        <m:r>
          <w:rPr>
            <w:rFonts w:ascii="Cambria Math" w:eastAsia="Calibri" w:hAnsi="Cambria Math" w:cs="Courier New"/>
            <w:lang w:eastAsia="tr-TR"/>
          </w:rPr>
          <m:t xml:space="preserve"> </m:t>
        </m:r>
        <m:sSub>
          <m:sSubPr>
            <m:ctrlPr>
              <w:rPr>
                <w:rFonts w:ascii="Cambria Math" w:eastAsia="Calibri" w:hAnsi="Cambria Math" w:cs="Courier New"/>
                <w:i/>
                <w:lang w:eastAsia="tr-TR"/>
              </w:rPr>
            </m:ctrlPr>
          </m:sSubPr>
          <m:e>
            <m:r>
              <w:rPr>
                <w:rFonts w:ascii="Cambria Math" w:eastAsia="Calibri" w:hAnsi="Cambria Math" w:cs="Courier New"/>
                <w:lang w:eastAsia="tr-TR"/>
              </w:rPr>
              <m:t xml:space="preserve">  θ</m:t>
            </m:r>
          </m:e>
          <m:sub>
            <m:r>
              <w:rPr>
                <w:rFonts w:ascii="Cambria Math" w:eastAsia="Calibri" w:hAnsi="Cambria Math" w:cs="Courier New"/>
                <w:lang w:eastAsia="tr-TR"/>
              </w:rPr>
              <m:t>t+1</m:t>
            </m:r>
          </m:sub>
        </m:sSub>
        <m:r>
          <w:rPr>
            <w:rFonts w:ascii="Cambria Math" w:eastAsia="Calibri" w:hAnsi="Cambria Math" w:cs="Courier New"/>
            <w:lang w:eastAsia="tr-TR"/>
          </w:rPr>
          <m:t xml:space="preserve">=B </m:t>
        </m:r>
        <m:nary>
          <m:naryPr>
            <m:chr m:val="⨀"/>
            <m:subHide m:val="1"/>
            <m:supHide m:val="1"/>
            <m:ctrlPr>
              <w:rPr>
                <w:rFonts w:ascii="Cambria Math" w:eastAsia="Calibri" w:hAnsi="Cambria Math" w:cs="Courier New"/>
                <w:i/>
                <w:lang w:eastAsia="tr-TR"/>
              </w:rPr>
            </m:ctrlPr>
          </m:naryPr>
          <m:sub/>
          <m:sup/>
          <m:e>
            <m:r>
              <w:rPr>
                <w:rFonts w:ascii="Cambria Math" w:eastAsia="Calibri" w:hAnsi="Cambria Math" w:cs="Courier New"/>
                <w:lang w:eastAsia="tr-TR"/>
              </w:rPr>
              <m:t xml:space="preserve"> ( </m:t>
            </m:r>
            <m:sSup>
              <m:sSupPr>
                <m:ctrlPr>
                  <w:rPr>
                    <w:rFonts w:ascii="Cambria Math" w:eastAsia="Calibri" w:hAnsi="Cambria Math" w:cs="Courier New"/>
                    <w:i/>
                    <w:lang w:eastAsia="tr-TR"/>
                  </w:rPr>
                </m:ctrlPr>
              </m:sSupPr>
              <m:e>
                <m:r>
                  <w:rPr>
                    <w:rFonts w:ascii="Cambria Math" w:eastAsia="Calibri" w:hAnsi="Cambria Math" w:cs="Courier New"/>
                    <w:lang w:eastAsia="tr-TR"/>
                  </w:rPr>
                  <m:t>A</m:t>
                </m:r>
              </m:e>
              <m:sup>
                <m:r>
                  <w:rPr>
                    <w:rFonts w:ascii="Cambria Math" w:eastAsia="Calibri" w:hAnsi="Cambria Math" w:cs="Courier New"/>
                    <w:lang w:eastAsia="tr-TR"/>
                  </w:rPr>
                  <m:t>'</m:t>
                </m:r>
              </m:sup>
            </m:sSup>
            <m:r>
              <w:rPr>
                <w:rFonts w:ascii="Cambria Math" w:eastAsia="Calibri" w:hAnsi="Cambria Math" w:cs="Courier New"/>
                <w:lang w:eastAsia="tr-TR"/>
              </w:rPr>
              <m:t>+</m:t>
            </m:r>
            <m:sSub>
              <m:sSubPr>
                <m:ctrlPr>
                  <w:rPr>
                    <w:rFonts w:ascii="Cambria Math" w:eastAsia="Calibri" w:hAnsi="Cambria Math" w:cs="Courier New"/>
                    <w:i/>
                    <w:lang w:eastAsia="tr-TR"/>
                  </w:rPr>
                </m:ctrlPr>
              </m:sSubPr>
              <m:e>
                <m:r>
                  <w:rPr>
                    <w:rFonts w:ascii="Cambria Math" w:eastAsia="Calibri" w:hAnsi="Cambria Math" w:cs="Courier New"/>
                    <w:lang w:eastAsia="tr-TR"/>
                  </w:rPr>
                  <m:t>θ</m:t>
                </m:r>
              </m:e>
              <m:sub>
                <m:r>
                  <w:rPr>
                    <w:rFonts w:ascii="Cambria Math" w:eastAsia="Calibri" w:hAnsi="Cambria Math" w:cs="Courier New"/>
                    <w:lang w:eastAsia="tr-TR"/>
                  </w:rPr>
                  <m:t>t</m:t>
                </m:r>
              </m:sub>
            </m:sSub>
            <m:r>
              <w:rPr>
                <w:rFonts w:ascii="Cambria Math" w:eastAsia="Calibri" w:hAnsi="Cambria Math" w:cs="Courier New"/>
                <w:lang w:eastAsia="tr-TR"/>
              </w:rPr>
              <m:t xml:space="preserve"> )  </m:t>
            </m:r>
          </m:e>
        </m:nary>
        <m:r>
          <w:rPr>
            <w:rFonts w:ascii="Cambria Math" w:eastAsia="Calibri" w:hAnsi="Cambria Math" w:cs="Courier New"/>
            <w:lang w:eastAsia="tr-TR"/>
          </w:rPr>
          <m:t xml:space="preserve"> </m:t>
        </m:r>
      </m:oMath>
      <w:r w:rsidRPr="001166A8">
        <w:rPr>
          <w:rFonts w:eastAsia="Calibri" w:cs="Courier New"/>
          <w:lang w:eastAsia="tr-TR"/>
        </w:rPr>
        <w:t xml:space="preserve"> </w:t>
      </w:r>
      <w:r w:rsidR="000E4AB4">
        <w:rPr>
          <w:rFonts w:eastAsia="Calibri" w:cs="Courier New"/>
          <w:lang w:eastAsia="tr-TR"/>
        </w:rPr>
        <w:t xml:space="preserve"> </w:t>
      </w:r>
      <w:r w:rsidRPr="001166A8">
        <w:rPr>
          <w:rFonts w:eastAsia="Calibri" w:cs="Courier New"/>
          <w:lang w:eastAsia="tr-TR"/>
        </w:rPr>
        <w:t xml:space="preserve">ile verilen  </w:t>
      </w:r>
      <m:oMath>
        <m:r>
          <w:rPr>
            <w:rFonts w:ascii="Cambria Math" w:eastAsia="Calibri" w:hAnsi="Cambria Math" w:cs="Courier New"/>
            <w:lang w:eastAsia="tr-TR"/>
          </w:rPr>
          <m:t xml:space="preserve">  AB flip</m:t>
        </m:r>
        <m:r>
          <w:rPr>
            <w:rFonts w:ascii="Cambria Math" w:eastAsia="Calibri" w:hAnsi="Cambria Math" w:cs="Courier New"/>
            <w:lang w:eastAsia="tr-TR"/>
          </w:rPr>
          <m:t>-</m:t>
        </m:r>
        <m:r>
          <w:rPr>
            <w:rFonts w:ascii="Cambria Math" w:eastAsia="Calibri" w:hAnsi="Cambria Math" w:cs="Courier New"/>
            <w:lang w:eastAsia="tr-TR"/>
          </w:rPr>
          <m:t xml:space="preserve">flop </m:t>
        </m:r>
      </m:oMath>
      <w:r w:rsidRPr="001166A8">
        <w:rPr>
          <w:rFonts w:eastAsia="Calibri" w:cs="Courier New"/>
          <w:lang w:eastAsia="tr-TR"/>
        </w:rPr>
        <w:t xml:space="preserve">’unu </w:t>
      </w:r>
      <w:r w:rsidR="000E4AB4">
        <w:rPr>
          <w:rFonts w:eastAsia="Calibri" w:cs="Courier New"/>
          <w:lang w:eastAsia="tr-TR"/>
        </w:rPr>
        <w:t xml:space="preserve"> </w:t>
      </w:r>
      <m:oMath>
        <m:r>
          <w:rPr>
            <w:rFonts w:ascii="Cambria Math" w:eastAsia="Calibri" w:hAnsi="Cambria Math" w:cs="Courier New"/>
            <w:lang w:eastAsia="tr-TR"/>
          </w:rPr>
          <m:t xml:space="preserve">  JK flip-flop  </m:t>
        </m:r>
      </m:oMath>
      <w:r w:rsidRPr="001166A8">
        <w:rPr>
          <w:rFonts w:eastAsia="Calibri" w:cs="Courier New"/>
          <w:lang w:eastAsia="tr-TR"/>
        </w:rPr>
        <w:t xml:space="preserve"> </w:t>
      </w:r>
      <w:r w:rsidR="000E4AB4">
        <w:rPr>
          <w:rFonts w:eastAsia="Calibri" w:cs="Courier New"/>
          <w:lang w:eastAsia="tr-TR"/>
        </w:rPr>
        <w:t xml:space="preserve"> </w:t>
      </w:r>
      <w:r w:rsidRPr="001166A8">
        <w:rPr>
          <w:rFonts w:eastAsia="Calibri" w:cs="Courier New"/>
          <w:lang w:eastAsia="tr-TR"/>
        </w:rPr>
        <w:t>ve en az kapı elemanı kullanarak tasarlayınız.</w:t>
      </w:r>
    </w:p>
    <w:p w14:paraId="67054D3E" w14:textId="649600C3" w:rsidR="001166A8" w:rsidRPr="001166A8" w:rsidRDefault="001166A8" w:rsidP="00B05926">
      <w:pPr>
        <w:spacing w:line="360" w:lineRule="auto"/>
        <w:rPr>
          <w:rFonts w:eastAsia="Calibri" w:cs="Calibri"/>
        </w:rPr>
      </w:pPr>
    </w:p>
    <w:p w14:paraId="30097432" w14:textId="1440C7E0" w:rsidR="001166A8" w:rsidRPr="001166A8" w:rsidRDefault="001166A8" w:rsidP="001166A8">
      <w:pPr>
        <w:spacing w:line="360" w:lineRule="auto"/>
        <w:rPr>
          <w:rFonts w:eastAsia="Calibri" w:cs="Courier New"/>
          <w:lang w:eastAsia="tr-TR"/>
        </w:rPr>
      </w:pPr>
      <w:r w:rsidRPr="001166A8">
        <w:rPr>
          <w:rFonts w:eastAsia="Calibri" w:cs="Calibri"/>
          <w:b/>
          <w:bCs/>
        </w:rPr>
        <w:t>Soru 5:</w:t>
      </w:r>
      <w:r w:rsidRPr="001166A8">
        <w:rPr>
          <w:rFonts w:eastAsia="Calibri" w:cs="Calibri"/>
        </w:rPr>
        <w:t xml:space="preserve"> </w:t>
      </w:r>
      <m:oMath>
        <m:sSub>
          <m:sSubPr>
            <m:ctrlPr>
              <w:rPr>
                <w:rFonts w:ascii="Cambria Math" w:eastAsia="Calibri" w:hAnsi="Cambria Math" w:cs="Courier New"/>
                <w:i/>
                <w:lang w:eastAsia="tr-TR"/>
              </w:rPr>
            </m:ctrlPr>
          </m:sSubPr>
          <m:e>
            <m:r>
              <w:rPr>
                <w:rFonts w:ascii="Cambria Math" w:eastAsia="Calibri" w:hAnsi="Cambria Math" w:cs="Courier New"/>
                <w:lang w:eastAsia="tr-TR"/>
              </w:rPr>
              <m:t>J</m:t>
            </m:r>
          </m:e>
          <m:sub>
            <m:r>
              <w:rPr>
                <w:rFonts w:ascii="Cambria Math" w:eastAsia="Calibri" w:hAnsi="Cambria Math" w:cs="Courier New"/>
                <w:lang w:eastAsia="tr-TR"/>
              </w:rPr>
              <m:t>1</m:t>
            </m:r>
          </m:sub>
        </m:sSub>
        <m:r>
          <w:rPr>
            <w:rFonts w:ascii="Cambria Math" w:eastAsia="Calibri" w:hAnsi="Cambria Math" w:cs="Courier New"/>
            <w:lang w:eastAsia="tr-TR"/>
          </w:rPr>
          <m:t>=</m:t>
        </m:r>
        <m:sSup>
          <m:sSupPr>
            <m:ctrlPr>
              <w:rPr>
                <w:rFonts w:ascii="Cambria Math" w:eastAsia="Calibri" w:hAnsi="Cambria Math" w:cs="Courier New"/>
                <w:i/>
                <w:lang w:eastAsia="tr-TR"/>
              </w:rPr>
            </m:ctrlPr>
          </m:sSupPr>
          <m:e>
            <m:r>
              <w:rPr>
                <w:rFonts w:ascii="Cambria Math" w:eastAsia="Calibri" w:hAnsi="Cambria Math" w:cs="Courier New"/>
                <w:lang w:eastAsia="tr-TR"/>
              </w:rPr>
              <m:t>x</m:t>
            </m:r>
          </m:e>
          <m:sup>
            <m:r>
              <w:rPr>
                <w:rFonts w:ascii="Cambria Math" w:eastAsia="Calibri" w:hAnsi="Cambria Math" w:cs="Courier New"/>
                <w:lang w:eastAsia="tr-TR"/>
              </w:rPr>
              <m:t>'</m:t>
            </m:r>
          </m:sup>
        </m:sSup>
        <m:r>
          <w:rPr>
            <w:rFonts w:ascii="Cambria Math" w:eastAsia="Calibri" w:hAnsi="Cambria Math" w:cs="Courier New"/>
            <w:lang w:eastAsia="tr-TR"/>
          </w:rPr>
          <m:t xml:space="preserve"> </m:t>
        </m:r>
      </m:oMath>
      <w:r w:rsidRPr="001166A8">
        <w:rPr>
          <w:rFonts w:eastAsia="Calibri" w:cs="Courier New"/>
          <w:lang w:eastAsia="tr-TR"/>
        </w:rPr>
        <w:t xml:space="preserve"> ,  </w:t>
      </w:r>
      <m:oMath>
        <m:r>
          <w:rPr>
            <w:rFonts w:ascii="Cambria Math" w:eastAsia="Calibri" w:hAnsi="Cambria Math" w:cs="Courier New"/>
            <w:lang w:eastAsia="tr-TR"/>
          </w:rPr>
          <m:t xml:space="preserve"> </m:t>
        </m:r>
        <m:sSub>
          <m:sSubPr>
            <m:ctrlPr>
              <w:rPr>
                <w:rFonts w:ascii="Cambria Math" w:eastAsia="Calibri" w:hAnsi="Cambria Math" w:cs="Courier New"/>
                <w:i/>
                <w:lang w:eastAsia="tr-TR"/>
              </w:rPr>
            </m:ctrlPr>
          </m:sSubPr>
          <m:e>
            <m:r>
              <w:rPr>
                <w:rFonts w:ascii="Cambria Math" w:eastAsia="Calibri" w:hAnsi="Cambria Math" w:cs="Courier New"/>
                <w:lang w:eastAsia="tr-TR"/>
              </w:rPr>
              <m:t>K</m:t>
            </m:r>
          </m:e>
          <m:sub>
            <m:r>
              <w:rPr>
                <w:rFonts w:ascii="Cambria Math" w:eastAsia="Calibri" w:hAnsi="Cambria Math" w:cs="Courier New"/>
                <w:lang w:eastAsia="tr-TR"/>
              </w:rPr>
              <m:t>1</m:t>
            </m:r>
          </m:sub>
        </m:sSub>
        <m:r>
          <w:rPr>
            <w:rFonts w:ascii="Cambria Math" w:eastAsia="Calibri" w:hAnsi="Cambria Math" w:cs="Courier New"/>
            <w:lang w:eastAsia="tr-TR"/>
          </w:rPr>
          <m:t xml:space="preserve">=x </m:t>
        </m:r>
        <m:sSubSup>
          <m:sSubSupPr>
            <m:ctrlPr>
              <w:rPr>
                <w:rFonts w:ascii="Cambria Math" w:eastAsia="Calibri" w:hAnsi="Cambria Math" w:cs="Courier New"/>
                <w:i/>
                <w:lang w:eastAsia="tr-TR"/>
              </w:rPr>
            </m:ctrlPr>
          </m:sSubSupPr>
          <m:e>
            <m:r>
              <w:rPr>
                <w:rFonts w:ascii="Cambria Math" w:eastAsia="Calibri" w:hAnsi="Cambria Math" w:cs="Courier New"/>
                <w:lang w:eastAsia="tr-TR"/>
              </w:rPr>
              <m:t>θ</m:t>
            </m:r>
          </m:e>
          <m:sub>
            <m:r>
              <w:rPr>
                <w:rFonts w:ascii="Cambria Math" w:eastAsia="Calibri" w:hAnsi="Cambria Math" w:cs="Courier New"/>
                <w:lang w:eastAsia="tr-TR"/>
              </w:rPr>
              <m:t>0</m:t>
            </m:r>
          </m:sub>
          <m:sup>
            <m:r>
              <w:rPr>
                <w:rFonts w:ascii="Cambria Math" w:eastAsia="Calibri" w:hAnsi="Cambria Math" w:cs="Courier New"/>
                <w:lang w:eastAsia="tr-TR"/>
              </w:rPr>
              <m:t>'</m:t>
            </m:r>
          </m:sup>
        </m:sSubSup>
        <m:r>
          <w:rPr>
            <w:rFonts w:ascii="Cambria Math" w:eastAsia="Calibri" w:hAnsi="Cambria Math" w:cs="Courier New"/>
            <w:lang w:eastAsia="tr-TR"/>
          </w:rPr>
          <m:t xml:space="preserve"> </m:t>
        </m:r>
      </m:oMath>
      <w:r w:rsidRPr="001166A8">
        <w:rPr>
          <w:rFonts w:eastAsia="Calibri" w:cs="Courier New"/>
          <w:lang w:eastAsia="tr-TR"/>
        </w:rPr>
        <w:t xml:space="preserve"> ,  </w:t>
      </w:r>
      <m:oMath>
        <m:r>
          <w:rPr>
            <w:rFonts w:ascii="Cambria Math" w:eastAsia="Calibri" w:hAnsi="Cambria Math" w:cs="Courier New"/>
            <w:lang w:eastAsia="tr-TR"/>
          </w:rPr>
          <m:t xml:space="preserve"> </m:t>
        </m:r>
        <m:sSub>
          <m:sSubPr>
            <m:ctrlPr>
              <w:rPr>
                <w:rFonts w:ascii="Cambria Math" w:eastAsia="Calibri" w:hAnsi="Cambria Math" w:cs="Courier New"/>
                <w:i/>
                <w:lang w:eastAsia="tr-TR"/>
              </w:rPr>
            </m:ctrlPr>
          </m:sSubPr>
          <m:e>
            <m:r>
              <w:rPr>
                <w:rFonts w:ascii="Cambria Math" w:eastAsia="Calibri" w:hAnsi="Cambria Math" w:cs="Courier New"/>
                <w:lang w:eastAsia="tr-TR"/>
              </w:rPr>
              <m:t>T</m:t>
            </m:r>
          </m:e>
          <m:sub>
            <m:r>
              <w:rPr>
                <w:rFonts w:ascii="Cambria Math" w:eastAsia="Calibri" w:hAnsi="Cambria Math" w:cs="Courier New"/>
                <w:lang w:eastAsia="tr-TR"/>
              </w:rPr>
              <m:t>0</m:t>
            </m:r>
          </m:sub>
        </m:sSub>
        <m:r>
          <w:rPr>
            <w:rFonts w:ascii="Cambria Math" w:eastAsia="Calibri" w:hAnsi="Cambria Math" w:cs="Courier New"/>
            <w:lang w:eastAsia="tr-TR"/>
          </w:rPr>
          <m:t>=x+</m:t>
        </m:r>
        <m:sSub>
          <m:sSubPr>
            <m:ctrlPr>
              <w:rPr>
                <w:rFonts w:ascii="Cambria Math" w:eastAsia="Calibri" w:hAnsi="Cambria Math" w:cs="Courier New"/>
                <w:i/>
                <w:lang w:eastAsia="tr-TR"/>
              </w:rPr>
            </m:ctrlPr>
          </m:sSubPr>
          <m:e>
            <m:r>
              <w:rPr>
                <w:rFonts w:ascii="Cambria Math" w:eastAsia="Calibri" w:hAnsi="Cambria Math" w:cs="Courier New"/>
                <w:lang w:eastAsia="tr-TR"/>
              </w:rPr>
              <m:t>θ</m:t>
            </m:r>
          </m:e>
          <m:sub>
            <m:r>
              <w:rPr>
                <w:rFonts w:ascii="Cambria Math" w:eastAsia="Calibri" w:hAnsi="Cambria Math" w:cs="Courier New"/>
                <w:lang w:eastAsia="tr-TR"/>
              </w:rPr>
              <m:t>1</m:t>
            </m:r>
          </m:sub>
        </m:sSub>
        <m:r>
          <w:rPr>
            <w:rFonts w:ascii="Cambria Math" w:eastAsia="Calibri" w:hAnsi="Cambria Math" w:cs="Courier New"/>
            <w:lang w:eastAsia="tr-TR"/>
          </w:rPr>
          <m:t xml:space="preserve"> </m:t>
        </m:r>
      </m:oMath>
      <w:r w:rsidRPr="001166A8">
        <w:rPr>
          <w:rFonts w:eastAsia="Calibri" w:cs="Courier New"/>
          <w:lang w:eastAsia="tr-TR"/>
        </w:rPr>
        <w:t xml:space="preserve">  denklemleriyle verilen eşzamanlı ardışıl mantık devresinin durum geçiş tablosunu çıkarınız ve durum</w:t>
      </w:r>
      <w:r w:rsidR="00F6518A">
        <w:rPr>
          <w:rFonts w:eastAsia="Calibri" w:cs="Courier New"/>
          <w:lang w:eastAsia="tr-TR"/>
        </w:rPr>
        <w:t xml:space="preserve"> geçiş</w:t>
      </w:r>
      <w:r w:rsidRPr="001166A8">
        <w:rPr>
          <w:rFonts w:eastAsia="Calibri" w:cs="Courier New"/>
          <w:lang w:eastAsia="tr-TR"/>
        </w:rPr>
        <w:t xml:space="preserve"> diyagramını çiziniz.</w:t>
      </w:r>
    </w:p>
    <w:p w14:paraId="3A7C424C" w14:textId="4C0830C8" w:rsidR="00B05926" w:rsidRPr="001166A8" w:rsidRDefault="00B05926" w:rsidP="00746789">
      <w:pPr>
        <w:spacing w:line="360" w:lineRule="auto"/>
        <w:rPr>
          <w:rFonts w:eastAsia="Times New Roman" w:cs="Courier New"/>
          <w:bCs/>
          <w:lang w:eastAsia="tr-TR"/>
        </w:rPr>
      </w:pPr>
    </w:p>
    <w:sectPr w:rsidR="00B05926" w:rsidRPr="001166A8" w:rsidSect="00221E90">
      <w:pgSz w:w="12240" w:h="15840"/>
      <w:pgMar w:top="1134"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5193"/>
    <w:multiLevelType w:val="hybridMultilevel"/>
    <w:tmpl w:val="72B612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16962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54"/>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F9"/>
    <w:rsid w:val="00001040"/>
    <w:rsid w:val="000E4AB4"/>
    <w:rsid w:val="001166A8"/>
    <w:rsid w:val="001B2E03"/>
    <w:rsid w:val="00221E90"/>
    <w:rsid w:val="00274C70"/>
    <w:rsid w:val="002C0119"/>
    <w:rsid w:val="003D0C28"/>
    <w:rsid w:val="00421324"/>
    <w:rsid w:val="005C2161"/>
    <w:rsid w:val="005D7A87"/>
    <w:rsid w:val="0061509E"/>
    <w:rsid w:val="006E1370"/>
    <w:rsid w:val="00746789"/>
    <w:rsid w:val="00753ED8"/>
    <w:rsid w:val="007737D3"/>
    <w:rsid w:val="007745F9"/>
    <w:rsid w:val="007B2BF3"/>
    <w:rsid w:val="009140CB"/>
    <w:rsid w:val="00A80243"/>
    <w:rsid w:val="00B05926"/>
    <w:rsid w:val="00B61C32"/>
    <w:rsid w:val="00C97A6C"/>
    <w:rsid w:val="00D14579"/>
    <w:rsid w:val="00D574F5"/>
    <w:rsid w:val="00D7671E"/>
    <w:rsid w:val="00D81A0E"/>
    <w:rsid w:val="00DC6DA7"/>
    <w:rsid w:val="00E57D5E"/>
    <w:rsid w:val="00F123AD"/>
    <w:rsid w:val="00F6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26CD"/>
  <w15:chartTrackingRefBased/>
  <w15:docId w15:val="{8133F2A8-6E00-455B-B394-851A6765E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7A6C"/>
    <w:rPr>
      <w:rFonts w:ascii="Times New Roman" w:hAnsi="Times New Roman" w:cs="Times New Roman"/>
    </w:rPr>
  </w:style>
  <w:style w:type="table" w:styleId="TableGrid">
    <w:name w:val="Table Grid"/>
    <w:basedOn w:val="TableNormal"/>
    <w:uiPriority w:val="39"/>
    <w:rsid w:val="00C97A6C"/>
    <w:rPr>
      <w:sz w:val="22"/>
      <w:szCs w:val="22"/>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B0100-8204-4FA6-8620-931B44B32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Temurtaş</dc:creator>
  <cp:keywords/>
  <dc:description/>
  <cp:lastModifiedBy>Hasan Temurtaş</cp:lastModifiedBy>
  <cp:revision>30</cp:revision>
  <dcterms:created xsi:type="dcterms:W3CDTF">2022-12-27T19:32:00Z</dcterms:created>
  <dcterms:modified xsi:type="dcterms:W3CDTF">2023-01-13T12:24:00Z</dcterms:modified>
</cp:coreProperties>
</file>