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Fonts w:ascii="Arial Unicode MS" w:cs="Arial Unicode MS" w:eastAsia="Arial Unicode MS" w:hAnsi="Arial Unicode MS"/>
          <w:b w:val="1"/>
          <w:rtl w:val="0"/>
        </w:rPr>
        <w:t xml:space="preserve">タイトル：のぼり旗で使用されるテトロンポンジとは？</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【メタディスクリプション】</w:t>
      </w:r>
    </w:p>
    <w:p w:rsidR="00000000" w:rsidDel="00000000" w:rsidP="00000000" w:rsidRDefault="00000000" w:rsidRPr="00000000" w14:paraId="00000004">
      <w:pPr>
        <w:rPr>
          <w:sz w:val="20"/>
          <w:szCs w:val="20"/>
        </w:rPr>
      </w:pPr>
      <w:r w:rsidDel="00000000" w:rsidR="00000000" w:rsidRPr="00000000">
        <w:rPr>
          <w:rFonts w:ascii="Arial Unicode MS" w:cs="Arial Unicode MS" w:eastAsia="Arial Unicode MS" w:hAnsi="Arial Unicode MS"/>
          <w:sz w:val="20"/>
          <w:szCs w:val="20"/>
          <w:rtl w:val="0"/>
        </w:rPr>
        <w:t xml:space="preserve">テトロンポンジはのぼり旗で最もよく使用される生地です。テトロンポンジの特徴、活用場所や費用感、ほかの生地との違いについて説明します。</w:t>
      </w:r>
    </w:p>
    <w:p w:rsidR="00000000" w:rsidDel="00000000" w:rsidP="00000000" w:rsidRDefault="00000000" w:rsidRPr="00000000" w14:paraId="00000005">
      <w:pPr>
        <w:widowControl w:val="0"/>
        <w:spacing w:line="240" w:lineRule="auto"/>
        <w:jc w:val="both"/>
        <w:rPr>
          <w:color w:val="808080"/>
          <w:sz w:val="21"/>
          <w:szCs w:val="21"/>
        </w:rPr>
      </w:pPr>
      <w:r w:rsidDel="00000000" w:rsidR="00000000" w:rsidRPr="00000000">
        <w:rPr>
          <w:rtl w:val="0"/>
        </w:rPr>
      </w:r>
    </w:p>
    <w:p w:rsidR="00000000" w:rsidDel="00000000" w:rsidP="00000000" w:rsidRDefault="00000000" w:rsidRPr="00000000" w14:paraId="00000006">
      <w:pPr>
        <w:rPr/>
      </w:pPr>
      <w:commentRangeStart w:id="0"/>
      <w:r w:rsidDel="00000000" w:rsidR="00000000" w:rsidRPr="00000000">
        <w:rPr/>
        <w:drawing>
          <wp:inline distB="114300" distT="114300" distL="114300" distR="114300">
            <wp:extent cx="5731200" cy="2527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5273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Fonts w:ascii="游ゴシック" w:cs="游ゴシック" w:eastAsia="游ゴシック" w:hAnsi="游ゴシック"/>
          <w:b w:val="1"/>
          <w:color w:val="4472c4"/>
          <w:sz w:val="21"/>
          <w:szCs w:val="21"/>
          <w:rtl w:val="0"/>
        </w:rPr>
        <w:t xml:space="preserve">（リード文）</w:t>
      </w:r>
      <w:r w:rsidDel="00000000" w:rsidR="00000000" w:rsidRPr="00000000">
        <w:rPr>
          <w:rtl w:val="0"/>
        </w:rPr>
      </w:r>
    </w:p>
    <w:p w:rsidR="00000000" w:rsidDel="00000000" w:rsidP="00000000" w:rsidRDefault="00000000" w:rsidRPr="00000000" w14:paraId="0000000A">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などを注文するときに生地の種類で「テトロンポンジ」という名前が出てきます。聞きなれない名前かもしれませんが、洋服などの生地にも使われる「ポリエステル」の素材でできている生地のことです。</w:t>
      </w:r>
    </w:p>
    <w:p w:rsidR="00000000" w:rsidDel="00000000" w:rsidP="00000000" w:rsidRDefault="00000000" w:rsidRPr="00000000" w14:paraId="0000000B">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0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街で見かけるのぼり旗のほとんどがこのテトロンポンジ素材でできています。なぜのぼり旗にテトロンポンジがよく活用されるのでしょうか?テトロンポンジについて詳しく解説します。</w:t>
      </w:r>
    </w:p>
    <w:p w:rsidR="00000000" w:rsidDel="00000000" w:rsidP="00000000" w:rsidRDefault="00000000" w:rsidRPr="00000000" w14:paraId="0000000D">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0E">
      <w:pPr>
        <w:widowControl w:val="0"/>
        <w:tabs>
          <w:tab w:val="left" w:leader="none" w:pos="1340"/>
        </w:tabs>
        <w:spacing w:line="288" w:lineRule="auto"/>
        <w:jc w:val="both"/>
        <w:rPr>
          <w:sz w:val="21"/>
          <w:szCs w:val="21"/>
          <w:highlight w:val="white"/>
        </w:rPr>
      </w:pPr>
      <w:commentRangeStart w:id="1"/>
      <w:r w:rsidDel="00000000" w:rsidR="00000000" w:rsidRPr="00000000">
        <w:rPr>
          <w:rFonts w:ascii="Arial Unicode MS" w:cs="Arial Unicode MS" w:eastAsia="Arial Unicode MS" w:hAnsi="Arial Unicode MS"/>
          <w:sz w:val="21"/>
          <w:szCs w:val="21"/>
          <w:highlight w:val="white"/>
          <w:rtl w:val="0"/>
        </w:rPr>
        <w:t xml:space="preserve">目次</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0">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##テトロンポンジとは</w:t>
      </w:r>
    </w:p>
    <w:p w:rsidR="00000000" w:rsidDel="00000000" w:rsidP="00000000" w:rsidRDefault="00000000" w:rsidRPr="00000000" w14:paraId="00000011">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テトロンポンジとは、のぼり旗でよく使用されるポリエステル100%でできた平織の生地のことです。</w:t>
      </w:r>
    </w:p>
    <w:p w:rsidR="00000000" w:rsidDel="00000000" w:rsidP="00000000" w:rsidRDefault="00000000" w:rsidRPr="00000000" w14:paraId="00000012">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テトロンポンジの「テトロン」は、この繊維を共同開発した帝人の「テ」と東レの「ト」に加えてナイロンの「ロン」が組み合わされた造語で、公募から選ばれました。</w:t>
      </w:r>
    </w:p>
    <w:p w:rsidR="00000000" w:rsidDel="00000000" w:rsidP="00000000" w:rsidRDefault="00000000" w:rsidRPr="00000000" w14:paraId="00000013">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テトロンポンジの特徴やどんな場所で活用されるのか、費用はどのくらいかかるのかなどについて詳しく見ていきましょう。</w:t>
      </w:r>
    </w:p>
    <w:p w:rsidR="00000000" w:rsidDel="00000000" w:rsidP="00000000" w:rsidRDefault="00000000" w:rsidRPr="00000000" w14:paraId="00000015">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6">
      <w:pPr>
        <w:widowControl w:val="0"/>
        <w:tabs>
          <w:tab w:val="left" w:leader="none" w:pos="1340"/>
        </w:tabs>
        <w:spacing w:line="288" w:lineRule="auto"/>
        <w:jc w:val="both"/>
        <w:rPr>
          <w:b w:val="1"/>
          <w:color w:val="4472c4"/>
          <w:sz w:val="21"/>
          <w:szCs w:val="21"/>
          <w:highlight w:val="white"/>
        </w:rPr>
      </w:pPr>
      <w:commentRangeStart w:id="2"/>
      <w:r w:rsidDel="00000000" w:rsidR="00000000" w:rsidRPr="00000000">
        <w:rPr>
          <w:rFonts w:ascii="Arial Unicode MS" w:cs="Arial Unicode MS" w:eastAsia="Arial Unicode MS" w:hAnsi="Arial Unicode MS"/>
          <w:b w:val="1"/>
          <w:color w:val="4472c4"/>
          <w:sz w:val="21"/>
          <w:szCs w:val="21"/>
          <w:highlight w:val="white"/>
          <w:rtl w:val="0"/>
        </w:rPr>
        <w:t xml:space="preserve">###テトロンポンジの特徴</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テトロンポンジには次のような特徴があります。</w:t>
      </w:r>
      <w:r w:rsidDel="00000000" w:rsidR="00000000" w:rsidRPr="00000000">
        <w:drawing>
          <wp:anchor allowOverlap="1" behindDoc="0" distB="114300" distT="114300" distL="114300" distR="114300" hidden="0" layoutInCell="1" locked="0" relativeHeight="0" simplePos="0">
            <wp:simplePos x="0" y="0"/>
            <wp:positionH relativeFrom="column">
              <wp:posOffset>2714625</wp:posOffset>
            </wp:positionH>
            <wp:positionV relativeFrom="paragraph">
              <wp:posOffset>285750</wp:posOffset>
            </wp:positionV>
            <wp:extent cx="2957386" cy="1394464"/>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57386" cy="1394464"/>
                    </a:xfrm>
                    <a:prstGeom prst="rect"/>
                    <a:ln/>
                  </pic:spPr>
                </pic:pic>
              </a:graphicData>
            </a:graphic>
          </wp:anchor>
        </w:drawing>
      </w:r>
    </w:p>
    <w:p w:rsidR="00000000" w:rsidDel="00000000" w:rsidP="00000000" w:rsidRDefault="00000000" w:rsidRPr="00000000" w14:paraId="00000018">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・薄い</w:t>
      </w:r>
    </w:p>
    <w:p w:rsidR="00000000" w:rsidDel="00000000" w:rsidP="00000000" w:rsidRDefault="00000000" w:rsidRPr="00000000" w14:paraId="0000001A">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・軽い</w:t>
      </w:r>
    </w:p>
    <w:p w:rsidR="00000000" w:rsidDel="00000000" w:rsidP="00000000" w:rsidRDefault="00000000" w:rsidRPr="00000000" w14:paraId="0000001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・価格が安い</w:t>
      </w:r>
    </w:p>
    <w:p w:rsidR="00000000" w:rsidDel="00000000" w:rsidP="00000000" w:rsidRDefault="00000000" w:rsidRPr="00000000" w14:paraId="0000001C">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1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【交換目安】約3ヶ月</w:t>
      </w:r>
    </w:p>
    <w:p w:rsidR="00000000" w:rsidDel="00000000" w:rsidP="00000000" w:rsidRDefault="00000000" w:rsidRPr="00000000" w14:paraId="0000001E">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【厚み】0.14mm 【重さ】60g/㎡※防炎なしの重さ</w:t>
      </w:r>
    </w:p>
    <w:p w:rsidR="00000000" w:rsidDel="00000000" w:rsidP="00000000" w:rsidRDefault="00000000" w:rsidRPr="00000000" w14:paraId="0000001F">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0">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生地が約0.14㎜と薄いので裏からでも表面のデザインが透けて見え、重さも1㎡あたり60g（※防炎なしの場合）なので風によくたなびきます。</w:t>
      </w:r>
    </w:p>
    <w:p w:rsidR="00000000" w:rsidDel="00000000" w:rsidP="00000000" w:rsidRDefault="00000000" w:rsidRPr="00000000" w14:paraId="00000021">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のぼり旗として使用する際は、風によって旗の向きが表や裏に変わっても何が描いてあるのかがわかり、広告宣伝効果が変わらないことが重要</w:t>
      </w:r>
      <w:r w:rsidDel="00000000" w:rsidR="00000000" w:rsidRPr="00000000">
        <w:rPr>
          <w:rFonts w:ascii="Arial Unicode MS" w:cs="Arial Unicode MS" w:eastAsia="Arial Unicode MS" w:hAnsi="Arial Unicode MS"/>
          <w:sz w:val="21"/>
          <w:szCs w:val="21"/>
          <w:highlight w:val="white"/>
          <w:rtl w:val="0"/>
        </w:rPr>
        <w:t xml:space="preserve">です</w:t>
      </w:r>
      <w:r w:rsidDel="00000000" w:rsidR="00000000" w:rsidRPr="00000000">
        <w:rPr>
          <w:rFonts w:ascii="Arial Unicode MS" w:cs="Arial Unicode MS" w:eastAsia="Arial Unicode MS" w:hAnsi="Arial Unicode MS"/>
          <w:sz w:val="21"/>
          <w:szCs w:val="21"/>
          <w:highlight w:val="white"/>
          <w:rtl w:val="0"/>
        </w:rPr>
        <w:t xml:space="preserve">。</w:t>
      </w:r>
    </w:p>
    <w:p w:rsidR="00000000" w:rsidDel="00000000" w:rsidP="00000000" w:rsidRDefault="00000000" w:rsidRPr="00000000" w14:paraId="00000022">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3">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のぼり旗の生地が厚いと裏面への印刷の透け具合が足りず、視認性が低くなってしまうでしょう。</w:t>
      </w:r>
    </w:p>
    <w:p w:rsidR="00000000" w:rsidDel="00000000" w:rsidP="00000000" w:rsidRDefault="00000000" w:rsidRPr="00000000" w14:paraId="00000024">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テトロンポンジのメリットとして価格の安さがあげられます。価格が安価だとお試しで作成したり、同じデザインのものを複数作成してインパクトを出したりなど気軽に注文することができます。テトロンポンジの具体的な費用感については記事の後半で説明しているので参考にしてください。</w:t>
      </w:r>
    </w:p>
    <w:p w:rsidR="00000000" w:rsidDel="00000000" w:rsidP="00000000" w:rsidRDefault="00000000" w:rsidRPr="00000000" w14:paraId="00000026">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テトロンポンジは薄い、軽い、価格が安いというメリットはあるものの、耐久性があまりよくないというデメリットもあります。</w:t>
      </w:r>
    </w:p>
    <w:p w:rsidR="00000000" w:rsidDel="00000000" w:rsidP="00000000" w:rsidRDefault="00000000" w:rsidRPr="00000000" w14:paraId="00000028">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屋外でテトロンポンジでできたのぼり旗を使用した場合、交換目安は約3ヶ月です。</w:t>
      </w:r>
      <w:r w:rsidDel="00000000" w:rsidR="00000000" w:rsidRPr="00000000">
        <w:rPr>
          <w:rFonts w:ascii="Arial Unicode MS" w:cs="Arial Unicode MS" w:eastAsia="Arial Unicode MS" w:hAnsi="Arial Unicode MS"/>
          <w:sz w:val="21"/>
          <w:szCs w:val="21"/>
          <w:highlight w:val="white"/>
          <w:rtl w:val="0"/>
        </w:rPr>
        <w:t xml:space="preserve">長期使用による型崩れや風雨などで生地が傷むのを少しでも防ぎたい方</w:t>
      </w:r>
      <w:r w:rsidDel="00000000" w:rsidR="00000000" w:rsidRPr="00000000">
        <w:rPr>
          <w:rFonts w:ascii="Arial Unicode MS" w:cs="Arial Unicode MS" w:eastAsia="Arial Unicode MS" w:hAnsi="Arial Unicode MS"/>
          <w:sz w:val="21"/>
          <w:szCs w:val="21"/>
          <w:highlight w:val="white"/>
          <w:rtl w:val="0"/>
        </w:rPr>
        <w:t xml:space="preserve">はのぼり旗の軸に接している辺以外の三辺を縫う「三方三巻縫製」やのぼり旗の四辺すべてを縫う「四方三巻縫製」等のオプションでほつれ防止の対策をすることをおすすめします。</w:t>
      </w:r>
    </w:p>
    <w:p w:rsidR="00000000" w:rsidDel="00000000" w:rsidP="00000000" w:rsidRDefault="00000000" w:rsidRPr="00000000" w14:paraId="0000002A">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B">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###テトロンポンジの活用場所</w:t>
      </w:r>
    </w:p>
    <w:p w:rsidR="00000000" w:rsidDel="00000000" w:rsidP="00000000" w:rsidRDefault="00000000" w:rsidRPr="00000000" w14:paraId="0000002C">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テトロンポンジは商店街やコンビニ、飲食店などで、のぼり旗としてよく</w:t>
      </w:r>
      <w:r w:rsidDel="00000000" w:rsidR="00000000" w:rsidRPr="00000000">
        <w:rPr>
          <w:rFonts w:ascii="Arial Unicode MS" w:cs="Arial Unicode MS" w:eastAsia="Arial Unicode MS" w:hAnsi="Arial Unicode MS"/>
          <w:sz w:val="21"/>
          <w:szCs w:val="21"/>
          <w:highlight w:val="white"/>
          <w:rtl w:val="0"/>
        </w:rPr>
        <w:t xml:space="preserve">見かけます。</w:t>
      </w:r>
      <w:r w:rsidDel="00000000" w:rsidR="00000000" w:rsidRPr="00000000">
        <w:rPr>
          <w:rtl w:val="0"/>
        </w:rPr>
      </w:r>
    </w:p>
    <w:p w:rsidR="00000000" w:rsidDel="00000000" w:rsidP="00000000" w:rsidRDefault="00000000" w:rsidRPr="00000000" w14:paraId="0000002D">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また、屋台やキッチンカーの宣伝用のぼり旗、選挙の際の街頭演説で見かけるのぼり旗もテトロンポンジです。</w:t>
      </w:r>
    </w:p>
    <w:p w:rsidR="00000000" w:rsidDel="00000000" w:rsidP="00000000" w:rsidRDefault="00000000" w:rsidRPr="00000000" w14:paraId="0000002E">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2F">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街で見かけるのぼり旗の多くはテトロンポンジ素材でできたものなのです。</w:t>
      </w:r>
    </w:p>
    <w:p w:rsidR="00000000" w:rsidDel="00000000" w:rsidP="00000000" w:rsidRDefault="00000000" w:rsidRPr="00000000" w14:paraId="00000030">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1">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###テトロンポンジの費用感</w:t>
      </w:r>
    </w:p>
    <w:p w:rsidR="00000000" w:rsidDel="00000000" w:rsidP="00000000" w:rsidRDefault="00000000" w:rsidRPr="00000000" w14:paraId="00000032">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次にテトロンポンジの費用感を見ていきましょう。</w:t>
      </w:r>
    </w:p>
    <w:p w:rsidR="00000000" w:rsidDel="00000000" w:rsidP="00000000" w:rsidRDefault="00000000" w:rsidRPr="00000000" w14:paraId="00000033">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下記は自分でデザインしたのぼり旗を作成する場合の価格表です。</w:t>
      </w:r>
    </w:p>
    <w:p w:rsidR="00000000" w:rsidDel="00000000" w:rsidP="00000000" w:rsidRDefault="00000000" w:rsidRPr="00000000" w14:paraId="00000034">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のぼり旗で定番の600×1,800㎜サイズのレギュラーのぼりや少しスリムで人気の450×1,800㎜サイズのスリムのぼりは1枚あたり税込1,296円で制作できます。</w:t>
      </w:r>
    </w:p>
    <w:p w:rsidR="00000000" w:rsidDel="00000000" w:rsidP="00000000" w:rsidRDefault="00000000" w:rsidRPr="00000000" w14:paraId="00000036">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高さが少し短い600×1,500㎜のショートのぼりや450×1,500㎜のスリムショートのぼりも同価格で制作可能です。</w:t>
      </w:r>
    </w:p>
    <w:p w:rsidR="00000000" w:rsidDel="00000000" w:rsidP="00000000" w:rsidRDefault="00000000" w:rsidRPr="00000000" w14:paraId="00000037">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8">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テトロンポンジの耐久性はおよそ3ヶ月なので短く感じるかもしれませんが、価格が安いため、3ヶ月で1,296円とすると1日あたりの広告宣伝費は約14円。とてもコスパの良い宣伝方法といえるでしょう。</w:t>
      </w:r>
    </w:p>
    <w:p w:rsidR="00000000" w:rsidDel="00000000" w:rsidP="00000000" w:rsidRDefault="00000000" w:rsidRPr="00000000" w14:paraId="0000003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サイズが900×2,700㎜の大きなジャンボのぼりでも、1枚あたり税込み2,134円なので大きな看板を設置するよりも安く費用を抑えることができます。</w:t>
      </w:r>
    </w:p>
    <w:p w:rsidR="00000000" w:rsidDel="00000000" w:rsidP="00000000" w:rsidRDefault="00000000" w:rsidRPr="00000000" w14:paraId="0000003A">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3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また、同じデザインのものを複数注文すると、購入枚数に応じて単価が安くなるため、定期的に交換することを考えるとまとめ買いしておくのもおすすめです。</w:t>
      </w:r>
    </w:p>
    <w:p w:rsidR="00000000" w:rsidDel="00000000" w:rsidP="00000000" w:rsidRDefault="00000000" w:rsidRPr="00000000" w14:paraId="0000003C">
      <w:pPr>
        <w:widowControl w:val="0"/>
        <w:tabs>
          <w:tab w:val="left" w:leader="none" w:pos="1340"/>
        </w:tabs>
        <w:spacing w:line="288" w:lineRule="auto"/>
        <w:jc w:val="both"/>
        <w:rPr>
          <w:sz w:val="20"/>
          <w:szCs w:val="20"/>
          <w:highlight w:val="white"/>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89.3659959171778"/>
        <w:gridCol w:w="2254.520851560222"/>
        <w:gridCol w:w="3981.624963546224"/>
        <w:tblGridChange w:id="0">
          <w:tblGrid>
            <w:gridCol w:w="2789.3659959171778"/>
            <w:gridCol w:w="2254.520851560222"/>
            <w:gridCol w:w="3981.624963546224"/>
          </w:tblGrid>
        </w:tblGridChange>
      </w:tblGrid>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3D">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商品名</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3E">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幅×高さ（mm）</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3F">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最低注文枚数での単価（税込）※</w:t>
            </w:r>
          </w:p>
        </w:tc>
      </w:tr>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0">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レギュラーのぼり</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1">
            <w:pPr>
              <w:widowControl w:val="0"/>
              <w:tabs>
                <w:tab w:val="left" w:leader="none" w:pos="1340"/>
              </w:tabs>
              <w:spacing w:line="288" w:lineRule="auto"/>
              <w:jc w:val="center"/>
              <w:rPr>
                <w:sz w:val="23"/>
                <w:szCs w:val="23"/>
                <w:highlight w:val="white"/>
              </w:rPr>
            </w:pPr>
            <w:r w:rsidDel="00000000" w:rsidR="00000000" w:rsidRPr="00000000">
              <w:rPr>
                <w:sz w:val="23"/>
                <w:szCs w:val="23"/>
                <w:highlight w:val="white"/>
                <w:rtl w:val="0"/>
              </w:rPr>
              <w:t xml:space="preserve">600×1,800</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2">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1,296円</w:t>
            </w:r>
          </w:p>
        </w:tc>
      </w:tr>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3">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スリムのぼり</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4">
            <w:pPr>
              <w:widowControl w:val="0"/>
              <w:tabs>
                <w:tab w:val="left" w:leader="none" w:pos="1340"/>
              </w:tabs>
              <w:spacing w:line="288" w:lineRule="auto"/>
              <w:jc w:val="center"/>
              <w:rPr>
                <w:sz w:val="23"/>
                <w:szCs w:val="23"/>
                <w:highlight w:val="white"/>
              </w:rPr>
            </w:pPr>
            <w:r w:rsidDel="00000000" w:rsidR="00000000" w:rsidRPr="00000000">
              <w:rPr>
                <w:sz w:val="23"/>
                <w:szCs w:val="23"/>
                <w:highlight w:val="white"/>
                <w:rtl w:val="0"/>
              </w:rPr>
              <w:t xml:space="preserve">450×1,800</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5">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1,296円</w:t>
            </w:r>
          </w:p>
        </w:tc>
      </w:tr>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6">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ショートのぼり</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7">
            <w:pPr>
              <w:widowControl w:val="0"/>
              <w:tabs>
                <w:tab w:val="left" w:leader="none" w:pos="1340"/>
              </w:tabs>
              <w:spacing w:line="288" w:lineRule="auto"/>
              <w:jc w:val="center"/>
              <w:rPr>
                <w:sz w:val="23"/>
                <w:szCs w:val="23"/>
                <w:highlight w:val="white"/>
              </w:rPr>
            </w:pPr>
            <w:r w:rsidDel="00000000" w:rsidR="00000000" w:rsidRPr="00000000">
              <w:rPr>
                <w:sz w:val="23"/>
                <w:szCs w:val="23"/>
                <w:highlight w:val="white"/>
                <w:rtl w:val="0"/>
              </w:rPr>
              <w:t xml:space="preserve">600×1,500</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8">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1,296円</w:t>
            </w:r>
          </w:p>
        </w:tc>
      </w:tr>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9">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スリムショートのぼり</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A">
            <w:pPr>
              <w:widowControl w:val="0"/>
              <w:tabs>
                <w:tab w:val="left" w:leader="none" w:pos="1340"/>
              </w:tabs>
              <w:spacing w:line="288" w:lineRule="auto"/>
              <w:jc w:val="center"/>
              <w:rPr>
                <w:sz w:val="23"/>
                <w:szCs w:val="23"/>
                <w:highlight w:val="white"/>
              </w:rPr>
            </w:pPr>
            <w:r w:rsidDel="00000000" w:rsidR="00000000" w:rsidRPr="00000000">
              <w:rPr>
                <w:sz w:val="23"/>
                <w:szCs w:val="23"/>
                <w:highlight w:val="white"/>
                <w:rtl w:val="0"/>
              </w:rPr>
              <w:t xml:space="preserve">450×1,500</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B">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1,296円</w:t>
            </w:r>
          </w:p>
        </w:tc>
      </w:tr>
      <w:tr>
        <w:trPr>
          <w:cantSplit w:val="0"/>
          <w:trHeight w:val="1025" w:hRule="atLeast"/>
          <w:tblHeader w:val="0"/>
        </w:trPr>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C">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ジャンボのぼり</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D">
            <w:pPr>
              <w:widowControl w:val="0"/>
              <w:tabs>
                <w:tab w:val="left" w:leader="none" w:pos="1340"/>
              </w:tabs>
              <w:spacing w:line="288" w:lineRule="auto"/>
              <w:jc w:val="center"/>
              <w:rPr>
                <w:sz w:val="23"/>
                <w:szCs w:val="23"/>
                <w:highlight w:val="white"/>
              </w:rPr>
            </w:pPr>
            <w:r w:rsidDel="00000000" w:rsidR="00000000" w:rsidRPr="00000000">
              <w:rPr>
                <w:sz w:val="23"/>
                <w:szCs w:val="23"/>
                <w:highlight w:val="white"/>
                <w:rtl w:val="0"/>
              </w:rPr>
              <w:t xml:space="preserve">900×2,700</w:t>
            </w:r>
          </w:p>
        </w:tc>
        <w:tc>
          <w:tcPr>
            <w:tcBorders>
              <w:top w:color="666666" w:space="0" w:sz="6" w:val="single"/>
              <w:left w:color="666666" w:space="0" w:sz="6" w:val="single"/>
              <w:bottom w:color="666666" w:space="0" w:sz="6" w:val="single"/>
              <w:right w:color="666666" w:space="0" w:sz="6" w:val="single"/>
            </w:tcBorders>
            <w:tcMar>
              <w:top w:w="100.0" w:type="dxa"/>
              <w:left w:w="100.0" w:type="dxa"/>
              <w:bottom w:w="100.0" w:type="dxa"/>
              <w:right w:w="100.0" w:type="dxa"/>
            </w:tcMar>
            <w:vAlign w:val="center"/>
          </w:tcPr>
          <w:p w:rsidR="00000000" w:rsidDel="00000000" w:rsidP="00000000" w:rsidRDefault="00000000" w:rsidRPr="00000000" w14:paraId="0000004E">
            <w:pPr>
              <w:widowControl w:val="0"/>
              <w:tabs>
                <w:tab w:val="left" w:leader="none" w:pos="1340"/>
              </w:tabs>
              <w:spacing w:line="288" w:lineRule="auto"/>
              <w:jc w:val="center"/>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2,134円</w:t>
            </w:r>
          </w:p>
        </w:tc>
      </w:tr>
    </w:tbl>
    <w:p w:rsidR="00000000" w:rsidDel="00000000" w:rsidP="00000000" w:rsidRDefault="00000000" w:rsidRPr="00000000" w14:paraId="0000004F">
      <w:pPr>
        <w:widowControl w:val="0"/>
        <w:tabs>
          <w:tab w:val="left" w:leader="none" w:pos="1340"/>
        </w:tabs>
        <w:spacing w:line="288" w:lineRule="auto"/>
        <w:jc w:val="both"/>
        <w:rPr>
          <w:sz w:val="23"/>
          <w:szCs w:val="23"/>
          <w:highlight w:val="white"/>
        </w:rPr>
      </w:pPr>
      <w:r w:rsidDel="00000000" w:rsidR="00000000" w:rsidRPr="00000000">
        <w:rPr>
          <w:rFonts w:ascii="Arial Unicode MS" w:cs="Arial Unicode MS" w:eastAsia="Arial Unicode MS" w:hAnsi="Arial Unicode MS"/>
          <w:sz w:val="23"/>
          <w:szCs w:val="23"/>
          <w:highlight w:val="white"/>
          <w:rtl w:val="0"/>
        </w:rPr>
        <w:t xml:space="preserve">※表には、各のぼり1枚注文したときの価格を記載しています。</w:t>
      </w:r>
    </w:p>
    <w:p w:rsidR="00000000" w:rsidDel="00000000" w:rsidP="00000000" w:rsidRDefault="00000000" w:rsidRPr="00000000" w14:paraId="00000050">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sz w:val="23"/>
          <w:szCs w:val="23"/>
          <w:highlight w:val="white"/>
          <w:rtl w:val="0"/>
        </w:rPr>
        <w:t xml:space="preserve">※同じデザインでまとめ買いをすることで、購入枚数の多さに応じて単価が安くなります。</w:t>
      </w:r>
      <w:r w:rsidDel="00000000" w:rsidR="00000000" w:rsidRPr="00000000">
        <w:rPr>
          <w:rtl w:val="0"/>
        </w:rPr>
      </w:r>
    </w:p>
    <w:p w:rsidR="00000000" w:rsidDel="00000000" w:rsidP="00000000" w:rsidRDefault="00000000" w:rsidRPr="00000000" w14:paraId="00000051">
      <w:pPr>
        <w:widowControl w:val="0"/>
        <w:tabs>
          <w:tab w:val="left" w:leader="none" w:pos="1340"/>
        </w:tabs>
        <w:spacing w:line="288" w:lineRule="auto"/>
        <w:jc w:val="both"/>
        <w:rPr>
          <w:b w:val="1"/>
          <w:color w:val="4472c4"/>
          <w:sz w:val="21"/>
          <w:szCs w:val="21"/>
          <w:highlight w:val="white"/>
        </w:rPr>
      </w:pPr>
      <w:r w:rsidDel="00000000" w:rsidR="00000000" w:rsidRPr="00000000">
        <w:rPr>
          <w:rtl w:val="0"/>
        </w:rPr>
      </w:r>
    </w:p>
    <w:p w:rsidR="00000000" w:rsidDel="00000000" w:rsidP="00000000" w:rsidRDefault="00000000" w:rsidRPr="00000000" w14:paraId="00000052">
      <w:pPr>
        <w:widowControl w:val="0"/>
        <w:tabs>
          <w:tab w:val="left" w:leader="none" w:pos="1340"/>
        </w:tabs>
        <w:spacing w:line="288" w:lineRule="auto"/>
        <w:jc w:val="both"/>
        <w:rPr>
          <w:b w:val="1"/>
          <w:color w:val="4472c4"/>
          <w:sz w:val="21"/>
          <w:szCs w:val="21"/>
          <w:highlight w:val="white"/>
        </w:rPr>
      </w:pPr>
      <w:r w:rsidDel="00000000" w:rsidR="00000000" w:rsidRPr="00000000">
        <w:rPr>
          <w:rFonts w:ascii="Arial Unicode MS" w:cs="Arial Unicode MS" w:eastAsia="Arial Unicode MS" w:hAnsi="Arial Unicode MS"/>
          <w:b w:val="1"/>
          <w:color w:val="4472c4"/>
          <w:sz w:val="21"/>
          <w:szCs w:val="21"/>
          <w:highlight w:val="white"/>
          <w:rtl w:val="0"/>
        </w:rPr>
        <w:t xml:space="preserve">##ほかの生地との違いについて</w:t>
      </w:r>
    </w:p>
    <w:p w:rsidR="00000000" w:rsidDel="00000000" w:rsidP="00000000" w:rsidRDefault="00000000" w:rsidRPr="00000000" w14:paraId="00000053">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次にのぼり旗や横断幕、店頭幕などによく使用されるほかの生地とテトロンポンジとの違いについて説明します。</w:t>
      </w:r>
    </w:p>
    <w:p w:rsidR="00000000" w:rsidDel="00000000" w:rsidP="00000000" w:rsidRDefault="00000000" w:rsidRPr="00000000" w14:paraId="00000054">
      <w:pPr>
        <w:widowControl w:val="0"/>
        <w:tabs>
          <w:tab w:val="left" w:leader="none" w:pos="1340"/>
        </w:tabs>
        <w:spacing w:line="288" w:lineRule="auto"/>
        <w:jc w:val="both"/>
        <w:rPr>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247650</wp:posOffset>
            </wp:positionV>
            <wp:extent cx="2638425" cy="1239916"/>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638425" cy="1239916"/>
                    </a:xfrm>
                    <a:prstGeom prst="rect"/>
                    <a:ln/>
                  </pic:spPr>
                </pic:pic>
              </a:graphicData>
            </a:graphic>
          </wp:anchor>
        </w:drawing>
      </w:r>
    </w:p>
    <w:p w:rsidR="00000000" w:rsidDel="00000000" w:rsidP="00000000" w:rsidRDefault="00000000" w:rsidRPr="00000000" w14:paraId="00000055">
      <w:pPr>
        <w:widowControl w:val="0"/>
        <w:tabs>
          <w:tab w:val="left" w:leader="none" w:pos="1340"/>
        </w:tabs>
        <w:spacing w:line="288" w:lineRule="auto"/>
        <w:jc w:val="both"/>
        <w:rPr>
          <w:sz w:val="21"/>
          <w:szCs w:val="21"/>
          <w:highlight w:val="white"/>
        </w:rPr>
      </w:pPr>
      <w:commentRangeStart w:id="3"/>
      <w:r w:rsidDel="00000000" w:rsidR="00000000" w:rsidRPr="00000000">
        <w:rPr>
          <w:rFonts w:ascii="Arial Unicode MS" w:cs="Arial Unicode MS" w:eastAsia="Arial Unicode MS" w:hAnsi="Arial Unicode MS"/>
          <w:sz w:val="21"/>
          <w:szCs w:val="21"/>
          <w:highlight w:val="white"/>
          <w:rtl w:val="0"/>
        </w:rPr>
        <w:t xml:space="preserve">・トロピカル</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6">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【交換目安】約6ヶ月</w:t>
      </w:r>
    </w:p>
    <w:p w:rsidR="00000000" w:rsidDel="00000000" w:rsidP="00000000" w:rsidRDefault="00000000" w:rsidRPr="00000000" w14:paraId="0000005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【厚み】約0.2mm 【重さ】約100g/㎡</w:t>
      </w:r>
    </w:p>
    <w:p w:rsidR="00000000" w:rsidDel="00000000" w:rsidP="00000000" w:rsidRDefault="00000000" w:rsidRPr="00000000" w14:paraId="00000058">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9">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トロピカルはポリエステル100%でできた平織の生地です。テトロンポンジに比べて糸の太さが約2倍あるのでテトロンポンジよりも生地が厚く、重さがあります。生地が厚くなるため裏抜けもしにくい特徴があります。</w:t>
      </w:r>
    </w:p>
    <w:p w:rsidR="00000000" w:rsidDel="00000000" w:rsidP="00000000" w:rsidRDefault="00000000" w:rsidRPr="00000000" w14:paraId="0000005A">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耐久性はテトロンポンジの約2倍の6か月と長くなりますが価格も高くなります。</w:t>
      </w:r>
    </w:p>
    <w:p w:rsidR="00000000" w:rsidDel="00000000" w:rsidP="00000000" w:rsidRDefault="00000000" w:rsidRPr="00000000" w14:paraId="0000005B">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トロピカルの生地は、のぼり旗をちょうど半分に折りたたんでAの形にした自立可能な「A型のぼり看板」によく使用されます。</w:t>
      </w:r>
    </w:p>
    <w:p w:rsidR="00000000" w:rsidDel="00000000" w:rsidP="00000000" w:rsidRDefault="00000000" w:rsidRPr="00000000" w14:paraId="0000005C">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5D">
      <w:pPr>
        <w:widowControl w:val="0"/>
        <w:tabs>
          <w:tab w:val="left" w:leader="none" w:pos="1340"/>
        </w:tabs>
        <w:spacing w:line="288" w:lineRule="auto"/>
        <w:jc w:val="both"/>
        <w:rPr>
          <w:sz w:val="21"/>
          <w:szCs w:val="21"/>
          <w:highlight w:val="white"/>
        </w:rPr>
      </w:pPr>
      <w:commentRangeStart w:id="4"/>
      <w:r w:rsidDel="00000000" w:rsidR="00000000" w:rsidRPr="00000000">
        <w:rPr>
          <w:rFonts w:ascii="Arial Unicode MS" w:cs="Arial Unicode MS" w:eastAsia="Arial Unicode MS" w:hAnsi="Arial Unicode MS"/>
          <w:sz w:val="21"/>
          <w:szCs w:val="21"/>
          <w:highlight w:val="white"/>
          <w:rtl w:val="0"/>
        </w:rPr>
        <w:t xml:space="preserve">・トロマット</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E">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【交換目安】約1~2年</w:t>
      </w:r>
      <w:r w:rsidDel="00000000" w:rsidR="00000000" w:rsidRPr="00000000">
        <w:drawing>
          <wp:anchor allowOverlap="1" behindDoc="0" distB="114300" distT="114300" distL="114300" distR="114300" hidden="0" layoutInCell="1" locked="0" relativeHeight="0" simplePos="0">
            <wp:simplePos x="0" y="0"/>
            <wp:positionH relativeFrom="column">
              <wp:posOffset>3138488</wp:posOffset>
            </wp:positionH>
            <wp:positionV relativeFrom="paragraph">
              <wp:posOffset>164957</wp:posOffset>
            </wp:positionV>
            <wp:extent cx="2547938" cy="1202017"/>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547938" cy="1202017"/>
                    </a:xfrm>
                    <a:prstGeom prst="rect"/>
                    <a:ln/>
                  </pic:spPr>
                </pic:pic>
              </a:graphicData>
            </a:graphic>
          </wp:anchor>
        </w:drawing>
      </w:r>
    </w:p>
    <w:p w:rsidR="00000000" w:rsidDel="00000000" w:rsidP="00000000" w:rsidRDefault="00000000" w:rsidRPr="00000000" w14:paraId="0000005F">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【厚み】0.32mm 【重さ】約160g/㎡※防炎なしの重さ</w:t>
      </w:r>
    </w:p>
    <w:p w:rsidR="00000000" w:rsidDel="00000000" w:rsidP="00000000" w:rsidRDefault="00000000" w:rsidRPr="00000000" w14:paraId="00000060">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1">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トロマットはテトロンポンジの約4倍の糸の太さで織られた生地です。テトロンポンジよりも生地が厚く、重さはありますが裏抜けもしにくいです。耐久性は約1年〜2年と非常に長く、風になびくのぼり旗よりも横断幕などの大型の幕に適しています。また、タペストリーなどにも使用されます。</w:t>
      </w:r>
    </w:p>
    <w:p w:rsidR="00000000" w:rsidDel="00000000" w:rsidP="00000000" w:rsidRDefault="00000000" w:rsidRPr="00000000" w14:paraId="00000062">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3">
      <w:pPr>
        <w:widowControl w:val="0"/>
        <w:tabs>
          <w:tab w:val="left" w:leader="none" w:pos="1340"/>
        </w:tabs>
        <w:spacing w:line="288" w:lineRule="auto"/>
        <w:jc w:val="both"/>
        <w:rPr>
          <w:sz w:val="21"/>
          <w:szCs w:val="21"/>
          <w:highlight w:val="white"/>
        </w:rPr>
      </w:pPr>
      <w:commentRangeStart w:id="5"/>
      <w:r w:rsidDel="00000000" w:rsidR="00000000" w:rsidRPr="00000000">
        <w:rPr>
          <w:rFonts w:ascii="Arial Unicode MS" w:cs="Arial Unicode MS" w:eastAsia="Arial Unicode MS" w:hAnsi="Arial Unicode MS"/>
          <w:sz w:val="21"/>
          <w:szCs w:val="21"/>
          <w:highlight w:val="white"/>
          <w:rtl w:val="0"/>
        </w:rPr>
        <w:t xml:space="preserve">・テトロンツイル</w:t>
      </w:r>
      <w:commentRangeEnd w:id="5"/>
      <w:r w:rsidDel="00000000" w:rsidR="00000000" w:rsidRPr="00000000">
        <w:commentReference w:id="5"/>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161925</wp:posOffset>
            </wp:positionV>
            <wp:extent cx="2562188" cy="1215783"/>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562188" cy="1215783"/>
                    </a:xfrm>
                    <a:prstGeom prst="rect"/>
                    <a:ln/>
                  </pic:spPr>
                </pic:pic>
              </a:graphicData>
            </a:graphic>
          </wp:anchor>
        </w:drawing>
      </w:r>
    </w:p>
    <w:p w:rsidR="00000000" w:rsidDel="00000000" w:rsidP="00000000" w:rsidRDefault="00000000" w:rsidRPr="00000000" w14:paraId="00000064">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【交換目安】約1年</w:t>
      </w:r>
    </w:p>
    <w:p w:rsidR="00000000" w:rsidDel="00000000" w:rsidP="00000000" w:rsidRDefault="00000000" w:rsidRPr="00000000" w14:paraId="00000065">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【厚み】0.27mm 【重さ】約150g/㎡※防炎なしの重さ</w:t>
      </w:r>
    </w:p>
    <w:p w:rsidR="00000000" w:rsidDel="00000000" w:rsidP="00000000" w:rsidRDefault="00000000" w:rsidRPr="00000000" w14:paraId="00000066">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7">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ツイルはテトロンポンジと同じポリエステル100%でできた生地ですが、テトロンツイルは綾織で織られています。テトロンポンジの約2倍の太さの糸で高密度で織られているため、生地が厚く、重さも重くなりますが耐久性が1年とテトロンポンジに比べて長くなります。</w:t>
      </w:r>
    </w:p>
    <w:p w:rsidR="00000000" w:rsidDel="00000000" w:rsidP="00000000" w:rsidRDefault="00000000" w:rsidRPr="00000000" w14:paraId="00000068">
      <w:pPr>
        <w:widowControl w:val="0"/>
        <w:tabs>
          <w:tab w:val="left" w:leader="none" w:pos="1340"/>
        </w:tabs>
        <w:spacing w:line="288" w:lineRule="auto"/>
        <w:jc w:val="both"/>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裏抜けがほとんどないため、横断幕などにおすすめです。</w:t>
      </w:r>
    </w:p>
    <w:p w:rsidR="00000000" w:rsidDel="00000000" w:rsidP="00000000" w:rsidRDefault="00000000" w:rsidRPr="00000000" w14:paraId="00000069">
      <w:pPr>
        <w:widowControl w:val="0"/>
        <w:tabs>
          <w:tab w:val="left" w:leader="none" w:pos="1340"/>
        </w:tabs>
        <w:spacing w:line="288" w:lineRule="auto"/>
        <w:jc w:val="both"/>
        <w:rPr>
          <w:sz w:val="21"/>
          <w:szCs w:val="21"/>
          <w:highlight w:val="white"/>
        </w:rPr>
      </w:pPr>
      <w:r w:rsidDel="00000000" w:rsidR="00000000" w:rsidRPr="00000000">
        <w:rPr>
          <w:rtl w:val="0"/>
        </w:rPr>
      </w:r>
    </w:p>
    <w:p w:rsidR="00000000" w:rsidDel="00000000" w:rsidP="00000000" w:rsidRDefault="00000000" w:rsidRPr="00000000" w14:paraId="0000006A">
      <w:pPr>
        <w:widowControl w:val="0"/>
        <w:tabs>
          <w:tab w:val="left" w:leader="none" w:pos="1340"/>
        </w:tabs>
        <w:spacing w:line="288" w:lineRule="auto"/>
        <w:jc w:val="both"/>
        <w:rPr>
          <w:b w:val="1"/>
          <w:color w:val="4472c4"/>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119063</wp:posOffset>
            </wp:positionV>
            <wp:extent cx="3024188" cy="234479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24188" cy="23447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119063</wp:posOffset>
            </wp:positionV>
            <wp:extent cx="3003635" cy="232886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03635" cy="2328863"/>
                    </a:xfrm>
                    <a:prstGeom prst="rect"/>
                    <a:ln/>
                  </pic:spPr>
                </pic:pic>
              </a:graphicData>
            </a:graphic>
          </wp:anchor>
        </w:drawing>
      </w:r>
    </w:p>
    <w:p w:rsidR="00000000" w:rsidDel="00000000" w:rsidP="00000000" w:rsidRDefault="00000000" w:rsidRPr="00000000" w14:paraId="0000006B">
      <w:pPr>
        <w:widowControl w:val="0"/>
        <w:tabs>
          <w:tab w:val="left" w:leader="none" w:pos="1340"/>
        </w:tabs>
        <w:spacing w:line="288" w:lineRule="auto"/>
        <w:jc w:val="both"/>
        <w:rPr>
          <w:b w:val="1"/>
          <w:color w:val="4472c4"/>
          <w:sz w:val="21"/>
          <w:szCs w:val="21"/>
          <w:highlight w:val="white"/>
        </w:rPr>
      </w:pPr>
      <w:commentRangeStart w:id="6"/>
      <w:r w:rsidDel="00000000" w:rsidR="00000000" w:rsidRPr="00000000">
        <w:rPr>
          <w:rtl w:val="0"/>
        </w:rPr>
      </w:r>
    </w:p>
    <w:p w:rsidR="00000000" w:rsidDel="00000000" w:rsidP="00000000" w:rsidRDefault="00000000" w:rsidRPr="00000000" w14:paraId="0000006C">
      <w:pPr>
        <w:widowControl w:val="0"/>
        <w:tabs>
          <w:tab w:val="left" w:leader="none" w:pos="1340"/>
        </w:tabs>
        <w:spacing w:line="288" w:lineRule="auto"/>
        <w:jc w:val="both"/>
        <w:rPr>
          <w:b w:val="1"/>
          <w:color w:val="4472c4"/>
          <w:sz w:val="21"/>
          <w:szCs w:val="21"/>
          <w:highlight w:val="white"/>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D">
      <w:pPr>
        <w:widowControl w:val="0"/>
        <w:tabs>
          <w:tab w:val="left" w:leader="none" w:pos="1340"/>
        </w:tabs>
        <w:spacing w:line="288" w:lineRule="auto"/>
        <w:jc w:val="both"/>
        <w:rPr>
          <w:rFonts w:ascii="游ゴシック" w:cs="游ゴシック" w:eastAsia="游ゴシック" w:hAnsi="游ゴシック"/>
          <w:b w:val="1"/>
          <w:color w:val="4472c4"/>
          <w:sz w:val="21"/>
          <w:szCs w:val="21"/>
        </w:rPr>
      </w:pPr>
      <w:r w:rsidDel="00000000" w:rsidR="00000000" w:rsidRPr="00000000">
        <w:rPr>
          <w:rFonts w:ascii="Arial Unicode MS" w:cs="Arial Unicode MS" w:eastAsia="Arial Unicode MS" w:hAnsi="Arial Unicode MS"/>
          <w:b w:val="1"/>
          <w:color w:val="4472c4"/>
          <w:sz w:val="21"/>
          <w:szCs w:val="21"/>
          <w:highlight w:val="white"/>
          <w:rtl w:val="0"/>
        </w:rPr>
        <w:t xml:space="preserve">##まとめ</w:t>
      </w:r>
      <w:r w:rsidDel="00000000" w:rsidR="00000000" w:rsidRPr="00000000">
        <w:rPr>
          <w:rtl w:val="0"/>
        </w:rPr>
      </w:r>
    </w:p>
    <w:p w:rsidR="00000000" w:rsidDel="00000000" w:rsidP="00000000" w:rsidRDefault="00000000" w:rsidRPr="00000000" w14:paraId="0000006E">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テトロンポンジは薄くて軽く、価格も安価なので街の至る所でのぼり旗として</w:t>
      </w:r>
      <w:r w:rsidDel="00000000" w:rsidR="00000000" w:rsidRPr="00000000">
        <w:rPr>
          <w:rFonts w:ascii="Arial Unicode MS" w:cs="Arial Unicode MS" w:eastAsia="Arial Unicode MS" w:hAnsi="Arial Unicode MS"/>
          <w:sz w:val="21"/>
          <w:szCs w:val="21"/>
          <w:highlight w:val="white"/>
          <w:rtl w:val="0"/>
        </w:rPr>
        <w:t xml:space="preserve">目にする素材です</w:t>
      </w:r>
      <w:r w:rsidDel="00000000" w:rsidR="00000000" w:rsidRPr="00000000">
        <w:rPr>
          <w:rFonts w:ascii="Arial Unicode MS" w:cs="Arial Unicode MS" w:eastAsia="Arial Unicode MS" w:hAnsi="Arial Unicode MS"/>
          <w:sz w:val="21"/>
          <w:szCs w:val="21"/>
          <w:highlight w:val="white"/>
          <w:rtl w:val="0"/>
        </w:rPr>
        <w:t xml:space="preserve">。テトロンポンジでできたのぼり旗の耐久性は約3ヶ月ですが、その分価格が安いので広告宣伝費を安く抑えたい方や複数注文したい方にはおすすめです。</w:t>
      </w:r>
    </w:p>
    <w:p w:rsidR="00000000" w:rsidDel="00000000" w:rsidP="00000000" w:rsidRDefault="00000000" w:rsidRPr="00000000" w14:paraId="0000006F">
      <w:pPr>
        <w:rPr>
          <w:sz w:val="21"/>
          <w:szCs w:val="21"/>
          <w:highlight w:val="white"/>
        </w:rPr>
      </w:pPr>
      <w:r w:rsidDel="00000000" w:rsidR="00000000" w:rsidRPr="00000000">
        <w:rPr>
          <w:rtl w:val="0"/>
        </w:rPr>
      </w:r>
    </w:p>
    <w:p w:rsidR="00000000" w:rsidDel="00000000" w:rsidP="00000000" w:rsidRDefault="00000000" w:rsidRPr="00000000" w14:paraId="00000070">
      <w:pPr>
        <w:rPr>
          <w:sz w:val="21"/>
          <w:szCs w:val="21"/>
          <w:highlight w:val="white"/>
        </w:rPr>
      </w:pPr>
      <w:r w:rsidDel="00000000" w:rsidR="00000000" w:rsidRPr="00000000">
        <w:rPr>
          <w:rFonts w:ascii="Arial Unicode MS" w:cs="Arial Unicode MS" w:eastAsia="Arial Unicode MS" w:hAnsi="Arial Unicode MS"/>
          <w:sz w:val="21"/>
          <w:szCs w:val="21"/>
          <w:highlight w:val="white"/>
          <w:rtl w:val="0"/>
        </w:rPr>
        <w:t xml:space="preserve">また、テトロンポンジ以外にもトロマットやトロピカル、テトロンツイルなどいろいろな生地の種類がありますが、裏側からもデザインが確認できるようなのぼり旗を作成したい場合はテトロンポンジ、重さはあっても耐久性が長い横断幕を作成したい場合はトロマットを選ぶなど、生地の特徴を理解し、用途に応じて使用する生地を選択すると良いでしょう。</w:t>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マーケティング課" w:id="6" w:date="2023-06-09T06:52:08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alt:のぼり旗の生地比較</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152/guide/kiji_nhikaku_img.png</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alt:横断幕の生地比較</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152/guide/kiji_mkhikaku_img.png</w:t>
      </w:r>
    </w:p>
  </w:comment>
  <w:comment w:author="マーケティング課" w:id="1" w:date="2023-06-09T06:47:51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以下の見出しに併せて設定をお願いいたします。</w:t>
      </w:r>
    </w:p>
  </w:comment>
  <w:comment w:author="マーケティング課" w:id="4" w:date="2023-06-09T06:57:18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alt:トロマットの生地</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152/guide/kiji_toromat_b.png</w:t>
      </w:r>
    </w:p>
  </w:comment>
  <w:comment w:author="マーケティング課" w:id="0" w:date="2023-06-09T06:47:25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alt：のぼり旗で使用されるテトロンポンジとは？</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画像名：tetonponzi_top.png</w:t>
      </w:r>
    </w:p>
  </w:comment>
  <w:comment w:author="マーケティング課" w:id="3" w:date="2023-06-09T06:56:59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alt:トロピカルの生地</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152/guide/kiji_tropical_b.png.png</w:t>
      </w:r>
    </w:p>
  </w:comment>
  <w:comment w:author="マーケティング課" w:id="5" w:date="2023-06-09T06:58:01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alt:テトロンツイルの生地</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152/guide/kiji_twill_b.png</w:t>
      </w:r>
    </w:p>
  </w:comment>
  <w:comment w:author="マーケティング課" w:id="2" w:date="2023-06-09T06:55:17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alt:テトロンポンジの生地</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152/guide/kiji_ponji_b.png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游ゴシック"/>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