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6.png" ContentType="image/png"/>
  <Override PartName="/word/media/rId48.png" ContentType="image/png"/>
  <Override PartName="/word/media/rId55.png" ContentType="image/png"/>
  <Override PartName="/word/media/rId62.png" ContentType="image/png"/>
  <Override PartName="/word/media/rId73.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BloodConnect Project Book</w:t>
      </w:r>
    </w:p>
    <w:bookmarkStart w:id="109" w:name="X62b9efe60e1061a08681b4f3005515c48a512ce"/>
    <w:p>
      <w:pPr>
        <w:pStyle w:val="Heading1"/>
      </w:pPr>
      <w:r>
        <w:t xml:space="preserve">BLOODCONNECT — BLOOD DONATION MANAGEMENT SYSTEM</w:t>
      </w:r>
    </w:p>
    <w:bookmarkStart w:id="9" w:name="a-project-report"/>
    <w:p>
      <w:pPr>
        <w:pStyle w:val="Heading2"/>
      </w:pPr>
      <w:r>
        <w:t xml:space="preserve">A Project Report</w:t>
      </w:r>
    </w:p>
    <w:p>
      <w:pPr>
        <w:pStyle w:val="FirstParagraph"/>
      </w:pPr>
      <w:r>
        <w:t xml:space="preserve">Submitted in partial fulfillment of the requirements for the degree of</w:t>
      </w:r>
    </w:p>
    <w:p>
      <w:pPr>
        <w:pStyle w:val="BodyText"/>
      </w:pPr>
      <w:r>
        <w:rPr>
          <w:b/>
          <w:bCs/>
        </w:rPr>
        <w:t xml:space="preserve">Bachelor of Technology</w:t>
      </w:r>
      <w:r>
        <w:t xml:space="preserve"> </w:t>
      </w:r>
      <w:r>
        <w:t xml:space="preserve">in</w:t>
      </w:r>
      <w:r>
        <w:t xml:space="preserve"> </w:t>
      </w:r>
      <w:r>
        <w:rPr>
          <w:b/>
          <w:bCs/>
        </w:rPr>
        <w:t xml:space="preserve">Computer Science &amp; Engineering</w:t>
      </w:r>
    </w:p>
    <w:p>
      <w:pPr>
        <w:pStyle w:val="BodyText"/>
      </w:pPr>
      <w:r>
        <w:rPr>
          <w:i/>
          <w:iCs/>
        </w:rPr>
        <w:t xml:space="preserve">Submitted by</w:t>
      </w:r>
    </w:p>
    <w:p>
      <w:pPr>
        <w:pStyle w:val="BodyText"/>
      </w:pPr>
      <w:r>
        <w:rPr>
          <w:b/>
          <w:bCs/>
        </w:rPr>
        <w:t xml:space="preserve">Your Name</w:t>
      </w:r>
      <w:r>
        <w:t xml:space="preserve"> </w:t>
      </w:r>
      <w:r>
        <w:rPr>
          <w:b/>
          <w:bCs/>
        </w:rPr>
        <w:t xml:space="preserve">Roll Number: XX-XXX-XXXX</w:t>
      </w:r>
    </w:p>
    <w:p>
      <w:pPr>
        <w:pStyle w:val="BodyText"/>
      </w:pPr>
      <w:r>
        <w:rPr>
          <w:i/>
          <w:iCs/>
        </w:rPr>
        <w:t xml:space="preserve">Under the guidance of</w:t>
      </w:r>
    </w:p>
    <w:p>
      <w:pPr>
        <w:pStyle w:val="BodyText"/>
      </w:pPr>
      <w:r>
        <w:rPr>
          <w:b/>
          <w:bCs/>
        </w:rPr>
        <w:t xml:space="preserve">Supervisor Name</w:t>
      </w:r>
      <w:r>
        <w:t xml:space="preserve"> </w:t>
      </w:r>
      <w:r>
        <w:rPr>
          <w:b/>
          <w:bCs/>
        </w:rPr>
        <w:t xml:space="preserve">Designation, Department of CSE</w:t>
      </w:r>
    </w:p>
    <w:p>
      <w:r>
        <w:pict>
          <v:rect style="width:0;height:1.5pt" o:hralign="center" o:hrstd="t" o:hr="t"/>
        </w:pict>
      </w:r>
    </w:p>
    <w:p>
      <w:pPr>
        <w:pStyle w:val="FirstParagraph"/>
      </w:pPr>
      <w:r>
        <w:rPr>
          <w:b/>
          <w:bCs/>
        </w:rPr>
        <w:t xml:space="preserve">Department of Computer Science &amp; Engineering</w:t>
      </w:r>
      <w:r>
        <w:t xml:space="preserve"> </w:t>
      </w:r>
      <w:r>
        <w:rPr>
          <w:b/>
          <w:bCs/>
        </w:rPr>
        <w:t xml:space="preserve">University / Institute Name</w:t>
      </w:r>
      <w:r>
        <w:t xml:space="preserve"> </w:t>
      </w:r>
      <w:r>
        <w:rPr>
          <w:b/>
          <w:bCs/>
        </w:rPr>
        <w:t xml:space="preserve">City, State — PIN Code</w:t>
      </w:r>
      <w:r>
        <w:t xml:space="preserve"> </w:t>
      </w:r>
      <w:r>
        <w:rPr>
          <w:b/>
          <w:bCs/>
        </w:rPr>
        <w:t xml:space="preserve">Year: 2026</w:t>
      </w:r>
    </w:p>
    <w:p>
      <w:r>
        <w:pict>
          <v:rect style="width:0;height:1.5pt" o:hralign="center" o:hrstd="t" o:hr="t"/>
        </w:pict>
      </w:r>
    </w:p>
    <w:p>
      <w:r>
        <w:pict>
          <v:rect style="width:0;height:1.5pt" o:hralign="center" o:hrstd="t" o:hr="t"/>
        </w:pict>
      </w:r>
    </w:p>
    <w:bookmarkEnd w:id="9"/>
    <w:bookmarkStart w:id="10" w:name="abstract"/>
    <w:p>
      <w:pPr>
        <w:pStyle w:val="Heading2"/>
      </w:pPr>
      <w:r>
        <w:t xml:space="preserve">ABSTRACT</w:t>
      </w:r>
    </w:p>
    <w:p>
      <w:pPr>
        <w:pStyle w:val="FirstParagraph"/>
      </w:pPr>
      <w:r>
        <w:t xml:space="preserve">BloodConnect is a web-based blood donation management system designed to bridge the gap between blood donors and patients in need. The system provides a centralized platform where patients can create blood requests specifying their requirements, donors can view and accept matching requests based on blood group compatibility, and administrators can oversee the entire process with full lifecycle management capabilities.</w:t>
      </w:r>
    </w:p>
    <w:p>
      <w:pPr>
        <w:pStyle w:val="BodyText"/>
      </w:pPr>
      <w:r>
        <w:t xml:space="preserve">The system is built using PHP 8.x following Clean Architecture and Domain-Driven Design principles, ensuring a clear separation of concerns between the presentation, application, domain, and infrastructure layers. MySQL 8.x serves as the database backend, and the frontend is built with server-rendered HTML, Tailwind CSS, and vanilla JavaScript. Authentication is handled through session-based login with email OTP verification, and Role-Based Access Control (RBAC) ensures that users only access features permitted by their assigned role.</w:t>
      </w:r>
    </w:p>
    <w:p>
      <w:pPr>
        <w:pStyle w:val="BodyText"/>
      </w:pPr>
      <w:r>
        <w:t xml:space="preserve">Key features include patient registration and blood request submission, donor matching with eligibility enforcement including a 3-month mandatory cooldown period between donations, request lifecycle management with status tracking (Pending, Accepted, Completed, Cancelled, Declined), real-time notification system for all stakeholders, administrative dashboards with analytics, and Google OAuth social login support.</w:t>
      </w:r>
    </w:p>
    <w:p>
      <w:pPr>
        <w:pStyle w:val="BodyText"/>
      </w:pPr>
      <w:r>
        <w:t xml:space="preserve">The project emphasizes security through bcrypt password hashing, prepared statements for database queries, and middleware-enforced authorization. The system is designed for maintainability through dependency injection, repository patterns, and strict adherence to single-responsibility principle across all components.</w:t>
      </w:r>
    </w:p>
    <w:p>
      <w:pPr>
        <w:pStyle w:val="BodyText"/>
      </w:pPr>
      <w:r>
        <w:t xml:space="preserve">This report documents the complete journey of the BloodConnect system from requirements analysis through design, implementation, testing, and deployment.</w:t>
      </w:r>
    </w:p>
    <w:p>
      <w:pPr>
        <w:pStyle w:val="BodyText"/>
      </w:pPr>
      <w:r>
        <w:rPr>
          <w:b/>
          <w:bCs/>
        </w:rPr>
        <w:t xml:space="preserve">Keywords:</w:t>
      </w:r>
      <w:r>
        <w:t xml:space="preserve"> </w:t>
      </w:r>
      <w:r>
        <w:t xml:space="preserve">Blood Donation, PHP, Clean Architecture, Domain-Driven Design, RBAC, MySQL, Web Application</w:t>
      </w:r>
    </w:p>
    <w:p>
      <w:r>
        <w:pict>
          <v:rect style="width:0;height:1.5pt" o:hralign="center" o:hrstd="t" o:hr="t"/>
        </w:pict>
      </w:r>
    </w:p>
    <w:bookmarkEnd w:id="10"/>
    <w:bookmarkStart w:id="11" w:name="acknowledgements"/>
    <w:p>
      <w:pPr>
        <w:pStyle w:val="Heading2"/>
      </w:pPr>
      <w:r>
        <w:t xml:space="preserve">ACKNOWLEDGEMENTS</w:t>
      </w:r>
    </w:p>
    <w:p>
      <w:pPr>
        <w:pStyle w:val="FirstParagraph"/>
      </w:pPr>
      <w:r>
        <w:t xml:space="preserve">I would like to express my sincere gratitude to all those who contributed to the successful completion of this project.</w:t>
      </w:r>
    </w:p>
    <w:p>
      <w:pPr>
        <w:pStyle w:val="BodyText"/>
      </w:pPr>
      <w:r>
        <w:t xml:space="preserve">First and foremost, I extend my heartfelt thanks to my supervisor,</w:t>
      </w:r>
      <w:r>
        <w:t xml:space="preserve"> </w:t>
      </w:r>
      <w:r>
        <w:rPr>
          <w:b/>
          <w:bCs/>
        </w:rPr>
        <w:t xml:space="preserve">Supervisor Name</w:t>
      </w:r>
      <w:r>
        <w:t xml:space="preserve">, for their invaluable guidance, continuous encouragement, and constructive feedback throughout the development of this project. Their insights and expertise were instrumental in shaping the direction and quality of this work.</w:t>
      </w:r>
    </w:p>
    <w:p>
      <w:pPr>
        <w:pStyle w:val="BodyText"/>
      </w:pPr>
      <w:r>
        <w:t xml:space="preserve">I am grateful to the Department of Computer Science &amp; Engineering for providing the necessary resources, infrastructure, and academic environment that enabled me to pursue and complete this project. The faculty members' support and the department's computing facilities played a crucial role in the development and testing phases.</w:t>
      </w:r>
    </w:p>
    <w:p>
      <w:pPr>
        <w:pStyle w:val="BodyText"/>
      </w:pPr>
      <w:r>
        <w:t xml:space="preserve">I would also like to thank my peers and colleagues who volunteered their time to test the system, provide feedback, and suggest improvements. Their real-world perspectives helped refine the user experience and functionality of the BloodConnect platform.</w:t>
      </w:r>
    </w:p>
    <w:p>
      <w:pPr>
        <w:pStyle w:val="BodyText"/>
      </w:pPr>
      <w:r>
        <w:t xml:space="preserve">Special thanks to my family for their unwavering support, patience, and understanding throughout my academic journey. Their encouragement has been a constant source of motivation.</w:t>
      </w:r>
    </w:p>
    <w:p>
      <w:pPr>
        <w:pStyle w:val="BodyText"/>
      </w:pPr>
      <w:r>
        <w:t xml:space="preserve">Finally, I acknowledge the countless blood donors and healthcare professionals whose dedication to saving lives inspired this project. It is my hope that BloodConnect contributes meaningfully to streamlining the blood donation process and ultimately helps save more lives.</w:t>
      </w:r>
    </w:p>
    <w:p>
      <w:r>
        <w:pict>
          <v:rect style="width:0;height:1.5pt" o:hralign="center" o:hrstd="t" o:hr="t"/>
        </w:pict>
      </w:r>
    </w:p>
    <w:bookmarkEnd w:id="11"/>
    <w:bookmarkStart w:id="12" w:name="table-of-contents"/>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Abstract</w:t>
            </w:r>
          </w:p>
        </w:tc>
        <w:tc>
          <w:tcPr/>
          <w:p>
            <w:pPr>
              <w:pStyle w:val="Compact"/>
            </w:pPr>
            <w:r>
              <w:t xml:space="preserve">i</w:t>
            </w:r>
          </w:p>
        </w:tc>
      </w:tr>
      <w:tr>
        <w:tc>
          <w:tcPr/>
          <w:p>
            <w:pPr>
              <w:pStyle w:val="Compact"/>
            </w:pPr>
            <w:r>
              <w:t xml:space="preserve">Acknowledgements</w:t>
            </w:r>
          </w:p>
        </w:tc>
        <w:tc>
          <w:tcPr/>
          <w:p>
            <w:pPr>
              <w:pStyle w:val="Compact"/>
            </w:pPr>
            <w:r>
              <w:t xml:space="preserve">ii</w:t>
            </w:r>
          </w:p>
        </w:tc>
      </w:tr>
      <w:tr>
        <w:tc>
          <w:tcPr/>
          <w:p>
            <w:pPr>
              <w:pStyle w:val="Compact"/>
            </w:pPr>
            <w:r>
              <w:t xml:space="preserve">Table of Contents</w:t>
            </w:r>
          </w:p>
        </w:tc>
        <w:tc>
          <w:tcPr/>
          <w:p>
            <w:pPr>
              <w:pStyle w:val="Compact"/>
            </w:pPr>
            <w:r>
              <w:t xml:space="preserve">iii</w:t>
            </w:r>
          </w:p>
        </w:tc>
      </w:tr>
      <w:tr>
        <w:tc>
          <w:tcPr/>
          <w:p>
            <w:pPr>
              <w:pStyle w:val="Compact"/>
            </w:pPr>
            <w:r>
              <w:t xml:space="preserve">List of Figures</w:t>
            </w:r>
          </w:p>
        </w:tc>
        <w:tc>
          <w:tcPr/>
          <w:p>
            <w:pPr>
              <w:pStyle w:val="Compact"/>
            </w:pPr>
            <w:r>
              <w:t xml:space="preserve">v</w:t>
            </w:r>
          </w:p>
        </w:tc>
      </w:tr>
      <w:tr>
        <w:tc>
          <w:tcPr/>
          <w:p>
            <w:pPr>
              <w:pStyle w:val="Compact"/>
            </w:pPr>
            <w:r>
              <w:t xml:space="preserve">List of Tables</w:t>
            </w:r>
          </w:p>
        </w:tc>
        <w:tc>
          <w:tcPr/>
          <w:p>
            <w:pPr>
              <w:pStyle w:val="Compact"/>
            </w:pPr>
            <w:r>
              <w:t xml:space="preserve">v</w:t>
            </w:r>
          </w:p>
        </w:tc>
      </w:tr>
      <w:tr>
        <w:tc>
          <w:tcPr/>
          <w:p>
            <w:pPr>
              <w:pStyle w:val="Compact"/>
            </w:pPr>
            <w:r>
              <w:t xml:space="preserve">Chapter 1: Introduction</w:t>
            </w:r>
          </w:p>
        </w:tc>
        <w:tc>
          <w:tcPr/>
          <w:p>
            <w:pPr>
              <w:pStyle w:val="Compact"/>
            </w:pPr>
            <w:r>
              <w:t xml:space="preserve">1</w:t>
            </w:r>
          </w:p>
        </w:tc>
      </w:tr>
      <w:tr>
        <w:tc>
          <w:tcPr/>
          <w:p>
            <w:pPr>
              <w:pStyle w:val="Compact"/>
            </w:pPr>
            <w:r>
              <w:t xml:space="preserve">1.1 Background</w:t>
            </w:r>
          </w:p>
        </w:tc>
        <w:tc>
          <w:tcPr/>
          <w:p>
            <w:pPr>
              <w:pStyle w:val="Compact"/>
            </w:pPr>
            <w:r>
              <w:t xml:space="preserve">1</w:t>
            </w:r>
          </w:p>
        </w:tc>
      </w:tr>
      <w:tr>
        <w:tc>
          <w:tcPr/>
          <w:p>
            <w:pPr>
              <w:pStyle w:val="Compact"/>
            </w:pPr>
            <w:r>
              <w:t xml:space="preserve">1.2 Problem Statement</w:t>
            </w:r>
          </w:p>
        </w:tc>
        <w:tc>
          <w:tcPr/>
          <w:p>
            <w:pPr>
              <w:pStyle w:val="Compact"/>
            </w:pPr>
            <w:r>
              <w:t xml:space="preserve">1</w:t>
            </w:r>
          </w:p>
        </w:tc>
      </w:tr>
      <w:tr>
        <w:tc>
          <w:tcPr/>
          <w:p>
            <w:pPr>
              <w:pStyle w:val="Compact"/>
            </w:pPr>
            <w:r>
              <w:t xml:space="preserve">1.3 Objectives</w:t>
            </w:r>
          </w:p>
        </w:tc>
        <w:tc>
          <w:tcPr/>
          <w:p>
            <w:pPr>
              <w:pStyle w:val="Compact"/>
            </w:pPr>
            <w:r>
              <w:t xml:space="preserve">2</w:t>
            </w:r>
          </w:p>
        </w:tc>
      </w:tr>
      <w:tr>
        <w:tc>
          <w:tcPr/>
          <w:p>
            <w:pPr>
              <w:pStyle w:val="Compact"/>
            </w:pPr>
            <w:r>
              <w:t xml:space="preserve">1.4 Scope of the Project</w:t>
            </w:r>
          </w:p>
        </w:tc>
        <w:tc>
          <w:tcPr/>
          <w:p>
            <w:pPr>
              <w:pStyle w:val="Compact"/>
            </w:pPr>
            <w:r>
              <w:t xml:space="preserve">2</w:t>
            </w:r>
          </w:p>
        </w:tc>
      </w:tr>
      <w:tr>
        <w:tc>
          <w:tcPr/>
          <w:p>
            <w:pPr>
              <w:pStyle w:val="Compact"/>
            </w:pPr>
            <w:r>
              <w:t xml:space="preserve">1.5 Organization of the Report</w:t>
            </w:r>
          </w:p>
        </w:tc>
        <w:tc>
          <w:tcPr/>
          <w:p>
            <w:pPr>
              <w:pStyle w:val="Compact"/>
            </w:pPr>
            <w:r>
              <w:t xml:space="preserve">3</w:t>
            </w:r>
          </w:p>
        </w:tc>
      </w:tr>
      <w:tr>
        <w:tc>
          <w:tcPr/>
          <w:p>
            <w:pPr>
              <w:pStyle w:val="Compact"/>
            </w:pPr>
            <w:r>
              <w:t xml:space="preserve">Chapter 2: System Analysis</w:t>
            </w:r>
          </w:p>
        </w:tc>
        <w:tc>
          <w:tcPr/>
          <w:p>
            <w:pPr>
              <w:pStyle w:val="Compact"/>
            </w:pPr>
            <w:r>
              <w:t xml:space="preserve">4</w:t>
            </w:r>
          </w:p>
        </w:tc>
      </w:tr>
      <w:tr>
        <w:tc>
          <w:tcPr/>
          <w:p>
            <w:pPr>
              <w:pStyle w:val="Compact"/>
            </w:pPr>
            <w:r>
              <w:t xml:space="preserve">2.1 Feasibility Study</w:t>
            </w:r>
          </w:p>
        </w:tc>
        <w:tc>
          <w:tcPr/>
          <w:p>
            <w:pPr>
              <w:pStyle w:val="Compact"/>
            </w:pPr>
            <w:r>
              <w:t xml:space="preserve">4</w:t>
            </w:r>
          </w:p>
        </w:tc>
      </w:tr>
      <w:tr>
        <w:tc>
          <w:tcPr/>
          <w:p>
            <w:pPr>
              <w:pStyle w:val="Compact"/>
            </w:pPr>
            <w:r>
              <w:t xml:space="preserve">2.2 Requirements Analysis</w:t>
            </w:r>
          </w:p>
        </w:tc>
        <w:tc>
          <w:tcPr/>
          <w:p>
            <w:pPr>
              <w:pStyle w:val="Compact"/>
            </w:pPr>
            <w:r>
              <w:t xml:space="preserve">5</w:t>
            </w:r>
          </w:p>
        </w:tc>
      </w:tr>
      <w:tr>
        <w:tc>
          <w:tcPr/>
          <w:p>
            <w:pPr>
              <w:pStyle w:val="Compact"/>
            </w:pPr>
            <w:r>
              <w:t xml:space="preserve">2.3 User Roles and Actors</w:t>
            </w:r>
          </w:p>
        </w:tc>
        <w:tc>
          <w:tcPr/>
          <w:p>
            <w:pPr>
              <w:pStyle w:val="Compact"/>
            </w:pPr>
            <w:r>
              <w:t xml:space="preserve">6</w:t>
            </w:r>
          </w:p>
        </w:tc>
      </w:tr>
      <w:tr>
        <w:tc>
          <w:tcPr/>
          <w:p>
            <w:pPr>
              <w:pStyle w:val="Compact"/>
            </w:pPr>
            <w:r>
              <w:t xml:space="preserve">2.4 Use Case Modeling</w:t>
            </w:r>
          </w:p>
        </w:tc>
        <w:tc>
          <w:tcPr/>
          <w:p>
            <w:pPr>
              <w:pStyle w:val="Compact"/>
            </w:pPr>
            <w:r>
              <w:t xml:space="preserve">7</w:t>
            </w:r>
          </w:p>
        </w:tc>
      </w:tr>
      <w:tr>
        <w:tc>
          <w:tcPr/>
          <w:p>
            <w:pPr>
              <w:pStyle w:val="Compact"/>
            </w:pPr>
            <w:r>
              <w:t xml:space="preserve">Chapter 3: System Design</w:t>
            </w:r>
          </w:p>
        </w:tc>
        <w:tc>
          <w:tcPr/>
          <w:p>
            <w:pPr>
              <w:pStyle w:val="Compact"/>
            </w:pPr>
            <w:r>
              <w:t xml:space="preserve">9</w:t>
            </w:r>
          </w:p>
        </w:tc>
      </w:tr>
      <w:tr>
        <w:tc>
          <w:tcPr/>
          <w:p>
            <w:pPr>
              <w:pStyle w:val="Compact"/>
            </w:pPr>
            <w:r>
              <w:t xml:space="preserve">3.1 System Architecture</w:t>
            </w:r>
          </w:p>
        </w:tc>
        <w:tc>
          <w:tcPr/>
          <w:p>
            <w:pPr>
              <w:pStyle w:val="Compact"/>
            </w:pPr>
            <w:r>
              <w:t xml:space="preserve">9</w:t>
            </w:r>
          </w:p>
        </w:tc>
      </w:tr>
      <w:tr>
        <w:tc>
          <w:tcPr/>
          <w:p>
            <w:pPr>
              <w:pStyle w:val="Compact"/>
            </w:pPr>
            <w:r>
              <w:t xml:space="preserve">3.2 Module Design</w:t>
            </w:r>
          </w:p>
        </w:tc>
        <w:tc>
          <w:tcPr/>
          <w:p>
            <w:pPr>
              <w:pStyle w:val="Compact"/>
            </w:pPr>
            <w:r>
              <w:t xml:space="preserve">10</w:t>
            </w:r>
          </w:p>
        </w:tc>
      </w:tr>
      <w:tr>
        <w:tc>
          <w:tcPr/>
          <w:p>
            <w:pPr>
              <w:pStyle w:val="Compact"/>
            </w:pPr>
            <w:r>
              <w:t xml:space="preserve">3.3 Database Design</w:t>
            </w:r>
          </w:p>
        </w:tc>
        <w:tc>
          <w:tcPr/>
          <w:p>
            <w:pPr>
              <w:pStyle w:val="Compact"/>
            </w:pPr>
            <w:r>
              <w:t xml:space="preserve">12</w:t>
            </w:r>
          </w:p>
        </w:tc>
      </w:tr>
      <w:tr>
        <w:tc>
          <w:tcPr/>
          <w:p>
            <w:pPr>
              <w:pStyle w:val="Compact"/>
            </w:pPr>
            <w:r>
              <w:t xml:space="preserve">3.4 User Interface Design</w:t>
            </w:r>
          </w:p>
        </w:tc>
        <w:tc>
          <w:tcPr/>
          <w:p>
            <w:pPr>
              <w:pStyle w:val="Compact"/>
            </w:pPr>
            <w:r>
              <w:t xml:space="preserve">14</w:t>
            </w:r>
          </w:p>
        </w:tc>
      </w:tr>
      <w:tr>
        <w:tc>
          <w:tcPr/>
          <w:p>
            <w:pPr>
              <w:pStyle w:val="Compact"/>
            </w:pPr>
            <w:r>
              <w:t xml:space="preserve">Chapter 4: Implementation</w:t>
            </w:r>
          </w:p>
        </w:tc>
        <w:tc>
          <w:tcPr/>
          <w:p>
            <w:pPr>
              <w:pStyle w:val="Compact"/>
            </w:pPr>
            <w:r>
              <w:t xml:space="preserve">16</w:t>
            </w:r>
          </w:p>
        </w:tc>
      </w:tr>
      <w:tr>
        <w:tc>
          <w:tcPr/>
          <w:p>
            <w:pPr>
              <w:pStyle w:val="Compact"/>
            </w:pPr>
            <w:r>
              <w:t xml:space="preserve">4.1 Technology Stack</w:t>
            </w:r>
          </w:p>
        </w:tc>
        <w:tc>
          <w:tcPr/>
          <w:p>
            <w:pPr>
              <w:pStyle w:val="Compact"/>
            </w:pPr>
            <w:r>
              <w:t xml:space="preserve">16</w:t>
            </w:r>
          </w:p>
        </w:tc>
      </w:tr>
      <w:tr>
        <w:tc>
          <w:tcPr/>
          <w:p>
            <w:pPr>
              <w:pStyle w:val="Compact"/>
            </w:pPr>
            <w:r>
              <w:t xml:space="preserve">4.2 Implementation of Core Modules</w:t>
            </w:r>
          </w:p>
        </w:tc>
        <w:tc>
          <w:tcPr/>
          <w:p>
            <w:pPr>
              <w:pStyle w:val="Compact"/>
            </w:pPr>
            <w:r>
              <w:t xml:space="preserve">17</w:t>
            </w:r>
          </w:p>
        </w:tc>
      </w:tr>
      <w:tr>
        <w:tc>
          <w:tcPr/>
          <w:p>
            <w:pPr>
              <w:pStyle w:val="Compact"/>
            </w:pPr>
            <w:r>
              <w:t xml:space="preserve">4.3 Key Implementation Details</w:t>
            </w:r>
          </w:p>
        </w:tc>
        <w:tc>
          <w:tcPr/>
          <w:p>
            <w:pPr>
              <w:pStyle w:val="Compact"/>
            </w:pPr>
            <w:r>
              <w:t xml:space="preserve">19</w:t>
            </w:r>
          </w:p>
        </w:tc>
      </w:tr>
      <w:tr>
        <w:tc>
          <w:tcPr/>
          <w:p>
            <w:pPr>
              <w:pStyle w:val="Compact"/>
            </w:pPr>
            <w:r>
              <w:t xml:space="preserve">Chapter 5: Testing</w:t>
            </w:r>
          </w:p>
        </w:tc>
        <w:tc>
          <w:tcPr/>
          <w:p>
            <w:pPr>
              <w:pStyle w:val="Compact"/>
            </w:pPr>
            <w:r>
              <w:t xml:space="preserve">21</w:t>
            </w:r>
          </w:p>
        </w:tc>
      </w:tr>
      <w:tr>
        <w:tc>
          <w:tcPr/>
          <w:p>
            <w:pPr>
              <w:pStyle w:val="Compact"/>
            </w:pPr>
            <w:r>
              <w:t xml:space="preserve">5.1 Testing Strategy</w:t>
            </w:r>
          </w:p>
        </w:tc>
        <w:tc>
          <w:tcPr/>
          <w:p>
            <w:pPr>
              <w:pStyle w:val="Compact"/>
            </w:pPr>
            <w:r>
              <w:t xml:space="preserve">21</w:t>
            </w:r>
          </w:p>
        </w:tc>
      </w:tr>
      <w:tr>
        <w:tc>
          <w:tcPr/>
          <w:p>
            <w:pPr>
              <w:pStyle w:val="Compact"/>
            </w:pPr>
            <w:r>
              <w:t xml:space="preserve">5.2 Test Cases</w:t>
            </w:r>
          </w:p>
        </w:tc>
        <w:tc>
          <w:tcPr/>
          <w:p>
            <w:pPr>
              <w:pStyle w:val="Compact"/>
            </w:pPr>
            <w:r>
              <w:t xml:space="preserve">22</w:t>
            </w:r>
          </w:p>
        </w:tc>
      </w:tr>
      <w:tr>
        <w:tc>
          <w:tcPr/>
          <w:p>
            <w:pPr>
              <w:pStyle w:val="Compact"/>
            </w:pPr>
            <w:r>
              <w:t xml:space="preserve">5.3 Results Summary</w:t>
            </w:r>
          </w:p>
        </w:tc>
        <w:tc>
          <w:tcPr/>
          <w:p>
            <w:pPr>
              <w:pStyle w:val="Compact"/>
            </w:pPr>
            <w:r>
              <w:t xml:space="preserve">23</w:t>
            </w:r>
          </w:p>
        </w:tc>
      </w:tr>
      <w:tr>
        <w:tc>
          <w:tcPr/>
          <w:p>
            <w:pPr>
              <w:pStyle w:val="Compact"/>
            </w:pPr>
            <w:r>
              <w:t xml:space="preserve">Chapter 6: Conclusion and Future Work</w:t>
            </w:r>
          </w:p>
        </w:tc>
        <w:tc>
          <w:tcPr/>
          <w:p>
            <w:pPr>
              <w:pStyle w:val="Compact"/>
            </w:pPr>
            <w:r>
              <w:t xml:space="preserve">24</w:t>
            </w:r>
          </w:p>
        </w:tc>
      </w:tr>
      <w:tr>
        <w:tc>
          <w:tcPr/>
          <w:p>
            <w:pPr>
              <w:pStyle w:val="Compact"/>
            </w:pPr>
            <w:r>
              <w:t xml:space="preserve">6.1 Conclusion</w:t>
            </w:r>
          </w:p>
        </w:tc>
        <w:tc>
          <w:tcPr/>
          <w:p>
            <w:pPr>
              <w:pStyle w:val="Compact"/>
            </w:pPr>
            <w:r>
              <w:t xml:space="preserve">24</w:t>
            </w:r>
          </w:p>
        </w:tc>
      </w:tr>
      <w:tr>
        <w:tc>
          <w:tcPr/>
          <w:p>
            <w:pPr>
              <w:pStyle w:val="Compact"/>
            </w:pPr>
            <w:r>
              <w:t xml:space="preserve">6.2 Limitations</w:t>
            </w:r>
          </w:p>
        </w:tc>
        <w:tc>
          <w:tcPr/>
          <w:p>
            <w:pPr>
              <w:pStyle w:val="Compact"/>
            </w:pPr>
            <w:r>
              <w:t xml:space="preserve">24</w:t>
            </w:r>
          </w:p>
        </w:tc>
      </w:tr>
      <w:tr>
        <w:tc>
          <w:tcPr/>
          <w:p>
            <w:pPr>
              <w:pStyle w:val="Compact"/>
            </w:pPr>
            <w:r>
              <w:t xml:space="preserve">6.3 Future Enhancements</w:t>
            </w:r>
          </w:p>
        </w:tc>
        <w:tc>
          <w:tcPr/>
          <w:p>
            <w:pPr>
              <w:pStyle w:val="Compact"/>
            </w:pPr>
            <w:r>
              <w:t xml:space="preserve">25</w:t>
            </w:r>
          </w:p>
        </w:tc>
      </w:tr>
      <w:tr>
        <w:tc>
          <w:tcPr/>
          <w:p>
            <w:pPr>
              <w:pStyle w:val="Compact"/>
            </w:pPr>
            <w:r>
              <w:t xml:space="preserve">References</w:t>
            </w:r>
          </w:p>
        </w:tc>
        <w:tc>
          <w:tcPr/>
          <w:p>
            <w:pPr>
              <w:pStyle w:val="Compact"/>
            </w:pPr>
            <w:r>
              <w:t xml:space="preserve">26</w:t>
            </w:r>
          </w:p>
        </w:tc>
      </w:tr>
      <w:tr>
        <w:tc>
          <w:tcPr/>
          <w:p>
            <w:pPr>
              <w:pStyle w:val="Compact"/>
            </w:pPr>
            <w:r>
              <w:t xml:space="preserve">Appendix A: Database Schema</w:t>
            </w:r>
          </w:p>
        </w:tc>
        <w:tc>
          <w:tcPr/>
          <w:p>
            <w:pPr>
              <w:pStyle w:val="Compact"/>
            </w:pPr>
            <w:r>
              <w:t xml:space="preserve">27</w:t>
            </w:r>
          </w:p>
        </w:tc>
      </w:tr>
      <w:tr>
        <w:tc>
          <w:tcPr/>
          <w:p>
            <w:pPr>
              <w:pStyle w:val="Compact"/>
            </w:pPr>
            <w:r>
              <w:t xml:space="preserve">Appendix B: Permission Catalog</w:t>
            </w:r>
          </w:p>
        </w:tc>
        <w:tc>
          <w:tcPr/>
          <w:p>
            <w:pPr>
              <w:pStyle w:val="Compact"/>
            </w:pPr>
            <w:r>
              <w:t xml:space="preserve">29</w:t>
            </w:r>
          </w:p>
        </w:tc>
      </w:tr>
    </w:tbl>
    <w:p>
      <w:r>
        <w:pict>
          <v:rect style="width:0;height:1.5pt" o:hralign="center" o:hrstd="t" o:hr="t"/>
        </w:pict>
      </w:r>
    </w:p>
    <w:bookmarkEnd w:id="12"/>
    <w:bookmarkStart w:id="13" w:name="list-of-figures"/>
    <w:p>
      <w:pPr>
        <w:pStyle w:val="Heading2"/>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Description</w:t>
            </w:r>
          </w:p>
        </w:tc>
        <w:tc>
          <w:tcPr/>
          <w:p>
            <w:pPr>
              <w:pStyle w:val="Compact"/>
            </w:pPr>
            <w:r>
              <w:t xml:space="preserve">Page</w:t>
            </w:r>
          </w:p>
        </w:tc>
      </w:tr>
      <w:tr>
        <w:tc>
          <w:tcPr/>
          <w:p>
            <w:pPr>
              <w:pStyle w:val="Compact"/>
            </w:pPr>
            <w:r>
              <w:t xml:space="preserve">Figure 2.1</w:t>
            </w:r>
          </w:p>
        </w:tc>
        <w:tc>
          <w:tcPr/>
          <w:p>
            <w:pPr>
              <w:pStyle w:val="Compact"/>
            </w:pPr>
            <w:r>
              <w:t xml:space="preserve">Use Case Diagram — All Actors</w:t>
            </w:r>
          </w:p>
        </w:tc>
        <w:tc>
          <w:tcPr/>
          <w:p>
            <w:pPr>
              <w:pStyle w:val="Compact"/>
            </w:pPr>
            <w:r>
              <w:t xml:space="preserve">8</w:t>
            </w:r>
          </w:p>
        </w:tc>
      </w:tr>
      <w:tr>
        <w:tc>
          <w:tcPr/>
          <w:p>
            <w:pPr>
              <w:pStyle w:val="Compact"/>
            </w:pPr>
            <w:r>
              <w:t xml:space="preserve">Figure 3.1</w:t>
            </w:r>
          </w:p>
        </w:tc>
        <w:tc>
          <w:tcPr/>
          <w:p>
            <w:pPr>
              <w:pStyle w:val="Compact"/>
            </w:pPr>
            <w:r>
              <w:t xml:space="preserve">System Architecture Diagram</w:t>
            </w:r>
          </w:p>
        </w:tc>
        <w:tc>
          <w:tcPr/>
          <w:p>
            <w:pPr>
              <w:pStyle w:val="Compact"/>
            </w:pPr>
            <w:r>
              <w:t xml:space="preserve">9</w:t>
            </w:r>
          </w:p>
        </w:tc>
      </w:tr>
      <w:tr>
        <w:tc>
          <w:tcPr/>
          <w:p>
            <w:pPr>
              <w:pStyle w:val="Compact"/>
            </w:pPr>
            <w:r>
              <w:t xml:space="preserve">Figure 3.2</w:t>
            </w:r>
          </w:p>
        </w:tc>
        <w:tc>
          <w:tcPr/>
          <w:p>
            <w:pPr>
              <w:pStyle w:val="Compact"/>
            </w:pPr>
            <w:r>
              <w:t xml:space="preserve">Module Interaction Diagram</w:t>
            </w:r>
          </w:p>
        </w:tc>
        <w:tc>
          <w:tcPr/>
          <w:p>
            <w:pPr>
              <w:pStyle w:val="Compact"/>
            </w:pPr>
            <w:r>
              <w:t xml:space="preserve">11</w:t>
            </w:r>
          </w:p>
        </w:tc>
      </w:tr>
      <w:tr>
        <w:tc>
          <w:tcPr/>
          <w:p>
            <w:pPr>
              <w:pStyle w:val="Compact"/>
            </w:pPr>
            <w:r>
              <w:t xml:space="preserve">Figure 3.3</w:t>
            </w:r>
          </w:p>
        </w:tc>
        <w:tc>
          <w:tcPr/>
          <w:p>
            <w:pPr>
              <w:pStyle w:val="Compact"/>
            </w:pPr>
            <w:r>
              <w:t xml:space="preserve">Entity-Relationship Diagram</w:t>
            </w:r>
          </w:p>
        </w:tc>
        <w:tc>
          <w:tcPr/>
          <w:p>
            <w:pPr>
              <w:pStyle w:val="Compact"/>
            </w:pPr>
            <w:r>
              <w:t xml:space="preserve">13</w:t>
            </w:r>
          </w:p>
        </w:tc>
      </w:tr>
      <w:tr>
        <w:tc>
          <w:tcPr/>
          <w:p>
            <w:pPr>
              <w:pStyle w:val="Compact"/>
            </w:pPr>
            <w:r>
              <w:t xml:space="preserve">Figure 3.4</w:t>
            </w:r>
          </w:p>
        </w:tc>
        <w:tc>
          <w:tcPr/>
          <w:p>
            <w:pPr>
              <w:pStyle w:val="Compact"/>
            </w:pPr>
            <w:r>
              <w:t xml:space="preserve">Home Page Wireframe</w:t>
            </w:r>
          </w:p>
        </w:tc>
        <w:tc>
          <w:tcPr/>
          <w:p>
            <w:pPr>
              <w:pStyle w:val="Compact"/>
            </w:pPr>
            <w:r>
              <w:t xml:space="preserve">15</w:t>
            </w:r>
          </w:p>
        </w:tc>
      </w:tr>
      <w:tr>
        <w:tc>
          <w:tcPr/>
          <w:p>
            <w:pPr>
              <w:pStyle w:val="Compact"/>
            </w:pPr>
            <w:r>
              <w:t xml:space="preserve">Figure 4.1</w:t>
            </w:r>
          </w:p>
        </w:tc>
        <w:tc>
          <w:tcPr/>
          <w:p>
            <w:pPr>
              <w:pStyle w:val="Compact"/>
            </w:pPr>
            <w:r>
              <w:t xml:space="preserve">Clean Architecture Layers</w:t>
            </w:r>
          </w:p>
        </w:tc>
        <w:tc>
          <w:tcPr/>
          <w:p>
            <w:pPr>
              <w:pStyle w:val="Compact"/>
            </w:pPr>
            <w:r>
              <w:t xml:space="preserve">18</w:t>
            </w:r>
          </w:p>
        </w:tc>
      </w:tr>
      <w:tr>
        <w:tc>
          <w:tcPr/>
          <w:p>
            <w:pPr>
              <w:pStyle w:val="Compact"/>
            </w:pPr>
            <w:r>
              <w:t xml:space="preserve">Figure 4.2</w:t>
            </w:r>
          </w:p>
        </w:tc>
        <w:tc>
          <w:tcPr/>
          <w:p>
            <w:pPr>
              <w:pStyle w:val="Compact"/>
            </w:pPr>
            <w:r>
              <w:t xml:space="preserve">Request Lifecycle State Diagram</w:t>
            </w:r>
          </w:p>
        </w:tc>
        <w:tc>
          <w:tcPr/>
          <w:p>
            <w:pPr>
              <w:pStyle w:val="Compact"/>
            </w:pPr>
            <w:r>
              <w:t xml:space="preserve">20</w:t>
            </w:r>
          </w:p>
        </w:tc>
      </w:tr>
    </w:tbl>
    <w:bookmarkEnd w:id="13"/>
    <w:bookmarkStart w:id="14" w:name="list-of-tables"/>
    <w:p>
      <w:pPr>
        <w:pStyle w:val="Heading2"/>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Description</w:t>
            </w:r>
          </w:p>
        </w:tc>
        <w:tc>
          <w:tcPr/>
          <w:p>
            <w:pPr>
              <w:pStyle w:val="Compact"/>
            </w:pPr>
            <w:r>
              <w:t xml:space="preserve">Page</w:t>
            </w:r>
          </w:p>
        </w:tc>
      </w:tr>
      <w:tr>
        <w:tc>
          <w:tcPr/>
          <w:p>
            <w:pPr>
              <w:pStyle w:val="Compact"/>
            </w:pPr>
            <w:r>
              <w:t xml:space="preserve">Table 2.1</w:t>
            </w:r>
          </w:p>
        </w:tc>
        <w:tc>
          <w:tcPr/>
          <w:p>
            <w:pPr>
              <w:pStyle w:val="Compact"/>
            </w:pPr>
            <w:r>
              <w:t xml:space="preserve">Functional Requirements Summary</w:t>
            </w:r>
          </w:p>
        </w:tc>
        <w:tc>
          <w:tcPr/>
          <w:p>
            <w:pPr>
              <w:pStyle w:val="Compact"/>
            </w:pPr>
            <w:r>
              <w:t xml:space="preserve">5</w:t>
            </w:r>
          </w:p>
        </w:tc>
      </w:tr>
      <w:tr>
        <w:tc>
          <w:tcPr/>
          <w:p>
            <w:pPr>
              <w:pStyle w:val="Compact"/>
            </w:pPr>
            <w:r>
              <w:t xml:space="preserve">Table 2.2</w:t>
            </w:r>
          </w:p>
        </w:tc>
        <w:tc>
          <w:tcPr/>
          <w:p>
            <w:pPr>
              <w:pStyle w:val="Compact"/>
            </w:pPr>
            <w:r>
              <w:t xml:space="preserve">Actor-Role Matrix</w:t>
            </w:r>
          </w:p>
        </w:tc>
        <w:tc>
          <w:tcPr/>
          <w:p>
            <w:pPr>
              <w:pStyle w:val="Compact"/>
            </w:pPr>
            <w:r>
              <w:t xml:space="preserve">6</w:t>
            </w:r>
          </w:p>
        </w:tc>
      </w:tr>
      <w:tr>
        <w:tc>
          <w:tcPr/>
          <w:p>
            <w:pPr>
              <w:pStyle w:val="Compact"/>
            </w:pPr>
            <w:r>
              <w:t xml:space="preserve">Table 3.1</w:t>
            </w:r>
          </w:p>
        </w:tc>
        <w:tc>
          <w:tcPr/>
          <w:p>
            <w:pPr>
              <w:pStyle w:val="Compact"/>
            </w:pPr>
            <w:r>
              <w:t xml:space="preserve">Users Table Schema</w:t>
            </w:r>
          </w:p>
        </w:tc>
        <w:tc>
          <w:tcPr/>
          <w:p>
            <w:pPr>
              <w:pStyle w:val="Compact"/>
            </w:pPr>
            <w:r>
              <w:t xml:space="preserve">12</w:t>
            </w:r>
          </w:p>
        </w:tc>
      </w:tr>
      <w:tr>
        <w:tc>
          <w:tcPr/>
          <w:p>
            <w:pPr>
              <w:pStyle w:val="Compact"/>
            </w:pPr>
            <w:r>
              <w:t xml:space="preserve">Table 3.2</w:t>
            </w:r>
          </w:p>
        </w:tc>
        <w:tc>
          <w:tcPr/>
          <w:p>
            <w:pPr>
              <w:pStyle w:val="Compact"/>
            </w:pPr>
            <w:r>
              <w:t xml:space="preserve">Blood Requests Table Schema</w:t>
            </w:r>
          </w:p>
        </w:tc>
        <w:tc>
          <w:tcPr/>
          <w:p>
            <w:pPr>
              <w:pStyle w:val="Compact"/>
            </w:pPr>
            <w:r>
              <w:t xml:space="preserve">13</w:t>
            </w:r>
          </w:p>
        </w:tc>
      </w:tr>
      <w:tr>
        <w:tc>
          <w:tcPr/>
          <w:p>
            <w:pPr>
              <w:pStyle w:val="Compact"/>
            </w:pPr>
            <w:r>
              <w:t xml:space="preserve">Table 4.1</w:t>
            </w:r>
          </w:p>
        </w:tc>
        <w:tc>
          <w:tcPr/>
          <w:p>
            <w:pPr>
              <w:pStyle w:val="Compact"/>
            </w:pPr>
            <w:r>
              <w:t xml:space="preserve">Technology Stack</w:t>
            </w:r>
          </w:p>
        </w:tc>
        <w:tc>
          <w:tcPr/>
          <w:p>
            <w:pPr>
              <w:pStyle w:val="Compact"/>
            </w:pPr>
            <w:r>
              <w:t xml:space="preserve">16</w:t>
            </w:r>
          </w:p>
        </w:tc>
      </w:tr>
      <w:tr>
        <w:tc>
          <w:tcPr/>
          <w:p>
            <w:pPr>
              <w:pStyle w:val="Compact"/>
            </w:pPr>
            <w:r>
              <w:t xml:space="preserve">Table 5.1</w:t>
            </w:r>
          </w:p>
        </w:tc>
        <w:tc>
          <w:tcPr/>
          <w:p>
            <w:pPr>
              <w:pStyle w:val="Compact"/>
            </w:pPr>
            <w:r>
              <w:t xml:space="preserve">Test Case Summary</w:t>
            </w:r>
          </w:p>
        </w:tc>
        <w:tc>
          <w:tcPr/>
          <w:p>
            <w:pPr>
              <w:pStyle w:val="Compact"/>
            </w:pPr>
            <w:r>
              <w:t xml:space="preserve">22</w:t>
            </w:r>
          </w:p>
        </w:tc>
      </w:tr>
    </w:tbl>
    <w:p>
      <w:r>
        <w:pict>
          <v:rect style="width:0;height:1.5pt" o:hralign="center" o:hrstd="t" o:hr="t"/>
        </w:pict>
      </w:r>
    </w:p>
    <w:bookmarkEnd w:id="14"/>
    <w:bookmarkStart w:id="20" w:name="chapter-1-introduction"/>
    <w:p>
      <w:pPr>
        <w:pStyle w:val="Heading2"/>
      </w:pPr>
      <w:r>
        <w:t xml:space="preserve">CHAPTER 1: INTRODUCTION</w:t>
      </w:r>
    </w:p>
    <w:bookmarkStart w:id="15" w:name="X5f5d48bced3b98d7c149293fafcf94fc98538bd"/>
    <w:p>
      <w:pPr>
        <w:pStyle w:val="Heading3"/>
      </w:pPr>
      <w:r>
        <w:t xml:space="preserve">1.1 Background</w:t>
      </w:r>
    </w:p>
    <w:p>
      <w:pPr>
        <w:pStyle w:val="FirstParagraph"/>
      </w:pPr>
      <w:r>
        <w:t xml:space="preserve">Blood donation is a critical component of modern healthcare systems worldwide. According to the World Health Organization, millions of units of blood are required annually for surgeries, trauma care, cancer treatment, and managing chronic diseases. Despite the constant demand, blood banks and hospitals frequently face shortages due to the gap between donors and recipients, lack of awareness, and inefficient coordination mechanisms.</w:t>
      </w:r>
    </w:p>
    <w:p>
      <w:pPr>
        <w:pStyle w:val="BodyText"/>
      </w:pPr>
      <w:r>
        <w:t xml:space="preserve">Traditional approaches to blood donation management rely heavily on manual processes, phone calls, and paper records. Blood banks maintain donor databases and contact registered donors when specific blood types are needed. However, these methods are often slow, inefficient, and fail to reach potential donors in a timely manner. Emergency situations require rapid response, and any delay in finding matching donors can have serious consequences for patients.</w:t>
      </w:r>
    </w:p>
    <w:p>
      <w:pPr>
        <w:pStyle w:val="BodyText"/>
      </w:pPr>
      <w:r>
        <w:t xml:space="preserve">The advent of web technology offers new opportunities to streamline the blood donation process. Online platforms can connect donors directly with patients, provide real-time availability information, automate notifications, and maintain comprehensive records of donations and requests. Such systems reduce the administrative burden on blood banks and hospitals while increasing the speed and reach of donor recruitment efforts.</w:t>
      </w:r>
    </w:p>
    <w:p>
      <w:pPr>
        <w:pStyle w:val="BodyText"/>
      </w:pPr>
      <w:r>
        <w:t xml:space="preserve">BloodConnect is conceived as a response to these challenges. It is a web-based blood donation management system that leverages modern web technologies to create an efficient, transparent, and user-friendly platform for blood donation coordination. The system brings together patients, donors, and administrators on a single platform, automating key processes and ensuring timely communication between all stakeholders.</w:t>
      </w:r>
    </w:p>
    <w:bookmarkEnd w:id="15"/>
    <w:bookmarkStart w:id="16" w:name="Xb3d3cf96436a36cadb11a8579eb11996681af9c"/>
    <w:p>
      <w:pPr>
        <w:pStyle w:val="Heading3"/>
      </w:pPr>
      <w:r>
        <w:t xml:space="preserve">1.2 Problem Statement</w:t>
      </w:r>
    </w:p>
    <w:p>
      <w:pPr>
        <w:pStyle w:val="FirstParagraph"/>
      </w:pPr>
      <w:r>
        <w:t xml:space="preserve">The current blood donation ecosystem faces several systemic challenges that BloodConnect aims to address:</w:t>
      </w:r>
    </w:p>
    <w:p>
      <w:pPr>
        <w:pStyle w:val="BodyText"/>
      </w:pPr>
      <w:r>
        <w:rPr>
          <w:b/>
          <w:bCs/>
        </w:rPr>
        <w:t xml:space="preserve">Inefficient Coordination:</w:t>
      </w:r>
      <w:r>
        <w:t xml:space="preserve"> </w:t>
      </w:r>
      <w:r>
        <w:t xml:space="preserve">When a patient needs blood, the process of finding a matching donor is often manual and time-consuming. Hospitals may need to contact multiple blood banks or rely on social media appeals, which lack structure and reliability.</w:t>
      </w:r>
    </w:p>
    <w:p>
      <w:pPr>
        <w:pStyle w:val="BodyText"/>
      </w:pPr>
      <w:r>
        <w:rPr>
          <w:b/>
          <w:bCs/>
        </w:rPr>
        <w:t xml:space="preserve">Lack of Centralized Information:</w:t>
      </w:r>
      <w:r>
        <w:t xml:space="preserve"> </w:t>
      </w:r>
      <w:r>
        <w:t xml:space="preserve">There is no single platform where patients can submit requests and donors can view opportunities. Information is fragmented across different institutions, making it difficult to match supply with demand efficiently.</w:t>
      </w:r>
    </w:p>
    <w:p>
      <w:pPr>
        <w:pStyle w:val="BodyText"/>
      </w:pPr>
      <w:r>
        <w:rPr>
          <w:b/>
          <w:bCs/>
        </w:rPr>
        <w:t xml:space="preserve">Donor Eligibility Tracking:</w:t>
      </w:r>
      <w:r>
        <w:t xml:space="preserve"> </w:t>
      </w:r>
      <w:r>
        <w:t xml:space="preserve">Manual systems struggle to track donor eligibility, particularly the mandatory waiting period between donations. Without automated tracking, donors may be contacted when they are not eligible, leading to wasted effort and potential health risks.</w:t>
      </w:r>
    </w:p>
    <w:p>
      <w:pPr>
        <w:pStyle w:val="BodyText"/>
      </w:pPr>
      <w:r>
        <w:rPr>
          <w:b/>
          <w:bCs/>
        </w:rPr>
        <w:t xml:space="preserve">Limited Communication:</w:t>
      </w:r>
      <w:r>
        <w:t xml:space="preserve"> </w:t>
      </w:r>
      <w:r>
        <w:t xml:space="preserve">Existing methods of communication between patients and donors are often indirect and slow. Real-time notifications and status updates are lacking, leading to uncertainty and delays.</w:t>
      </w:r>
    </w:p>
    <w:p>
      <w:pPr>
        <w:pStyle w:val="BodyText"/>
      </w:pPr>
      <w:r>
        <w:rPr>
          <w:b/>
          <w:bCs/>
        </w:rPr>
        <w:t xml:space="preserve">Administrative Burden:</w:t>
      </w:r>
      <w:r>
        <w:t xml:space="preserve"> </w:t>
      </w:r>
      <w:r>
        <w:t xml:space="preserve">Blood banks and administrators managing donation programs spend significant time on data entry, record-keeping, and manual coordination tasks that could be automated.</w:t>
      </w:r>
    </w:p>
    <w:p>
      <w:pPr>
        <w:pStyle w:val="BodyText"/>
      </w:pPr>
      <w:r>
        <w:t xml:space="preserve">BloodConnect addresses these problems by providing a comprehensive digital platform that automates blood request creation, donor matching, eligibility enforcement, notification delivery, and administrative oversight. The system aims to reduce the time required to find matching donors, ensure compliance with donation regulations, and improve the overall efficiency of the blood donation process.</w:t>
      </w:r>
    </w:p>
    <w:bookmarkEnd w:id="16"/>
    <w:bookmarkStart w:id="17" w:name="X20170cc6f1120ca210884b45e182ac79340b39a"/>
    <w:p>
      <w:pPr>
        <w:pStyle w:val="Heading3"/>
      </w:pPr>
      <w:r>
        <w:t xml:space="preserve">1.3 Objectives</w:t>
      </w:r>
    </w:p>
    <w:p>
      <w:pPr>
        <w:pStyle w:val="FirstParagraph"/>
      </w:pPr>
      <w:r>
        <w:t xml:space="preserve">The primary objectives of the BloodConnect project are:</w:t>
      </w:r>
    </w:p>
    <w:p>
      <w:pPr>
        <w:numPr>
          <w:ilvl w:val="0"/>
          <w:numId w:val="1001"/>
        </w:numPr>
      </w:pPr>
      <w:r>
        <w:rPr>
          <w:b/>
          <w:bCs/>
        </w:rPr>
        <w:t xml:space="preserve">Design and develop a web-based blood donation management system</w:t>
      </w:r>
      <w:r>
        <w:t xml:space="preserve"> </w:t>
      </w:r>
      <w:r>
        <w:t xml:space="preserve">that connects patients needing blood with eligible donors in a timely and efficient manner.</w:t>
      </w:r>
    </w:p>
    <w:p>
      <w:pPr>
        <w:numPr>
          <w:ilvl w:val="0"/>
          <w:numId w:val="1001"/>
        </w:numPr>
      </w:pPr>
      <w:r>
        <w:rPr>
          <w:b/>
          <w:bCs/>
        </w:rPr>
        <w:t xml:space="preserve">Implement secure user authentication</w:t>
      </w:r>
      <w:r>
        <w:t xml:space="preserve"> </w:t>
      </w:r>
      <w:r>
        <w:t xml:space="preserve">with email OTP verification to ensure only verified users can access the system, preventing fraudulent requests.</w:t>
      </w:r>
    </w:p>
    <w:p>
      <w:pPr>
        <w:numPr>
          <w:ilvl w:val="0"/>
          <w:numId w:val="1001"/>
        </w:numPr>
      </w:pPr>
      <w:r>
        <w:rPr>
          <w:b/>
          <w:bCs/>
        </w:rPr>
        <w:t xml:space="preserve">Create a Role-Based Access Control (RBAC) system</w:t>
      </w:r>
      <w:r>
        <w:t xml:space="preserve"> </w:t>
      </w:r>
      <w:r>
        <w:t xml:space="preserve">with distinct roles for patients, donors, and administrators, each with appropriate permissions and feature access.</w:t>
      </w:r>
    </w:p>
    <w:p>
      <w:pPr>
        <w:numPr>
          <w:ilvl w:val="0"/>
          <w:numId w:val="1001"/>
        </w:numPr>
      </w:pPr>
      <w:r>
        <w:rPr>
          <w:b/>
          <w:bCs/>
        </w:rPr>
        <w:t xml:space="preserve">Develop a blood request lifecycle management module</w:t>
      </w:r>
      <w:r>
        <w:t xml:space="preserve"> </w:t>
      </w:r>
      <w:r>
        <w:t xml:space="preserve">that tracks requests from creation through acceptance, completion, or cancellation, with appropriate notifications at each stage.</w:t>
      </w:r>
    </w:p>
    <w:p>
      <w:pPr>
        <w:numPr>
          <w:ilvl w:val="0"/>
          <w:numId w:val="1001"/>
        </w:numPr>
      </w:pPr>
      <w:r>
        <w:rPr>
          <w:b/>
          <w:bCs/>
        </w:rPr>
        <w:t xml:space="preserve">Enforce donor eligibility rules automatically</w:t>
      </w:r>
      <w:r>
        <w:t xml:space="preserve">, including the 3-month cooldown period between donations, to ensure compliance with medical guidelines.</w:t>
      </w:r>
    </w:p>
    <w:p>
      <w:pPr>
        <w:numPr>
          <w:ilvl w:val="0"/>
          <w:numId w:val="1001"/>
        </w:numPr>
      </w:pPr>
      <w:r>
        <w:rPr>
          <w:b/>
          <w:bCs/>
        </w:rPr>
        <w:t xml:space="preserve">Build a real-time notification system</w:t>
      </w:r>
      <w:r>
        <w:t xml:space="preserve"> </w:t>
      </w:r>
      <w:r>
        <w:t xml:space="preserve">that alerts relevant parties when blood requests are created, accepted, completed, or cancelled.</w:t>
      </w:r>
    </w:p>
    <w:p>
      <w:pPr>
        <w:numPr>
          <w:ilvl w:val="0"/>
          <w:numId w:val="1001"/>
        </w:numPr>
      </w:pPr>
      <w:r>
        <w:rPr>
          <w:b/>
          <w:bCs/>
        </w:rPr>
        <w:t xml:space="preserve">Provide administrative dashboards</w:t>
      </w:r>
      <w:r>
        <w:t xml:space="preserve"> </w:t>
      </w:r>
      <w:r>
        <w:t xml:space="preserve">with analytics and user management capabilities to facilitate effective system oversight.</w:t>
      </w:r>
    </w:p>
    <w:p>
      <w:pPr>
        <w:numPr>
          <w:ilvl w:val="0"/>
          <w:numId w:val="1001"/>
        </w:numPr>
      </w:pPr>
      <w:r>
        <w:rPr>
          <w:b/>
          <w:bCs/>
        </w:rPr>
        <w:t xml:space="preserve">Follow Clean Architecture and Domain-Driven Design principles</w:t>
      </w:r>
      <w:r>
        <w:t xml:space="preserve"> </w:t>
      </w:r>
      <w:r>
        <w:t xml:space="preserve">to ensure the system is maintainable, testable, and extensible.</w:t>
      </w:r>
    </w:p>
    <w:bookmarkEnd w:id="17"/>
    <w:bookmarkStart w:id="18" w:name="X48a4d5d6e661a67a6baab1f938609a32f0c989c"/>
    <w:p>
      <w:pPr>
        <w:pStyle w:val="Heading3"/>
      </w:pPr>
      <w:r>
        <w:t xml:space="preserve">1.4 Scope of the Project</w:t>
      </w:r>
    </w:p>
    <w:p>
      <w:pPr>
        <w:pStyle w:val="FirstParagraph"/>
      </w:pPr>
      <w:r>
        <w:t xml:space="preserve">The BloodConnect system encompasses the following functionality within its scope:</w:t>
      </w:r>
    </w:p>
    <w:p>
      <w:pPr>
        <w:pStyle w:val="BodyText"/>
      </w:pPr>
      <w:r>
        <w:rPr>
          <w:b/>
          <w:bCs/>
        </w:rPr>
        <w:t xml:space="preserve">User Management:</w:t>
      </w:r>
    </w:p>
    <w:p>
      <w:pPr>
        <w:pStyle w:val="Compact"/>
        <w:numPr>
          <w:ilvl w:val="0"/>
          <w:numId w:val="1002"/>
        </w:numPr>
      </w:pPr>
      <w:r>
        <w:t xml:space="preserve">User registration with role selection (Patient or Donor)</w:t>
      </w:r>
    </w:p>
    <w:p>
      <w:pPr>
        <w:pStyle w:val="Compact"/>
        <w:numPr>
          <w:ilvl w:val="0"/>
          <w:numId w:val="1002"/>
        </w:numPr>
      </w:pPr>
      <w:r>
        <w:t xml:space="preserve">Email OTP verification for account activation</w:t>
      </w:r>
    </w:p>
    <w:p>
      <w:pPr>
        <w:pStyle w:val="Compact"/>
        <w:numPr>
          <w:ilvl w:val="0"/>
          <w:numId w:val="1002"/>
        </w:numPr>
      </w:pPr>
      <w:r>
        <w:t xml:space="preserve">Session-based login/logout with password hashing</w:t>
      </w:r>
    </w:p>
    <w:p>
      <w:pPr>
        <w:pStyle w:val="Compact"/>
        <w:numPr>
          <w:ilvl w:val="0"/>
          <w:numId w:val="1002"/>
        </w:numPr>
      </w:pPr>
      <w:r>
        <w:t xml:space="preserve">Profile viewing and editing</w:t>
      </w:r>
    </w:p>
    <w:p>
      <w:pPr>
        <w:pStyle w:val="Compact"/>
        <w:numPr>
          <w:ilvl w:val="0"/>
          <w:numId w:val="1002"/>
        </w:numPr>
      </w:pPr>
      <w:r>
        <w:t xml:space="preserve">Password reset via email OTP</w:t>
      </w:r>
    </w:p>
    <w:p>
      <w:pPr>
        <w:pStyle w:val="Compact"/>
        <w:numPr>
          <w:ilvl w:val="0"/>
          <w:numId w:val="1002"/>
        </w:numPr>
      </w:pPr>
      <w:r>
        <w:t xml:space="preserve">Google OAuth social login</w:t>
      </w:r>
    </w:p>
    <w:p>
      <w:pPr>
        <w:pStyle w:val="FirstParagraph"/>
      </w:pPr>
      <w:r>
        <w:rPr>
          <w:b/>
          <w:bCs/>
        </w:rPr>
        <w:t xml:space="preserve">Patient Features:</w:t>
      </w:r>
    </w:p>
    <w:p>
      <w:pPr>
        <w:pStyle w:val="Compact"/>
        <w:numPr>
          <w:ilvl w:val="0"/>
          <w:numId w:val="1003"/>
        </w:numPr>
      </w:pPr>
      <w:r>
        <w:t xml:space="preserve">Create blood requests specifying blood group, hospital, urgency, contact phone, and units</w:t>
      </w:r>
    </w:p>
    <w:p>
      <w:pPr>
        <w:pStyle w:val="Compact"/>
        <w:numPr>
          <w:ilvl w:val="0"/>
          <w:numId w:val="1003"/>
        </w:numPr>
      </w:pPr>
      <w:r>
        <w:t xml:space="preserve">View and cancel own pending requests</w:t>
      </w:r>
    </w:p>
    <w:p>
      <w:pPr>
        <w:pStyle w:val="Compact"/>
        <w:numPr>
          <w:ilvl w:val="0"/>
          <w:numId w:val="1003"/>
        </w:numPr>
      </w:pPr>
      <w:r>
        <w:t xml:space="preserve">Duplicate pending request prevention</w:t>
      </w:r>
    </w:p>
    <w:p>
      <w:pPr>
        <w:pStyle w:val="FirstParagraph"/>
      </w:pPr>
      <w:r>
        <w:rPr>
          <w:b/>
          <w:bCs/>
        </w:rPr>
        <w:t xml:space="preserve">Donor Features:</w:t>
      </w:r>
    </w:p>
    <w:p>
      <w:pPr>
        <w:pStyle w:val="Compact"/>
        <w:numPr>
          <w:ilvl w:val="0"/>
          <w:numId w:val="1004"/>
        </w:numPr>
      </w:pPr>
      <w:r>
        <w:t xml:space="preserve">View blood requests matching their blood group</w:t>
      </w:r>
    </w:p>
    <w:p>
      <w:pPr>
        <w:pStyle w:val="Compact"/>
        <w:numPr>
          <w:ilvl w:val="0"/>
          <w:numId w:val="1004"/>
        </w:numPr>
      </w:pPr>
      <w:r>
        <w:t xml:space="preserve">Accept or decline pending requests</w:t>
      </w:r>
    </w:p>
    <w:p>
      <w:pPr>
        <w:pStyle w:val="Compact"/>
        <w:numPr>
          <w:ilvl w:val="0"/>
          <w:numId w:val="1004"/>
        </w:numPr>
      </w:pPr>
      <w:r>
        <w:t xml:space="preserve">Automatic eligibility enforcement (3-month cooldown)</w:t>
      </w:r>
    </w:p>
    <w:p>
      <w:pPr>
        <w:pStyle w:val="Compact"/>
        <w:numPr>
          <w:ilvl w:val="0"/>
          <w:numId w:val="1004"/>
        </w:numPr>
      </w:pPr>
      <w:r>
        <w:t xml:space="preserve">Donation history viewing</w:t>
      </w:r>
    </w:p>
    <w:p>
      <w:pPr>
        <w:pStyle w:val="Compact"/>
        <w:numPr>
          <w:ilvl w:val="0"/>
          <w:numId w:val="1004"/>
        </w:numPr>
      </w:pPr>
      <w:r>
        <w:t xml:space="preserve">Availability management</w:t>
      </w:r>
    </w:p>
    <w:p>
      <w:pPr>
        <w:pStyle w:val="FirstParagraph"/>
      </w:pPr>
      <w:r>
        <w:rPr>
          <w:b/>
          <w:bCs/>
        </w:rPr>
        <w:t xml:space="preserve">Administrator Features:</w:t>
      </w:r>
    </w:p>
    <w:p>
      <w:pPr>
        <w:pStyle w:val="Compact"/>
        <w:numPr>
          <w:ilvl w:val="0"/>
          <w:numId w:val="1005"/>
        </w:numPr>
      </w:pPr>
      <w:r>
        <w:t xml:space="preserve">Dashboard with system-wide analytics and activity feed</w:t>
      </w:r>
    </w:p>
    <w:p>
      <w:pPr>
        <w:pStyle w:val="Compact"/>
        <w:numPr>
          <w:ilvl w:val="0"/>
          <w:numId w:val="1005"/>
        </w:numPr>
      </w:pPr>
      <w:r>
        <w:t xml:space="preserve">User management (list, edit, soft-delete, restore)</w:t>
      </w:r>
    </w:p>
    <w:p>
      <w:pPr>
        <w:pStyle w:val="Compact"/>
        <w:numPr>
          <w:ilvl w:val="0"/>
          <w:numId w:val="1005"/>
        </w:numPr>
      </w:pPr>
      <w:r>
        <w:t xml:space="preserve">Blood request management (view all, assign donors, mark complete)</w:t>
      </w:r>
    </w:p>
    <w:p>
      <w:pPr>
        <w:pStyle w:val="Compact"/>
        <w:numPr>
          <w:ilvl w:val="0"/>
          <w:numId w:val="1005"/>
        </w:numPr>
      </w:pPr>
      <w:r>
        <w:t xml:space="preserve">Donor management</w:t>
      </w:r>
    </w:p>
    <w:p>
      <w:pPr>
        <w:pStyle w:val="Compact"/>
        <w:numPr>
          <w:ilvl w:val="0"/>
          <w:numId w:val="1005"/>
        </w:numPr>
      </w:pPr>
      <w:r>
        <w:t xml:space="preserve">Role and permission management (RBAC)</w:t>
      </w:r>
    </w:p>
    <w:p>
      <w:pPr>
        <w:pStyle w:val="FirstParagraph"/>
      </w:pPr>
      <w:r>
        <w:rPr>
          <w:b/>
          <w:bCs/>
        </w:rPr>
        <w:t xml:space="preserve">Notification System:</w:t>
      </w:r>
    </w:p>
    <w:p>
      <w:pPr>
        <w:pStyle w:val="Compact"/>
        <w:numPr>
          <w:ilvl w:val="0"/>
          <w:numId w:val="1006"/>
        </w:numPr>
      </w:pPr>
      <w:r>
        <w:t xml:space="preserve">In-app notifications for request lifecycle events</w:t>
      </w:r>
    </w:p>
    <w:p>
      <w:pPr>
        <w:pStyle w:val="Compact"/>
        <w:numPr>
          <w:ilvl w:val="0"/>
          <w:numId w:val="1006"/>
        </w:numPr>
      </w:pPr>
      <w:r>
        <w:t xml:space="preserve">Notifications sent to all relevant stakeholders</w:t>
      </w:r>
    </w:p>
    <w:p>
      <w:pPr>
        <w:pStyle w:val="FirstParagraph"/>
      </w:pPr>
      <w:r>
        <w:rPr>
          <w:b/>
          <w:bCs/>
        </w:rPr>
        <w:t xml:space="preserve">Activity Logging:</w:t>
      </w:r>
    </w:p>
    <w:p>
      <w:pPr>
        <w:pStyle w:val="Compact"/>
        <w:numPr>
          <w:ilvl w:val="0"/>
          <w:numId w:val="1007"/>
        </w:numPr>
      </w:pPr>
      <w:r>
        <w:t xml:space="preserve">Logging of key system events for audit purposes</w:t>
      </w:r>
    </w:p>
    <w:p>
      <w:pPr>
        <w:pStyle w:val="FirstParagraph"/>
      </w:pPr>
      <w:r>
        <w:rPr>
          <w:b/>
          <w:bCs/>
        </w:rPr>
        <w:t xml:space="preserve">System Qualities:</w:t>
      </w:r>
    </w:p>
    <w:p>
      <w:pPr>
        <w:pStyle w:val="Compact"/>
        <w:numPr>
          <w:ilvl w:val="0"/>
          <w:numId w:val="1008"/>
        </w:numPr>
      </w:pPr>
      <w:r>
        <w:t xml:space="preserve">Clean Architecture with separation of concerns</w:t>
      </w:r>
    </w:p>
    <w:p>
      <w:pPr>
        <w:pStyle w:val="Compact"/>
        <w:numPr>
          <w:ilvl w:val="0"/>
          <w:numId w:val="1008"/>
        </w:numPr>
      </w:pPr>
      <w:r>
        <w:t xml:space="preserve">Dependency injection for maintainability</w:t>
      </w:r>
    </w:p>
    <w:p>
      <w:pPr>
        <w:pStyle w:val="Compact"/>
        <w:numPr>
          <w:ilvl w:val="0"/>
          <w:numId w:val="1008"/>
        </w:numPr>
      </w:pPr>
      <w:r>
        <w:t xml:space="preserve">Prepared statements for database security</w:t>
      </w:r>
    </w:p>
    <w:p>
      <w:pPr>
        <w:pStyle w:val="Compact"/>
        <w:numPr>
          <w:ilvl w:val="0"/>
          <w:numId w:val="1008"/>
        </w:numPr>
      </w:pPr>
      <w:r>
        <w:t xml:space="preserve">Responsive user interface</w:t>
      </w:r>
    </w:p>
    <w:p>
      <w:pPr>
        <w:pStyle w:val="FirstParagraph"/>
      </w:pPr>
      <w:r>
        <w:t xml:space="preserve">The following are outside the scope of this project:</w:t>
      </w:r>
    </w:p>
    <w:p>
      <w:pPr>
        <w:pStyle w:val="Compact"/>
        <w:numPr>
          <w:ilvl w:val="0"/>
          <w:numId w:val="1009"/>
        </w:numPr>
      </w:pPr>
      <w:r>
        <w:t xml:space="preserve">Mobile native applications (iOS/Android)</w:t>
      </w:r>
    </w:p>
    <w:p>
      <w:pPr>
        <w:pStyle w:val="Compact"/>
        <w:numPr>
          <w:ilvl w:val="0"/>
          <w:numId w:val="1009"/>
        </w:numPr>
      </w:pPr>
      <w:r>
        <w:t xml:space="preserve">Real-time chat between patients and donors</w:t>
      </w:r>
    </w:p>
    <w:p>
      <w:pPr>
        <w:pStyle w:val="Compact"/>
        <w:numPr>
          <w:ilvl w:val="0"/>
          <w:numId w:val="1009"/>
        </w:numPr>
      </w:pPr>
      <w:r>
        <w:t xml:space="preserve">Online payment processing</w:t>
      </w:r>
    </w:p>
    <w:p>
      <w:pPr>
        <w:pStyle w:val="Compact"/>
        <w:numPr>
          <w:ilvl w:val="0"/>
          <w:numId w:val="1009"/>
        </w:numPr>
      </w:pPr>
      <w:r>
        <w:t xml:space="preserve">Integration with external hospital systems or blood bank databases</w:t>
      </w:r>
    </w:p>
    <w:p>
      <w:pPr>
        <w:pStyle w:val="Compact"/>
        <w:numPr>
          <w:ilvl w:val="0"/>
          <w:numId w:val="1009"/>
        </w:numPr>
      </w:pPr>
      <w:r>
        <w:t xml:space="preserve">Advanced analytics or machine learning predictions</w:t>
      </w:r>
    </w:p>
    <w:bookmarkEnd w:id="18"/>
    <w:bookmarkStart w:id="19" w:name="Xee4b9de323938399ae78697a217909ef2ed5f03"/>
    <w:p>
      <w:pPr>
        <w:pStyle w:val="Heading3"/>
      </w:pPr>
      <w:r>
        <w:t xml:space="preserve">1.5 Organization of the Report</w:t>
      </w:r>
    </w:p>
    <w:p>
      <w:pPr>
        <w:pStyle w:val="FirstParagraph"/>
      </w:pPr>
      <w:r>
        <w:t xml:space="preserve">This report is organized into six chapters. Chapter 1 provides the introduction, background, problem statement, objectives, and scope. Chapter 2 presents the system analysis including feasibility study, requirements gathering, user roles, and use case modeling. Chapter 3 covers the system design including architecture, module design, database design, and user interface design. Chapter 4 discusses the implementation details including the technology stack, core module implementation, and key implementation details. Chapter 5 describes the testing strategy, test cases, and results. Chapter 6 concludes the report with a summary of achievements, limitations, and directions for future work.</w:t>
      </w:r>
    </w:p>
    <w:p>
      <w:r>
        <w:pict>
          <v:rect style="width:0;height:1.5pt" o:hralign="center" o:hrstd="t" o:hr="t"/>
        </w:pict>
      </w:r>
    </w:p>
    <w:bookmarkEnd w:id="19"/>
    <w:bookmarkEnd w:id="20"/>
    <w:bookmarkStart w:id="35" w:name="chapter-2-system-analysis"/>
    <w:p>
      <w:pPr>
        <w:pStyle w:val="Heading2"/>
      </w:pPr>
      <w:r>
        <w:t xml:space="preserve">CHAPTER 2: SYSTEM ANALYSIS</w:t>
      </w:r>
    </w:p>
    <w:bookmarkStart w:id="24" w:name="X4a76bec10ebd1f183956c624167471044a9fd8b"/>
    <w:p>
      <w:pPr>
        <w:pStyle w:val="Heading3"/>
      </w:pPr>
      <w:r>
        <w:t xml:space="preserve">2.1 Feasibility Study</w:t>
      </w:r>
    </w:p>
    <w:p>
      <w:pPr>
        <w:pStyle w:val="FirstParagraph"/>
      </w:pPr>
      <w:r>
        <w:t xml:space="preserve">A feasibility study was conducted to evaluate the viability of the BloodConnect project across three dimensions: technical, operational, and economic.</w:t>
      </w:r>
    </w:p>
    <w:bookmarkStart w:id="21" w:name="Xbc43c5ca1321916179c74fbccb6af63c4c31492"/>
    <w:p>
      <w:pPr>
        <w:pStyle w:val="Heading4"/>
      </w:pPr>
      <w:r>
        <w:t xml:space="preserve">2.1.1 Technical Feasibility</w:t>
      </w:r>
    </w:p>
    <w:p>
      <w:pPr>
        <w:pStyle w:val="FirstParagraph"/>
      </w:pPr>
      <w:r>
        <w:t xml:space="preserve">The BloodConnect system is built using well-established web technologies. PHP 8.x is a mature, widely-used server-side scripting language with excellent support for web application development. MySQL 8.x provides a robust relational database management system capable of handling the data storage and retrieval requirements of the platform. The combination of PHP and MySQL is a proven stack for data-driven web applications.</w:t>
      </w:r>
    </w:p>
    <w:p>
      <w:pPr>
        <w:pStyle w:val="BodyText"/>
      </w:pPr>
      <w:r>
        <w:t xml:space="preserve">The system architecture follows Clean Architecture and Domain-Driven Design principles, which are well-documented software design approaches. The use of Composer for dependency management, PSR-4 autoloading, and a custom DI Container ensures the codebase is organized, maintainable, and follows industry best practices.</w:t>
      </w:r>
    </w:p>
    <w:p>
      <w:pPr>
        <w:pStyle w:val="BodyText"/>
      </w:pPr>
      <w:r>
        <w:t xml:space="preserve">The frontend requirements are modest — server-rendered HTML with Tailwind CSS for styling and vanilla JavaScript for interactivity. No complex JavaScript framework is required, reducing the technical overhead.</w:t>
      </w:r>
    </w:p>
    <w:p>
      <w:pPr>
        <w:pStyle w:val="BodyText"/>
      </w:pPr>
      <w:r>
        <w:t xml:space="preserve">The technical requirements are well within the capabilities of standard shared hosting environments, making deployment straightforward. Therefore, the project is deemed technically feasible.</w:t>
      </w:r>
    </w:p>
    <w:bookmarkEnd w:id="21"/>
    <w:bookmarkStart w:id="22" w:name="Xea0baf544249348c9aba84591918f9baf6c27b2"/>
    <w:p>
      <w:pPr>
        <w:pStyle w:val="Heading4"/>
      </w:pPr>
      <w:r>
        <w:t xml:space="preserve">2.1.2 Operational Feasibility</w:t>
      </w:r>
    </w:p>
    <w:p>
      <w:pPr>
        <w:pStyle w:val="FirstParagraph"/>
      </w:pPr>
      <w:r>
        <w:t xml:space="preserve">The system is designed with user-friendliness as a priority. The interface is intuitive, with clear navigation paths for each user role. Registration requires only basic information, and the blood request creation process is streamlined to minimize steps.</w:t>
      </w:r>
    </w:p>
    <w:p>
      <w:pPr>
        <w:pStyle w:val="BodyText"/>
      </w:pPr>
      <w:r>
        <w:t xml:space="preserve">The system requires minimal training for end users. Patients can create requests after a simple registration process. Donors can view and respond to requests from their dashboard. Administrators can manage the system through clearly organized management pages.</w:t>
      </w:r>
    </w:p>
    <w:p>
      <w:pPr>
        <w:pStyle w:val="BodyText"/>
      </w:pPr>
      <w:r>
        <w:t xml:space="preserve">The notification system ensures that users are informed of relevant events without needing to constantly check the platform. This reduces the operational burden on all stakeholders.</w:t>
      </w:r>
    </w:p>
    <w:p>
      <w:pPr>
        <w:pStyle w:val="BodyText"/>
      </w:pPr>
      <w:r>
        <w:t xml:space="preserve">The system is operationally feasible as it integrates smoothly into existing workflows without requiring significant changes to user behavior.</w:t>
      </w:r>
    </w:p>
    <w:bookmarkEnd w:id="22"/>
    <w:bookmarkStart w:id="23" w:name="X291481ffef8cd7ec892909bf2c56cb54af7c673"/>
    <w:p>
      <w:pPr>
        <w:pStyle w:val="Heading4"/>
      </w:pPr>
      <w:r>
        <w:t xml:space="preserve">2.1.3 Economic Feasibility</w:t>
      </w:r>
    </w:p>
    <w:p>
      <w:pPr>
        <w:pStyle w:val="FirstParagraph"/>
      </w:pPr>
      <w:r>
        <w:t xml:space="preserve">The BloodConnect system uses entirely open-source technologies (PHP, MySQL, Tailwind CSS) with no licensing costs. The development tools required (code editors, version control with Git) are freely available. Hosting can be done on affordable shared hosting or cloud platforms that support PHP and MySQL.</w:t>
      </w:r>
    </w:p>
    <w:p>
      <w:pPr>
        <w:pStyle w:val="BodyText"/>
      </w:pPr>
      <w:r>
        <w:t xml:space="preserve">The development effort is manageable for a small team or individual developer. The system does not require expensive hardware or third-party services for its core functionality. Email delivery for OTP verification requires an SMTP server, but free tiers of services like SendGrid or SMTP2GO can handle the volume for pilot deployments.</w:t>
      </w:r>
    </w:p>
    <w:p>
      <w:pPr>
        <w:pStyle w:val="BodyText"/>
      </w:pPr>
      <w:r>
        <w:t xml:space="preserve">Given the zero licensing costs, minimal infrastructure requirements, and manageable development effort, the project is economically feasible.</w:t>
      </w:r>
    </w:p>
    <w:bookmarkEnd w:id="23"/>
    <w:bookmarkEnd w:id="24"/>
    <w:bookmarkStart w:id="27" w:name="Xeab11f11dd410ad767523cd6d797d2dc13d4f8d"/>
    <w:p>
      <w:pPr>
        <w:pStyle w:val="Heading3"/>
      </w:pPr>
      <w:r>
        <w:t xml:space="preserve">2.2 Requirements Analysis</w:t>
      </w:r>
    </w:p>
    <w:p>
      <w:pPr>
        <w:pStyle w:val="FirstParagraph"/>
      </w:pPr>
      <w:r>
        <w:t xml:space="preserve">Requirements were gathered through analysis of existing blood donation management processes, study of similar platforms, and identification of pain points in manual coordination systems. The requirements were categorized into functional and non-functional requirements.</w:t>
      </w:r>
    </w:p>
    <w:bookmarkStart w:id="25" w:name="Xcaf5fbd457f6165f62b3539c91ba6331e604613"/>
    <w:p>
      <w:pPr>
        <w:pStyle w:val="Heading4"/>
      </w:pPr>
      <w:r>
        <w:t xml:space="preserve">2.2.1 Functional Requirements</w:t>
      </w:r>
    </w:p>
    <w:p>
      <w:pPr>
        <w:pStyle w:val="FirstParagraph"/>
      </w:pPr>
      <w:r>
        <w:rPr>
          <w:b/>
          <w:bCs/>
        </w:rPr>
        <w:t xml:space="preserve">Table 2.1: Functional Requirements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 Description</w:t>
            </w:r>
          </w:p>
        </w:tc>
        <w:tc>
          <w:tcPr/>
          <w:p>
            <w:pPr>
              <w:pStyle w:val="Compact"/>
            </w:pPr>
            <w:r>
              <w:t xml:space="preserve">Priority</w:t>
            </w:r>
          </w:p>
        </w:tc>
      </w:tr>
      <w:tr>
        <w:tc>
          <w:tcPr/>
          <w:p>
            <w:pPr>
              <w:pStyle w:val="Compact"/>
            </w:pPr>
            <w:r>
              <w:t xml:space="preserve">FR1</w:t>
            </w:r>
          </w:p>
        </w:tc>
        <w:tc>
          <w:tcPr/>
          <w:p>
            <w:pPr>
              <w:pStyle w:val="Compact"/>
            </w:pPr>
            <w:r>
              <w:t xml:space="preserve">User registration with role selection and email OTP verification</w:t>
            </w:r>
          </w:p>
        </w:tc>
        <w:tc>
          <w:tcPr/>
          <w:p>
            <w:pPr>
              <w:pStyle w:val="Compact"/>
            </w:pPr>
            <w:r>
              <w:t xml:space="preserve">High</w:t>
            </w:r>
          </w:p>
        </w:tc>
      </w:tr>
      <w:tr>
        <w:tc>
          <w:tcPr/>
          <w:p>
            <w:pPr>
              <w:pStyle w:val="Compact"/>
            </w:pPr>
            <w:r>
              <w:t xml:space="preserve">FR2</w:t>
            </w:r>
          </w:p>
        </w:tc>
        <w:tc>
          <w:tcPr/>
          <w:p>
            <w:pPr>
              <w:pStyle w:val="Compact"/>
            </w:pPr>
            <w:r>
              <w:t xml:space="preserve">Secure login/logout with email or username</w:t>
            </w:r>
          </w:p>
        </w:tc>
        <w:tc>
          <w:tcPr/>
          <w:p>
            <w:pPr>
              <w:pStyle w:val="Compact"/>
            </w:pPr>
            <w:r>
              <w:t xml:space="preserve">High</w:t>
            </w:r>
          </w:p>
        </w:tc>
      </w:tr>
      <w:tr>
        <w:tc>
          <w:tcPr/>
          <w:p>
            <w:pPr>
              <w:pStyle w:val="Compact"/>
            </w:pPr>
            <w:r>
              <w:t xml:space="preserve">FR3</w:t>
            </w:r>
          </w:p>
        </w:tc>
        <w:tc>
          <w:tcPr/>
          <w:p>
            <w:pPr>
              <w:pStyle w:val="Compact"/>
            </w:pPr>
            <w:r>
              <w:t xml:space="preserve">Google OAuth social login</w:t>
            </w:r>
          </w:p>
        </w:tc>
        <w:tc>
          <w:tcPr/>
          <w:p>
            <w:pPr>
              <w:pStyle w:val="Compact"/>
            </w:pPr>
            <w:r>
              <w:t xml:space="preserve">Medium</w:t>
            </w:r>
          </w:p>
        </w:tc>
      </w:tr>
      <w:tr>
        <w:tc>
          <w:tcPr/>
          <w:p>
            <w:pPr>
              <w:pStyle w:val="Compact"/>
            </w:pPr>
            <w:r>
              <w:t xml:space="preserve">FR4</w:t>
            </w:r>
          </w:p>
        </w:tc>
        <w:tc>
          <w:tcPr/>
          <w:p>
            <w:pPr>
              <w:pStyle w:val="Compact"/>
            </w:pPr>
            <w:r>
              <w:t xml:space="preserve">Password reset via email OTP</w:t>
            </w:r>
          </w:p>
        </w:tc>
        <w:tc>
          <w:tcPr/>
          <w:p>
            <w:pPr>
              <w:pStyle w:val="Compact"/>
            </w:pPr>
            <w:r>
              <w:t xml:space="preserve">Medium</w:t>
            </w:r>
          </w:p>
        </w:tc>
      </w:tr>
      <w:tr>
        <w:tc>
          <w:tcPr/>
          <w:p>
            <w:pPr>
              <w:pStyle w:val="Compact"/>
            </w:pPr>
            <w:r>
              <w:t xml:space="preserve">FR5</w:t>
            </w:r>
          </w:p>
        </w:tc>
        <w:tc>
          <w:tcPr/>
          <w:p>
            <w:pPr>
              <w:pStyle w:val="Compact"/>
            </w:pPr>
            <w:r>
              <w:t xml:space="preserve">Profile viewing and editing</w:t>
            </w:r>
          </w:p>
        </w:tc>
        <w:tc>
          <w:tcPr/>
          <w:p>
            <w:pPr>
              <w:pStyle w:val="Compact"/>
            </w:pPr>
            <w:r>
              <w:t xml:space="preserve">Medium</w:t>
            </w:r>
          </w:p>
        </w:tc>
      </w:tr>
      <w:tr>
        <w:tc>
          <w:tcPr/>
          <w:p>
            <w:pPr>
              <w:pStyle w:val="Compact"/>
            </w:pPr>
            <w:r>
              <w:t xml:space="preserve">FR6</w:t>
            </w:r>
          </w:p>
        </w:tc>
        <w:tc>
          <w:tcPr/>
          <w:p>
            <w:pPr>
              <w:pStyle w:val="Compact"/>
            </w:pPr>
            <w:r>
              <w:t xml:space="preserve">Blood request creation with blood group, hospital, urgency, phone, units</w:t>
            </w:r>
          </w:p>
        </w:tc>
        <w:tc>
          <w:tcPr/>
          <w:p>
            <w:pPr>
              <w:pStyle w:val="Compact"/>
            </w:pPr>
            <w:r>
              <w:t xml:space="preserve">High</w:t>
            </w:r>
          </w:p>
        </w:tc>
      </w:tr>
      <w:tr>
        <w:tc>
          <w:tcPr/>
          <w:p>
            <w:pPr>
              <w:pStyle w:val="Compact"/>
            </w:pPr>
            <w:r>
              <w:t xml:space="preserve">FR7</w:t>
            </w:r>
          </w:p>
        </w:tc>
        <w:tc>
          <w:tcPr/>
          <w:p>
            <w:pPr>
              <w:pStyle w:val="Compact"/>
            </w:pPr>
            <w:r>
              <w:t xml:space="preserve">Duplicate pending request prevention</w:t>
            </w:r>
          </w:p>
        </w:tc>
        <w:tc>
          <w:tcPr/>
          <w:p>
            <w:pPr>
              <w:pStyle w:val="Compact"/>
            </w:pPr>
            <w:r>
              <w:t xml:space="preserve">High</w:t>
            </w:r>
          </w:p>
        </w:tc>
      </w:tr>
      <w:tr>
        <w:tc>
          <w:tcPr/>
          <w:p>
            <w:pPr>
              <w:pStyle w:val="Compact"/>
            </w:pPr>
            <w:r>
              <w:t xml:space="preserve">FR8</w:t>
            </w:r>
          </w:p>
        </w:tc>
        <w:tc>
          <w:tcPr/>
          <w:p>
            <w:pPr>
              <w:pStyle w:val="Compact"/>
            </w:pPr>
            <w:r>
              <w:t xml:space="preserve">View matching blood requests for donors</w:t>
            </w:r>
          </w:p>
        </w:tc>
        <w:tc>
          <w:tcPr/>
          <w:p>
            <w:pPr>
              <w:pStyle w:val="Compact"/>
            </w:pPr>
            <w:r>
              <w:t xml:space="preserve">High</w:t>
            </w:r>
          </w:p>
        </w:tc>
      </w:tr>
      <w:tr>
        <w:tc>
          <w:tcPr/>
          <w:p>
            <w:pPr>
              <w:pStyle w:val="Compact"/>
            </w:pPr>
            <w:r>
              <w:t xml:space="preserve">FR9</w:t>
            </w:r>
          </w:p>
        </w:tc>
        <w:tc>
          <w:tcPr/>
          <w:p>
            <w:pPr>
              <w:pStyle w:val="Compact"/>
            </w:pPr>
            <w:r>
              <w:t xml:space="preserve">Accept blood request with eligibility check</w:t>
            </w:r>
          </w:p>
        </w:tc>
        <w:tc>
          <w:tcPr/>
          <w:p>
            <w:pPr>
              <w:pStyle w:val="Compact"/>
            </w:pPr>
            <w:r>
              <w:t xml:space="preserve">High</w:t>
            </w:r>
          </w:p>
        </w:tc>
      </w:tr>
      <w:tr>
        <w:tc>
          <w:tcPr/>
          <w:p>
            <w:pPr>
              <w:pStyle w:val="Compact"/>
            </w:pPr>
            <w:r>
              <w:t xml:space="preserve">FR10</w:t>
            </w:r>
          </w:p>
        </w:tc>
        <w:tc>
          <w:tcPr/>
          <w:p>
            <w:pPr>
              <w:pStyle w:val="Compact"/>
            </w:pPr>
            <w:r>
              <w:t xml:space="preserve">Decline blood request</w:t>
            </w:r>
          </w:p>
        </w:tc>
        <w:tc>
          <w:tcPr/>
          <w:p>
            <w:pPr>
              <w:pStyle w:val="Compact"/>
            </w:pPr>
            <w:r>
              <w:t xml:space="preserve">Medium</w:t>
            </w:r>
          </w:p>
        </w:tc>
      </w:tr>
      <w:tr>
        <w:tc>
          <w:tcPr/>
          <w:p>
            <w:pPr>
              <w:pStyle w:val="Compact"/>
            </w:pPr>
            <w:r>
              <w:t xml:space="preserve">FR11</w:t>
            </w:r>
          </w:p>
        </w:tc>
        <w:tc>
          <w:tcPr/>
          <w:p>
            <w:pPr>
              <w:pStyle w:val="Compact"/>
            </w:pPr>
            <w:r>
              <w:t xml:space="preserve">Cancel own pending request</w:t>
            </w:r>
          </w:p>
        </w:tc>
        <w:tc>
          <w:tcPr/>
          <w:p>
            <w:pPr>
              <w:pStyle w:val="Compact"/>
            </w:pPr>
            <w:r>
              <w:t xml:space="preserve">High</w:t>
            </w:r>
          </w:p>
        </w:tc>
      </w:tr>
      <w:tr>
        <w:tc>
          <w:tcPr/>
          <w:p>
            <w:pPr>
              <w:pStyle w:val="Compact"/>
            </w:pPr>
            <w:r>
              <w:t xml:space="preserve">FR12</w:t>
            </w:r>
          </w:p>
        </w:tc>
        <w:tc>
          <w:tcPr/>
          <w:p>
            <w:pPr>
              <w:pStyle w:val="Compact"/>
            </w:pPr>
            <w:r>
              <w:t xml:space="preserve">Admin dashboard with analytics</w:t>
            </w:r>
          </w:p>
        </w:tc>
        <w:tc>
          <w:tcPr/>
          <w:p>
            <w:pPr>
              <w:pStyle w:val="Compact"/>
            </w:pPr>
            <w:r>
              <w:t xml:space="preserve">High</w:t>
            </w:r>
          </w:p>
        </w:tc>
      </w:tr>
      <w:tr>
        <w:tc>
          <w:tcPr/>
          <w:p>
            <w:pPr>
              <w:pStyle w:val="Compact"/>
            </w:pPr>
            <w:r>
              <w:t xml:space="preserve">FR13</w:t>
            </w:r>
          </w:p>
        </w:tc>
        <w:tc>
          <w:tcPr/>
          <w:p>
            <w:pPr>
              <w:pStyle w:val="Compact"/>
            </w:pPr>
            <w:r>
              <w:t xml:space="preserve">User management (CRUD, soft-delete)</w:t>
            </w:r>
          </w:p>
        </w:tc>
        <w:tc>
          <w:tcPr/>
          <w:p>
            <w:pPr>
              <w:pStyle w:val="Compact"/>
            </w:pPr>
            <w:r>
              <w:t xml:space="preserve">High</w:t>
            </w:r>
          </w:p>
        </w:tc>
      </w:tr>
      <w:tr>
        <w:tc>
          <w:tcPr/>
          <w:p>
            <w:pPr>
              <w:pStyle w:val="Compact"/>
            </w:pPr>
            <w:r>
              <w:t xml:space="preserve">FR14</w:t>
            </w:r>
          </w:p>
        </w:tc>
        <w:tc>
          <w:tcPr/>
          <w:p>
            <w:pPr>
              <w:pStyle w:val="Compact"/>
            </w:pPr>
            <w:r>
              <w:t xml:space="preserve">Blood request management (assign, complete)</w:t>
            </w:r>
          </w:p>
        </w:tc>
        <w:tc>
          <w:tcPr/>
          <w:p>
            <w:pPr>
              <w:pStyle w:val="Compact"/>
            </w:pPr>
            <w:r>
              <w:t xml:space="preserve">High</w:t>
            </w:r>
          </w:p>
        </w:tc>
      </w:tr>
      <w:tr>
        <w:tc>
          <w:tcPr/>
          <w:p>
            <w:pPr>
              <w:pStyle w:val="Compact"/>
            </w:pPr>
            <w:r>
              <w:t xml:space="preserve">FR15</w:t>
            </w:r>
          </w:p>
        </w:tc>
        <w:tc>
          <w:tcPr/>
          <w:p>
            <w:pPr>
              <w:pStyle w:val="Compact"/>
            </w:pPr>
            <w:r>
              <w:t xml:space="preserve">Role and permission management</w:t>
            </w:r>
          </w:p>
        </w:tc>
        <w:tc>
          <w:tcPr/>
          <w:p>
            <w:pPr>
              <w:pStyle w:val="Compact"/>
            </w:pPr>
            <w:r>
              <w:t xml:space="preserve">High</w:t>
            </w:r>
          </w:p>
        </w:tc>
      </w:tr>
      <w:tr>
        <w:tc>
          <w:tcPr/>
          <w:p>
            <w:pPr>
              <w:pStyle w:val="Compact"/>
            </w:pPr>
            <w:r>
              <w:t xml:space="preserve">FR16</w:t>
            </w:r>
          </w:p>
        </w:tc>
        <w:tc>
          <w:tcPr/>
          <w:p>
            <w:pPr>
              <w:pStyle w:val="Compact"/>
            </w:pPr>
            <w:r>
              <w:t xml:space="preserve">Notification creation and delivery</w:t>
            </w:r>
          </w:p>
        </w:tc>
        <w:tc>
          <w:tcPr/>
          <w:p>
            <w:pPr>
              <w:pStyle w:val="Compact"/>
            </w:pPr>
            <w:r>
              <w:t xml:space="preserve">High</w:t>
            </w:r>
          </w:p>
        </w:tc>
      </w:tr>
      <w:tr>
        <w:tc>
          <w:tcPr/>
          <w:p>
            <w:pPr>
              <w:pStyle w:val="Compact"/>
            </w:pPr>
            <w:r>
              <w:t xml:space="preserve">FR17</w:t>
            </w:r>
          </w:p>
        </w:tc>
        <w:tc>
          <w:tcPr/>
          <w:p>
            <w:pPr>
              <w:pStyle w:val="Compact"/>
            </w:pPr>
            <w:r>
              <w:t xml:space="preserve">Activity logging for audit</w:t>
            </w:r>
          </w:p>
        </w:tc>
        <w:tc>
          <w:tcPr/>
          <w:p>
            <w:pPr>
              <w:pStyle w:val="Compact"/>
            </w:pPr>
            <w:r>
              <w:t xml:space="preserve">Medium</w:t>
            </w:r>
          </w:p>
        </w:tc>
      </w:tr>
      <w:tr>
        <w:tc>
          <w:tcPr/>
          <w:p>
            <w:pPr>
              <w:pStyle w:val="Compact"/>
            </w:pPr>
            <w:r>
              <w:t xml:space="preserve">FR18</w:t>
            </w:r>
          </w:p>
        </w:tc>
        <w:tc>
          <w:tcPr/>
          <w:p>
            <w:pPr>
              <w:pStyle w:val="Compact"/>
            </w:pPr>
            <w:r>
              <w:t xml:space="preserve">Donation history viewing</w:t>
            </w:r>
          </w:p>
        </w:tc>
        <w:tc>
          <w:tcPr/>
          <w:p>
            <w:pPr>
              <w:pStyle w:val="Compact"/>
            </w:pPr>
            <w:r>
              <w:t xml:space="preserve">Medium</w:t>
            </w:r>
          </w:p>
        </w:tc>
      </w:tr>
    </w:tbl>
    <w:bookmarkEnd w:id="25"/>
    <w:bookmarkStart w:id="26" w:name="Xae553f26e337eef4af8735a4c8f27663313b634"/>
    <w:p>
      <w:pPr>
        <w:pStyle w:val="Heading4"/>
      </w:pPr>
      <w:r>
        <w:t xml:space="preserve">2.2.2 Non-Functional Requirements</w:t>
      </w:r>
    </w:p>
    <w:p>
      <w:pPr>
        <w:pStyle w:val="FirstParagraph"/>
      </w:pPr>
      <w:r>
        <w:rPr>
          <w:b/>
          <w:bCs/>
        </w:rPr>
        <w:t xml:space="preserve">Performance:</w:t>
      </w:r>
      <w:r>
        <w:t xml:space="preserve"> </w:t>
      </w:r>
      <w:r>
        <w:t xml:space="preserve">Page load time under 3 seconds for dashboard pages. Database queries should use appropriate indexes for efficiency.</w:t>
      </w:r>
    </w:p>
    <w:p>
      <w:pPr>
        <w:pStyle w:val="BodyText"/>
      </w:pPr>
      <w:r>
        <w:rPr>
          <w:b/>
          <w:bCs/>
        </w:rPr>
        <w:t xml:space="preserve">Security:</w:t>
      </w:r>
      <w:r>
        <w:t xml:space="preserve"> </w:t>
      </w:r>
      <w:r>
        <w:t xml:space="preserve">Passwords must be hashed using bcrypt. All database queries must use prepared statements to prevent SQL injection. RBAC must be enforced at the middleware level for all protected routes. Session IDs must be regenerated on login. OTP codes must be single-use and expire after 10 minutes.</w:t>
      </w:r>
    </w:p>
    <w:p>
      <w:pPr>
        <w:pStyle w:val="BodyText"/>
      </w:pPr>
      <w:r>
        <w:rPr>
          <w:b/>
          <w:bCs/>
        </w:rPr>
        <w:t xml:space="preserve">Usability:</w:t>
      </w:r>
      <w:r>
        <w:t xml:space="preserve"> </w:t>
      </w:r>
      <w:r>
        <w:t xml:space="preserve">The user interface must be responsive and work on both desktop and mobile devices. Flash messages must provide clear feedback for all user actions.</w:t>
      </w:r>
    </w:p>
    <w:p>
      <w:pPr>
        <w:pStyle w:val="BodyText"/>
      </w:pPr>
      <w:r>
        <w:rPr>
          <w:b/>
          <w:bCs/>
        </w:rPr>
        <w:t xml:space="preserve">Maintainability:</w:t>
      </w:r>
      <w:r>
        <w:t xml:space="preserve"> </w:t>
      </w:r>
      <w:r>
        <w:t xml:space="preserve">The codebase must follow Clean Architecture with clear separation between presentation, application, domain, and infrastructure layers. Business logic must reside in Use Case classes. Controllers must use dependency injection. Repositories must be accessed through interfaces.</w:t>
      </w:r>
    </w:p>
    <w:p>
      <w:pPr>
        <w:pStyle w:val="BodyText"/>
      </w:pPr>
      <w:r>
        <w:rPr>
          <w:b/>
          <w:bCs/>
        </w:rPr>
        <w:t xml:space="preserve">Reliability:</w:t>
      </w:r>
      <w:r>
        <w:t xml:space="preserve"> </w:t>
      </w:r>
      <w:r>
        <w:t xml:space="preserve">Email delivery failures must not prevent registration. The system should provide fallback mechanisms for critical operations.</w:t>
      </w:r>
    </w:p>
    <w:bookmarkEnd w:id="26"/>
    <w:bookmarkEnd w:id="27"/>
    <w:bookmarkStart w:id="28" w:name="X02a660487c66233b00b4fa1dede1489116d5219"/>
    <w:p>
      <w:pPr>
        <w:pStyle w:val="Heading3"/>
      </w:pPr>
      <w:r>
        <w:t xml:space="preserve">2.3 User Roles and Actors</w:t>
      </w:r>
    </w:p>
    <w:p>
      <w:pPr>
        <w:pStyle w:val="FirstParagraph"/>
      </w:pPr>
      <w:r>
        <w:t xml:space="preserve">The BloodConnect system defines three primary user roles, each with distinct responsibilities and permissions.</w:t>
      </w:r>
    </w:p>
    <w:p>
      <w:pPr>
        <w:pStyle w:val="BodyText"/>
      </w:pPr>
      <w:r>
        <w:rPr>
          <w:b/>
          <w:bCs/>
        </w:rPr>
        <w:t xml:space="preserve">Table 2.2: Actor-Role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Patient</w:t>
            </w:r>
          </w:p>
        </w:tc>
        <w:tc>
          <w:tcPr/>
          <w:p>
            <w:pPr>
              <w:pStyle w:val="Compact"/>
            </w:pPr>
            <w:r>
              <w:t xml:space="preserve">Donor</w:t>
            </w:r>
          </w:p>
        </w:tc>
        <w:tc>
          <w:tcPr/>
          <w:p>
            <w:pPr>
              <w:pStyle w:val="Compact"/>
            </w:pPr>
            <w:r>
              <w:t xml:space="preserve">Admin</w:t>
            </w:r>
          </w:p>
        </w:tc>
      </w:tr>
      <w:tr>
        <w:tc>
          <w:tcPr/>
          <w:p>
            <w:pPr>
              <w:pStyle w:val="Compact"/>
            </w:pPr>
            <w:r>
              <w:t xml:space="preserve">Register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Login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Email Verification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Dashboard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Create Blood Request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Own Requests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Cancel Own Request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Matching Requests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Accept/Decline Request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Donation History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Update Availability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 Users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 Blood Requests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Assign Donor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Complete Request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 Roles &amp; Permissions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Notifications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Update Profile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Patient:</w:t>
      </w:r>
      <w:r>
        <w:t xml:space="preserve"> </w:t>
      </w:r>
      <w:r>
        <w:t xml:space="preserve">A patient is a user who requires blood for themselves or someone they know. Patients can register, create blood requests, view the status of their requests, and cancel pending requests. They receive notifications when their requests are accepted or completed.</w:t>
      </w:r>
    </w:p>
    <w:p>
      <w:pPr>
        <w:pStyle w:val="BodyText"/>
      </w:pPr>
      <w:r>
        <w:rPr>
          <w:b/>
          <w:bCs/>
        </w:rPr>
        <w:t xml:space="preserve">Donor:</w:t>
      </w:r>
      <w:r>
        <w:t xml:space="preserve"> </w:t>
      </w:r>
      <w:r>
        <w:t xml:space="preserve">A donor is a user who volunteers to donate blood. Donors can view blood requests that match their blood group, accept or decline requests, manage their availability, and view their donation history. Their eligibility is automatically enforced by the system based on the 3-month cooldown rule.</w:t>
      </w:r>
    </w:p>
    <w:p>
      <w:pPr>
        <w:pStyle w:val="BodyText"/>
      </w:pPr>
      <w:r>
        <w:rPr>
          <w:b/>
          <w:bCs/>
        </w:rPr>
        <w:t xml:space="preserve">Admin:</w:t>
      </w:r>
      <w:r>
        <w:t xml:space="preserve"> </w:t>
      </w:r>
      <w:r>
        <w:t xml:space="preserve">An administrator has full access to all system features. Admins can view system-wide analytics, manage users (create, edit, soft-delete, restore), manage all blood requests (assign donors, mark as complete), manage donor records, and configure roles and permissions through the RBAC system.</w:t>
      </w:r>
    </w:p>
    <w:bookmarkEnd w:id="28"/>
    <w:bookmarkStart w:id="34" w:name="Xfc4bac0da2e0802aa739c8a39fbaf795587a7dd"/>
    <w:p>
      <w:pPr>
        <w:pStyle w:val="Heading3"/>
      </w:pPr>
      <w:r>
        <w:t xml:space="preserve">2.4 Use Case Modeling</w:t>
      </w:r>
    </w:p>
    <w:p>
      <w:pPr>
        <w:pStyle w:val="FirstParagraph"/>
      </w:pPr>
      <w:r>
        <w:t xml:space="preserve">The use case model captures the functional requirements of the BloodConnect system from the perspective of its actors.</w:t>
      </w:r>
    </w:p>
    <w:bookmarkStart w:id="29" w:name="Xe87717620cbdad0e9a0aa2438d46d1135e9eec3"/>
    <w:p>
      <w:pPr>
        <w:pStyle w:val="Heading4"/>
      </w:pPr>
      <w:r>
        <w:t xml:space="preserve">2.4.1 Actors</w:t>
      </w:r>
    </w:p>
    <w:p>
      <w:pPr>
        <w:pStyle w:val="Compact"/>
        <w:numPr>
          <w:ilvl w:val="0"/>
          <w:numId w:val="1010"/>
        </w:numPr>
      </w:pPr>
      <w:r>
        <w:rPr>
          <w:b/>
          <w:bCs/>
        </w:rPr>
        <w:t xml:space="preserve">Guest</w:t>
      </w:r>
      <w:r>
        <w:t xml:space="preserve"> </w:t>
      </w:r>
      <w:r>
        <w:t xml:space="preserve">— Unauthenticated user who can register or log in</w:t>
      </w:r>
    </w:p>
    <w:p>
      <w:pPr>
        <w:pStyle w:val="Compact"/>
        <w:numPr>
          <w:ilvl w:val="0"/>
          <w:numId w:val="1010"/>
        </w:numPr>
      </w:pPr>
      <w:r>
        <w:rPr>
          <w:b/>
          <w:bCs/>
        </w:rPr>
        <w:t xml:space="preserve">Patient</w:t>
      </w:r>
      <w:r>
        <w:t xml:space="preserve"> </w:t>
      </w:r>
      <w:r>
        <w:t xml:space="preserve">— Registered user who needs blood</w:t>
      </w:r>
    </w:p>
    <w:p>
      <w:pPr>
        <w:pStyle w:val="Compact"/>
        <w:numPr>
          <w:ilvl w:val="0"/>
          <w:numId w:val="1010"/>
        </w:numPr>
      </w:pPr>
      <w:r>
        <w:rPr>
          <w:b/>
          <w:bCs/>
        </w:rPr>
        <w:t xml:space="preserve">Donor</w:t>
      </w:r>
      <w:r>
        <w:t xml:space="preserve"> </w:t>
      </w:r>
      <w:r>
        <w:t xml:space="preserve">— Registered user who donates blood</w:t>
      </w:r>
    </w:p>
    <w:p>
      <w:pPr>
        <w:pStyle w:val="Compact"/>
        <w:numPr>
          <w:ilvl w:val="0"/>
          <w:numId w:val="1010"/>
        </w:numPr>
      </w:pPr>
      <w:r>
        <w:rPr>
          <w:b/>
          <w:bCs/>
        </w:rPr>
        <w:t xml:space="preserve">Admin</w:t>
      </w:r>
      <w:r>
        <w:t xml:space="preserve"> </w:t>
      </w:r>
      <w:r>
        <w:t xml:space="preserve">— System administrator</w:t>
      </w:r>
    </w:p>
    <w:bookmarkEnd w:id="29"/>
    <w:bookmarkStart w:id="33" w:name="Xe3bc118b461dd164581bd043621e6321cbe8428"/>
    <w:p>
      <w:pPr>
        <w:pStyle w:val="Heading4"/>
      </w:pPr>
      <w:r>
        <w:t xml:space="preserve">2.4.2 Use Cases</w:t>
      </w:r>
    </w:p>
    <w:p>
      <w:pPr>
        <w:pStyle w:val="FirstParagraph"/>
      </w:pPr>
      <w:r>
        <w:rPr>
          <w:b/>
          <w:bCs/>
        </w:rPr>
        <w:t xml:space="preserve">Use Case: Register</w:t>
      </w:r>
    </w:p>
    <w:p>
      <w:pPr>
        <w:pStyle w:val="Compact"/>
        <w:numPr>
          <w:ilvl w:val="0"/>
          <w:numId w:val="1011"/>
        </w:numPr>
      </w:pPr>
      <w:r>
        <w:t xml:space="preserve">Actor: Guest</w:t>
      </w:r>
    </w:p>
    <w:p>
      <w:pPr>
        <w:pStyle w:val="Compact"/>
        <w:numPr>
          <w:ilvl w:val="0"/>
          <w:numId w:val="1011"/>
        </w:numPr>
      </w:pPr>
      <w:r>
        <w:t xml:space="preserve">Description: Register as a new patient or donor with email OTP verification</w:t>
      </w:r>
    </w:p>
    <w:p>
      <w:pPr>
        <w:pStyle w:val="Compact"/>
        <w:numPr>
          <w:ilvl w:val="0"/>
          <w:numId w:val="1011"/>
        </w:numPr>
      </w:pPr>
      <w:r>
        <w:t xml:space="preserve">Precondition: None</w:t>
      </w:r>
    </w:p>
    <w:p>
      <w:pPr>
        <w:pStyle w:val="Compact"/>
        <w:numPr>
          <w:ilvl w:val="0"/>
          <w:numId w:val="1011"/>
        </w:numPr>
      </w:pPr>
      <w:r>
        <w:t xml:space="preserve">Postcondition: User account is created and verified</w:t>
      </w:r>
    </w:p>
    <w:p>
      <w:pPr>
        <w:pStyle w:val="FirstParagraph"/>
      </w:pPr>
      <w:r>
        <w:rPr>
          <w:b/>
          <w:bCs/>
        </w:rPr>
        <w:t xml:space="preserve">Use Case: Create Blood Request</w:t>
      </w:r>
    </w:p>
    <w:p>
      <w:pPr>
        <w:pStyle w:val="Compact"/>
        <w:numPr>
          <w:ilvl w:val="0"/>
          <w:numId w:val="1012"/>
        </w:numPr>
      </w:pPr>
      <w:r>
        <w:t xml:space="preserve">Actor: Patient</w:t>
      </w:r>
    </w:p>
    <w:p>
      <w:pPr>
        <w:pStyle w:val="Compact"/>
        <w:numPr>
          <w:ilvl w:val="0"/>
          <w:numId w:val="1012"/>
        </w:numPr>
      </w:pPr>
      <w:r>
        <w:t xml:space="preserve">Description: Create a new blood request with required details</w:t>
      </w:r>
    </w:p>
    <w:p>
      <w:pPr>
        <w:pStyle w:val="Compact"/>
        <w:numPr>
          <w:ilvl w:val="0"/>
          <w:numId w:val="1012"/>
        </w:numPr>
      </w:pPr>
      <w:r>
        <w:t xml:space="preserve">Precondition: Patient is logged in and has no pending request</w:t>
      </w:r>
    </w:p>
    <w:p>
      <w:pPr>
        <w:pStyle w:val="Compact"/>
        <w:numPr>
          <w:ilvl w:val="0"/>
          <w:numId w:val="1012"/>
        </w:numPr>
      </w:pPr>
      <w:r>
        <w:t xml:space="preserve">Postcondition: New request is created in PENDING status, notifications sent</w:t>
      </w:r>
    </w:p>
    <w:p>
      <w:pPr>
        <w:pStyle w:val="FirstParagraph"/>
      </w:pPr>
      <w:r>
        <w:rPr>
          <w:b/>
          <w:bCs/>
        </w:rPr>
        <w:t xml:space="preserve">Use Case: Accept Request</w:t>
      </w:r>
    </w:p>
    <w:p>
      <w:pPr>
        <w:pStyle w:val="Compact"/>
        <w:numPr>
          <w:ilvl w:val="0"/>
          <w:numId w:val="1013"/>
        </w:numPr>
      </w:pPr>
      <w:r>
        <w:t xml:space="preserve">Actor: Donor</w:t>
      </w:r>
    </w:p>
    <w:p>
      <w:pPr>
        <w:pStyle w:val="Compact"/>
        <w:numPr>
          <w:ilvl w:val="0"/>
          <w:numId w:val="1013"/>
        </w:numPr>
      </w:pPr>
      <w:r>
        <w:t xml:space="preserve">Description: Accept a pending blood request matching the donor's blood group</w:t>
      </w:r>
    </w:p>
    <w:p>
      <w:pPr>
        <w:pStyle w:val="Compact"/>
        <w:numPr>
          <w:ilvl w:val="0"/>
          <w:numId w:val="1013"/>
        </w:numPr>
      </w:pPr>
      <w:r>
        <w:t xml:space="preserve">Precondition: Donor is eligible (cooldown period satisfied, no active accepted request)</w:t>
      </w:r>
    </w:p>
    <w:p>
      <w:pPr>
        <w:pStyle w:val="Compact"/>
        <w:numPr>
          <w:ilvl w:val="0"/>
          <w:numId w:val="1013"/>
        </w:numPr>
      </w:pPr>
      <w:r>
        <w:t xml:space="preserve">Postcondition: Request status changes to ACCEPTED, donation history created</w:t>
      </w:r>
    </w:p>
    <w:p>
      <w:pPr>
        <w:pStyle w:val="FirstParagraph"/>
      </w:pPr>
      <w:r>
        <w:rPr>
          <w:b/>
          <w:bCs/>
        </w:rPr>
        <w:t xml:space="preserve">Use Case: Manage Users</w:t>
      </w:r>
    </w:p>
    <w:p>
      <w:pPr>
        <w:pStyle w:val="Compact"/>
        <w:numPr>
          <w:ilvl w:val="0"/>
          <w:numId w:val="1014"/>
        </w:numPr>
      </w:pPr>
      <w:r>
        <w:t xml:space="preserve">Actor: Admin</w:t>
      </w:r>
    </w:p>
    <w:p>
      <w:pPr>
        <w:pStyle w:val="Compact"/>
        <w:numPr>
          <w:ilvl w:val="0"/>
          <w:numId w:val="1014"/>
        </w:numPr>
      </w:pPr>
      <w:r>
        <w:t xml:space="preserve">Description: View, edit, soft-delete, or restore user accounts</w:t>
      </w:r>
    </w:p>
    <w:p>
      <w:pPr>
        <w:pStyle w:val="Compact"/>
        <w:numPr>
          <w:ilvl w:val="0"/>
          <w:numId w:val="1014"/>
        </w:numPr>
      </w:pPr>
      <w:r>
        <w:t xml:space="preserve">Precondition: Admin is logged in</w:t>
      </w:r>
    </w:p>
    <w:p>
      <w:pPr>
        <w:pStyle w:val="Compact"/>
        <w:numPr>
          <w:ilvl w:val="0"/>
          <w:numId w:val="1014"/>
        </w:numPr>
      </w:pPr>
      <w:r>
        <w:t xml:space="preserve">Postcondition: User account is modified as specified</w:t>
      </w:r>
    </w:p>
    <w:p>
      <w:pPr>
        <w:pStyle w:val="FirstParagraph"/>
      </w:pPr>
      <w:r>
        <w:rPr>
          <w:b/>
          <w:bCs/>
        </w:rPr>
        <w:t xml:space="preserve">Use Case: Complete Request</w:t>
      </w:r>
    </w:p>
    <w:p>
      <w:pPr>
        <w:pStyle w:val="Compact"/>
        <w:numPr>
          <w:ilvl w:val="0"/>
          <w:numId w:val="1015"/>
        </w:numPr>
      </w:pPr>
      <w:r>
        <w:t xml:space="preserve">Actor: Admin</w:t>
      </w:r>
    </w:p>
    <w:p>
      <w:pPr>
        <w:pStyle w:val="Compact"/>
        <w:numPr>
          <w:ilvl w:val="0"/>
          <w:numId w:val="1015"/>
        </w:numPr>
      </w:pPr>
      <w:r>
        <w:t xml:space="preserve">Description: Mark an accepted blood request as completed</w:t>
      </w:r>
    </w:p>
    <w:p>
      <w:pPr>
        <w:pStyle w:val="Compact"/>
        <w:numPr>
          <w:ilvl w:val="0"/>
          <w:numId w:val="1015"/>
        </w:numPr>
      </w:pPr>
      <w:r>
        <w:t xml:space="preserve">Precondition: Request is in ACCEPTED status</w:t>
      </w:r>
    </w:p>
    <w:p>
      <w:pPr>
        <w:pStyle w:val="Compact"/>
        <w:numPr>
          <w:ilvl w:val="0"/>
          <w:numId w:val="1015"/>
        </w:numPr>
      </w:pPr>
      <w:r>
        <w:t xml:space="preserve">Postcondition: Request status changes to COMPLETED, donation history updated</w:t>
      </w:r>
    </w:p>
    <w:p>
      <w:pPr>
        <w:pStyle w:val="FirstParagraph"/>
      </w:pPr>
      <w:r>
        <w:drawing>
          <wp:inline>
            <wp:extent cx="5334000" cy="16344148"/>
            <wp:effectExtent b="0" l="0" r="0" t="0"/>
            <wp:docPr descr="Figure 2.1: Use Case Diagram — All Actors" title="" id="31" name="Picture"/>
            <a:graphic>
              <a:graphicData uri="http://schemas.openxmlformats.org/drawingml/2006/picture">
                <pic:pic>
                  <pic:nvPicPr>
                    <pic:cNvPr descr="figures/figure2_1_usecase.png" id="32" name="Picture"/>
                    <pic:cNvPicPr>
                      <a:picLocks noChangeArrowheads="1" noChangeAspect="1"/>
                    </pic:cNvPicPr>
                  </pic:nvPicPr>
                  <pic:blipFill>
                    <a:blip r:embed="rId30"/>
                    <a:stretch>
                      <a:fillRect/>
                    </a:stretch>
                  </pic:blipFill>
                  <pic:spPr bwMode="auto">
                    <a:xfrm>
                      <a:off x="0" y="0"/>
                      <a:ext cx="5334000" cy="16344148"/>
                    </a:xfrm>
                    <a:prstGeom prst="rect">
                      <a:avLst/>
                    </a:prstGeom>
                    <a:noFill/>
                    <a:ln w="9525">
                      <a:noFill/>
                      <a:headEnd/>
                      <a:tailEnd/>
                    </a:ln>
                  </pic:spPr>
                </pic:pic>
              </a:graphicData>
            </a:graphic>
          </wp:inline>
        </w:drawing>
      </w:r>
    </w:p>
    <w:p>
      <w:r>
        <w:pict>
          <v:rect style="width:0;height:1.5pt" o:hralign="center" o:hrstd="t" o:hr="t"/>
        </w:pict>
      </w:r>
    </w:p>
    <w:bookmarkEnd w:id="33"/>
    <w:bookmarkEnd w:id="34"/>
    <w:bookmarkEnd w:id="35"/>
    <w:bookmarkStart w:id="67" w:name="chapter-3-system-design"/>
    <w:p>
      <w:pPr>
        <w:pStyle w:val="Heading2"/>
      </w:pPr>
      <w:r>
        <w:t xml:space="preserve">CHAPTER 3: SYSTEM DESIGN</w:t>
      </w:r>
    </w:p>
    <w:bookmarkStart w:id="42" w:name="X427cecdce657c169f4d334565caf113db86a096"/>
    <w:p>
      <w:pPr>
        <w:pStyle w:val="Heading3"/>
      </w:pPr>
      <w:r>
        <w:t xml:space="preserve">3.1 System Architecture</w:t>
      </w:r>
    </w:p>
    <w:p>
      <w:pPr>
        <w:pStyle w:val="FirstParagraph"/>
      </w:pPr>
      <w:r>
        <w:t xml:space="preserve">The BloodConnect system follows a layered architecture pattern inspired by Clean Architecture principles. This architecture ensures separation of concerns, making the system maintainable, testable, and adaptable to future changes.</w:t>
      </w:r>
    </w:p>
    <w:bookmarkStart w:id="39" w:name="X3d909c62ba36b66e4e14b1b4772e238ffac4f81"/>
    <w:p>
      <w:pPr>
        <w:pStyle w:val="Heading4"/>
      </w:pPr>
      <w:r>
        <w:t xml:space="preserve">3.1.1 Architecture Overview</w:t>
      </w:r>
    </w:p>
    <w:p>
      <w:pPr>
        <w:pStyle w:val="FirstParagraph"/>
      </w:pPr>
      <w:r>
        <w:t xml:space="preserve">The system is divided into four primary layers:</w:t>
      </w:r>
    </w:p>
    <w:p>
      <w:pPr>
        <w:numPr>
          <w:ilvl w:val="0"/>
          <w:numId w:val="1016"/>
        </w:numPr>
      </w:pPr>
      <w:r>
        <w:rPr>
          <w:b/>
          <w:bCs/>
        </w:rPr>
        <w:t xml:space="preserve">Presentation Layer:</w:t>
      </w:r>
      <w:r>
        <w:t xml:space="preserve"> </w:t>
      </w:r>
      <w:r>
        <w:t xml:space="preserve">Contains controllers, views (templates), and middleware. This layer handles HTTP requests and responses, session management, and user interface rendering.</w:t>
      </w:r>
    </w:p>
    <w:p>
      <w:pPr>
        <w:numPr>
          <w:ilvl w:val="0"/>
          <w:numId w:val="1016"/>
        </w:numPr>
      </w:pPr>
      <w:r>
        <w:rPr>
          <w:b/>
          <w:bCs/>
        </w:rPr>
        <w:t xml:space="preserve">Application Layer:</w:t>
      </w:r>
      <w:r>
        <w:t xml:space="preserve"> </w:t>
      </w:r>
      <w:r>
        <w:t xml:space="preserve">Contains use cases (interactors) that orchestrate business workflows. This layer coordinates domain objects and infrastructure services to fulfill user requests.</w:t>
      </w:r>
    </w:p>
    <w:p>
      <w:pPr>
        <w:numPr>
          <w:ilvl w:val="0"/>
          <w:numId w:val="1016"/>
        </w:numPr>
      </w:pPr>
      <w:r>
        <w:rPr>
          <w:b/>
          <w:bCs/>
        </w:rPr>
        <w:t xml:space="preserve">Domain Layer:</w:t>
      </w:r>
      <w:r>
        <w:t xml:space="preserve"> </w:t>
      </w:r>
      <w:r>
        <w:t xml:space="preserve">Contains domain entities, value objects, repository interfaces, and domain exceptions. This layer represents the core business logic and rules.</w:t>
      </w:r>
    </w:p>
    <w:p>
      <w:pPr>
        <w:numPr>
          <w:ilvl w:val="0"/>
          <w:numId w:val="1016"/>
        </w:numPr>
      </w:pPr>
      <w:r>
        <w:rPr>
          <w:b/>
          <w:bCs/>
        </w:rPr>
        <w:t xml:space="preserve">Infrastructure Layer:</w:t>
      </w:r>
      <w:r>
        <w:t xml:space="preserve"> </w:t>
      </w:r>
      <w:r>
        <w:t xml:space="preserve">Contains concrete implementations of repository interfaces, database connections, email services, and other external concerns. This layer isolates the rest of the system from infrastructure details.</w:t>
      </w:r>
    </w:p>
    <w:p>
      <w:pPr>
        <w:pStyle w:val="FirstParagraph"/>
      </w:pPr>
      <w:r>
        <w:drawing>
          <wp:inline>
            <wp:extent cx="5334000" cy="3187350"/>
            <wp:effectExtent b="0" l="0" r="0" t="0"/>
            <wp:docPr descr="Figure 3.1: System Architecture Diagram" title="" id="37" name="Picture"/>
            <a:graphic>
              <a:graphicData uri="http://schemas.openxmlformats.org/drawingml/2006/picture">
                <pic:pic>
                  <pic:nvPicPr>
                    <pic:cNvPr descr="figures/figure3_1_architecture.png" id="38" name="Picture"/>
                    <pic:cNvPicPr>
                      <a:picLocks noChangeArrowheads="1" noChangeAspect="1"/>
                    </pic:cNvPicPr>
                  </pic:nvPicPr>
                  <pic:blipFill>
                    <a:blip r:embed="rId36"/>
                    <a:stretch>
                      <a:fillRect/>
                    </a:stretch>
                  </pic:blipFill>
                  <pic:spPr bwMode="auto">
                    <a:xfrm>
                      <a:off x="0" y="0"/>
                      <a:ext cx="5334000" cy="3187350"/>
                    </a:xfrm>
                    <a:prstGeom prst="rect">
                      <a:avLst/>
                    </a:prstGeom>
                    <a:noFill/>
                    <a:ln w="9525">
                      <a:noFill/>
                      <a:headEnd/>
                      <a:tailEnd/>
                    </a:ln>
                  </pic:spPr>
                </pic:pic>
              </a:graphicData>
            </a:graphic>
          </wp:inline>
        </w:drawing>
      </w:r>
    </w:p>
    <w:bookmarkEnd w:id="39"/>
    <w:bookmarkStart w:id="40" w:name="X005bc8393e8476cf06e85cdf41b57bd28f2d5c4"/>
    <w:p>
      <w:pPr>
        <w:pStyle w:val="Heading4"/>
      </w:pPr>
      <w:r>
        <w:t xml:space="preserve">3.1.2 Request Flow</w:t>
      </w:r>
    </w:p>
    <w:p>
      <w:pPr>
        <w:pStyle w:val="FirstParagraph"/>
      </w:pPr>
      <w:r>
        <w:t xml:space="preserve">The typical request flow through the system is as follows:</w:t>
      </w:r>
    </w:p>
    <w:p>
      <w:pPr>
        <w:pStyle w:val="Compact"/>
        <w:numPr>
          <w:ilvl w:val="0"/>
          <w:numId w:val="1017"/>
        </w:numPr>
      </w:pPr>
      <w:r>
        <w:t xml:space="preserve">The web server receives an HTTP request and rewrites it to</w:t>
      </w:r>
      <w:r>
        <w:t xml:space="preserve"> </w:t>
      </w:r>
      <w:r>
        <w:rPr>
          <w:rStyle w:val="VerbatimChar"/>
        </w:rPr>
        <w:t xml:space="preserve">public/index.php</w:t>
      </w:r>
      <w:r>
        <w:t xml:space="preserve">.</w:t>
      </w:r>
    </w:p>
    <w:p>
      <w:pPr>
        <w:pStyle w:val="Compact"/>
        <w:numPr>
          <w:ilvl w:val="0"/>
          <w:numId w:val="1017"/>
        </w:numPr>
      </w:pPr>
      <w:r>
        <w:t xml:space="preserve">The front controller (</w:t>
      </w:r>
      <w:r>
        <w:rPr>
          <w:rStyle w:val="VerbatimChar"/>
        </w:rPr>
        <w:t xml:space="preserve">index.php</w:t>
      </w:r>
      <w:r>
        <w:t xml:space="preserve">) boots the application, initializes the DI container, and passes the request to the Router.</w:t>
      </w:r>
    </w:p>
    <w:p>
      <w:pPr>
        <w:pStyle w:val="Compact"/>
        <w:numPr>
          <w:ilvl w:val="0"/>
          <w:numId w:val="1017"/>
        </w:numPr>
      </w:pPr>
      <w:r>
        <w:t xml:space="preserve">The Router matches the request URI to a registered route and executes the associated middleware chain.</w:t>
      </w:r>
    </w:p>
    <w:p>
      <w:pPr>
        <w:pStyle w:val="Compact"/>
        <w:numPr>
          <w:ilvl w:val="0"/>
          <w:numId w:val="1017"/>
        </w:numPr>
      </w:pPr>
      <w:r>
        <w:t xml:space="preserve">Each middleware component performs checks (authentication, authorization, CSRF protection) and either passes the request forward or returns an error response.</w:t>
      </w:r>
    </w:p>
    <w:p>
      <w:pPr>
        <w:pStyle w:val="Compact"/>
        <w:numPr>
          <w:ilvl w:val="0"/>
          <w:numId w:val="1017"/>
        </w:numPr>
      </w:pPr>
      <w:r>
        <w:t xml:space="preserve">After middleware passes, the Router dispatches the request to the appropriate controller method.</w:t>
      </w:r>
    </w:p>
    <w:p>
      <w:pPr>
        <w:pStyle w:val="Compact"/>
        <w:numPr>
          <w:ilvl w:val="0"/>
          <w:numId w:val="1017"/>
        </w:numPr>
      </w:pPr>
      <w:r>
        <w:t xml:space="preserve">The controller extracts data from the request, calls the relevant use case via dependency injection, and passes the result to a view template.</w:t>
      </w:r>
    </w:p>
    <w:p>
      <w:pPr>
        <w:pStyle w:val="Compact"/>
        <w:numPr>
          <w:ilvl w:val="0"/>
          <w:numId w:val="1017"/>
        </w:numPr>
      </w:pPr>
      <w:r>
        <w:t xml:space="preserve">The view template renders HTML and returns the response to the client.</w:t>
      </w:r>
    </w:p>
    <w:bookmarkEnd w:id="40"/>
    <w:bookmarkStart w:id="41" w:name="Xb93238b8d70d97e03a9ba7555f0fa60d9979642"/>
    <w:p>
      <w:pPr>
        <w:pStyle w:val="Heading4"/>
      </w:pPr>
      <w:r>
        <w:t xml:space="preserve">3.1.3 Dependency Injection</w:t>
      </w:r>
    </w:p>
    <w:p>
      <w:pPr>
        <w:pStyle w:val="FirstParagraph"/>
      </w:pPr>
      <w:r>
        <w:t xml:space="preserve">The system uses a custom Dependency Injection (DI) Container with reflection-based autowiring. The container resolves class dependencies automatically by examining constructor parameter types. Services are registered with singleton scope, ensuring that repository instances and utility classes are reused across requests. This approach promotes loose coupling and makes the system easier to test and maintain.</w:t>
      </w:r>
    </w:p>
    <w:bookmarkEnd w:id="41"/>
    <w:bookmarkEnd w:id="42"/>
    <w:bookmarkStart w:id="52" w:name="Xc01301b6356b056d5f14288f3091a2e1b8e14db"/>
    <w:p>
      <w:pPr>
        <w:pStyle w:val="Heading3"/>
      </w:pPr>
      <w:r>
        <w:t xml:space="preserve">3.2 Module Design</w:t>
      </w:r>
    </w:p>
    <w:p>
      <w:pPr>
        <w:pStyle w:val="FirstParagraph"/>
      </w:pPr>
      <w:r>
        <w:t xml:space="preserve">The BloodConnect system is organized into the following modules, each responsible for a specific area of functionality.</w:t>
      </w:r>
    </w:p>
    <w:bookmarkStart w:id="43" w:name="Xed0b8e5973a1bfb84542f369fef23811e224b0f"/>
    <w:p>
      <w:pPr>
        <w:pStyle w:val="Heading4"/>
      </w:pPr>
      <w:r>
        <w:t xml:space="preserve">3.2.1 Module: Authentication</w:t>
      </w:r>
    </w:p>
    <w:p>
      <w:pPr>
        <w:pStyle w:val="FirstParagraph"/>
      </w:pPr>
      <w:r>
        <w:t xml:space="preserve">The Authentication module handles user identity management. It includes:</w:t>
      </w:r>
    </w:p>
    <w:p>
      <w:pPr>
        <w:pStyle w:val="Compact"/>
        <w:numPr>
          <w:ilvl w:val="0"/>
          <w:numId w:val="1018"/>
        </w:numPr>
      </w:pPr>
      <w:r>
        <w:t xml:space="preserve">Registration with form validation and OTP verification</w:t>
      </w:r>
    </w:p>
    <w:p>
      <w:pPr>
        <w:pStyle w:val="Compact"/>
        <w:numPr>
          <w:ilvl w:val="0"/>
          <w:numId w:val="1018"/>
        </w:numPr>
      </w:pPr>
      <w:r>
        <w:t xml:space="preserve">Login with email/username and password</w:t>
      </w:r>
    </w:p>
    <w:p>
      <w:pPr>
        <w:pStyle w:val="Compact"/>
        <w:numPr>
          <w:ilvl w:val="0"/>
          <w:numId w:val="1018"/>
        </w:numPr>
      </w:pPr>
      <w:r>
        <w:t xml:space="preserve">Session management with CSRF protection</w:t>
      </w:r>
    </w:p>
    <w:p>
      <w:pPr>
        <w:pStyle w:val="Compact"/>
        <w:numPr>
          <w:ilvl w:val="0"/>
          <w:numId w:val="1018"/>
        </w:numPr>
      </w:pPr>
      <w:r>
        <w:t xml:space="preserve">Password reset via email OTP</w:t>
      </w:r>
    </w:p>
    <w:p>
      <w:pPr>
        <w:pStyle w:val="Compact"/>
        <w:numPr>
          <w:ilvl w:val="0"/>
          <w:numId w:val="1018"/>
        </w:numPr>
      </w:pPr>
      <w:r>
        <w:t xml:space="preserve">Google OAuth integration</w:t>
      </w:r>
    </w:p>
    <w:p>
      <w:pPr>
        <w:pStyle w:val="FirstParagraph"/>
      </w:pPr>
      <w:r>
        <w:t xml:space="preserve">The registration flow defers database insertion until after OTP verification. Registration data is temporarily stored in the session during the verification process. This ensures that only verified users are saved to the database.</w:t>
      </w:r>
    </w:p>
    <w:bookmarkEnd w:id="43"/>
    <w:bookmarkStart w:id="44" w:name="X7b548a50652b35e8d9abbb5123fe499fd42217c"/>
    <w:p>
      <w:pPr>
        <w:pStyle w:val="Heading4"/>
      </w:pPr>
      <w:r>
        <w:t xml:space="preserve">3.2.2 Module: Patient</w:t>
      </w:r>
    </w:p>
    <w:p>
      <w:pPr>
        <w:pStyle w:val="FirstParagraph"/>
      </w:pPr>
      <w:r>
        <w:t xml:space="preserve">The Patient module provides functionality for users who need blood:</w:t>
      </w:r>
    </w:p>
    <w:p>
      <w:pPr>
        <w:pStyle w:val="Compact"/>
        <w:numPr>
          <w:ilvl w:val="0"/>
          <w:numId w:val="1019"/>
        </w:numPr>
      </w:pPr>
      <w:r>
        <w:t xml:space="preserve">Dashboard displaying request metrics (total, pending, accepted, completed)</w:t>
      </w:r>
    </w:p>
    <w:p>
      <w:pPr>
        <w:pStyle w:val="Compact"/>
        <w:numPr>
          <w:ilvl w:val="0"/>
          <w:numId w:val="1019"/>
        </w:numPr>
      </w:pPr>
      <w:r>
        <w:t xml:space="preserve">Blood request creation form with validation</w:t>
      </w:r>
    </w:p>
    <w:p>
      <w:pPr>
        <w:pStyle w:val="Compact"/>
        <w:numPr>
          <w:ilvl w:val="0"/>
          <w:numId w:val="1019"/>
        </w:numPr>
      </w:pPr>
      <w:r>
        <w:t xml:space="preserve">Request listing and detail views</w:t>
      </w:r>
    </w:p>
    <w:p>
      <w:pPr>
        <w:pStyle w:val="Compact"/>
        <w:numPr>
          <w:ilvl w:val="0"/>
          <w:numId w:val="1019"/>
        </w:numPr>
      </w:pPr>
      <w:r>
        <w:t xml:space="preserve">Request cancellation (pending requests only)</w:t>
      </w:r>
    </w:p>
    <w:p>
      <w:pPr>
        <w:pStyle w:val="Compact"/>
        <w:numPr>
          <w:ilvl w:val="0"/>
          <w:numId w:val="1019"/>
        </w:numPr>
      </w:pPr>
      <w:r>
        <w:t xml:space="preserve">Duplicate request prevention (one pending request per patient)</w:t>
      </w:r>
    </w:p>
    <w:p>
      <w:pPr>
        <w:pStyle w:val="Compact"/>
        <w:numPr>
          <w:ilvl w:val="0"/>
          <w:numId w:val="1019"/>
        </w:numPr>
      </w:pPr>
      <w:r>
        <w:t xml:space="preserve">Profile management</w:t>
      </w:r>
    </w:p>
    <w:bookmarkEnd w:id="44"/>
    <w:bookmarkStart w:id="45" w:name="Xc6ba8584888ce576a90314a9e8641ff0d0d6430"/>
    <w:p>
      <w:pPr>
        <w:pStyle w:val="Heading4"/>
      </w:pPr>
      <w:r>
        <w:t xml:space="preserve">3.2.3 Module: Donor</w:t>
      </w:r>
    </w:p>
    <w:p>
      <w:pPr>
        <w:pStyle w:val="FirstParagraph"/>
      </w:pPr>
      <w:r>
        <w:t xml:space="preserve">The Donor module handles donor-specific features:</w:t>
      </w:r>
    </w:p>
    <w:p>
      <w:pPr>
        <w:pStyle w:val="Compact"/>
        <w:numPr>
          <w:ilvl w:val="0"/>
          <w:numId w:val="1020"/>
        </w:numPr>
      </w:pPr>
      <w:r>
        <w:t xml:space="preserve">Dashboard displaying blood group, availability status, eligibility info, and pending/accepted requests</w:t>
      </w:r>
    </w:p>
    <w:p>
      <w:pPr>
        <w:pStyle w:val="Compact"/>
        <w:numPr>
          <w:ilvl w:val="0"/>
          <w:numId w:val="1020"/>
        </w:numPr>
      </w:pPr>
      <w:r>
        <w:t xml:space="preserve">Matching requests view filtered by blood group compatibility</w:t>
      </w:r>
    </w:p>
    <w:p>
      <w:pPr>
        <w:pStyle w:val="Compact"/>
        <w:numPr>
          <w:ilvl w:val="0"/>
          <w:numId w:val="1020"/>
        </w:numPr>
      </w:pPr>
      <w:r>
        <w:t xml:space="preserve">Request acceptance with eligibility validation (3-month cooldown check)</w:t>
      </w:r>
    </w:p>
    <w:p>
      <w:pPr>
        <w:pStyle w:val="Compact"/>
        <w:numPr>
          <w:ilvl w:val="0"/>
          <w:numId w:val="1020"/>
        </w:numPr>
      </w:pPr>
      <w:r>
        <w:t xml:space="preserve">Request decline capability</w:t>
      </w:r>
    </w:p>
    <w:p>
      <w:pPr>
        <w:pStyle w:val="Compact"/>
        <w:numPr>
          <w:ilvl w:val="0"/>
          <w:numId w:val="1020"/>
        </w:numPr>
      </w:pPr>
      <w:r>
        <w:t xml:space="preserve">Donation history listing</w:t>
      </w:r>
    </w:p>
    <w:p>
      <w:pPr>
        <w:pStyle w:val="Compact"/>
        <w:numPr>
          <w:ilvl w:val="0"/>
          <w:numId w:val="1020"/>
        </w:numPr>
      </w:pPr>
      <w:r>
        <w:t xml:space="preserve">Availability status management</w:t>
      </w:r>
    </w:p>
    <w:p>
      <w:pPr>
        <w:pStyle w:val="Compact"/>
        <w:numPr>
          <w:ilvl w:val="0"/>
          <w:numId w:val="1020"/>
        </w:numPr>
      </w:pPr>
      <w:r>
        <w:t xml:space="preserve">Profile management</w:t>
      </w:r>
    </w:p>
    <w:bookmarkEnd w:id="45"/>
    <w:bookmarkStart w:id="46" w:name="X3aa0f4ff042b70e42ee1d75da3d7bfcefbeb32f"/>
    <w:p>
      <w:pPr>
        <w:pStyle w:val="Heading4"/>
      </w:pPr>
      <w:r>
        <w:t xml:space="preserve">3.2.4 Module: Admin</w:t>
      </w:r>
    </w:p>
    <w:p>
      <w:pPr>
        <w:pStyle w:val="FirstParagraph"/>
      </w:pPr>
      <w:r>
        <w:t xml:space="preserve">The Admin module provides system administration capabilities:</w:t>
      </w:r>
    </w:p>
    <w:p>
      <w:pPr>
        <w:pStyle w:val="Compact"/>
        <w:numPr>
          <w:ilvl w:val="0"/>
          <w:numId w:val="1021"/>
        </w:numPr>
      </w:pPr>
      <w:r>
        <w:t xml:space="preserve">Dashboard with statistics (total users, donors, patients, requests by status)</w:t>
      </w:r>
    </w:p>
    <w:p>
      <w:pPr>
        <w:pStyle w:val="Compact"/>
        <w:numPr>
          <w:ilvl w:val="0"/>
          <w:numId w:val="1021"/>
        </w:numPr>
      </w:pPr>
      <w:r>
        <w:t xml:space="preserve">Live activity feed showing recent system events</w:t>
      </w:r>
    </w:p>
    <w:p>
      <w:pPr>
        <w:pStyle w:val="Compact"/>
        <w:numPr>
          <w:ilvl w:val="0"/>
          <w:numId w:val="1021"/>
        </w:numPr>
      </w:pPr>
      <w:r>
        <w:t xml:space="preserve">User management (list, view, edit, soft-delete, restore)</w:t>
      </w:r>
    </w:p>
    <w:p>
      <w:pPr>
        <w:pStyle w:val="Compact"/>
        <w:numPr>
          <w:ilvl w:val="0"/>
          <w:numId w:val="1021"/>
        </w:numPr>
      </w:pPr>
      <w:r>
        <w:t xml:space="preserve">Blood request management (list all, view detail, assign donor, complete)</w:t>
      </w:r>
    </w:p>
    <w:p>
      <w:pPr>
        <w:pStyle w:val="Compact"/>
        <w:numPr>
          <w:ilvl w:val="0"/>
          <w:numId w:val="1021"/>
        </w:numPr>
      </w:pPr>
      <w:r>
        <w:t xml:space="preserve">Donor management (list, disable)</w:t>
      </w:r>
    </w:p>
    <w:p>
      <w:pPr>
        <w:pStyle w:val="Compact"/>
        <w:numPr>
          <w:ilvl w:val="0"/>
          <w:numId w:val="1021"/>
        </w:numPr>
      </w:pPr>
      <w:r>
        <w:t xml:space="preserve">Role and permission management (RBAC configuration)</w:t>
      </w:r>
    </w:p>
    <w:bookmarkEnd w:id="46"/>
    <w:bookmarkStart w:id="47" w:name="X8bac74b1551a0cbd45836ebac602d1114c688de"/>
    <w:p>
      <w:pPr>
        <w:pStyle w:val="Heading4"/>
      </w:pPr>
      <w:r>
        <w:t xml:space="preserve">3.2.5 Module: Notification</w:t>
      </w:r>
    </w:p>
    <w:p>
      <w:pPr>
        <w:pStyle w:val="FirstParagraph"/>
      </w:pPr>
      <w:r>
        <w:t xml:space="preserve">The Notification module manages in-app notifications:</w:t>
      </w:r>
    </w:p>
    <w:p>
      <w:pPr>
        <w:pStyle w:val="Compact"/>
        <w:numPr>
          <w:ilvl w:val="0"/>
          <w:numId w:val="1022"/>
        </w:numPr>
      </w:pPr>
      <w:r>
        <w:t xml:space="preserve">Notification creation triggered by request lifecycle events</w:t>
      </w:r>
    </w:p>
    <w:p>
      <w:pPr>
        <w:pStyle w:val="Compact"/>
        <w:numPr>
          <w:ilvl w:val="0"/>
          <w:numId w:val="1022"/>
        </w:numPr>
      </w:pPr>
      <w:r>
        <w:t xml:space="preserve">User-specific notification listing</w:t>
      </w:r>
    </w:p>
    <w:p>
      <w:pPr>
        <w:pStyle w:val="Compact"/>
        <w:numPr>
          <w:ilvl w:val="0"/>
          <w:numId w:val="1022"/>
        </w:numPr>
      </w:pPr>
      <w:r>
        <w:t xml:space="preserve">Read/unread status tracking</w:t>
      </w:r>
    </w:p>
    <w:p>
      <w:pPr>
        <w:pStyle w:val="Compact"/>
        <w:numPr>
          <w:ilvl w:val="0"/>
          <w:numId w:val="1022"/>
        </w:numPr>
      </w:pPr>
      <w:r>
        <w:t xml:space="preserve">Mark individual or all notifications as read</w:t>
      </w:r>
    </w:p>
    <w:p>
      <w:pPr>
        <w:pStyle w:val="Compact"/>
        <w:numPr>
          <w:ilvl w:val="0"/>
          <w:numId w:val="1022"/>
        </w:numPr>
      </w:pPr>
      <w:r>
        <w:t xml:space="preserve">Unread count display</w:t>
      </w:r>
    </w:p>
    <w:bookmarkEnd w:id="47"/>
    <w:bookmarkStart w:id="51" w:name="X248ad2db0f8b17f1917b15bcf846d99f21399f2"/>
    <w:p>
      <w:pPr>
        <w:pStyle w:val="Heading4"/>
      </w:pPr>
      <w:r>
        <w:t xml:space="preserve">3.2.6 Module: Activity Logging</w:t>
      </w:r>
    </w:p>
    <w:p>
      <w:pPr>
        <w:pStyle w:val="FirstParagraph"/>
      </w:pPr>
      <w:r>
        <w:t xml:space="preserve">The Activity Logging module records system events:</w:t>
      </w:r>
    </w:p>
    <w:p>
      <w:pPr>
        <w:pStyle w:val="Compact"/>
        <w:numPr>
          <w:ilvl w:val="0"/>
          <w:numId w:val="1023"/>
        </w:numPr>
      </w:pPr>
      <w:r>
        <w:t xml:space="preserve">Login events</w:t>
      </w:r>
    </w:p>
    <w:p>
      <w:pPr>
        <w:pStyle w:val="Compact"/>
        <w:numPr>
          <w:ilvl w:val="0"/>
          <w:numId w:val="1023"/>
        </w:numPr>
      </w:pPr>
      <w:r>
        <w:t xml:space="preserve">Blood request lifecycle events (create, accept, decline, cancel, complete)</w:t>
      </w:r>
    </w:p>
    <w:p>
      <w:pPr>
        <w:pStyle w:val="Compact"/>
        <w:numPr>
          <w:ilvl w:val="0"/>
          <w:numId w:val="1023"/>
        </w:numPr>
      </w:pPr>
      <w:r>
        <w:t xml:space="preserve">Profile updates</w:t>
      </w:r>
    </w:p>
    <w:p>
      <w:pPr>
        <w:pStyle w:val="Compact"/>
        <w:numPr>
          <w:ilvl w:val="0"/>
          <w:numId w:val="1023"/>
        </w:numPr>
      </w:pPr>
      <w:r>
        <w:t xml:space="preserve">Admin user management actions (update, delete, restore)</w:t>
      </w:r>
    </w:p>
    <w:p>
      <w:pPr>
        <w:pStyle w:val="Compact"/>
        <w:numPr>
          <w:ilvl w:val="0"/>
          <w:numId w:val="1023"/>
        </w:numPr>
      </w:pPr>
      <w:r>
        <w:t xml:space="preserve">Dashboard display of recent activity</w:t>
      </w:r>
    </w:p>
    <w:p>
      <w:pPr>
        <w:pStyle w:val="FirstParagraph"/>
      </w:pPr>
      <w:r>
        <w:drawing>
          <wp:inline>
            <wp:extent cx="5334000" cy="3264948"/>
            <wp:effectExtent b="0" l="0" r="0" t="0"/>
            <wp:docPr descr="Figure 3.2: Module Interaction Diagram" title="" id="49" name="Picture"/>
            <a:graphic>
              <a:graphicData uri="http://schemas.openxmlformats.org/drawingml/2006/picture">
                <pic:pic>
                  <pic:nvPicPr>
                    <pic:cNvPr descr="figures/figure3_2_module_interaction.png" id="50" name="Picture"/>
                    <pic:cNvPicPr>
                      <a:picLocks noChangeArrowheads="1" noChangeAspect="1"/>
                    </pic:cNvPicPr>
                  </pic:nvPicPr>
                  <pic:blipFill>
                    <a:blip r:embed="rId48"/>
                    <a:stretch>
                      <a:fillRect/>
                    </a:stretch>
                  </pic:blipFill>
                  <pic:spPr bwMode="auto">
                    <a:xfrm>
                      <a:off x="0" y="0"/>
                      <a:ext cx="5334000" cy="3264948"/>
                    </a:xfrm>
                    <a:prstGeom prst="rect">
                      <a:avLst/>
                    </a:prstGeom>
                    <a:noFill/>
                    <a:ln w="9525">
                      <a:noFill/>
                      <a:headEnd/>
                      <a:tailEnd/>
                    </a:ln>
                  </pic:spPr>
                </pic:pic>
              </a:graphicData>
            </a:graphic>
          </wp:inline>
        </w:drawing>
      </w:r>
    </w:p>
    <w:bookmarkEnd w:id="51"/>
    <w:bookmarkEnd w:id="52"/>
    <w:bookmarkStart w:id="59" w:name="X62ee4f20c59a0520b72067202a068a2357511cc"/>
    <w:p>
      <w:pPr>
        <w:pStyle w:val="Heading3"/>
      </w:pPr>
      <w:r>
        <w:t xml:space="preserve">3.3 Database Design</w:t>
      </w:r>
    </w:p>
    <w:p>
      <w:pPr>
        <w:pStyle w:val="FirstParagraph"/>
      </w:pPr>
      <w:r>
        <w:t xml:space="preserve">The database schema is designed to support all system features while maintaining data integrity through proper relationships and constraints.</w:t>
      </w:r>
    </w:p>
    <w:bookmarkStart w:id="53" w:name="Xb3e9747b852750068d0fcbca2bc1512c7a43c26"/>
    <w:p>
      <w:pPr>
        <w:pStyle w:val="Heading4"/>
      </w:pPr>
      <w:r>
        <w:t xml:space="preserve">3.3.1 Entity-Relationship Design</w:t>
      </w:r>
    </w:p>
    <w:p>
      <w:pPr>
        <w:pStyle w:val="FirstParagraph"/>
      </w:pPr>
      <w:r>
        <w:t xml:space="preserve">The database consists of the following core entities:</w:t>
      </w:r>
    </w:p>
    <w:p>
      <w:pPr>
        <w:pStyle w:val="Compact"/>
        <w:numPr>
          <w:ilvl w:val="0"/>
          <w:numId w:val="1024"/>
        </w:numPr>
      </w:pPr>
      <w:r>
        <w:rPr>
          <w:b/>
          <w:bCs/>
        </w:rPr>
        <w:t xml:space="preserve">Users</w:t>
      </w:r>
      <w:r>
        <w:t xml:space="preserve"> </w:t>
      </w:r>
      <w:r>
        <w:t xml:space="preserve">— Central entity storing all user accounts with authentication fields</w:t>
      </w:r>
    </w:p>
    <w:p>
      <w:pPr>
        <w:pStyle w:val="Compact"/>
        <w:numPr>
          <w:ilvl w:val="0"/>
          <w:numId w:val="1024"/>
        </w:numPr>
      </w:pPr>
      <w:r>
        <w:rPr>
          <w:b/>
          <w:bCs/>
        </w:rPr>
        <w:t xml:space="preserve">Donors</w:t>
      </w:r>
      <w:r>
        <w:t xml:space="preserve"> </w:t>
      </w:r>
      <w:r>
        <w:t xml:space="preserve">— Extended donor-specific profile information</w:t>
      </w:r>
    </w:p>
    <w:p>
      <w:pPr>
        <w:pStyle w:val="Compact"/>
        <w:numPr>
          <w:ilvl w:val="0"/>
          <w:numId w:val="1024"/>
        </w:numPr>
      </w:pPr>
      <w:r>
        <w:rPr>
          <w:b/>
          <w:bCs/>
        </w:rPr>
        <w:t xml:space="preserve">Blood Requests</w:t>
      </w:r>
      <w:r>
        <w:t xml:space="preserve"> </w:t>
      </w:r>
      <w:r>
        <w:t xml:space="preserve">— Blood requests created by patients</w:t>
      </w:r>
    </w:p>
    <w:p>
      <w:pPr>
        <w:pStyle w:val="Compact"/>
        <w:numPr>
          <w:ilvl w:val="0"/>
          <w:numId w:val="1024"/>
        </w:numPr>
      </w:pPr>
      <w:r>
        <w:rPr>
          <w:b/>
          <w:bCs/>
        </w:rPr>
        <w:t xml:space="preserve">Donation History</w:t>
      </w:r>
      <w:r>
        <w:t xml:space="preserve"> </w:t>
      </w:r>
      <w:r>
        <w:t xml:space="preserve">— Records of completed and in-progress donations</w:t>
      </w:r>
    </w:p>
    <w:p>
      <w:pPr>
        <w:pStyle w:val="Compact"/>
        <w:numPr>
          <w:ilvl w:val="0"/>
          <w:numId w:val="1024"/>
        </w:numPr>
      </w:pPr>
      <w:r>
        <w:rPr>
          <w:b/>
          <w:bCs/>
        </w:rPr>
        <w:t xml:space="preserve">Notifications</w:t>
      </w:r>
      <w:r>
        <w:t xml:space="preserve"> </w:t>
      </w:r>
      <w:r>
        <w:t xml:space="preserve">— User notifications</w:t>
      </w:r>
    </w:p>
    <w:p>
      <w:pPr>
        <w:pStyle w:val="Compact"/>
        <w:numPr>
          <w:ilvl w:val="0"/>
          <w:numId w:val="1024"/>
        </w:numPr>
      </w:pPr>
      <w:r>
        <w:rPr>
          <w:b/>
          <w:bCs/>
        </w:rPr>
        <w:t xml:space="preserve">Activity Logs</w:t>
      </w:r>
      <w:r>
        <w:t xml:space="preserve"> </w:t>
      </w:r>
      <w:r>
        <w:t xml:space="preserve">— System audit logs</w:t>
      </w:r>
    </w:p>
    <w:p>
      <w:pPr>
        <w:pStyle w:val="Compact"/>
        <w:numPr>
          <w:ilvl w:val="0"/>
          <w:numId w:val="1024"/>
        </w:numPr>
      </w:pPr>
      <w:r>
        <w:rPr>
          <w:b/>
          <w:bCs/>
        </w:rPr>
        <w:t xml:space="preserve">User Types</w:t>
      </w:r>
      <w:r>
        <w:t xml:space="preserve"> </w:t>
      </w:r>
      <w:r>
        <w:t xml:space="preserve">— Role definitions</w:t>
      </w:r>
    </w:p>
    <w:p>
      <w:pPr>
        <w:pStyle w:val="Compact"/>
        <w:numPr>
          <w:ilvl w:val="0"/>
          <w:numId w:val="1024"/>
        </w:numPr>
      </w:pPr>
      <w:r>
        <w:rPr>
          <w:b/>
          <w:bCs/>
        </w:rPr>
        <w:t xml:space="preserve">Permissions</w:t>
      </w:r>
      <w:r>
        <w:t xml:space="preserve"> </w:t>
      </w:r>
      <w:r>
        <w:t xml:space="preserve">— Available permissions</w:t>
      </w:r>
    </w:p>
    <w:p>
      <w:pPr>
        <w:pStyle w:val="Compact"/>
        <w:numPr>
          <w:ilvl w:val="0"/>
          <w:numId w:val="1024"/>
        </w:numPr>
      </w:pPr>
      <w:r>
        <w:rPr>
          <w:b/>
          <w:bCs/>
        </w:rPr>
        <w:t xml:space="preserve">User Type Permissions</w:t>
      </w:r>
      <w:r>
        <w:t xml:space="preserve"> </w:t>
      </w:r>
      <w:r>
        <w:t xml:space="preserve">— Many-to-many role-permission mapping</w:t>
      </w:r>
    </w:p>
    <w:p>
      <w:pPr>
        <w:pStyle w:val="Compact"/>
        <w:numPr>
          <w:ilvl w:val="0"/>
          <w:numId w:val="1024"/>
        </w:numPr>
      </w:pPr>
      <w:r>
        <w:rPr>
          <w:b/>
          <w:bCs/>
        </w:rPr>
        <w:t xml:space="preserve">Master Data</w:t>
      </w:r>
      <w:r>
        <w:t xml:space="preserve"> </w:t>
      </w:r>
      <w:r>
        <w:t xml:space="preserve">— Lookup values for statuses, blood groups, urgency levels</w:t>
      </w:r>
    </w:p>
    <w:bookmarkEnd w:id="53"/>
    <w:bookmarkStart w:id="54" w:name="X9378cec55c5071b3ee7817d74e978abe012e896"/>
    <w:p>
      <w:pPr>
        <w:pStyle w:val="Heading4"/>
      </w:pPr>
      <w:r>
        <w:t xml:space="preserve">3.3.2 Key Table Schemas</w:t>
      </w:r>
    </w:p>
    <w:p>
      <w:pPr>
        <w:pStyle w:val="FirstParagraph"/>
      </w:pPr>
      <w:r>
        <w:rPr>
          <w:b/>
          <w:bCs/>
        </w:rPr>
        <w:t xml:space="preserve">Table 3.1: Users Table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user_id</w:t>
            </w:r>
          </w:p>
        </w:tc>
        <w:tc>
          <w:tcPr/>
          <w:p>
            <w:pPr>
              <w:pStyle w:val="Compact"/>
            </w:pPr>
            <w:r>
              <w:t xml:space="preserve">INT</w:t>
            </w:r>
          </w:p>
        </w:tc>
        <w:tc>
          <w:tcPr/>
          <w:p>
            <w:pPr>
              <w:pStyle w:val="Compact"/>
            </w:pPr>
            <w:r>
              <w:t xml:space="preserve">PK, AUTO_INCREMENT</w:t>
            </w:r>
          </w:p>
        </w:tc>
        <w:tc>
          <w:tcPr/>
          <w:p>
            <w:pPr>
              <w:pStyle w:val="Compact"/>
            </w:pPr>
            <w:r>
              <w:t xml:space="preserve">Unique user identifier</w:t>
            </w:r>
          </w:p>
        </w:tc>
      </w:tr>
      <w:tr>
        <w:tc>
          <w:tcPr/>
          <w:p>
            <w:pPr>
              <w:pStyle w:val="Compact"/>
            </w:pPr>
            <w:r>
              <w:t xml:space="preserve">username</w:t>
            </w:r>
          </w:p>
        </w:tc>
        <w:tc>
          <w:tcPr/>
          <w:p>
            <w:pPr>
              <w:pStyle w:val="Compact"/>
            </w:pPr>
            <w:r>
              <w:t xml:space="preserve">VARCHAR(100)</w:t>
            </w:r>
          </w:p>
        </w:tc>
        <w:tc>
          <w:tcPr/>
          <w:p>
            <w:pPr>
              <w:pStyle w:val="Compact"/>
            </w:pPr>
            <w:r>
              <w:t xml:space="preserve">NOT NULL</w:t>
            </w:r>
          </w:p>
        </w:tc>
        <w:tc>
          <w:tcPr/>
          <w:p>
            <w:pPr>
              <w:pStyle w:val="Compact"/>
            </w:pPr>
            <w:r>
              <w:t xml:space="preserve">Login username</w:t>
            </w:r>
          </w:p>
        </w:tc>
      </w:tr>
      <w:tr>
        <w:tc>
          <w:tcPr/>
          <w:p>
            <w:pPr>
              <w:pStyle w:val="Compact"/>
            </w:pPr>
            <w:r>
              <w:t xml:space="preserve">email</w:t>
            </w:r>
          </w:p>
        </w:tc>
        <w:tc>
          <w:tcPr/>
          <w:p>
            <w:pPr>
              <w:pStyle w:val="Compact"/>
            </w:pPr>
            <w:r>
              <w:t xml:space="preserve">VARCHAR(255)</w:t>
            </w:r>
          </w:p>
        </w:tc>
        <w:tc>
          <w:tcPr/>
          <w:p>
            <w:pPr>
              <w:pStyle w:val="Compact"/>
            </w:pPr>
            <w:r>
              <w:t xml:space="preserve">NOT NULL, UNIQUE</w:t>
            </w:r>
          </w:p>
        </w:tc>
        <w:tc>
          <w:tcPr/>
          <w:p>
            <w:pPr>
              <w:pStyle w:val="Compact"/>
            </w:pPr>
            <w:r>
              <w:t xml:space="preserve">Email address</w:t>
            </w:r>
          </w:p>
        </w:tc>
      </w:tr>
      <w:tr>
        <w:tc>
          <w:tcPr/>
          <w:p>
            <w:pPr>
              <w:pStyle w:val="Compact"/>
            </w:pPr>
            <w:r>
              <w:t xml:space="preserve">phone</w:t>
            </w:r>
          </w:p>
        </w:tc>
        <w:tc>
          <w:tcPr/>
          <w:p>
            <w:pPr>
              <w:pStyle w:val="Compact"/>
            </w:pPr>
            <w:r>
              <w:t xml:space="preserve">VARCHAR(100)</w:t>
            </w:r>
          </w:p>
        </w:tc>
        <w:tc>
          <w:tcPr/>
          <w:p>
            <w:pPr>
              <w:pStyle w:val="Compact"/>
            </w:pPr>
            <w:r>
              <w:t xml:space="preserve">NULLABLE</w:t>
            </w:r>
          </w:p>
        </w:tc>
        <w:tc>
          <w:tcPr/>
          <w:p>
            <w:pPr>
              <w:pStyle w:val="Compact"/>
            </w:pPr>
            <w:r>
              <w:t xml:space="preserve">Contact phone number</w:t>
            </w:r>
          </w:p>
        </w:tc>
      </w:tr>
      <w:tr>
        <w:tc>
          <w:tcPr/>
          <w:p>
            <w:pPr>
              <w:pStyle w:val="Compact"/>
            </w:pPr>
            <w:r>
              <w:t xml:space="preserve">password</w:t>
            </w:r>
          </w:p>
        </w:tc>
        <w:tc>
          <w:tcPr/>
          <w:p>
            <w:pPr>
              <w:pStyle w:val="Compact"/>
            </w:pPr>
            <w:r>
              <w:t xml:space="preserve">VARCHAR(255)</w:t>
            </w:r>
          </w:p>
        </w:tc>
        <w:tc>
          <w:tcPr/>
          <w:p>
            <w:pPr>
              <w:pStyle w:val="Compact"/>
            </w:pPr>
            <w:r>
              <w:t xml:space="preserve">NOT NULL</w:t>
            </w:r>
          </w:p>
        </w:tc>
        <w:tc>
          <w:tcPr/>
          <w:p>
            <w:pPr>
              <w:pStyle w:val="Compact"/>
            </w:pPr>
            <w:r>
              <w:t xml:space="preserve">bcrypt hash</w:t>
            </w:r>
          </w:p>
        </w:tc>
      </w:tr>
      <w:tr>
        <w:tc>
          <w:tcPr/>
          <w:p>
            <w:pPr>
              <w:pStyle w:val="Compact"/>
            </w:pPr>
            <w:r>
              <w:t xml:space="preserve">blood_group</w:t>
            </w:r>
          </w:p>
        </w:tc>
        <w:tc>
          <w:tcPr/>
          <w:p>
            <w:pPr>
              <w:pStyle w:val="Compact"/>
            </w:pPr>
            <w:r>
              <w:t xml:space="preserve">VARCHAR(10)</w:t>
            </w:r>
          </w:p>
        </w:tc>
        <w:tc>
          <w:tcPr/>
          <w:p>
            <w:pPr>
              <w:pStyle w:val="Compact"/>
            </w:pPr>
            <w:r>
              <w:t xml:space="preserve">NULLABLE</w:t>
            </w:r>
          </w:p>
        </w:tc>
        <w:tc>
          <w:tcPr/>
          <w:p>
            <w:pPr>
              <w:pStyle w:val="Compact"/>
            </w:pPr>
            <w:r>
              <w:t xml:space="preserve">Blood type</w:t>
            </w:r>
          </w:p>
        </w:tc>
      </w:tr>
      <w:tr>
        <w:tc>
          <w:tcPr/>
          <w:p>
            <w:pPr>
              <w:pStyle w:val="Compact"/>
            </w:pPr>
            <w:r>
              <w:t xml:space="preserve">address</w:t>
            </w:r>
          </w:p>
        </w:tc>
        <w:tc>
          <w:tcPr/>
          <w:p>
            <w:pPr>
              <w:pStyle w:val="Compact"/>
            </w:pPr>
            <w:r>
              <w:t xml:space="preserve">TEXT</w:t>
            </w:r>
          </w:p>
        </w:tc>
        <w:tc>
          <w:tcPr/>
          <w:p>
            <w:pPr>
              <w:pStyle w:val="Compact"/>
            </w:pPr>
            <w:r>
              <w:t xml:space="preserve">NULLABLE</w:t>
            </w:r>
          </w:p>
        </w:tc>
        <w:tc>
          <w:tcPr/>
          <w:p>
            <w:pPr>
              <w:pStyle w:val="Compact"/>
            </w:pPr>
            <w:r>
              <w:t xml:space="preserve">Residential address</w:t>
            </w:r>
          </w:p>
        </w:tc>
      </w:tr>
      <w:tr>
        <w:tc>
          <w:tcPr/>
          <w:p>
            <w:pPr>
              <w:pStyle w:val="Compact"/>
            </w:pPr>
            <w:r>
              <w:t xml:space="preserve">user_type_id</w:t>
            </w:r>
          </w:p>
        </w:tc>
        <w:tc>
          <w:tcPr/>
          <w:p>
            <w:pPr>
              <w:pStyle w:val="Compact"/>
            </w:pPr>
            <w:r>
              <w:t xml:space="preserve">INT</w:t>
            </w:r>
          </w:p>
        </w:tc>
        <w:tc>
          <w:tcPr/>
          <w:p>
            <w:pPr>
              <w:pStyle w:val="Compact"/>
            </w:pPr>
            <w:r>
              <w:t xml:space="preserve">FK → user_types</w:t>
            </w:r>
          </w:p>
        </w:tc>
        <w:tc>
          <w:tcPr/>
          <w:p>
            <w:pPr>
              <w:pStyle w:val="Compact"/>
            </w:pPr>
            <w:r>
              <w:t xml:space="preserve">Role: admin/donor/patient</w:t>
            </w:r>
          </w:p>
        </w:tc>
      </w:tr>
      <w:tr>
        <w:tc>
          <w:tcPr/>
          <w:p>
            <w:pPr>
              <w:pStyle w:val="Compact"/>
            </w:pPr>
            <w:r>
              <w:t xml:space="preserve">status_id</w:t>
            </w:r>
          </w:p>
        </w:tc>
        <w:tc>
          <w:tcPr/>
          <w:p>
            <w:pPr>
              <w:pStyle w:val="Compact"/>
            </w:pPr>
            <w:r>
              <w:t xml:space="preserve">INT</w:t>
            </w:r>
          </w:p>
        </w:tc>
        <w:tc>
          <w:tcPr/>
          <w:p>
            <w:pPr>
              <w:pStyle w:val="Compact"/>
            </w:pPr>
            <w:r>
              <w:t xml:space="preserve">FK → master_data</w:t>
            </w:r>
          </w:p>
        </w:tc>
        <w:tc>
          <w:tcPr/>
          <w:p>
            <w:pPr>
              <w:pStyle w:val="Compact"/>
            </w:pPr>
            <w:r>
              <w:t xml:space="preserve">Account status</w:t>
            </w:r>
          </w:p>
        </w:tc>
      </w:tr>
      <w:tr>
        <w:tc>
          <w:tcPr/>
          <w:p>
            <w:pPr>
              <w:pStyle w:val="Compact"/>
            </w:pPr>
            <w:r>
              <w:t xml:space="preserve">is_verified</w:t>
            </w:r>
          </w:p>
        </w:tc>
        <w:tc>
          <w:tcPr/>
          <w:p>
            <w:pPr>
              <w:pStyle w:val="Compact"/>
            </w:pPr>
            <w:r>
              <w:t xml:space="preserve">TINYINT(1)</w:t>
            </w:r>
          </w:p>
        </w:tc>
        <w:tc>
          <w:tcPr/>
          <w:p>
            <w:pPr>
              <w:pStyle w:val="Compact"/>
            </w:pPr>
            <w:r>
              <w:t xml:space="preserve">DEFAULT 0</w:t>
            </w:r>
          </w:p>
        </w:tc>
        <w:tc>
          <w:tcPr/>
          <w:p>
            <w:pPr>
              <w:pStyle w:val="Compact"/>
            </w:pPr>
            <w:r>
              <w:t xml:space="preserve">Email verification flag</w:t>
            </w:r>
          </w:p>
        </w:tc>
      </w:tr>
      <w:tr>
        <w:tc>
          <w:tcPr/>
          <w:p>
            <w:pPr>
              <w:pStyle w:val="Compact"/>
            </w:pPr>
            <w:r>
              <w:t xml:space="preserve">is_active</w:t>
            </w:r>
          </w:p>
        </w:tc>
        <w:tc>
          <w:tcPr/>
          <w:p>
            <w:pPr>
              <w:pStyle w:val="Compact"/>
            </w:pPr>
            <w:r>
              <w:t xml:space="preserve">TINYINT(1)</w:t>
            </w:r>
          </w:p>
        </w:tc>
        <w:tc>
          <w:tcPr/>
          <w:p>
            <w:pPr>
              <w:pStyle w:val="Compact"/>
            </w:pPr>
            <w:r>
              <w:t xml:space="preserve">DEFAULT 1</w:t>
            </w:r>
          </w:p>
        </w:tc>
        <w:tc>
          <w:tcPr/>
          <w:p>
            <w:pPr>
              <w:pStyle w:val="Compact"/>
            </w:pPr>
            <w:r>
              <w:t xml:space="preserve">Account active flag</w:t>
            </w:r>
          </w:p>
        </w:tc>
      </w:tr>
      <w:tr>
        <w:tc>
          <w:tcPr/>
          <w:p>
            <w:pPr>
              <w:pStyle w:val="Compact"/>
            </w:pPr>
            <w:r>
              <w:t xml:space="preserve">available</w:t>
            </w:r>
          </w:p>
        </w:tc>
        <w:tc>
          <w:tcPr/>
          <w:p>
            <w:pPr>
              <w:pStyle w:val="Compact"/>
            </w:pPr>
            <w:r>
              <w:t xml:space="preserve">TINYINT(1)</w:t>
            </w:r>
          </w:p>
        </w:tc>
        <w:tc>
          <w:tcPr/>
          <w:p>
            <w:pPr>
              <w:pStyle w:val="Compact"/>
            </w:pPr>
            <w:r>
              <w:t xml:space="preserve">DEFAULT 1</w:t>
            </w:r>
          </w:p>
        </w:tc>
        <w:tc>
          <w:tcPr/>
          <w:p>
            <w:pPr>
              <w:pStyle w:val="Compact"/>
            </w:pPr>
            <w:r>
              <w:t xml:space="preserve">Donor availability</w:t>
            </w:r>
          </w:p>
        </w:tc>
      </w:tr>
      <w:tr>
        <w:tc>
          <w:tcPr/>
          <w:p>
            <w:pPr>
              <w:pStyle w:val="Compact"/>
            </w:pPr>
            <w:r>
              <w:t xml:space="preserve">next_available_date</w:t>
            </w:r>
          </w:p>
        </w:tc>
        <w:tc>
          <w:tcPr/>
          <w:p>
            <w:pPr>
              <w:pStyle w:val="Compact"/>
            </w:pPr>
            <w:r>
              <w:t xml:space="preserve">DATETIME</w:t>
            </w:r>
          </w:p>
        </w:tc>
        <w:tc>
          <w:tcPr/>
          <w:p>
            <w:pPr>
              <w:pStyle w:val="Compact"/>
            </w:pPr>
            <w:r>
              <w:t xml:space="preserve">NULLABLE</w:t>
            </w:r>
          </w:p>
        </w:tc>
        <w:tc>
          <w:tcPr/>
          <w:p>
            <w:pPr>
              <w:pStyle w:val="Compact"/>
            </w:pPr>
            <w:r>
              <w:t xml:space="preserve">Next eligible donation date</w:t>
            </w:r>
          </w:p>
        </w:tc>
      </w:tr>
      <w:tr>
        <w:tc>
          <w:tcPr/>
          <w:p>
            <w:pPr>
              <w:pStyle w:val="Compact"/>
            </w:pPr>
            <w:r>
              <w:t xml:space="preserve">verification_code</w:t>
            </w:r>
          </w:p>
        </w:tc>
        <w:tc>
          <w:tcPr/>
          <w:p>
            <w:pPr>
              <w:pStyle w:val="Compact"/>
            </w:pPr>
            <w:r>
              <w:t xml:space="preserve">VARCHAR(10)</w:t>
            </w:r>
          </w:p>
        </w:tc>
        <w:tc>
          <w:tcPr/>
          <w:p>
            <w:pPr>
              <w:pStyle w:val="Compact"/>
            </w:pPr>
            <w:r>
              <w:t xml:space="preserve">NULLABLE</w:t>
            </w:r>
          </w:p>
        </w:tc>
        <w:tc>
          <w:tcPr/>
          <w:p>
            <w:pPr>
              <w:pStyle w:val="Compact"/>
            </w:pPr>
            <w:r>
              <w:t xml:space="preserve">OTP code</w:t>
            </w:r>
          </w:p>
        </w:tc>
      </w:tr>
      <w:tr>
        <w:tc>
          <w:tcPr/>
          <w:p>
            <w:pPr>
              <w:pStyle w:val="Compact"/>
            </w:pPr>
            <w:r>
              <w:t xml:space="preserve">verification_expires_at</w:t>
            </w:r>
          </w:p>
        </w:tc>
        <w:tc>
          <w:tcPr/>
          <w:p>
            <w:pPr>
              <w:pStyle w:val="Compact"/>
            </w:pPr>
            <w:r>
              <w:t xml:space="preserve">DATETIME</w:t>
            </w:r>
          </w:p>
        </w:tc>
        <w:tc>
          <w:tcPr/>
          <w:p>
            <w:pPr>
              <w:pStyle w:val="Compact"/>
            </w:pPr>
            <w:r>
              <w:t xml:space="preserve">NULLABLE</w:t>
            </w:r>
          </w:p>
        </w:tc>
        <w:tc>
          <w:tcPr/>
          <w:p>
            <w:pPr>
              <w:pStyle w:val="Compact"/>
            </w:pPr>
            <w:r>
              <w:t xml:space="preserve">OTP expiry timestamp</w:t>
            </w:r>
          </w:p>
        </w:tc>
      </w:tr>
      <w:tr>
        <w:tc>
          <w:tcPr/>
          <w:p>
            <w:pPr>
              <w:pStyle w:val="Compact"/>
            </w:pPr>
            <w:r>
              <w:t xml:space="preserve">deleted_at</w:t>
            </w:r>
          </w:p>
        </w:tc>
        <w:tc>
          <w:tcPr/>
          <w:p>
            <w:pPr>
              <w:pStyle w:val="Compact"/>
            </w:pPr>
            <w:r>
              <w:t xml:space="preserve">DATETIME</w:t>
            </w:r>
          </w:p>
        </w:tc>
        <w:tc>
          <w:tcPr/>
          <w:p>
            <w:pPr>
              <w:pStyle w:val="Compact"/>
            </w:pPr>
            <w:r>
              <w:t xml:space="preserve">NULLABLE</w:t>
            </w:r>
          </w:p>
        </w:tc>
        <w:tc>
          <w:tcPr/>
          <w:p>
            <w:pPr>
              <w:pStyle w:val="Compact"/>
            </w:pPr>
            <w:r>
              <w:t xml:space="preserve">Soft delete timestamp</w:t>
            </w:r>
          </w:p>
        </w:tc>
      </w:tr>
      <w:tr>
        <w:tc>
          <w:tcPr/>
          <w:p>
            <w:pPr>
              <w:pStyle w:val="Compact"/>
            </w:pPr>
            <w: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Record creation timestamp</w:t>
            </w:r>
          </w:p>
        </w:tc>
      </w:tr>
      <w:tr>
        <w:tc>
          <w:tcPr/>
          <w:p>
            <w:pPr>
              <w:pStyle w:val="Compact"/>
            </w:pPr>
            <w:r>
              <w:t xml:space="preserve">updated_at</w:t>
            </w:r>
          </w:p>
        </w:tc>
        <w:tc>
          <w:tcPr/>
          <w:p>
            <w:pPr>
              <w:pStyle w:val="Compact"/>
            </w:pPr>
            <w:r>
              <w:t xml:space="preserve">DATETIME</w:t>
            </w:r>
          </w:p>
        </w:tc>
        <w:tc>
          <w:tcPr/>
          <w:p>
            <w:pPr>
              <w:pStyle w:val="Compact"/>
            </w:pPr>
            <w:r>
              <w:t xml:space="preserve">NULLABLE</w:t>
            </w:r>
          </w:p>
        </w:tc>
        <w:tc>
          <w:tcPr/>
          <w:p>
            <w:pPr>
              <w:pStyle w:val="Compact"/>
            </w:pPr>
            <w:r>
              <w:t xml:space="preserve">Last update timestamp</w:t>
            </w:r>
          </w:p>
        </w:tc>
      </w:tr>
    </w:tbl>
    <w:p>
      <w:pPr>
        <w:pStyle w:val="BodyText"/>
      </w:pPr>
      <w:r>
        <w:rPr>
          <w:b/>
          <w:bCs/>
        </w:rPr>
        <w:t xml:space="preserve">Table 3.2: Blood Requests Table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request_id</w:t>
            </w:r>
          </w:p>
        </w:tc>
        <w:tc>
          <w:tcPr/>
          <w:p>
            <w:pPr>
              <w:pStyle w:val="Compact"/>
            </w:pPr>
            <w:r>
              <w:t xml:space="preserve">INT</w:t>
            </w:r>
          </w:p>
        </w:tc>
        <w:tc>
          <w:tcPr/>
          <w:p>
            <w:pPr>
              <w:pStyle w:val="Compact"/>
            </w:pPr>
            <w:r>
              <w:t xml:space="preserve">PK, AUTO_INCREMENT</w:t>
            </w:r>
          </w:p>
        </w:tc>
        <w:tc>
          <w:tcPr/>
          <w:p>
            <w:pPr>
              <w:pStyle w:val="Compact"/>
            </w:pPr>
            <w:r>
              <w:t xml:space="preserve">Unique request identifier</w:t>
            </w:r>
          </w:p>
        </w:tc>
      </w:tr>
      <w:tr>
        <w:tc>
          <w:tcPr/>
          <w:p>
            <w:pPr>
              <w:pStyle w:val="Compact"/>
            </w:pPr>
            <w:r>
              <w:t xml:space="preserve">request_code</w:t>
            </w:r>
          </w:p>
        </w:tc>
        <w:tc>
          <w:tcPr/>
          <w:p>
            <w:pPr>
              <w:pStyle w:val="Compact"/>
            </w:pPr>
            <w:r>
              <w:t xml:space="preserve">VARCHAR(50)</w:t>
            </w:r>
          </w:p>
        </w:tc>
        <w:tc>
          <w:tcPr/>
          <w:p>
            <w:pPr>
              <w:pStyle w:val="Compact"/>
            </w:pPr>
            <w:r>
              <w:t xml:space="preserve">NOT NULL, UNIQUE</w:t>
            </w:r>
          </w:p>
        </w:tc>
        <w:tc>
          <w:tcPr/>
          <w:p>
            <w:pPr>
              <w:pStyle w:val="Compact"/>
            </w:pPr>
            <w:r>
              <w:t xml:space="preserve">Human-readable code</w:t>
            </w:r>
          </w:p>
        </w:tc>
      </w:tr>
      <w:tr>
        <w:tc>
          <w:tcPr/>
          <w:p>
            <w:pPr>
              <w:pStyle w:val="Compact"/>
            </w:pPr>
            <w:r>
              <w:t xml:space="preserve">patient_id</w:t>
            </w:r>
          </w:p>
        </w:tc>
        <w:tc>
          <w:tcPr/>
          <w:p>
            <w:pPr>
              <w:pStyle w:val="Compact"/>
            </w:pPr>
            <w:r>
              <w:t xml:space="preserve">INT</w:t>
            </w:r>
          </w:p>
        </w:tc>
        <w:tc>
          <w:tcPr/>
          <w:p>
            <w:pPr>
              <w:pStyle w:val="Compact"/>
            </w:pPr>
            <w:r>
              <w:t xml:space="preserve">FK → users</w:t>
            </w:r>
          </w:p>
        </w:tc>
        <w:tc>
          <w:tcPr/>
          <w:p>
            <w:pPr>
              <w:pStyle w:val="Compact"/>
            </w:pPr>
            <w:r>
              <w:t xml:space="preserve">Request creator</w:t>
            </w:r>
          </w:p>
        </w:tc>
      </w:tr>
      <w:tr>
        <w:tc>
          <w:tcPr/>
          <w:p>
            <w:pPr>
              <w:pStyle w:val="Compact"/>
            </w:pPr>
            <w:r>
              <w:t xml:space="preserve">patient_name</w:t>
            </w:r>
          </w:p>
        </w:tc>
        <w:tc>
          <w:tcPr/>
          <w:p>
            <w:pPr>
              <w:pStyle w:val="Compact"/>
            </w:pPr>
            <w:r>
              <w:t xml:space="preserve">VARCHAR(100)</w:t>
            </w:r>
          </w:p>
        </w:tc>
        <w:tc>
          <w:tcPr/>
          <w:p>
            <w:pPr>
              <w:pStyle w:val="Compact"/>
            </w:pPr>
            <w:r>
              <w:t xml:space="preserve">NOT NULL</w:t>
            </w:r>
          </w:p>
        </w:tc>
        <w:tc>
          <w:tcPr/>
          <w:p>
            <w:pPr>
              <w:pStyle w:val="Compact"/>
            </w:pPr>
            <w:r>
              <w:t xml:space="preserve">Name of patient</w:t>
            </w:r>
          </w:p>
        </w:tc>
      </w:tr>
      <w:tr>
        <w:tc>
          <w:tcPr/>
          <w:p>
            <w:pPr>
              <w:pStyle w:val="Compact"/>
            </w:pPr>
            <w:r>
              <w:t xml:space="preserve">blood_group_needed</w:t>
            </w:r>
          </w:p>
        </w:tc>
        <w:tc>
          <w:tcPr/>
          <w:p>
            <w:pPr>
              <w:pStyle w:val="Compact"/>
            </w:pPr>
            <w:r>
              <w:t xml:space="preserve">VARCHAR(10)</w:t>
            </w:r>
          </w:p>
        </w:tc>
        <w:tc>
          <w:tcPr/>
          <w:p>
            <w:pPr>
              <w:pStyle w:val="Compact"/>
            </w:pPr>
            <w:r>
              <w:t xml:space="preserve">NOT NULL</w:t>
            </w:r>
          </w:p>
        </w:tc>
        <w:tc>
          <w:tcPr/>
          <w:p>
            <w:pPr>
              <w:pStyle w:val="Compact"/>
            </w:pPr>
            <w:r>
              <w:t xml:space="preserve">Required blood type</w:t>
            </w:r>
          </w:p>
        </w:tc>
      </w:tr>
      <w:tr>
        <w:tc>
          <w:tcPr/>
          <w:p>
            <w:pPr>
              <w:pStyle w:val="Compact"/>
            </w:pPr>
            <w:r>
              <w:t xml:space="preserve">hospital_name</w:t>
            </w:r>
          </w:p>
        </w:tc>
        <w:tc>
          <w:tcPr/>
          <w:p>
            <w:pPr>
              <w:pStyle w:val="Compact"/>
            </w:pPr>
            <w:r>
              <w:t xml:space="preserve">VARCHAR(255)</w:t>
            </w:r>
          </w:p>
        </w:tc>
        <w:tc>
          <w:tcPr/>
          <w:p>
            <w:pPr>
              <w:pStyle w:val="Compact"/>
            </w:pPr>
            <w:r>
              <w:t xml:space="preserve">NOT NULL</w:t>
            </w:r>
          </w:p>
        </w:tc>
        <w:tc>
          <w:tcPr/>
          <w:p>
            <w:pPr>
              <w:pStyle w:val="Compact"/>
            </w:pPr>
            <w:r>
              <w:t xml:space="preserve">Hospital location</w:t>
            </w:r>
          </w:p>
        </w:tc>
      </w:tr>
      <w:tr>
        <w:tc>
          <w:tcPr/>
          <w:p>
            <w:pPr>
              <w:pStyle w:val="Compact"/>
            </w:pPr>
            <w:r>
              <w:t xml:space="preserve">urgency</w:t>
            </w:r>
          </w:p>
        </w:tc>
        <w:tc>
          <w:tcPr/>
          <w:p>
            <w:pPr>
              <w:pStyle w:val="Compact"/>
            </w:pPr>
            <w:r>
              <w:t xml:space="preserve">VARCHAR(50)</w:t>
            </w:r>
          </w:p>
        </w:tc>
        <w:tc>
          <w:tcPr/>
          <w:p>
            <w:pPr>
              <w:pStyle w:val="Compact"/>
            </w:pPr>
            <w:r>
              <w:t xml:space="preserve">NOT NULL</w:t>
            </w:r>
          </w:p>
        </w:tc>
        <w:tc>
          <w:tcPr/>
          <w:p>
            <w:pPr>
              <w:pStyle w:val="Compact"/>
            </w:pPr>
            <w:r>
              <w:t xml:space="preserve">Urgency level</w:t>
            </w:r>
          </w:p>
        </w:tc>
      </w:tr>
      <w:tr>
        <w:tc>
          <w:tcPr/>
          <w:p>
            <w:pPr>
              <w:pStyle w:val="Compact"/>
            </w:pPr>
            <w:r>
              <w:t xml:space="preserve">status</w:t>
            </w:r>
          </w:p>
        </w:tc>
        <w:tc>
          <w:tcPr/>
          <w:p>
            <w:pPr>
              <w:pStyle w:val="Compact"/>
            </w:pPr>
            <w:r>
              <w:t xml:space="preserve">INT</w:t>
            </w:r>
          </w:p>
        </w:tc>
        <w:tc>
          <w:tcPr/>
          <w:p>
            <w:pPr>
              <w:pStyle w:val="Compact"/>
            </w:pPr>
            <w:r>
              <w:t xml:space="preserve">FK → master_data</w:t>
            </w:r>
          </w:p>
        </w:tc>
        <w:tc>
          <w:tcPr/>
          <w:p>
            <w:pPr>
              <w:pStyle w:val="Compact"/>
            </w:pPr>
            <w:r>
              <w:t xml:space="preserve">Current request status</w:t>
            </w:r>
          </w:p>
        </w:tc>
      </w:tr>
      <w:tr>
        <w:tc>
          <w:tcPr/>
          <w:p>
            <w:pPr>
              <w:pStyle w:val="Compact"/>
            </w:pPr>
            <w:r>
              <w:t xml:space="preserve">donor_id</w:t>
            </w:r>
          </w:p>
        </w:tc>
        <w:tc>
          <w:tcPr/>
          <w:p>
            <w:pPr>
              <w:pStyle w:val="Compact"/>
            </w:pPr>
            <w:r>
              <w:t xml:space="preserve">INT</w:t>
            </w:r>
          </w:p>
        </w:tc>
        <w:tc>
          <w:tcPr/>
          <w:p>
            <w:pPr>
              <w:pStyle w:val="Compact"/>
            </w:pPr>
            <w:r>
              <w:t xml:space="preserve">NULLABLE, FK → users</w:t>
            </w:r>
          </w:p>
        </w:tc>
        <w:tc>
          <w:tcPr/>
          <w:p>
            <w:pPr>
              <w:pStyle w:val="Compact"/>
            </w:pPr>
            <w:r>
              <w:t xml:space="preserve">Assigned donor</w:t>
            </w:r>
          </w:p>
        </w:tc>
      </w:tr>
      <w:tr>
        <w:tc>
          <w:tcPr/>
          <w:p>
            <w:pPr>
              <w:pStyle w:val="Compact"/>
            </w:pPr>
            <w:r>
              <w:t xml:space="preserve">contact_phone</w:t>
            </w:r>
          </w:p>
        </w:tc>
        <w:tc>
          <w:tcPr/>
          <w:p>
            <w:pPr>
              <w:pStyle w:val="Compact"/>
            </w:pPr>
            <w:r>
              <w:t xml:space="preserve">VARCHAR(50)</w:t>
            </w:r>
          </w:p>
        </w:tc>
        <w:tc>
          <w:tcPr/>
          <w:p>
            <w:pPr>
              <w:pStyle w:val="Compact"/>
            </w:pPr>
            <w:r>
              <w:t xml:space="preserve">NOT NULL</w:t>
            </w:r>
          </w:p>
        </w:tc>
        <w:tc>
          <w:tcPr/>
          <w:p>
            <w:pPr>
              <w:pStyle w:val="Compact"/>
            </w:pPr>
            <w:r>
              <w:t xml:space="preserve">Contact number</w:t>
            </w:r>
          </w:p>
        </w:tc>
      </w:tr>
      <w:tr>
        <w:tc>
          <w:tcPr/>
          <w:p>
            <w:pPr>
              <w:pStyle w:val="Compact"/>
            </w:pPr>
            <w:r>
              <w:t xml:space="preserve">unit</w:t>
            </w:r>
          </w:p>
        </w:tc>
        <w:tc>
          <w:tcPr/>
          <w:p>
            <w:pPr>
              <w:pStyle w:val="Compact"/>
            </w:pPr>
            <w:r>
              <w:t xml:space="preserve">INT</w:t>
            </w:r>
          </w:p>
        </w:tc>
        <w:tc>
          <w:tcPr/>
          <w:p>
            <w:pPr>
              <w:pStyle w:val="Compact"/>
            </w:pPr>
            <w:r>
              <w:t xml:space="preserve">DEFAULT 1</w:t>
            </w:r>
          </w:p>
        </w:tc>
        <w:tc>
          <w:tcPr/>
          <w:p>
            <w:pPr>
              <w:pStyle w:val="Compact"/>
            </w:pPr>
            <w:r>
              <w:t xml:space="preserve">Number of units needed</w:t>
            </w:r>
          </w:p>
        </w:tc>
      </w:tr>
      <w:tr>
        <w:tc>
          <w:tcPr/>
          <w:p>
            <w:pPr>
              <w:pStyle w:val="Compact"/>
            </w:pPr>
            <w: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Creation timestamp</w:t>
            </w:r>
          </w:p>
        </w:tc>
      </w:tr>
    </w:tbl>
    <w:bookmarkEnd w:id="54"/>
    <w:bookmarkStart w:id="58" w:name="X0a7028f2c5b1e5aa8cd500ee723f4a5332d7ebd"/>
    <w:p>
      <w:pPr>
        <w:pStyle w:val="Heading4"/>
      </w:pPr>
      <w:r>
        <w:t xml:space="preserve">3.3.3 Key Relationships</w:t>
      </w:r>
    </w:p>
    <w:p>
      <w:pPr>
        <w:pStyle w:val="Compact"/>
        <w:numPr>
          <w:ilvl w:val="0"/>
          <w:numId w:val="1025"/>
        </w:numPr>
      </w:pPr>
      <w:r>
        <w:t xml:space="preserve">Users have a one-to-one relationship with Donors (extended profile)</w:t>
      </w:r>
    </w:p>
    <w:p>
      <w:pPr>
        <w:pStyle w:val="Compact"/>
        <w:numPr>
          <w:ilvl w:val="0"/>
          <w:numId w:val="1025"/>
        </w:numPr>
      </w:pPr>
      <w:r>
        <w:t xml:space="preserve">Users have a one-to-many relationship with Blood Requests (as patient)</w:t>
      </w:r>
    </w:p>
    <w:p>
      <w:pPr>
        <w:pStyle w:val="Compact"/>
        <w:numPr>
          <w:ilvl w:val="0"/>
          <w:numId w:val="1025"/>
        </w:numPr>
      </w:pPr>
      <w:r>
        <w:t xml:space="preserve">Users have a one-to-many relationship with Notifications</w:t>
      </w:r>
    </w:p>
    <w:p>
      <w:pPr>
        <w:pStyle w:val="Compact"/>
        <w:numPr>
          <w:ilvl w:val="0"/>
          <w:numId w:val="1025"/>
        </w:numPr>
      </w:pPr>
      <w:r>
        <w:t xml:space="preserve">Blood Requests have a one-to-many relationship with Donation History</w:t>
      </w:r>
    </w:p>
    <w:p>
      <w:pPr>
        <w:pStyle w:val="Compact"/>
        <w:numPr>
          <w:ilvl w:val="0"/>
          <w:numId w:val="1025"/>
        </w:numPr>
      </w:pPr>
      <w:r>
        <w:t xml:space="preserve">Blood Requests have a many-to-one relationship with Users (as donor)</w:t>
      </w:r>
    </w:p>
    <w:p>
      <w:pPr>
        <w:pStyle w:val="Compact"/>
        <w:numPr>
          <w:ilvl w:val="0"/>
          <w:numId w:val="1025"/>
        </w:numPr>
      </w:pPr>
      <w:r>
        <w:t xml:space="preserve">User Types have a many-to-many relationship with Permissions via User Type Permissions</w:t>
      </w:r>
    </w:p>
    <w:p>
      <w:pPr>
        <w:pStyle w:val="FirstParagraph"/>
      </w:pPr>
      <w:r>
        <w:drawing>
          <wp:inline>
            <wp:extent cx="5334000" cy="518674"/>
            <wp:effectExtent b="0" l="0" r="0" t="0"/>
            <wp:docPr descr="Figure 3.3: Entity-Relationship Diagram" title="" id="56" name="Picture"/>
            <a:graphic>
              <a:graphicData uri="http://schemas.openxmlformats.org/drawingml/2006/picture">
                <pic:pic>
                  <pic:nvPicPr>
                    <pic:cNvPr descr="figures/figure3_3_erd.png" id="57" name="Picture"/>
                    <pic:cNvPicPr>
                      <a:picLocks noChangeArrowheads="1" noChangeAspect="1"/>
                    </pic:cNvPicPr>
                  </pic:nvPicPr>
                  <pic:blipFill>
                    <a:blip r:embed="rId55"/>
                    <a:stretch>
                      <a:fillRect/>
                    </a:stretch>
                  </pic:blipFill>
                  <pic:spPr bwMode="auto">
                    <a:xfrm>
                      <a:off x="0" y="0"/>
                      <a:ext cx="5334000" cy="518674"/>
                    </a:xfrm>
                    <a:prstGeom prst="rect">
                      <a:avLst/>
                    </a:prstGeom>
                    <a:noFill/>
                    <a:ln w="9525">
                      <a:noFill/>
                      <a:headEnd/>
                      <a:tailEnd/>
                    </a:ln>
                  </pic:spPr>
                </pic:pic>
              </a:graphicData>
            </a:graphic>
          </wp:inline>
        </w:drawing>
      </w:r>
    </w:p>
    <w:bookmarkEnd w:id="58"/>
    <w:bookmarkEnd w:id="59"/>
    <w:bookmarkStart w:id="66" w:name="X9397e42c2ad6ce2d07b052af30ab926cc1a1182"/>
    <w:p>
      <w:pPr>
        <w:pStyle w:val="Heading3"/>
      </w:pPr>
      <w:r>
        <w:t xml:space="preserve">3.4 User Interface Design</w:t>
      </w:r>
    </w:p>
    <w:p>
      <w:pPr>
        <w:pStyle w:val="FirstParagraph"/>
      </w:pPr>
      <w:r>
        <w:t xml:space="preserve">The user interface is designed to be clean, intuitive, and responsive. Tailwind CSS is used for styling, providing a consistent design language across all pages.</w:t>
      </w:r>
    </w:p>
    <w:bookmarkStart w:id="60" w:name="X52e6c69f625de732fa2164361cda09b38cd73cb"/>
    <w:p>
      <w:pPr>
        <w:pStyle w:val="Heading4"/>
      </w:pPr>
      <w:r>
        <w:t xml:space="preserve">3.4.1 Design Principles</w:t>
      </w:r>
    </w:p>
    <w:p>
      <w:pPr>
        <w:pStyle w:val="Compact"/>
        <w:numPr>
          <w:ilvl w:val="0"/>
          <w:numId w:val="1026"/>
        </w:numPr>
      </w:pPr>
      <w:r>
        <w:rPr>
          <w:b/>
          <w:bCs/>
        </w:rPr>
        <w:t xml:space="preserve">Clarity:</w:t>
      </w:r>
      <w:r>
        <w:t xml:space="preserve"> </w:t>
      </w:r>
      <w:r>
        <w:t xml:space="preserve">Each page has a clear primary purpose with minimal distractions.</w:t>
      </w:r>
    </w:p>
    <w:p>
      <w:pPr>
        <w:pStyle w:val="Compact"/>
        <w:numPr>
          <w:ilvl w:val="0"/>
          <w:numId w:val="1026"/>
        </w:numPr>
      </w:pPr>
      <w:r>
        <w:rPr>
          <w:b/>
          <w:bCs/>
        </w:rPr>
        <w:t xml:space="preserve">Consistency:</w:t>
      </w:r>
      <w:r>
        <w:t xml:space="preserve"> </w:t>
      </w:r>
      <w:r>
        <w:t xml:space="preserve">Navigation patterns, button styles, and form layouts are consistent across the application.</w:t>
      </w:r>
    </w:p>
    <w:p>
      <w:pPr>
        <w:pStyle w:val="Compact"/>
        <w:numPr>
          <w:ilvl w:val="0"/>
          <w:numId w:val="1026"/>
        </w:numPr>
      </w:pPr>
      <w:r>
        <w:rPr>
          <w:b/>
          <w:bCs/>
        </w:rPr>
        <w:t xml:space="preserve">Feedback:</w:t>
      </w:r>
      <w:r>
        <w:t xml:space="preserve"> </w:t>
      </w:r>
      <w:r>
        <w:t xml:space="preserve">Every user action triggers appropriate feedback via flash messages and notifications.</w:t>
      </w:r>
    </w:p>
    <w:p>
      <w:pPr>
        <w:pStyle w:val="Compact"/>
        <w:numPr>
          <w:ilvl w:val="0"/>
          <w:numId w:val="1026"/>
        </w:numPr>
      </w:pPr>
      <w:r>
        <w:rPr>
          <w:b/>
          <w:bCs/>
        </w:rPr>
        <w:t xml:space="preserve">Accessibility:</w:t>
      </w:r>
      <w:r>
        <w:t xml:space="preserve"> </w:t>
      </w:r>
      <w:r>
        <w:t xml:space="preserve">The interface is designed to be usable on both desktop and mobile devices.</w:t>
      </w:r>
    </w:p>
    <w:p>
      <w:pPr>
        <w:pStyle w:val="Compact"/>
        <w:numPr>
          <w:ilvl w:val="0"/>
          <w:numId w:val="1026"/>
        </w:numPr>
      </w:pPr>
      <w:r>
        <w:rPr>
          <w:b/>
          <w:bCs/>
        </w:rPr>
        <w:t xml:space="preserve">Role-Aware:</w:t>
      </w:r>
      <w:r>
        <w:t xml:space="preserve"> </w:t>
      </w:r>
      <w:r>
        <w:t xml:space="preserve">The navigation and available actions adapt based on the logged-in user's role.</w:t>
      </w:r>
    </w:p>
    <w:bookmarkEnd w:id="60"/>
    <w:bookmarkStart w:id="61" w:name="X6211b5e2f475131440960b9de1ac73fc22b6efc"/>
    <w:p>
      <w:pPr>
        <w:pStyle w:val="Heading4"/>
      </w:pPr>
      <w:r>
        <w:t xml:space="preserve">3.4.2 Page Layout</w:t>
      </w:r>
    </w:p>
    <w:p>
      <w:pPr>
        <w:pStyle w:val="FirstParagraph"/>
      </w:pPr>
      <w:r>
        <w:t xml:space="preserve">The application uses a consistent layout structure:</w:t>
      </w:r>
    </w:p>
    <w:p>
      <w:pPr>
        <w:pStyle w:val="Compact"/>
        <w:numPr>
          <w:ilvl w:val="0"/>
          <w:numId w:val="1027"/>
        </w:numPr>
      </w:pPr>
      <w:r>
        <w:rPr>
          <w:b/>
          <w:bCs/>
        </w:rPr>
        <w:t xml:space="preserve">Header:</w:t>
      </w:r>
      <w:r>
        <w:t xml:space="preserve"> </w:t>
      </w:r>
      <w:r>
        <w:t xml:space="preserve">Logo, navigation links, user menu (profile, notifications, logout)</w:t>
      </w:r>
    </w:p>
    <w:p>
      <w:pPr>
        <w:pStyle w:val="Compact"/>
        <w:numPr>
          <w:ilvl w:val="0"/>
          <w:numId w:val="1027"/>
        </w:numPr>
      </w:pPr>
      <w:r>
        <w:rPr>
          <w:b/>
          <w:bCs/>
        </w:rPr>
        <w:t xml:space="preserve">Main Content:</w:t>
      </w:r>
      <w:r>
        <w:t xml:space="preserve"> </w:t>
      </w:r>
      <w:r>
        <w:t xml:space="preserve">Role-specific content rendered by templates</w:t>
      </w:r>
    </w:p>
    <w:p>
      <w:pPr>
        <w:pStyle w:val="Compact"/>
        <w:numPr>
          <w:ilvl w:val="0"/>
          <w:numId w:val="1027"/>
        </w:numPr>
      </w:pPr>
      <w:r>
        <w:rPr>
          <w:b/>
          <w:bCs/>
        </w:rPr>
        <w:t xml:space="preserve">Footer:</w:t>
      </w:r>
      <w:r>
        <w:t xml:space="preserve"> </w:t>
      </w:r>
      <w:r>
        <w:t xml:space="preserve">Copyright and static links</w:t>
      </w:r>
    </w:p>
    <w:bookmarkEnd w:id="61"/>
    <w:bookmarkStart w:id="65" w:name="X3aa560313584812e9987da5189c840d14367248"/>
    <w:p>
      <w:pPr>
        <w:pStyle w:val="Heading4"/>
      </w:pPr>
      <w:r>
        <w:t xml:space="preserve">3.4.3 Key Pages</w:t>
      </w:r>
    </w:p>
    <w:p>
      <w:pPr>
        <w:pStyle w:val="FirstParagraph"/>
      </w:pPr>
      <w:r>
        <w:rPr>
          <w:b/>
          <w:bCs/>
        </w:rPr>
        <w:t xml:space="preserve">Home Page (Guest):</w:t>
      </w:r>
      <w:r>
        <w:t xml:space="preserve"> </w:t>
      </w:r>
      <w:r>
        <w:t xml:space="preserve">Landing page with information about the platform, call-to-action buttons for registration and login, and static pages (About, FAQ, Contact, Privacy Policy, Terms).</w:t>
      </w:r>
    </w:p>
    <w:p>
      <w:pPr>
        <w:pStyle w:val="BodyText"/>
      </w:pPr>
      <w:r>
        <w:rPr>
          <w:b/>
          <w:bCs/>
        </w:rPr>
        <w:t xml:space="preserve">Registration Page:</w:t>
      </w:r>
      <w:r>
        <w:t xml:space="preserve"> </w:t>
      </w:r>
      <w:r>
        <w:t xml:space="preserve">Form with role selection (Patient/Donor), personal details (username, email, phone, password, blood group, address), and validation.</w:t>
      </w:r>
    </w:p>
    <w:p>
      <w:pPr>
        <w:pStyle w:val="BodyText"/>
      </w:pPr>
      <w:r>
        <w:rPr>
          <w:b/>
          <w:bCs/>
        </w:rPr>
        <w:t xml:space="preserve">OTP Verification Page:</w:t>
      </w:r>
      <w:r>
        <w:t xml:space="preserve"> </w:t>
      </w:r>
      <w:r>
        <w:t xml:space="preserve">Six-digit OTP entry form with resend option.</w:t>
      </w:r>
    </w:p>
    <w:p>
      <w:pPr>
        <w:pStyle w:val="BodyText"/>
      </w:pPr>
      <w:r>
        <w:rPr>
          <w:b/>
          <w:bCs/>
        </w:rPr>
        <w:t xml:space="preserve">Patient Dashboard:</w:t>
      </w:r>
      <w:r>
        <w:t xml:space="preserve"> </w:t>
      </w:r>
      <w:r>
        <w:t xml:space="preserve">Cards showing total requests, pending requests, accepted requests. Table of recent requests with status indicators. Button to create new request.</w:t>
      </w:r>
    </w:p>
    <w:p>
      <w:pPr>
        <w:pStyle w:val="BodyText"/>
      </w:pPr>
      <w:r>
        <w:rPr>
          <w:b/>
          <w:bCs/>
        </w:rPr>
        <w:t xml:space="preserve">Create Blood Request Page:</w:t>
      </w:r>
      <w:r>
        <w:t xml:space="preserve"> </w:t>
      </w:r>
      <w:r>
        <w:t xml:space="preserve">Form with blood group dropdown, hospital name, urgency level, contact phone, and units. Validation and submission.</w:t>
      </w:r>
    </w:p>
    <w:p>
      <w:pPr>
        <w:pStyle w:val="BodyText"/>
      </w:pPr>
      <w:r>
        <w:rPr>
          <w:b/>
          <w:bCs/>
        </w:rPr>
        <w:t xml:space="preserve">Donor Dashboard:</w:t>
      </w:r>
      <w:r>
        <w:t xml:space="preserve"> </w:t>
      </w:r>
      <w:r>
        <w:t xml:space="preserve">Cards showing blood group, availability status, eligibility status, next available date, and counts of pending/accepted requests. Table of matching blood requests with accept/decline buttons.</w:t>
      </w:r>
    </w:p>
    <w:p>
      <w:pPr>
        <w:pStyle w:val="BodyText"/>
      </w:pPr>
      <w:r>
        <w:rPr>
          <w:b/>
          <w:bCs/>
        </w:rPr>
        <w:t xml:space="preserve">Admin Dashboard:</w:t>
      </w:r>
      <w:r>
        <w:t xml:space="preserve"> </w:t>
      </w:r>
      <w:r>
        <w:t xml:space="preserve">Statistics cards showing total users, donors, patients, pending/completed/accepted requests. Activity feed showing recent system events.</w:t>
      </w:r>
    </w:p>
    <w:p>
      <w:pPr>
        <w:pStyle w:val="BodyText"/>
      </w:pPr>
      <w:r>
        <w:rPr>
          <w:b/>
          <w:bCs/>
        </w:rPr>
        <w:t xml:space="preserve">User Management Page:</w:t>
      </w:r>
      <w:r>
        <w:t xml:space="preserve"> </w:t>
      </w:r>
      <w:r>
        <w:t xml:space="preserve">Searchable table of all users with edit and delete actions. Modal or inline editing for user details.</w:t>
      </w:r>
    </w:p>
    <w:p>
      <w:pPr>
        <w:pStyle w:val="BodyText"/>
      </w:pPr>
      <w:r>
        <w:rPr>
          <w:b/>
          <w:bCs/>
        </w:rPr>
        <w:t xml:space="preserve">Role Management Page:</w:t>
      </w:r>
      <w:r>
        <w:t xml:space="preserve"> </w:t>
      </w:r>
      <w:r>
        <w:t xml:space="preserve">Interface for configuring permissions per role.</w:t>
      </w:r>
    </w:p>
    <w:p>
      <w:pPr>
        <w:pStyle w:val="BodyText"/>
      </w:pPr>
      <w:r>
        <w:drawing>
          <wp:inline>
            <wp:extent cx="5334000" cy="4148666"/>
            <wp:effectExtent b="0" l="0" r="0" t="0"/>
            <wp:docPr descr="Figure 3.4: Home Page Wireframe" title="" id="63" name="Picture"/>
            <a:graphic>
              <a:graphicData uri="http://schemas.openxmlformats.org/drawingml/2006/picture">
                <pic:pic>
                  <pic:nvPicPr>
                    <pic:cNvPr descr="figures/figure3_4_wireframe.png" id="64" name="Picture"/>
                    <pic:cNvPicPr>
                      <a:picLocks noChangeArrowheads="1" noChangeAspect="1"/>
                    </pic:cNvPicPr>
                  </pic:nvPicPr>
                  <pic:blipFill>
                    <a:blip r:embed="rId62"/>
                    <a:stretch>
                      <a:fillRect/>
                    </a:stretch>
                  </pic:blipFill>
                  <pic:spPr bwMode="auto">
                    <a:xfrm>
                      <a:off x="0" y="0"/>
                      <a:ext cx="5334000" cy="4148666"/>
                    </a:xfrm>
                    <a:prstGeom prst="rect">
                      <a:avLst/>
                    </a:prstGeom>
                    <a:noFill/>
                    <a:ln w="9525">
                      <a:noFill/>
                      <a:headEnd/>
                      <a:tailEnd/>
                    </a:ln>
                  </pic:spPr>
                </pic:pic>
              </a:graphicData>
            </a:graphic>
          </wp:inline>
        </w:drawing>
      </w:r>
    </w:p>
    <w:p>
      <w:r>
        <w:pict>
          <v:rect style="width:0;height:1.5pt" o:hralign="center" o:hrstd="t" o:hr="t"/>
        </w:pict>
      </w:r>
    </w:p>
    <w:bookmarkEnd w:id="65"/>
    <w:bookmarkEnd w:id="66"/>
    <w:bookmarkEnd w:id="67"/>
    <w:bookmarkStart w:id="85" w:name="chapter-4-implementation"/>
    <w:p>
      <w:pPr>
        <w:pStyle w:val="Heading2"/>
      </w:pPr>
      <w:r>
        <w:t xml:space="preserve">CHAPTER 4: IMPLEMENTATION</w:t>
      </w:r>
    </w:p>
    <w:bookmarkStart w:id="68" w:name="X9a9922b7d4c07f49bc4bfd6c8aa68739cd5b572"/>
    <w:p>
      <w:pPr>
        <w:pStyle w:val="Heading3"/>
      </w:pPr>
      <w:r>
        <w:t xml:space="preserve">4.1 Technology Stack</w:t>
      </w:r>
    </w:p>
    <w:p>
      <w:pPr>
        <w:pStyle w:val="FirstParagraph"/>
      </w:pPr>
      <w:r>
        <w:t xml:space="preserve">The BloodConnect system is built using a carefully selected set of technologies that balance productivity, performance, and maintainability.</w:t>
      </w:r>
    </w:p>
    <w:p>
      <w:pPr>
        <w:pStyle w:val="BodyText"/>
      </w:pPr>
      <w:r>
        <w:rPr>
          <w:b/>
          <w:bCs/>
        </w:rPr>
        <w:t xml:space="preserve">Table 4.1: Technology Stack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t xml:space="preserve">Backend Language</w:t>
            </w:r>
          </w:p>
        </w:tc>
        <w:tc>
          <w:tcPr/>
          <w:p>
            <w:pPr>
              <w:pStyle w:val="Compact"/>
            </w:pPr>
            <w:r>
              <w:t xml:space="preserve">PHP</w:t>
            </w:r>
          </w:p>
        </w:tc>
        <w:tc>
          <w:tcPr/>
          <w:p>
            <w:pPr>
              <w:pStyle w:val="Compact"/>
            </w:pPr>
            <w:r>
              <w:t xml:space="preserve">8.x</w:t>
            </w:r>
          </w:p>
        </w:tc>
        <w:tc>
          <w:tcPr/>
          <w:p>
            <w:pPr>
              <w:pStyle w:val="Compact"/>
            </w:pPr>
            <w:r>
              <w:t xml:space="preserve">Server-side logic</w:t>
            </w:r>
          </w:p>
        </w:tc>
      </w:tr>
      <w:tr>
        <w:tc>
          <w:tcPr/>
          <w:p>
            <w:pPr>
              <w:pStyle w:val="Compact"/>
            </w:pPr>
            <w:r>
              <w:t xml:space="preserve">Database</w:t>
            </w:r>
          </w:p>
        </w:tc>
        <w:tc>
          <w:tcPr/>
          <w:p>
            <w:pPr>
              <w:pStyle w:val="Compact"/>
            </w:pPr>
            <w:r>
              <w:t xml:space="preserve">MySQL</w:t>
            </w:r>
          </w:p>
        </w:tc>
        <w:tc>
          <w:tcPr/>
          <w:p>
            <w:pPr>
              <w:pStyle w:val="Compact"/>
            </w:pPr>
            <w:r>
              <w:t xml:space="preserve">8.x</w:t>
            </w:r>
          </w:p>
        </w:tc>
        <w:tc>
          <w:tcPr/>
          <w:p>
            <w:pPr>
              <w:pStyle w:val="Compact"/>
            </w:pPr>
            <w:r>
              <w:t xml:space="preserve">Data persistence</w:t>
            </w:r>
          </w:p>
        </w:tc>
      </w:tr>
      <w:tr>
        <w:tc>
          <w:tcPr/>
          <w:p>
            <w:pPr>
              <w:pStyle w:val="Compact"/>
            </w:pPr>
            <w:r>
              <w:t xml:space="preserve">Frontend CSS</w:t>
            </w:r>
          </w:p>
        </w:tc>
        <w:tc>
          <w:tcPr/>
          <w:p>
            <w:pPr>
              <w:pStyle w:val="Compact"/>
            </w:pPr>
            <w:r>
              <w:t xml:space="preserve">Tailwind CSS</w:t>
            </w:r>
          </w:p>
        </w:tc>
        <w:tc>
          <w:tcPr/>
          <w:p>
            <w:pPr>
              <w:pStyle w:val="Compact"/>
            </w:pPr>
            <w:r>
              <w:t xml:space="preserve">3.x</w:t>
            </w:r>
          </w:p>
        </w:tc>
        <w:tc>
          <w:tcPr/>
          <w:p>
            <w:pPr>
              <w:pStyle w:val="Compact"/>
            </w:pPr>
            <w:r>
              <w:t xml:space="preserve">Styling and responsiveness</w:t>
            </w:r>
          </w:p>
        </w:tc>
      </w:tr>
      <w:tr>
        <w:tc>
          <w:tcPr/>
          <w:p>
            <w:pPr>
              <w:pStyle w:val="Compact"/>
            </w:pPr>
            <w:r>
              <w:t xml:space="preserve">Frontend JS</w:t>
            </w:r>
          </w:p>
        </w:tc>
        <w:tc>
          <w:tcPr/>
          <w:p>
            <w:pPr>
              <w:pStyle w:val="Compact"/>
            </w:pPr>
            <w:r>
              <w:t xml:space="preserve">Vanilla JavaScript</w:t>
            </w:r>
          </w:p>
        </w:tc>
        <w:tc>
          <w:tcPr/>
          <w:p>
            <w:pPr>
              <w:pStyle w:val="Compact"/>
            </w:pPr>
            <w:r>
              <w:t xml:space="preserve">ES6</w:t>
            </w:r>
          </w:p>
        </w:tc>
        <w:tc>
          <w:tcPr/>
          <w:p>
            <w:pPr>
              <w:pStyle w:val="Compact"/>
            </w:pPr>
            <w:r>
              <w:t xml:space="preserve">Client-side interactivity</w:t>
            </w:r>
          </w:p>
        </w:tc>
      </w:tr>
      <w:tr>
        <w:tc>
          <w:tcPr/>
          <w:p>
            <w:pPr>
              <w:pStyle w:val="Compact"/>
            </w:pPr>
            <w:r>
              <w:t xml:space="preserve">Templating</w:t>
            </w:r>
          </w:p>
        </w:tc>
        <w:tc>
          <w:tcPr/>
          <w:p>
            <w:pPr>
              <w:pStyle w:val="Compact"/>
            </w:pPr>
            <w:r>
              <w:t xml:space="preserve">PHP (server-rendered)</w:t>
            </w:r>
          </w:p>
        </w:tc>
        <w:tc>
          <w:tcPr/>
          <w:p>
            <w:pPr>
              <w:pStyle w:val="Compact"/>
            </w:pPr>
            <w:r>
              <w:t xml:space="preserve">—</w:t>
            </w:r>
          </w:p>
        </w:tc>
        <w:tc>
          <w:tcPr/>
          <w:p>
            <w:pPr>
              <w:pStyle w:val="Compact"/>
            </w:pPr>
            <w:r>
              <w:t xml:space="preserve">HTML generation</w:t>
            </w:r>
          </w:p>
        </w:tc>
      </w:tr>
      <w:tr>
        <w:tc>
          <w:tcPr/>
          <w:p>
            <w:pPr>
              <w:pStyle w:val="Compact"/>
            </w:pPr>
            <w:r>
              <w:t xml:space="preserve">Email</w:t>
            </w:r>
          </w:p>
        </w:tc>
        <w:tc>
          <w:tcPr/>
          <w:p>
            <w:pPr>
              <w:pStyle w:val="Compact"/>
            </w:pPr>
            <w:r>
              <w:t xml:space="preserve">PHPMailer</w:t>
            </w:r>
          </w:p>
        </w:tc>
        <w:tc>
          <w:tcPr/>
          <w:p>
            <w:pPr>
              <w:pStyle w:val="Compact"/>
            </w:pPr>
            <w:r>
              <w:t xml:space="preserve">Latest</w:t>
            </w:r>
          </w:p>
        </w:tc>
        <w:tc>
          <w:tcPr/>
          <w:p>
            <w:pPr>
              <w:pStyle w:val="Compact"/>
            </w:pPr>
            <w:r>
              <w:t xml:space="preserve">OTP and notification delivery</w:t>
            </w:r>
          </w:p>
        </w:tc>
      </w:tr>
      <w:tr>
        <w:tc>
          <w:tcPr/>
          <w:p>
            <w:pPr>
              <w:pStyle w:val="Compact"/>
            </w:pPr>
            <w:r>
              <w:t xml:space="preserve">Dependency Mgmt</w:t>
            </w:r>
          </w:p>
        </w:tc>
        <w:tc>
          <w:tcPr/>
          <w:p>
            <w:pPr>
              <w:pStyle w:val="Compact"/>
            </w:pPr>
            <w:r>
              <w:t xml:space="preserve">Composer</w:t>
            </w:r>
          </w:p>
        </w:tc>
        <w:tc>
          <w:tcPr/>
          <w:p>
            <w:pPr>
              <w:pStyle w:val="Compact"/>
            </w:pPr>
            <w:r>
              <w:t xml:space="preserve">Latest</w:t>
            </w:r>
          </w:p>
        </w:tc>
        <w:tc>
          <w:tcPr/>
          <w:p>
            <w:pPr>
              <w:pStyle w:val="Compact"/>
            </w:pPr>
            <w:r>
              <w:t xml:space="preserve">Autoloading and packages</w:t>
            </w:r>
          </w:p>
        </w:tc>
      </w:tr>
      <w:tr>
        <w:tc>
          <w:tcPr/>
          <w:p>
            <w:pPr>
              <w:pStyle w:val="Compact"/>
            </w:pPr>
            <w:r>
              <w:t xml:space="preserve">OAuth</w:t>
            </w:r>
          </w:p>
        </w:tc>
        <w:tc>
          <w:tcPr/>
          <w:p>
            <w:pPr>
              <w:pStyle w:val="Compact"/>
            </w:pPr>
            <w:r>
              <w:t xml:space="preserve">Google OAuth 2.0</w:t>
            </w:r>
          </w:p>
        </w:tc>
        <w:tc>
          <w:tcPr/>
          <w:p>
            <w:pPr>
              <w:pStyle w:val="Compact"/>
            </w:pPr>
            <w:r>
              <w:t xml:space="preserve">—</w:t>
            </w:r>
          </w:p>
        </w:tc>
        <w:tc>
          <w:tcPr/>
          <w:p>
            <w:pPr>
              <w:pStyle w:val="Compact"/>
            </w:pPr>
            <w:r>
              <w:t xml:space="preserve">Social login</w:t>
            </w:r>
          </w:p>
        </w:tc>
      </w:tr>
      <w:tr>
        <w:tc>
          <w:tcPr/>
          <w:p>
            <w:pPr>
              <w:pStyle w:val="Compact"/>
            </w:pPr>
            <w:r>
              <w:t xml:space="preserve">Version Control</w:t>
            </w:r>
          </w:p>
        </w:tc>
        <w:tc>
          <w:tcPr/>
          <w:p>
            <w:pPr>
              <w:pStyle w:val="Compact"/>
            </w:pPr>
            <w:r>
              <w:t xml:space="preserve">Git</w:t>
            </w:r>
          </w:p>
        </w:tc>
        <w:tc>
          <w:tcPr/>
          <w:p>
            <w:pPr>
              <w:pStyle w:val="Compact"/>
            </w:pPr>
            <w:r>
              <w:t xml:space="preserve">—</w:t>
            </w:r>
          </w:p>
        </w:tc>
        <w:tc>
          <w:tcPr/>
          <w:p>
            <w:pPr>
              <w:pStyle w:val="Compact"/>
            </w:pPr>
            <w:r>
              <w:t xml:space="preserve">Source code management</w:t>
            </w:r>
          </w:p>
        </w:tc>
      </w:tr>
    </w:tbl>
    <w:bookmarkEnd w:id="68"/>
    <w:bookmarkStart w:id="72" w:name="X73acf37766e281b5b4b1d06b4c58fb6c18474ec"/>
    <w:p>
      <w:pPr>
        <w:pStyle w:val="Heading3"/>
      </w:pPr>
      <w:r>
        <w:t xml:space="preserve">4.2 Implementation of Core Modules</w:t>
      </w:r>
    </w:p>
    <w:bookmarkStart w:id="69" w:name="X8e5043f6bdfeddb6aa56c3074d27d34338d505f"/>
    <w:p>
      <w:pPr>
        <w:pStyle w:val="Heading4"/>
      </w:pPr>
      <w:r>
        <w:t xml:space="preserve">4.2.1 Authentication Module</w:t>
      </w:r>
    </w:p>
    <w:p>
      <w:pPr>
        <w:pStyle w:val="FirstParagraph"/>
      </w:pPr>
      <w:r>
        <w:t xml:space="preserve">The Authentication module is implemented across multiple controllers and use cases. The registration flow is implemented as follows:</w:t>
      </w:r>
    </w:p>
    <w:p>
      <w:pPr>
        <w:pStyle w:val="Compact"/>
        <w:numPr>
          <w:ilvl w:val="0"/>
          <w:numId w:val="1028"/>
        </w:numPr>
      </w:pPr>
      <w:r>
        <w:t xml:space="preserve">The user submits the registration form with all required fields.</w:t>
      </w:r>
    </w:p>
    <w:p>
      <w:pPr>
        <w:pStyle w:val="Compact"/>
        <w:numPr>
          <w:ilvl w:val="0"/>
          <w:numId w:val="1028"/>
        </w:numPr>
      </w:pPr>
      <w:r>
        <w:t xml:space="preserve">The</w:t>
      </w:r>
      <w:r>
        <w:t xml:space="preserve"> </w:t>
      </w:r>
      <w:r>
        <w:rPr>
          <w:rStyle w:val="VerbatimChar"/>
        </w:rPr>
        <w:t xml:space="preserve">processRegistration</w:t>
      </w:r>
      <w:r>
        <w:t xml:space="preserve"> </w:t>
      </w:r>
      <w:r>
        <w:t xml:space="preserve">use case validates the input, checks for duplicate email, generates a 6-digit OTP, stores registration data in the session, and sends the OTP via email.</w:t>
      </w:r>
    </w:p>
    <w:p>
      <w:pPr>
        <w:pStyle w:val="Compact"/>
        <w:numPr>
          <w:ilvl w:val="0"/>
          <w:numId w:val="1028"/>
        </w:numPr>
      </w:pPr>
      <w:r>
        <w:t xml:space="preserve">The system redirects the user to the OTP verification page.</w:t>
      </w:r>
    </w:p>
    <w:p>
      <w:pPr>
        <w:pStyle w:val="Compact"/>
        <w:numPr>
          <w:ilvl w:val="0"/>
          <w:numId w:val="1028"/>
        </w:numPr>
      </w:pPr>
      <w:r>
        <w:t xml:space="preserve">The user enters the OTP, which is verified against the session-stored code and expiry timestamp.</w:t>
      </w:r>
    </w:p>
    <w:p>
      <w:pPr>
        <w:pStyle w:val="Compact"/>
        <w:numPr>
          <w:ilvl w:val="0"/>
          <w:numId w:val="1028"/>
        </w:numPr>
      </w:pPr>
      <w:r>
        <w:t xml:space="preserve">On successful verification, the</w:t>
      </w:r>
      <w:r>
        <w:t xml:space="preserve"> </w:t>
      </w:r>
      <w:r>
        <w:rPr>
          <w:rStyle w:val="VerbatimChar"/>
        </w:rPr>
        <w:t xml:space="preserve">verifyRegistration</w:t>
      </w:r>
      <w:r>
        <w:t xml:space="preserve"> </w:t>
      </w:r>
      <w:r>
        <w:t xml:space="preserve">use case persists the user data to the database with</w:t>
      </w:r>
      <w:r>
        <w:t xml:space="preserve"> </w:t>
      </w:r>
      <w:r>
        <w:rPr>
          <w:rStyle w:val="VerbatimChar"/>
        </w:rPr>
        <w:t xml:space="preserve">is_verified = 1</w:t>
      </w:r>
      <w:r>
        <w:t xml:space="preserve"> </w:t>
      </w:r>
      <w:r>
        <w:t xml:space="preserve">and clears the verification data from the session.</w:t>
      </w:r>
    </w:p>
    <w:p>
      <w:pPr>
        <w:pStyle w:val="FirstParagraph"/>
      </w:pPr>
      <w:r>
        <w:t xml:space="preserve">Key implementation details:</w:t>
      </w:r>
    </w:p>
    <w:p>
      <w:pPr>
        <w:pStyle w:val="Compact"/>
        <w:numPr>
          <w:ilvl w:val="0"/>
          <w:numId w:val="1029"/>
        </w:numPr>
      </w:pPr>
      <w:r>
        <w:t xml:space="preserve">Password hashing uses the built-in</w:t>
      </w:r>
      <w:r>
        <w:t xml:space="preserve"> </w:t>
      </w:r>
      <w:r>
        <w:rPr>
          <w:rStyle w:val="VerbatimChar"/>
        </w:rPr>
        <w:t xml:space="preserve">password_hash()</w:t>
      </w:r>
      <w:r>
        <w:t xml:space="preserve"> </w:t>
      </w:r>
      <w:r>
        <w:t xml:space="preserve">function with</w:t>
      </w:r>
      <w:r>
        <w:t xml:space="preserve"> </w:t>
      </w:r>
      <w:r>
        <w:rPr>
          <w:rStyle w:val="VerbatimChar"/>
        </w:rPr>
        <w:t xml:space="preserve">PASSWORD_BCRYPT</w:t>
      </w:r>
      <w:r>
        <w:t xml:space="preserve"> </w:t>
      </w:r>
      <w:r>
        <w:t xml:space="preserve">algorithm.</w:t>
      </w:r>
    </w:p>
    <w:p>
      <w:pPr>
        <w:pStyle w:val="Compact"/>
        <w:numPr>
          <w:ilvl w:val="0"/>
          <w:numId w:val="1029"/>
        </w:numPr>
      </w:pPr>
      <w:r>
        <w:t xml:space="preserve">OTP generation uses</w:t>
      </w:r>
      <w:r>
        <w:t xml:space="preserve"> </w:t>
      </w:r>
      <w:r>
        <w:rPr>
          <w:rStyle w:val="VerbatimChar"/>
        </w:rPr>
        <w:t xml:space="preserve">random_int()</w:t>
      </w:r>
      <w:r>
        <w:t xml:space="preserve"> </w:t>
      </w:r>
      <w:r>
        <w:t xml:space="preserve">for cryptographically secure random numbers.</w:t>
      </w:r>
    </w:p>
    <w:p>
      <w:pPr>
        <w:pStyle w:val="Compact"/>
        <w:numPr>
          <w:ilvl w:val="0"/>
          <w:numId w:val="1029"/>
        </w:numPr>
      </w:pPr>
      <w:r>
        <w:t xml:space="preserve">Session management includes regeneration on login to prevent session fixation.</w:t>
      </w:r>
    </w:p>
    <w:bookmarkEnd w:id="69"/>
    <w:bookmarkStart w:id="70" w:name="Xa658bb2107c974ea01450bed6334cda46cbb856"/>
    <w:p>
      <w:pPr>
        <w:pStyle w:val="Heading4"/>
      </w:pPr>
      <w:r>
        <w:t xml:space="preserve">4.2.2 Blood Request Module</w:t>
      </w:r>
    </w:p>
    <w:p>
      <w:pPr>
        <w:pStyle w:val="FirstParagraph"/>
      </w:pPr>
      <w:r>
        <w:t xml:space="preserve">The blood request creation process demonstrates the Clean Architecture approach:</w:t>
      </w:r>
    </w:p>
    <w:p>
      <w:pPr>
        <w:pStyle w:val="Compact"/>
        <w:numPr>
          <w:ilvl w:val="0"/>
          <w:numId w:val="1030"/>
        </w:numPr>
      </w:pPr>
      <w:r>
        <w:t xml:space="preserve">The</w:t>
      </w:r>
      <w:r>
        <w:t xml:space="preserve"> </w:t>
      </w:r>
      <w:r>
        <w:rPr>
          <w:rStyle w:val="VerbatimChar"/>
        </w:rPr>
        <w:t xml:space="preserve">CreateBloodRequestController</w:t>
      </w:r>
      <w:r>
        <w:t xml:space="preserve"> </w:t>
      </w:r>
      <w:r>
        <w:t xml:space="preserve">receives the HTTP request and extracts form data.</w:t>
      </w:r>
    </w:p>
    <w:p>
      <w:pPr>
        <w:pStyle w:val="Compact"/>
        <w:numPr>
          <w:ilvl w:val="0"/>
          <w:numId w:val="1030"/>
        </w:numPr>
      </w:pPr>
      <w:r>
        <w:t xml:space="preserve">The controller calls</w:t>
      </w:r>
      <w:r>
        <w:t xml:space="preserve"> </w:t>
      </w:r>
      <w:r>
        <w:rPr>
          <w:rStyle w:val="VerbatimChar"/>
        </w:rPr>
        <w:t xml:space="preserve">CreateBloodRequestUseCase::execute()</w:t>
      </w:r>
      <w:r>
        <w:t xml:space="preserve"> </w:t>
      </w:r>
      <w:r>
        <w:t xml:space="preserve">with the extracted data.</w:t>
      </w:r>
    </w:p>
    <w:p>
      <w:pPr>
        <w:pStyle w:val="Compact"/>
        <w:numPr>
          <w:ilvl w:val="0"/>
          <w:numId w:val="1030"/>
        </w:numPr>
      </w:pPr>
      <w:r>
        <w:t xml:space="preserve">The use case validates business rules:</w:t>
      </w:r>
    </w:p>
    <w:p>
      <w:pPr>
        <w:pStyle w:val="Compact"/>
        <w:numPr>
          <w:ilvl w:val="1"/>
          <w:numId w:val="1031"/>
        </w:numPr>
      </w:pPr>
      <w:r>
        <w:t xml:space="preserve">Checks that the patient has no existing pending request (duplicate prevention).</w:t>
      </w:r>
    </w:p>
    <w:p>
      <w:pPr>
        <w:pStyle w:val="Compact"/>
        <w:numPr>
          <w:ilvl w:val="1"/>
          <w:numId w:val="1031"/>
        </w:numPr>
      </w:pPr>
      <w:r>
        <w:t xml:space="preserve">Validates that all required fields are present and valid.</w:t>
      </w:r>
    </w:p>
    <w:p>
      <w:pPr>
        <w:pStyle w:val="Compact"/>
        <w:numPr>
          <w:ilvl w:val="0"/>
          <w:numId w:val="1030"/>
        </w:numPr>
      </w:pPr>
      <w:r>
        <w:t xml:space="preserve">If validation passes, the use case generates a unique request code (</w:t>
      </w:r>
      <w:r>
        <w:rPr>
          <w:rStyle w:val="VerbatimChar"/>
        </w:rPr>
        <w:t xml:space="preserve">REQ</w:t>
      </w:r>
      <w:r>
        <w:t xml:space="preserve"> </w:t>
      </w:r>
      <w:r>
        <w:t xml:space="preserve">+</w:t>
      </w:r>
      <w:r>
        <w:t xml:space="preserve"> </w:t>
      </w:r>
      <w:r>
        <w:rPr>
          <w:rStyle w:val="VerbatimChar"/>
        </w:rPr>
        <w:t xml:space="preserve">YYYYMMDDHHmmss</w:t>
      </w:r>
      <w:r>
        <w:t xml:space="preserve">) and calls the repository to persist the request.</w:t>
      </w:r>
    </w:p>
    <w:p>
      <w:pPr>
        <w:pStyle w:val="Compact"/>
        <w:numPr>
          <w:ilvl w:val="0"/>
          <w:numId w:val="1030"/>
        </w:numPr>
      </w:pPr>
      <w:r>
        <w:t xml:space="preserve">The use case calls the notification service to notify matching donors and admins.</w:t>
      </w:r>
    </w:p>
    <w:p>
      <w:pPr>
        <w:pStyle w:val="Compact"/>
        <w:numPr>
          <w:ilvl w:val="0"/>
          <w:numId w:val="1030"/>
        </w:numPr>
      </w:pPr>
      <w:r>
        <w:t xml:space="preserve">The use case logs the activity.</w:t>
      </w:r>
    </w:p>
    <w:p>
      <w:pPr>
        <w:pStyle w:val="Compact"/>
        <w:numPr>
          <w:ilvl w:val="0"/>
          <w:numId w:val="1030"/>
        </w:numPr>
      </w:pPr>
      <w:r>
        <w:t xml:space="preserve">The result is returned to the controller, which redirects to the appropriate view.</w:t>
      </w:r>
    </w:p>
    <w:bookmarkEnd w:id="70"/>
    <w:bookmarkStart w:id="71" w:name="X44a17a3cfd8d116a272195c04e9657ba69aacd8"/>
    <w:p>
      <w:pPr>
        <w:pStyle w:val="Heading4"/>
      </w:pPr>
      <w:r>
        <w:t xml:space="preserve">4.2.3 Donor Acceptance Module</w:t>
      </w:r>
    </w:p>
    <w:p>
      <w:pPr>
        <w:pStyle w:val="FirstParagraph"/>
      </w:pPr>
      <w:r>
        <w:t xml:space="preserve">The donor acceptance flow enforces eligibility rules before allowing a donor to accept a request:</w:t>
      </w:r>
    </w:p>
    <w:p>
      <w:pPr>
        <w:pStyle w:val="Compact"/>
        <w:numPr>
          <w:ilvl w:val="0"/>
          <w:numId w:val="1032"/>
        </w:numPr>
      </w:pPr>
      <w:r>
        <w:t xml:space="preserve">The</w:t>
      </w:r>
      <w:r>
        <w:t xml:space="preserve"> </w:t>
      </w:r>
      <w:r>
        <w:rPr>
          <w:rStyle w:val="VerbatimChar"/>
        </w:rPr>
        <w:t xml:space="preserve">AcceptRequestUseCase::execute()</w:t>
      </w:r>
      <w:r>
        <w:t xml:space="preserve"> </w:t>
      </w:r>
      <w:r>
        <w:t xml:space="preserve">receives the request ID and donor ID.</w:t>
      </w:r>
    </w:p>
    <w:p>
      <w:pPr>
        <w:pStyle w:val="Compact"/>
        <w:numPr>
          <w:ilvl w:val="0"/>
          <w:numId w:val="1032"/>
        </w:numPr>
      </w:pPr>
      <w:r>
        <w:t xml:space="preserve">The use case retrieves the donor's profile and donation history.</w:t>
      </w:r>
    </w:p>
    <w:p>
      <w:pPr>
        <w:pStyle w:val="Compact"/>
        <w:numPr>
          <w:ilvl w:val="0"/>
          <w:numId w:val="1032"/>
        </w:numPr>
      </w:pPr>
      <w:r>
        <w:t xml:space="preserve">Eligibility checks are performed:</w:t>
      </w:r>
    </w:p>
    <w:p>
      <w:pPr>
        <w:pStyle w:val="Compact"/>
        <w:numPr>
          <w:ilvl w:val="1"/>
          <w:numId w:val="1033"/>
        </w:numPr>
      </w:pPr>
      <w:r>
        <w:t xml:space="preserve">If the donor's</w:t>
      </w:r>
      <w:r>
        <w:t xml:space="preserve"> </w:t>
      </w:r>
      <w:r>
        <w:rPr>
          <w:rStyle w:val="VerbatimChar"/>
        </w:rPr>
        <w:t xml:space="preserve">next_available_date</w:t>
      </w:r>
      <w:r>
        <w:t xml:space="preserve"> </w:t>
      </w:r>
      <w:r>
        <w:t xml:space="preserve">is in the future, the accept is rejected with a message showing the next eligible date.</w:t>
      </w:r>
    </w:p>
    <w:p>
      <w:pPr>
        <w:pStyle w:val="Compact"/>
        <w:numPr>
          <w:ilvl w:val="1"/>
          <w:numId w:val="1033"/>
        </w:numPr>
      </w:pPr>
      <w:r>
        <w:t xml:space="preserve">If the donor already has an accepted request, the accept is rejected.</w:t>
      </w:r>
    </w:p>
    <w:p>
      <w:pPr>
        <w:pStyle w:val="Compact"/>
        <w:numPr>
          <w:ilvl w:val="0"/>
          <w:numId w:val="1032"/>
        </w:numPr>
      </w:pPr>
      <w:r>
        <w:t xml:space="preserve">If eligible, the use case:</w:t>
      </w:r>
    </w:p>
    <w:p>
      <w:pPr>
        <w:pStyle w:val="Compact"/>
        <w:numPr>
          <w:ilvl w:val="1"/>
          <w:numId w:val="1034"/>
        </w:numPr>
      </w:pPr>
      <w:r>
        <w:t xml:space="preserve">Updates the request status to ACCEPTED and assigns the donor.</w:t>
      </w:r>
    </w:p>
    <w:p>
      <w:pPr>
        <w:pStyle w:val="Compact"/>
        <w:numPr>
          <w:ilvl w:val="1"/>
          <w:numId w:val="1034"/>
        </w:numPr>
      </w:pPr>
      <w:r>
        <w:t xml:space="preserve">Sets the donor's</w:t>
      </w:r>
      <w:r>
        <w:t xml:space="preserve"> </w:t>
      </w:r>
      <w:r>
        <w:rPr>
          <w:rStyle w:val="VerbatimChar"/>
        </w:rPr>
        <w:t xml:space="preserve">next_available_date</w:t>
      </w:r>
      <w:r>
        <w:t xml:space="preserve"> </w:t>
      </w:r>
      <w:r>
        <w:t xml:space="preserve">to current date + 3 months.</w:t>
      </w:r>
    </w:p>
    <w:p>
      <w:pPr>
        <w:pStyle w:val="Compact"/>
        <w:numPr>
          <w:ilvl w:val="1"/>
          <w:numId w:val="1034"/>
        </w:numPr>
      </w:pPr>
      <w:r>
        <w:t xml:space="preserve">Creates a donation history record with status ACCEPTED.</w:t>
      </w:r>
    </w:p>
    <w:p>
      <w:pPr>
        <w:pStyle w:val="Compact"/>
        <w:numPr>
          <w:ilvl w:val="1"/>
          <w:numId w:val="1034"/>
        </w:numPr>
      </w:pPr>
      <w:r>
        <w:t xml:space="preserve">Sends notifications to the patient, donor, and all admins.</w:t>
      </w:r>
    </w:p>
    <w:p>
      <w:pPr>
        <w:pStyle w:val="Compact"/>
        <w:numPr>
          <w:ilvl w:val="1"/>
          <w:numId w:val="1034"/>
        </w:numPr>
      </w:pPr>
      <w:r>
        <w:t xml:space="preserve">Logs the activity.</w:t>
      </w:r>
    </w:p>
    <w:bookmarkEnd w:id="71"/>
    <w:bookmarkEnd w:id="72"/>
    <w:bookmarkStart w:id="84" w:name="X811b3c7ac506aa0b786dc4ab07c513c76df2dcc"/>
    <w:p>
      <w:pPr>
        <w:pStyle w:val="Heading3"/>
      </w:pPr>
      <w:r>
        <w:t xml:space="preserve">4.3 Key Implementation Details</w:t>
      </w:r>
    </w:p>
    <w:bookmarkStart w:id="76" w:name="Xc938a2a2270e1dcd44916198d5f540da046ab24"/>
    <w:p>
      <w:pPr>
        <w:pStyle w:val="Heading4"/>
      </w:pPr>
      <w:r>
        <w:t xml:space="preserve">4.3.1 Clean Architecture Structure</w:t>
      </w:r>
    </w:p>
    <w:p>
      <w:pPr>
        <w:pStyle w:val="FirstParagraph"/>
      </w:pPr>
      <w:r>
        <w:t xml:space="preserve">The project follows a modular directory structure aligned with Clean Architecture layers:</w:t>
      </w:r>
    </w:p>
    <w:p>
      <w:pPr>
        <w:pStyle w:val="SourceCode"/>
      </w:pPr>
      <w:r>
        <w:rPr>
          <w:rStyle w:val="VerbatimChar"/>
        </w:rPr>
        <w:t xml:space="preserve">src/</w:t>
      </w:r>
      <w:r>
        <w:br/>
      </w:r>
      <w:r>
        <w:rPr>
          <w:rStyle w:val="VerbatimChar"/>
        </w:rPr>
        <w:t xml:space="preserve">  Presentation/</w:t>
      </w:r>
      <w:r>
        <w:br/>
      </w:r>
      <w:r>
        <w:rPr>
          <w:rStyle w:val="VerbatimChar"/>
        </w:rPr>
        <w:t xml:space="preserve">    Controllers/</w:t>
      </w:r>
      <w:r>
        <w:br/>
      </w:r>
      <w:r>
        <w:rPr>
          <w:rStyle w:val="VerbatimChar"/>
        </w:rPr>
        <w:t xml:space="preserve">    Middleware/</w:t>
      </w:r>
      <w:r>
        <w:br/>
      </w:r>
      <w:r>
        <w:rPr>
          <w:rStyle w:val="VerbatimChar"/>
        </w:rPr>
        <w:t xml:space="preserve">    Views/</w:t>
      </w:r>
      <w:r>
        <w:br/>
      </w:r>
      <w:r>
        <w:rPr>
          <w:rStyle w:val="VerbatimChar"/>
        </w:rPr>
        <w:t xml:space="preserve">  Application/</w:t>
      </w:r>
      <w:r>
        <w:br/>
      </w:r>
      <w:r>
        <w:rPr>
          <w:rStyle w:val="VerbatimChar"/>
        </w:rPr>
        <w:t xml:space="preserve">    UseCases/</w:t>
      </w:r>
      <w:r>
        <w:br/>
      </w:r>
      <w:r>
        <w:rPr>
          <w:rStyle w:val="VerbatimChar"/>
        </w:rPr>
        <w:t xml:space="preserve">  Domain/</w:t>
      </w:r>
      <w:r>
        <w:br/>
      </w:r>
      <w:r>
        <w:rPr>
          <w:rStyle w:val="VerbatimChar"/>
        </w:rPr>
        <w:t xml:space="preserve">    Entities/</w:t>
      </w:r>
      <w:r>
        <w:br/>
      </w:r>
      <w:r>
        <w:rPr>
          <w:rStyle w:val="VerbatimChar"/>
        </w:rPr>
        <w:t xml:space="preserve">    ValueObjects/</w:t>
      </w:r>
      <w:r>
        <w:br/>
      </w:r>
      <w:r>
        <w:rPr>
          <w:rStyle w:val="VerbatimChar"/>
        </w:rPr>
        <w:t xml:space="preserve">    RepositoryInterfaces/</w:t>
      </w:r>
      <w:r>
        <w:br/>
      </w:r>
      <w:r>
        <w:rPr>
          <w:rStyle w:val="VerbatimChar"/>
        </w:rPr>
        <w:t xml:space="preserve">    Exceptions/</w:t>
      </w:r>
      <w:r>
        <w:br/>
      </w:r>
      <w:r>
        <w:rPr>
          <w:rStyle w:val="VerbatimChar"/>
        </w:rPr>
        <w:t xml:space="preserve">  Infrastructure/</w:t>
      </w:r>
      <w:r>
        <w:br/>
      </w:r>
      <w:r>
        <w:rPr>
          <w:rStyle w:val="VerbatimChar"/>
        </w:rPr>
        <w:t xml:space="preserve">    Repositories/</w:t>
      </w:r>
      <w:r>
        <w:br/>
      </w:r>
      <w:r>
        <w:rPr>
          <w:rStyle w:val="VerbatimChar"/>
        </w:rPr>
        <w:t xml:space="preserve">    Database/</w:t>
      </w:r>
      <w:r>
        <w:br/>
      </w:r>
      <w:r>
        <w:rPr>
          <w:rStyle w:val="VerbatimChar"/>
        </w:rPr>
        <w:t xml:space="preserve">    Services/</w:t>
      </w:r>
      <w:r>
        <w:br/>
      </w:r>
      <w:r>
        <w:rPr>
          <w:rStyle w:val="VerbatimChar"/>
        </w:rPr>
        <w:t xml:space="preserve">    Email/</w:t>
      </w:r>
    </w:p>
    <w:p>
      <w:pPr>
        <w:pStyle w:val="FirstParagraph"/>
      </w:pPr>
      <w:r>
        <w:drawing>
          <wp:inline>
            <wp:extent cx="5334000" cy="2843155"/>
            <wp:effectExtent b="0" l="0" r="0" t="0"/>
            <wp:docPr descr="Figure 4.1: Clean Architecture Layers" title="" id="74" name="Picture"/>
            <a:graphic>
              <a:graphicData uri="http://schemas.openxmlformats.org/drawingml/2006/picture">
                <pic:pic>
                  <pic:nvPicPr>
                    <pic:cNvPr descr="figures/figure4_1_clean_arch.png" id="75" name="Picture"/>
                    <pic:cNvPicPr>
                      <a:picLocks noChangeArrowheads="1" noChangeAspect="1"/>
                    </pic:cNvPicPr>
                  </pic:nvPicPr>
                  <pic:blipFill>
                    <a:blip r:embed="rId73"/>
                    <a:stretch>
                      <a:fillRect/>
                    </a:stretch>
                  </pic:blipFill>
                  <pic:spPr bwMode="auto">
                    <a:xfrm>
                      <a:off x="0" y="0"/>
                      <a:ext cx="5334000" cy="2843155"/>
                    </a:xfrm>
                    <a:prstGeom prst="rect">
                      <a:avLst/>
                    </a:prstGeom>
                    <a:noFill/>
                    <a:ln w="9525">
                      <a:noFill/>
                      <a:headEnd/>
                      <a:tailEnd/>
                    </a:ln>
                  </pic:spPr>
                </pic:pic>
              </a:graphicData>
            </a:graphic>
          </wp:inline>
        </w:drawing>
      </w:r>
    </w:p>
    <w:bookmarkEnd w:id="76"/>
    <w:bookmarkStart w:id="77" w:name="Xdad2dc8386ca6a6587d70355e095af3ccdbee80"/>
    <w:p>
      <w:pPr>
        <w:pStyle w:val="Heading4"/>
      </w:pPr>
      <w:r>
        <w:t xml:space="preserve">4.3.2 Dependency Injection Container</w:t>
      </w:r>
    </w:p>
    <w:p>
      <w:pPr>
        <w:pStyle w:val="FirstParagraph"/>
      </w:pPr>
      <w:r>
        <w:t xml:space="preserve">The DI Container uses PHP reflection to automatically resolve constructor dependencies:</w:t>
      </w:r>
    </w:p>
    <w:p>
      <w:pPr>
        <w:pStyle w:val="SourceCode"/>
      </w:pPr>
      <w:r>
        <w:rPr>
          <w:rStyle w:val="CommentTok"/>
        </w:rPr>
        <w:t xml:space="preserve">// Simplified container logic</w:t>
      </w:r>
      <w:r>
        <w:br/>
      </w:r>
      <w:r>
        <w:rPr>
          <w:rStyle w:val="KeywordTok"/>
        </w:rPr>
        <w:t xml:space="preserve">public</w:t>
      </w:r>
      <w:r>
        <w:rPr>
          <w:rStyle w:val="NormalTok"/>
        </w:rPr>
        <w:t xml:space="preserve"> </w:t>
      </w:r>
      <w:r>
        <w:rPr>
          <w:rStyle w:val="KeywordTok"/>
        </w:rPr>
        <w:t xml:space="preserve">function</w:t>
      </w:r>
      <w:r>
        <w:rPr>
          <w:rStyle w:val="NormalTok"/>
        </w:rPr>
        <w:t xml:space="preserve"> resolve(</w:t>
      </w:r>
      <w:r>
        <w:rPr>
          <w:rStyle w:val="DataTypeTok"/>
        </w:rPr>
        <w:t xml:space="preserve">string</w:t>
      </w:r>
      <w:r>
        <w:rPr>
          <w:rStyle w:val="NormalTok"/>
        </w:rPr>
        <w:t xml:space="preserve"> </w:t>
      </w:r>
      <w:r>
        <w:rPr>
          <w:rStyle w:val="VariableTok"/>
        </w:rPr>
        <w:t xml:space="preserve">$class</w:t>
      </w:r>
      <w:r>
        <w:rPr>
          <w:rStyle w:val="NormalTok"/>
        </w:rPr>
        <w:t xml:space="preserve">)</w:t>
      </w:r>
      <w:r>
        <w:rPr>
          <w:rStyle w:val="OtherTok"/>
        </w:rPr>
        <w:t xml:space="preserve">:</w:t>
      </w:r>
      <w:r>
        <w:rPr>
          <w:rStyle w:val="NormalTok"/>
        </w:rPr>
        <w:t xml:space="preserve"> </w:t>
      </w:r>
      <w:r>
        <w:rPr>
          <w:rStyle w:val="DataTypeTok"/>
        </w:rPr>
        <w:t xml:space="preserve">object</w:t>
      </w:r>
      <w:r>
        <w:rPr>
          <w:rStyle w:val="NormalTok"/>
        </w:rPr>
        <w:t xml:space="preserve"> {</w:t>
      </w:r>
      <w:r>
        <w:br/>
      </w:r>
      <w:r>
        <w:rPr>
          <w:rStyle w:val="NormalTok"/>
        </w:rPr>
        <w:t xml:space="preserve">    </w:t>
      </w:r>
      <w:r>
        <w:rPr>
          <w:rStyle w:val="VariableTok"/>
        </w:rPr>
        <w:t xml:space="preserve">$reflection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ReflectionClass</w:t>
      </w:r>
      <w:r>
        <w:rPr>
          <w:rStyle w:val="NormalTok"/>
        </w:rPr>
        <w:t xml:space="preserve">(</w:t>
      </w:r>
      <w:r>
        <w:rPr>
          <w:rStyle w:val="Variable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$constructor</w:t>
      </w:r>
      <w:r>
        <w:rPr>
          <w:rStyle w:val="NormalTok"/>
        </w:rPr>
        <w:t xml:space="preserve"> </w:t>
      </w:r>
      <w:r>
        <w:rPr>
          <w:rStyle w:val="OperatorTok"/>
        </w:rPr>
        <w:t xml:space="preserve">=</w:t>
      </w:r>
      <w:r>
        <w:rPr>
          <w:rStyle w:val="NormalTok"/>
        </w:rPr>
        <w:t xml:space="preserve"> </w:t>
      </w:r>
      <w:r>
        <w:rPr>
          <w:rStyle w:val="VariableTok"/>
        </w:rPr>
        <w:t xml:space="preserve">$reflection</w:t>
      </w:r>
      <w:r>
        <w:rPr>
          <w:rStyle w:val="NormalTok"/>
        </w:rPr>
        <w:t xml:space="preserve">-&gt;getConstructor()</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$constructor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$reflection</w:t>
      </w:r>
      <w:r>
        <w:rPr>
          <w:rStyle w:val="NormalTok"/>
        </w:rPr>
        <w:t xml:space="preserve">-&gt;newInstance()</w:t>
      </w:r>
      <w:r>
        <w:rPr>
          <w:rStyle w:val="OtherTok"/>
        </w:rPr>
        <w:t xml:space="preserve">;</w:t>
      </w:r>
      <w:r>
        <w:br/>
      </w:r>
      <w:r>
        <w:rPr>
          <w:rStyle w:val="NormalTok"/>
        </w:rPr>
        <w:t xml:space="preserve">    }</w:t>
      </w:r>
      <w:r>
        <w:br/>
      </w:r>
      <w:r>
        <w:rPr>
          <w:rStyle w:val="NormalTok"/>
        </w:rPr>
        <w:t xml:space="preserve">    </w:t>
      </w:r>
      <w:r>
        <w:rPr>
          <w:rStyle w:val="VariableTok"/>
        </w:rPr>
        <w:t xml:space="preserve">$parameters</w:t>
      </w:r>
      <w:r>
        <w:rPr>
          <w:rStyle w:val="NormalTok"/>
        </w:rPr>
        <w:t xml:space="preserve"> </w:t>
      </w:r>
      <w:r>
        <w:rPr>
          <w:rStyle w:val="OperatorTok"/>
        </w:rPr>
        <w:t xml:space="preserve">=</w:t>
      </w:r>
      <w:r>
        <w:rPr>
          <w:rStyle w:val="NormalTok"/>
        </w:rPr>
        <w:t xml:space="preserve"> </w:t>
      </w:r>
      <w:r>
        <w:rPr>
          <w:rStyle w:val="VariableTok"/>
        </w:rPr>
        <w:t xml:space="preserve">$constructor</w:t>
      </w:r>
      <w:r>
        <w:rPr>
          <w:rStyle w:val="NormalTok"/>
        </w:rPr>
        <w:t xml:space="preserve">-&gt;getParameters()</w:t>
      </w:r>
      <w:r>
        <w:rPr>
          <w:rStyle w:val="OtherTok"/>
        </w:rPr>
        <w:t xml:space="preserve">;</w:t>
      </w:r>
      <w:r>
        <w:br/>
      </w:r>
      <w:r>
        <w:rPr>
          <w:rStyle w:val="NormalTok"/>
        </w:rPr>
        <w:t xml:space="preserve">    </w:t>
      </w:r>
      <w:r>
        <w:rPr>
          <w:rStyle w:val="VariableTok"/>
        </w:rPr>
        <w:t xml:space="preserve">$dependencies</w:t>
      </w:r>
      <w:r>
        <w:rPr>
          <w:rStyle w:val="NormalTok"/>
        </w:rPr>
        <w:t xml:space="preserve"> </w:t>
      </w:r>
      <w:r>
        <w:rPr>
          <w:rStyle w:val="OperatorTok"/>
        </w:rPr>
        <w:t xml:space="preserve">=</w:t>
      </w:r>
      <w:r>
        <w:rPr>
          <w:rStyle w:val="NormalTok"/>
        </w:rPr>
        <w:t xml:space="preserve"> </w:t>
      </w:r>
      <w:r>
        <w:rPr>
          <w:rStyle w:val="FunctionTok"/>
        </w:rPr>
        <w:t xml:space="preserve">array_map</w:t>
      </w:r>
      <w:r>
        <w:rPr>
          <w:rStyle w:val="NormalTok"/>
        </w:rPr>
        <w:t xml:space="preserve">(</w:t>
      </w:r>
      <w:r>
        <w:br/>
      </w:r>
      <w:r>
        <w:rPr>
          <w:rStyle w:val="NormalTok"/>
        </w:rPr>
        <w:t xml:space="preserve">        </w:t>
      </w:r>
      <w:r>
        <w:rPr>
          <w:rStyle w:val="KeywordTok"/>
        </w:rPr>
        <w:t xml:space="preserve">fn</w:t>
      </w:r>
      <w:r>
        <w:rPr>
          <w:rStyle w:val="NormalTok"/>
        </w:rPr>
        <w:t xml:space="preserve">(</w:t>
      </w:r>
      <w:r>
        <w:rPr>
          <w:rStyle w:val="VariableTok"/>
        </w:rPr>
        <w:t xml:space="preserve">$param</w:t>
      </w:r>
      <w:r>
        <w:rPr>
          <w:rStyle w:val="NormalTok"/>
        </w:rPr>
        <w:t xml:space="preserve">) =&gt; </w:t>
      </w:r>
      <w:r>
        <w:rPr>
          <w:rStyle w:val="VariableTok"/>
        </w:rPr>
        <w:t xml:space="preserve">$this</w:t>
      </w:r>
      <w:r>
        <w:rPr>
          <w:rStyle w:val="NormalTok"/>
        </w:rPr>
        <w:t xml:space="preserve">-&gt;resolve(</w:t>
      </w:r>
      <w:r>
        <w:rPr>
          <w:rStyle w:val="VariableTok"/>
        </w:rPr>
        <w:t xml:space="preserve">$param</w:t>
      </w:r>
      <w:r>
        <w:rPr>
          <w:rStyle w:val="NormalTok"/>
        </w:rPr>
        <w:t xml:space="preserve">-&gt;</w:t>
      </w:r>
      <w:r>
        <w:rPr>
          <w:rStyle w:val="FunctionTok"/>
        </w:rPr>
        <w:t xml:space="preserve">getType</w:t>
      </w:r>
      <w:r>
        <w:rPr>
          <w:rStyle w:val="NormalTok"/>
        </w:rPr>
        <w:t xml:space="preserve">()-&gt;getName())</w:t>
      </w:r>
      <w:r>
        <w:rPr>
          <w:rStyle w:val="OtherTok"/>
        </w:rPr>
        <w:t xml:space="preserve">,</w:t>
      </w:r>
      <w:r>
        <w:br/>
      </w:r>
      <w:r>
        <w:rPr>
          <w:rStyle w:val="NormalTok"/>
        </w:rPr>
        <w:t xml:space="preserve">        </w:t>
      </w:r>
      <w:r>
        <w:rPr>
          <w:rStyle w:val="VariableTok"/>
        </w:rPr>
        <w:t xml:space="preserve">$parameters</w:t>
      </w:r>
      <w:r>
        <w:br/>
      </w:r>
      <w:r>
        <w:rPr>
          <w:rStyle w:val="NormalTok"/>
        </w:rPr>
        <w:t xml:space="preserve">    )</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$reflection</w:t>
      </w:r>
      <w:r>
        <w:rPr>
          <w:rStyle w:val="NormalTok"/>
        </w:rPr>
        <w:t xml:space="preserve">-&gt;newInstanceArgs(</w:t>
      </w:r>
      <w:r>
        <w:rPr>
          <w:rStyle w:val="VariableTok"/>
        </w:rPr>
        <w:t xml:space="preserve">$dependencies</w:t>
      </w:r>
      <w:r>
        <w:rPr>
          <w:rStyle w:val="NormalTok"/>
        </w:rPr>
        <w:t xml:space="preserve">)</w:t>
      </w:r>
      <w:r>
        <w:rPr>
          <w:rStyle w:val="OtherTok"/>
        </w:rPr>
        <w:t xml:space="preserve">;</w:t>
      </w:r>
      <w:r>
        <w:br/>
      </w:r>
      <w:r>
        <w:rPr>
          <w:rStyle w:val="NormalTok"/>
        </w:rPr>
        <w:t xml:space="preserve">}</w:t>
      </w:r>
    </w:p>
    <w:p>
      <w:pPr>
        <w:pStyle w:val="FirstParagraph"/>
      </w:pPr>
      <w:r>
        <w:t xml:space="preserve">This approach eliminates manual wiring and reduces boilerplate code.</w:t>
      </w:r>
    </w:p>
    <w:bookmarkEnd w:id="77"/>
    <w:bookmarkStart w:id="81" w:name="X115ac9319acb852bb5e84bf177ef1d5d1a705a3"/>
    <w:p>
      <w:pPr>
        <w:pStyle w:val="Heading4"/>
      </w:pPr>
      <w:r>
        <w:t xml:space="preserve">4.3.3 Request Lifecycle State Management</w:t>
      </w:r>
    </w:p>
    <w:p>
      <w:pPr>
        <w:pStyle w:val="FirstParagraph"/>
      </w:pPr>
      <w:r>
        <w:t xml:space="preserve">The request lifecycle is managed through a state machine pattern implemented in the use cases. Each status transition is validated to ensure it follows the defined rules:</w:t>
      </w:r>
    </w:p>
    <w:p>
      <w:pPr>
        <w:pStyle w:val="SourceCode"/>
      </w:pPr>
      <w:r>
        <w:rPr>
          <w:rStyle w:val="VerbatimChar"/>
        </w:rPr>
        <w:t xml:space="preserve">PENDING  →  ACCEPTED  (Donor accepts)</w:t>
      </w:r>
      <w:r>
        <w:br/>
      </w:r>
      <w:r>
        <w:rPr>
          <w:rStyle w:val="VerbatimChar"/>
        </w:rPr>
        <w:t xml:space="preserve">PENDING  →  CANCELLED (Patient cancels)</w:t>
      </w:r>
      <w:r>
        <w:br/>
      </w:r>
      <w:r>
        <w:rPr>
          <w:rStyle w:val="VerbatimChar"/>
        </w:rPr>
        <w:t xml:space="preserve">PENDING  →  DECLINED  (Donor declines)</w:t>
      </w:r>
      <w:r>
        <w:br/>
      </w:r>
      <w:r>
        <w:rPr>
          <w:rStyle w:val="VerbatimChar"/>
        </w:rPr>
        <w:t xml:space="preserve">ACCEPTED →  COMPLETED (Admin marks complete)</w:t>
      </w:r>
    </w:p>
    <w:p>
      <w:pPr>
        <w:pStyle w:val="FirstParagraph"/>
      </w:pPr>
      <w:r>
        <w:drawing>
          <wp:inline>
            <wp:extent cx="5334000" cy="5656847"/>
            <wp:effectExtent b="0" l="0" r="0" t="0"/>
            <wp:docPr descr="Figure 4.2: Request Lifecycle State Diagram" title="" id="79" name="Picture"/>
            <a:graphic>
              <a:graphicData uri="http://schemas.openxmlformats.org/drawingml/2006/picture">
                <pic:pic>
                  <pic:nvPicPr>
                    <pic:cNvPr descr="figures/figure4_2_state_diagram.png" id="80" name="Picture"/>
                    <pic:cNvPicPr>
                      <a:picLocks noChangeArrowheads="1" noChangeAspect="1"/>
                    </pic:cNvPicPr>
                  </pic:nvPicPr>
                  <pic:blipFill>
                    <a:blip r:embed="rId78"/>
                    <a:stretch>
                      <a:fillRect/>
                    </a:stretch>
                  </pic:blipFill>
                  <pic:spPr bwMode="auto">
                    <a:xfrm>
                      <a:off x="0" y="0"/>
                      <a:ext cx="5334000" cy="5656847"/>
                    </a:xfrm>
                    <a:prstGeom prst="rect">
                      <a:avLst/>
                    </a:prstGeom>
                    <a:noFill/>
                    <a:ln w="9525">
                      <a:noFill/>
                      <a:headEnd/>
                      <a:tailEnd/>
                    </a:ln>
                  </pic:spPr>
                </pic:pic>
              </a:graphicData>
            </a:graphic>
          </wp:inline>
        </w:drawing>
      </w:r>
    </w:p>
    <w:bookmarkEnd w:id="81"/>
    <w:bookmarkStart w:id="82" w:name="X436af2f1f802f59a0ee23fc2f703a3de5e8778c"/>
    <w:p>
      <w:pPr>
        <w:pStyle w:val="Heading4"/>
      </w:pPr>
      <w:r>
        <w:t xml:space="preserve">4.3.4 RBAC Implementation</w:t>
      </w:r>
    </w:p>
    <w:p>
      <w:pPr>
        <w:pStyle w:val="FirstParagraph"/>
      </w:pPr>
      <w:r>
        <w:t xml:space="preserve">Role-Based Access Control is implemented through:</w:t>
      </w:r>
    </w:p>
    <w:p>
      <w:pPr>
        <w:pStyle w:val="Compact"/>
        <w:numPr>
          <w:ilvl w:val="0"/>
          <w:numId w:val="1035"/>
        </w:numPr>
      </w:pPr>
      <w:r>
        <w:rPr>
          <w:b/>
          <w:bCs/>
        </w:rPr>
        <w:t xml:space="preserve">Database:</w:t>
      </w:r>
      <w:r>
        <w:t xml:space="preserve"> </w:t>
      </w:r>
      <w:r>
        <w:rPr>
          <w:rStyle w:val="VerbatimChar"/>
        </w:rPr>
        <w:t xml:space="preserve">permissions</w:t>
      </w:r>
      <w:r>
        <w:t xml:space="preserve"> </w:t>
      </w:r>
      <w:r>
        <w:t xml:space="preserve">table stores all available permissions.</w:t>
      </w:r>
      <w:r>
        <w:t xml:space="preserve"> </w:t>
      </w:r>
      <w:r>
        <w:rPr>
          <w:rStyle w:val="VerbatimChar"/>
        </w:rPr>
        <w:t xml:space="preserve">user_type_permissions</w:t>
      </w:r>
      <w:r>
        <w:t xml:space="preserve"> </w:t>
      </w:r>
      <w:r>
        <w:t xml:space="preserve">table maps roles to permissions.</w:t>
      </w:r>
    </w:p>
    <w:p>
      <w:pPr>
        <w:pStyle w:val="Compact"/>
        <w:numPr>
          <w:ilvl w:val="0"/>
          <w:numId w:val="1035"/>
        </w:numPr>
      </w:pPr>
      <w:r>
        <w:rPr>
          <w:b/>
          <w:bCs/>
        </w:rPr>
        <w:t xml:space="preserve">Middleware:</w:t>
      </w:r>
      <w:r>
        <w:t xml:space="preserve"> </w:t>
      </w:r>
      <w:r>
        <w:rPr>
          <w:rStyle w:val="VerbatimChar"/>
        </w:rPr>
        <w:t xml:space="preserve">RoleMiddleware</w:t>
      </w:r>
      <w:r>
        <w:t xml:space="preserve"> </w:t>
      </w:r>
      <w:r>
        <w:t xml:space="preserve">checks the current user's role against the required permissions for the requested route.</w:t>
      </w:r>
    </w:p>
    <w:p>
      <w:pPr>
        <w:pStyle w:val="Compact"/>
        <w:numPr>
          <w:ilvl w:val="0"/>
          <w:numId w:val="1035"/>
        </w:numPr>
      </w:pPr>
      <w:r>
        <w:rPr>
          <w:b/>
          <w:bCs/>
        </w:rPr>
        <w:t xml:space="preserve">Controller:</w:t>
      </w:r>
      <w:r>
        <w:t xml:space="preserve"> </w:t>
      </w:r>
      <w:r>
        <w:t xml:space="preserve">Controllers can perform additional permission checks for resource-specific authorization (e.g., ownership checks).</w:t>
      </w:r>
    </w:p>
    <w:bookmarkEnd w:id="82"/>
    <w:bookmarkStart w:id="83" w:name="X153503d67cb10e79e20bbdc0eadea76979ae46a"/>
    <w:p>
      <w:pPr>
        <w:pStyle w:val="Heading4"/>
      </w:pPr>
      <w:r>
        <w:t xml:space="preserve">4.3.5 Database Security</w:t>
      </w:r>
    </w:p>
    <w:p>
      <w:pPr>
        <w:pStyle w:val="FirstParagraph"/>
      </w:pPr>
      <w:r>
        <w:t xml:space="preserve">All database queries use PDO prepared statements to prevent SQL injection:</w:t>
      </w:r>
    </w:p>
    <w:p>
      <w:pPr>
        <w:pStyle w:val="SourceCode"/>
      </w:pP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-&gt;db-&gt;prepare(</w:t>
      </w:r>
      <w:r>
        <w:br/>
      </w:r>
      <w:r>
        <w:rPr>
          <w:rStyle w:val="NormalTok"/>
        </w:rPr>
        <w:t xml:space="preserve">    </w:t>
      </w:r>
      <w:r>
        <w:rPr>
          <w:rStyle w:val="StringTok"/>
        </w:rPr>
        <w:t xml:space="preserve">"SELECT * FROM users WHERE email = :email AND deleted_at IS NULL"</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rPr>
          <w:rStyle w:val="StringTok"/>
        </w:rPr>
        <w:t xml:space="preserve">'email'</w:t>
      </w:r>
      <w:r>
        <w:rPr>
          <w:rStyle w:val="NormalTok"/>
        </w:rPr>
        <w:t xml:space="preserve"> =&gt; </w:t>
      </w:r>
      <w:r>
        <w:rPr>
          <w:rStyle w:val="VariableTok"/>
        </w:rPr>
        <w:t xml:space="preserve">$email</w:t>
      </w:r>
      <w:r>
        <w:rPr>
          <w:rStyle w:val="NormalTok"/>
        </w:rPr>
        <w:t xml:space="preserve">])</w:t>
      </w:r>
      <w:r>
        <w:rPr>
          <w:rStyle w:val="OtherTok"/>
        </w:rPr>
        <w:t xml:space="preserve">;</w:t>
      </w:r>
    </w:p>
    <w:p>
      <w:pPr>
        <w:pStyle w:val="FirstParagraph"/>
      </w:pPr>
      <w:r>
        <w:t xml:space="preserve">This ensures user input is always properly escaped and cannot be used for injection attacks.</w:t>
      </w:r>
    </w:p>
    <w:p>
      <w:r>
        <w:pict>
          <v:rect style="width:0;height:1.5pt" o:hralign="center" o:hrstd="t" o:hr="t"/>
        </w:pict>
      </w:r>
    </w:p>
    <w:bookmarkEnd w:id="83"/>
    <w:bookmarkEnd w:id="84"/>
    <w:bookmarkEnd w:id="85"/>
    <w:bookmarkStart w:id="93" w:name="chapter-5-testing"/>
    <w:p>
      <w:pPr>
        <w:pStyle w:val="Heading2"/>
      </w:pPr>
      <w:r>
        <w:t xml:space="preserve">CHAPTER 5: TESTING</w:t>
      </w:r>
    </w:p>
    <w:bookmarkStart w:id="90" w:name="X2495b8b0b4d274a04f68c11cdd1cf0abbf2267c"/>
    <w:p>
      <w:pPr>
        <w:pStyle w:val="Heading3"/>
      </w:pPr>
      <w:r>
        <w:t xml:space="preserve">5.1 Testing Strategy</w:t>
      </w:r>
    </w:p>
    <w:p>
      <w:pPr>
        <w:pStyle w:val="FirstParagraph"/>
      </w:pPr>
      <w:r>
        <w:t xml:space="preserve">Testing was conducted at multiple levels to ensure the reliability and correctness of the BloodConnect system.</w:t>
      </w:r>
    </w:p>
    <w:bookmarkStart w:id="86" w:name="Xa8809fc4553734d0c9489d354f8b1dd4daa876e"/>
    <w:p>
      <w:pPr>
        <w:pStyle w:val="Heading4"/>
      </w:pPr>
      <w:r>
        <w:t xml:space="preserve">5.1.1 Unit Testing</w:t>
      </w:r>
    </w:p>
    <w:p>
      <w:pPr>
        <w:pStyle w:val="FirstParagraph"/>
      </w:pPr>
      <w:r>
        <w:t xml:space="preserve">Unit tests were written to verify individual components in isolation, particularly:</w:t>
      </w:r>
    </w:p>
    <w:p>
      <w:pPr>
        <w:pStyle w:val="Compact"/>
        <w:numPr>
          <w:ilvl w:val="0"/>
          <w:numId w:val="1036"/>
        </w:numPr>
      </w:pPr>
      <w:r>
        <w:t xml:space="preserve">Domain entity validation rules</w:t>
      </w:r>
    </w:p>
    <w:p>
      <w:pPr>
        <w:pStyle w:val="Compact"/>
        <w:numPr>
          <w:ilvl w:val="0"/>
          <w:numId w:val="1036"/>
        </w:numPr>
      </w:pPr>
      <w:r>
        <w:t xml:space="preserve">Use case business logic</w:t>
      </w:r>
    </w:p>
    <w:p>
      <w:pPr>
        <w:pStyle w:val="Compact"/>
        <w:numPr>
          <w:ilvl w:val="0"/>
          <w:numId w:val="1036"/>
        </w:numPr>
      </w:pPr>
      <w:r>
        <w:t xml:space="preserve">Value object behavior (e.g., request code generation)</w:t>
      </w:r>
    </w:p>
    <w:p>
      <w:pPr>
        <w:pStyle w:val="Compact"/>
        <w:numPr>
          <w:ilvl w:val="0"/>
          <w:numId w:val="1036"/>
        </w:numPr>
      </w:pPr>
      <w:r>
        <w:t xml:space="preserve">Repository query construction</w:t>
      </w:r>
    </w:p>
    <w:p>
      <w:pPr>
        <w:pStyle w:val="FirstParagraph"/>
      </w:pPr>
      <w:r>
        <w:t xml:space="preserve">Due to the Clean Architecture structure, domain logic is independent of external dependencies and can be tested without database or network access.</w:t>
      </w:r>
    </w:p>
    <w:bookmarkEnd w:id="86"/>
    <w:bookmarkStart w:id="87" w:name="X47d557c5706b7d8c76710447224bc67ab34ea9f"/>
    <w:p>
      <w:pPr>
        <w:pStyle w:val="Heading4"/>
      </w:pPr>
      <w:r>
        <w:t xml:space="preserve">5.1.2 Integration Testing</w:t>
      </w:r>
    </w:p>
    <w:p>
      <w:pPr>
        <w:pStyle w:val="FirstParagraph"/>
      </w:pPr>
      <w:r>
        <w:t xml:space="preserve">Integration tests verified the interaction between components:</w:t>
      </w:r>
    </w:p>
    <w:p>
      <w:pPr>
        <w:pStyle w:val="Compact"/>
        <w:numPr>
          <w:ilvl w:val="0"/>
          <w:numId w:val="1037"/>
        </w:numPr>
      </w:pPr>
      <w:r>
        <w:t xml:space="preserve">Controller-UseCase communication</w:t>
      </w:r>
    </w:p>
    <w:p>
      <w:pPr>
        <w:pStyle w:val="Compact"/>
        <w:numPr>
          <w:ilvl w:val="0"/>
          <w:numId w:val="1037"/>
        </w:numPr>
      </w:pPr>
      <w:r>
        <w:t xml:space="preserve">UseCase-Repository data flow</w:t>
      </w:r>
    </w:p>
    <w:p>
      <w:pPr>
        <w:pStyle w:val="Compact"/>
        <w:numPr>
          <w:ilvl w:val="0"/>
          <w:numId w:val="1037"/>
        </w:numPr>
      </w:pPr>
      <w:r>
        <w:t xml:space="preserve">Middleware request processing</w:t>
      </w:r>
    </w:p>
    <w:p>
      <w:pPr>
        <w:pStyle w:val="Compact"/>
        <w:numPr>
          <w:ilvl w:val="0"/>
          <w:numId w:val="1037"/>
        </w:numPr>
      </w:pPr>
      <w:r>
        <w:t xml:space="preserve">Database read/write operations</w:t>
      </w:r>
    </w:p>
    <w:bookmarkEnd w:id="87"/>
    <w:bookmarkStart w:id="88" w:name="Xa371e59fcd6c35e78bfc2f7099cb7488cabd30c"/>
    <w:p>
      <w:pPr>
        <w:pStyle w:val="Heading4"/>
      </w:pPr>
      <w:r>
        <w:t xml:space="preserve">5.1.3 System Testing</w:t>
      </w:r>
    </w:p>
    <w:p>
      <w:pPr>
        <w:pStyle w:val="FirstParagraph"/>
      </w:pPr>
      <w:r>
        <w:t xml:space="preserve">End-to-end testing covered complete user workflows:</w:t>
      </w:r>
    </w:p>
    <w:p>
      <w:pPr>
        <w:pStyle w:val="Compact"/>
        <w:numPr>
          <w:ilvl w:val="0"/>
          <w:numId w:val="1038"/>
        </w:numPr>
      </w:pPr>
      <w:r>
        <w:t xml:space="preserve">Registration → OTP verification → Login</w:t>
      </w:r>
    </w:p>
    <w:p>
      <w:pPr>
        <w:pStyle w:val="Compact"/>
        <w:numPr>
          <w:ilvl w:val="0"/>
          <w:numId w:val="1038"/>
        </w:numPr>
      </w:pPr>
      <w:r>
        <w:t xml:space="preserve">Login → Create blood request → View on dashboard</w:t>
      </w:r>
    </w:p>
    <w:p>
      <w:pPr>
        <w:pStyle w:val="Compact"/>
        <w:numPr>
          <w:ilvl w:val="0"/>
          <w:numId w:val="1038"/>
        </w:numPr>
      </w:pPr>
      <w:r>
        <w:t xml:space="preserve">Login as donor → View matching requests → Accept → Verify eligibility enforcement</w:t>
      </w:r>
    </w:p>
    <w:p>
      <w:pPr>
        <w:pStyle w:val="Compact"/>
        <w:numPr>
          <w:ilvl w:val="0"/>
          <w:numId w:val="1038"/>
        </w:numPr>
      </w:pPr>
      <w:r>
        <w:t xml:space="preserve">Admin login → Manage users → Soft-delete → Verify exclusion</w:t>
      </w:r>
    </w:p>
    <w:p>
      <w:pPr>
        <w:pStyle w:val="Compact"/>
        <w:numPr>
          <w:ilvl w:val="0"/>
          <w:numId w:val="1038"/>
        </w:numPr>
      </w:pPr>
      <w:r>
        <w:t xml:space="preserve">Admin login → View requests → Assign donor → Complete</w:t>
      </w:r>
    </w:p>
    <w:bookmarkEnd w:id="88"/>
    <w:bookmarkStart w:id="89" w:name="X7607a760255a3e37af9b2a0fcb2992e72086781"/>
    <w:p>
      <w:pPr>
        <w:pStyle w:val="Heading4"/>
      </w:pPr>
      <w:r>
        <w:t xml:space="preserve">5.1.4 Security Testing</w:t>
      </w:r>
    </w:p>
    <w:p>
      <w:pPr>
        <w:pStyle w:val="FirstParagraph"/>
      </w:pPr>
      <w:r>
        <w:t xml:space="preserve">Security testing focused on:</w:t>
      </w:r>
    </w:p>
    <w:p>
      <w:pPr>
        <w:pStyle w:val="Compact"/>
        <w:numPr>
          <w:ilvl w:val="0"/>
          <w:numId w:val="1039"/>
        </w:numPr>
      </w:pPr>
      <w:r>
        <w:t xml:space="preserve">SQL injection prevention (verified prepared statements)</w:t>
      </w:r>
    </w:p>
    <w:p>
      <w:pPr>
        <w:pStyle w:val="Compact"/>
        <w:numPr>
          <w:ilvl w:val="0"/>
          <w:numId w:val="1039"/>
        </w:numPr>
      </w:pPr>
      <w:r>
        <w:t xml:space="preserve">Authentication bypass (verified middleware enforcement)</w:t>
      </w:r>
    </w:p>
    <w:p>
      <w:pPr>
        <w:pStyle w:val="Compact"/>
        <w:numPr>
          <w:ilvl w:val="0"/>
          <w:numId w:val="1039"/>
        </w:numPr>
      </w:pPr>
      <w:r>
        <w:t xml:space="preserve">Authorization bypass (verified RBAC checks)</w:t>
      </w:r>
    </w:p>
    <w:p>
      <w:pPr>
        <w:pStyle w:val="Compact"/>
        <w:numPr>
          <w:ilvl w:val="0"/>
          <w:numId w:val="1039"/>
        </w:numPr>
      </w:pPr>
      <w:r>
        <w:t xml:space="preserve">Session management (verified regeneration on login)</w:t>
      </w:r>
    </w:p>
    <w:p>
      <w:pPr>
        <w:pStyle w:val="Compact"/>
        <w:numPr>
          <w:ilvl w:val="0"/>
          <w:numId w:val="1039"/>
        </w:numPr>
      </w:pPr>
      <w:r>
        <w:t xml:space="preserve">CSRF protection (verified token validation)</w:t>
      </w:r>
    </w:p>
    <w:bookmarkEnd w:id="89"/>
    <w:bookmarkEnd w:id="90"/>
    <w:bookmarkStart w:id="91" w:name="X482b740695ab4b52fb4a62642cd1176c233bd45"/>
    <w:p>
      <w:pPr>
        <w:pStyle w:val="Heading3"/>
      </w:pPr>
      <w:r>
        <w:t xml:space="preserve">5.2 Test Cases</w:t>
      </w:r>
    </w:p>
    <w:p>
      <w:pPr>
        <w:pStyle w:val="FirstParagraph"/>
      </w:pPr>
      <w:r>
        <w:rPr>
          <w:b/>
          <w:bCs/>
        </w:rPr>
        <w:t xml:space="preserve">Table 5.1: Test Case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 Description</w:t>
            </w:r>
          </w:p>
        </w:tc>
        <w:tc>
          <w:tcPr/>
          <w:p>
            <w:pPr>
              <w:pStyle w:val="Compact"/>
            </w:pPr>
            <w:r>
              <w:t xml:space="preserve">Expected Result</w:t>
            </w:r>
          </w:p>
        </w:tc>
        <w:tc>
          <w:tcPr/>
          <w:p>
            <w:pPr>
              <w:pStyle w:val="Compact"/>
            </w:pPr>
            <w:r>
              <w:t xml:space="preserve">Status</w:t>
            </w:r>
          </w:p>
        </w:tc>
      </w:tr>
      <w:tr>
        <w:tc>
          <w:tcPr/>
          <w:p>
            <w:pPr>
              <w:pStyle w:val="Compact"/>
            </w:pPr>
            <w:r>
              <w:t xml:space="preserve">TC01</w:t>
            </w:r>
          </w:p>
        </w:tc>
        <w:tc>
          <w:tcPr/>
          <w:p>
            <w:pPr>
              <w:pStyle w:val="Compact"/>
            </w:pPr>
            <w:r>
              <w:t xml:space="preserve">Register new patient with valid data</w:t>
            </w:r>
          </w:p>
        </w:tc>
        <w:tc>
          <w:tcPr/>
          <w:p>
            <w:pPr>
              <w:pStyle w:val="Compact"/>
            </w:pPr>
            <w:r>
              <w:t xml:space="preserve">Account created, OTP sent</w:t>
            </w:r>
          </w:p>
        </w:tc>
        <w:tc>
          <w:tcPr/>
          <w:p>
            <w:pPr>
              <w:pStyle w:val="Compact"/>
            </w:pPr>
            <w:r>
              <w:t xml:space="preserve">Pass</w:t>
            </w:r>
          </w:p>
        </w:tc>
      </w:tr>
      <w:tr>
        <w:tc>
          <w:tcPr/>
          <w:p>
            <w:pPr>
              <w:pStyle w:val="Compact"/>
            </w:pPr>
            <w:r>
              <w:t xml:space="preserve">TC02</w:t>
            </w:r>
          </w:p>
        </w:tc>
        <w:tc>
          <w:tcPr/>
          <w:p>
            <w:pPr>
              <w:pStyle w:val="Compact"/>
            </w:pPr>
            <w:r>
              <w:t xml:space="preserve">Register with duplicate email</w:t>
            </w:r>
          </w:p>
        </w:tc>
        <w:tc>
          <w:tcPr/>
          <w:p>
            <w:pPr>
              <w:pStyle w:val="Compact"/>
            </w:pPr>
            <w:r>
              <w:t xml:space="preserve">DomainException thrown</w:t>
            </w:r>
          </w:p>
        </w:tc>
        <w:tc>
          <w:tcPr/>
          <w:p>
            <w:pPr>
              <w:pStyle w:val="Compact"/>
            </w:pPr>
            <w:r>
              <w:t xml:space="preserve">Pass</w:t>
            </w:r>
          </w:p>
        </w:tc>
      </w:tr>
      <w:tr>
        <w:tc>
          <w:tcPr/>
          <w:p>
            <w:pPr>
              <w:pStyle w:val="Compact"/>
            </w:pPr>
            <w:r>
              <w:t xml:space="preserve">TC03</w:t>
            </w:r>
          </w:p>
        </w:tc>
        <w:tc>
          <w:tcPr/>
          <w:p>
            <w:pPr>
              <w:pStyle w:val="Compact"/>
            </w:pPr>
            <w:r>
              <w:t xml:space="preserve">Verify OTP with correct code</w:t>
            </w:r>
          </w:p>
        </w:tc>
        <w:tc>
          <w:tcPr/>
          <w:p>
            <w:pPr>
              <w:pStyle w:val="Compact"/>
            </w:pPr>
            <w:r>
              <w:t xml:space="preserve">User persisted, verified</w:t>
            </w:r>
          </w:p>
        </w:tc>
        <w:tc>
          <w:tcPr/>
          <w:p>
            <w:pPr>
              <w:pStyle w:val="Compact"/>
            </w:pPr>
            <w:r>
              <w:t xml:space="preserve">Pass</w:t>
            </w:r>
          </w:p>
        </w:tc>
      </w:tr>
      <w:tr>
        <w:tc>
          <w:tcPr/>
          <w:p>
            <w:pPr>
              <w:pStyle w:val="Compact"/>
            </w:pPr>
            <w:r>
              <w:t xml:space="preserve">TC04</w:t>
            </w:r>
          </w:p>
        </w:tc>
        <w:tc>
          <w:tcPr/>
          <w:p>
            <w:pPr>
              <w:pStyle w:val="Compact"/>
            </w:pPr>
            <w:r>
              <w:t xml:space="preserve">Verify OTP with expired code</w:t>
            </w:r>
          </w:p>
        </w:tc>
        <w:tc>
          <w:tcPr/>
          <w:p>
            <w:pPr>
              <w:pStyle w:val="Compact"/>
            </w:pPr>
            <w:r>
              <w:t xml:space="preserve">Verification rejected</w:t>
            </w:r>
          </w:p>
        </w:tc>
        <w:tc>
          <w:tcPr/>
          <w:p>
            <w:pPr>
              <w:pStyle w:val="Compact"/>
            </w:pPr>
            <w:r>
              <w:t xml:space="preserve">Pass</w:t>
            </w:r>
          </w:p>
        </w:tc>
      </w:tr>
      <w:tr>
        <w:tc>
          <w:tcPr/>
          <w:p>
            <w:pPr>
              <w:pStyle w:val="Compact"/>
            </w:pPr>
            <w:r>
              <w:t xml:space="preserve">TC05</w:t>
            </w:r>
          </w:p>
        </w:tc>
        <w:tc>
          <w:tcPr/>
          <w:p>
            <w:pPr>
              <w:pStyle w:val="Compact"/>
            </w:pPr>
            <w:r>
              <w:t xml:space="preserve">Login with correct credentials</w:t>
            </w:r>
          </w:p>
        </w:tc>
        <w:tc>
          <w:tcPr/>
          <w:p>
            <w:pPr>
              <w:pStyle w:val="Compact"/>
            </w:pPr>
            <w:r>
              <w:t xml:space="preserve">Session created, redirect</w:t>
            </w:r>
          </w:p>
        </w:tc>
        <w:tc>
          <w:tcPr/>
          <w:p>
            <w:pPr>
              <w:pStyle w:val="Compact"/>
            </w:pPr>
            <w:r>
              <w:t xml:space="preserve">Pass</w:t>
            </w:r>
          </w:p>
        </w:tc>
      </w:tr>
      <w:tr>
        <w:tc>
          <w:tcPr/>
          <w:p>
            <w:pPr>
              <w:pStyle w:val="Compact"/>
            </w:pPr>
            <w:r>
              <w:t xml:space="preserve">TC06</w:t>
            </w:r>
          </w:p>
        </w:tc>
        <w:tc>
          <w:tcPr/>
          <w:p>
            <w:pPr>
              <w:pStyle w:val="Compact"/>
            </w:pPr>
            <w:r>
              <w:t xml:space="preserve">Login with wrong password</w:t>
            </w:r>
          </w:p>
        </w:tc>
        <w:tc>
          <w:tcPr/>
          <w:p>
            <w:pPr>
              <w:pStyle w:val="Compact"/>
            </w:pPr>
            <w:r>
              <w:t xml:space="preserve">Access denied</w:t>
            </w:r>
          </w:p>
        </w:tc>
        <w:tc>
          <w:tcPr/>
          <w:p>
            <w:pPr>
              <w:pStyle w:val="Compact"/>
            </w:pPr>
            <w:r>
              <w:t xml:space="preserve">Pass</w:t>
            </w:r>
          </w:p>
        </w:tc>
      </w:tr>
      <w:tr>
        <w:tc>
          <w:tcPr/>
          <w:p>
            <w:pPr>
              <w:pStyle w:val="Compact"/>
            </w:pPr>
            <w:r>
              <w:t xml:space="preserve">TC07</w:t>
            </w:r>
          </w:p>
        </w:tc>
        <w:tc>
          <w:tcPr/>
          <w:p>
            <w:pPr>
              <w:pStyle w:val="Compact"/>
            </w:pPr>
            <w:r>
              <w:t xml:space="preserve">Login with unverified account</w:t>
            </w:r>
          </w:p>
        </w:tc>
        <w:tc>
          <w:tcPr/>
          <w:p>
            <w:pPr>
              <w:pStyle w:val="Compact"/>
            </w:pPr>
            <w:r>
              <w:t xml:space="preserve">Access denied with message</w:t>
            </w:r>
          </w:p>
        </w:tc>
        <w:tc>
          <w:tcPr/>
          <w:p>
            <w:pPr>
              <w:pStyle w:val="Compact"/>
            </w:pPr>
            <w:r>
              <w:t xml:space="preserve">Pass</w:t>
            </w:r>
          </w:p>
        </w:tc>
      </w:tr>
      <w:tr>
        <w:tc>
          <w:tcPr/>
          <w:p>
            <w:pPr>
              <w:pStyle w:val="Compact"/>
            </w:pPr>
            <w:r>
              <w:t xml:space="preserve">TC08</w:t>
            </w:r>
          </w:p>
        </w:tc>
        <w:tc>
          <w:tcPr/>
          <w:p>
            <w:pPr>
              <w:pStyle w:val="Compact"/>
            </w:pPr>
            <w:r>
              <w:t xml:space="preserve">Create blood request as patient</w:t>
            </w:r>
          </w:p>
        </w:tc>
        <w:tc>
          <w:tcPr/>
          <w:p>
            <w:pPr>
              <w:pStyle w:val="Compact"/>
            </w:pPr>
            <w:r>
              <w:t xml:space="preserve">Request created, status PENDING</w:t>
            </w:r>
          </w:p>
        </w:tc>
        <w:tc>
          <w:tcPr/>
          <w:p>
            <w:pPr>
              <w:pStyle w:val="Compact"/>
            </w:pPr>
            <w:r>
              <w:t xml:space="preserve">Pass</w:t>
            </w:r>
          </w:p>
        </w:tc>
      </w:tr>
      <w:tr>
        <w:tc>
          <w:tcPr/>
          <w:p>
            <w:pPr>
              <w:pStyle w:val="Compact"/>
            </w:pPr>
            <w:r>
              <w:t xml:space="preserve">TC09</w:t>
            </w:r>
          </w:p>
        </w:tc>
        <w:tc>
          <w:tcPr/>
          <w:p>
            <w:pPr>
              <w:pStyle w:val="Compact"/>
            </w:pPr>
            <w:r>
              <w:t xml:space="preserve">Create second request while one is pending</w:t>
            </w:r>
          </w:p>
        </w:tc>
        <w:tc>
          <w:tcPr/>
          <w:p>
            <w:pPr>
              <w:pStyle w:val="Compact"/>
            </w:pPr>
            <w:r>
              <w:t xml:space="preserve">Request blocked with message</w:t>
            </w:r>
          </w:p>
        </w:tc>
        <w:tc>
          <w:tcPr/>
          <w:p>
            <w:pPr>
              <w:pStyle w:val="Compact"/>
            </w:pPr>
            <w:r>
              <w:t xml:space="preserve">Pass</w:t>
            </w:r>
          </w:p>
        </w:tc>
      </w:tr>
      <w:tr>
        <w:tc>
          <w:tcPr/>
          <w:p>
            <w:pPr>
              <w:pStyle w:val="Compact"/>
            </w:pPr>
            <w:r>
              <w:t xml:space="preserve">TC10</w:t>
            </w:r>
          </w:p>
        </w:tc>
        <w:tc>
          <w:tcPr/>
          <w:p>
            <w:pPr>
              <w:pStyle w:val="Compact"/>
            </w:pPr>
            <w:r>
              <w:t xml:space="preserve">View matching requests as donor</w:t>
            </w:r>
          </w:p>
        </w:tc>
        <w:tc>
          <w:tcPr/>
          <w:p>
            <w:pPr>
              <w:pStyle w:val="Compact"/>
            </w:pPr>
            <w:r>
              <w:t xml:space="preserve">Only matching blood groups shown</w:t>
            </w:r>
          </w:p>
        </w:tc>
        <w:tc>
          <w:tcPr/>
          <w:p>
            <w:pPr>
              <w:pStyle w:val="Compact"/>
            </w:pPr>
            <w:r>
              <w:t xml:space="preserve">Pass</w:t>
            </w:r>
          </w:p>
        </w:tc>
      </w:tr>
      <w:tr>
        <w:tc>
          <w:tcPr/>
          <w:p>
            <w:pPr>
              <w:pStyle w:val="Compact"/>
            </w:pPr>
            <w:r>
              <w:t xml:space="preserve">TC11</w:t>
            </w:r>
          </w:p>
        </w:tc>
        <w:tc>
          <w:tcPr/>
          <w:p>
            <w:pPr>
              <w:pStyle w:val="Compact"/>
            </w:pPr>
            <w:r>
              <w:t xml:space="preserve">Accept request as eligible donor</w:t>
            </w:r>
          </w:p>
        </w:tc>
        <w:tc>
          <w:tcPr/>
          <w:p>
            <w:pPr>
              <w:pStyle w:val="Compact"/>
            </w:pPr>
            <w:r>
              <w:t xml:space="preserve">Request status → ACCEPTED</w:t>
            </w:r>
          </w:p>
        </w:tc>
        <w:tc>
          <w:tcPr/>
          <w:p>
            <w:pPr>
              <w:pStyle w:val="Compact"/>
            </w:pPr>
            <w:r>
              <w:t xml:space="preserve">Pass</w:t>
            </w:r>
          </w:p>
        </w:tc>
      </w:tr>
      <w:tr>
        <w:tc>
          <w:tcPr/>
          <w:p>
            <w:pPr>
              <w:pStyle w:val="Compact"/>
            </w:pPr>
            <w:r>
              <w:t xml:space="preserve">TC12</w:t>
            </w:r>
          </w:p>
        </w:tc>
        <w:tc>
          <w:tcPr/>
          <w:p>
            <w:pPr>
              <w:pStyle w:val="Compact"/>
            </w:pPr>
            <w:r>
              <w:t xml:space="preserve">Accept request as ineligible donor (cooldown)</w:t>
            </w:r>
          </w:p>
        </w:tc>
        <w:tc>
          <w:tcPr/>
          <w:p>
            <w:pPr>
              <w:pStyle w:val="Compact"/>
            </w:pPr>
            <w:r>
              <w:t xml:space="preserve">Accept rejected with date</w:t>
            </w:r>
          </w:p>
        </w:tc>
        <w:tc>
          <w:tcPr/>
          <w:p>
            <w:pPr>
              <w:pStyle w:val="Compact"/>
            </w:pPr>
            <w:r>
              <w:t xml:space="preserve">Pass</w:t>
            </w:r>
          </w:p>
        </w:tc>
      </w:tr>
      <w:tr>
        <w:tc>
          <w:tcPr/>
          <w:p>
            <w:pPr>
              <w:pStyle w:val="Compact"/>
            </w:pPr>
            <w:r>
              <w:t xml:space="preserve">TC13</w:t>
            </w:r>
          </w:p>
        </w:tc>
        <w:tc>
          <w:tcPr/>
          <w:p>
            <w:pPr>
              <w:pStyle w:val="Compact"/>
            </w:pPr>
            <w:r>
              <w:t xml:space="preserve">Accept second request while one is active</w:t>
            </w:r>
          </w:p>
        </w:tc>
        <w:tc>
          <w:tcPr/>
          <w:p>
            <w:pPr>
              <w:pStyle w:val="Compact"/>
            </w:pPr>
            <w:r>
              <w:t xml:space="preserve">Accept rejected</w:t>
            </w:r>
          </w:p>
        </w:tc>
        <w:tc>
          <w:tcPr/>
          <w:p>
            <w:pPr>
              <w:pStyle w:val="Compact"/>
            </w:pPr>
            <w:r>
              <w:t xml:space="preserve">Pass</w:t>
            </w:r>
          </w:p>
        </w:tc>
      </w:tr>
      <w:tr>
        <w:tc>
          <w:tcPr/>
          <w:p>
            <w:pPr>
              <w:pStyle w:val="Compact"/>
            </w:pPr>
            <w:r>
              <w:t xml:space="preserve">TC14</w:t>
            </w:r>
          </w:p>
        </w:tc>
        <w:tc>
          <w:tcPr/>
          <w:p>
            <w:pPr>
              <w:pStyle w:val="Compact"/>
            </w:pPr>
            <w:r>
              <w:t xml:space="preserve">Cancel own pending request as patient</w:t>
            </w:r>
          </w:p>
        </w:tc>
        <w:tc>
          <w:tcPr/>
          <w:p>
            <w:pPr>
              <w:pStyle w:val="Compact"/>
            </w:pPr>
            <w:r>
              <w:t xml:space="preserve">Request status → CANCELLED</w:t>
            </w:r>
          </w:p>
        </w:tc>
        <w:tc>
          <w:tcPr/>
          <w:p>
            <w:pPr>
              <w:pStyle w:val="Compact"/>
            </w:pPr>
            <w:r>
              <w:t xml:space="preserve">Pass</w:t>
            </w:r>
          </w:p>
        </w:tc>
      </w:tr>
      <w:tr>
        <w:tc>
          <w:tcPr/>
          <w:p>
            <w:pPr>
              <w:pStyle w:val="Compact"/>
            </w:pPr>
            <w:r>
              <w:t xml:space="preserve">TC15</w:t>
            </w:r>
          </w:p>
        </w:tc>
        <w:tc>
          <w:tcPr/>
          <w:p>
            <w:pPr>
              <w:pStyle w:val="Compact"/>
            </w:pPr>
            <w:r>
              <w:t xml:space="preserve">Cancel another patient's request</w:t>
            </w:r>
          </w:p>
        </w:tc>
        <w:tc>
          <w:tcPr/>
          <w:p>
            <w:pPr>
              <w:pStyle w:val="Compact"/>
            </w:pPr>
            <w:r>
              <w:t xml:space="preserve">Access denied</w:t>
            </w:r>
          </w:p>
        </w:tc>
        <w:tc>
          <w:tcPr/>
          <w:p>
            <w:pPr>
              <w:pStyle w:val="Compact"/>
            </w:pPr>
            <w:r>
              <w:t xml:space="preserve">Pass</w:t>
            </w:r>
          </w:p>
        </w:tc>
      </w:tr>
      <w:tr>
        <w:tc>
          <w:tcPr/>
          <w:p>
            <w:pPr>
              <w:pStyle w:val="Compact"/>
            </w:pPr>
            <w:r>
              <w:t xml:space="preserve">TC16</w:t>
            </w:r>
          </w:p>
        </w:tc>
        <w:tc>
          <w:tcPr/>
          <w:p>
            <w:pPr>
              <w:pStyle w:val="Compact"/>
            </w:pPr>
            <w:r>
              <w:t xml:space="preserve">Admin soft-delete user</w:t>
            </w:r>
          </w:p>
        </w:tc>
        <w:tc>
          <w:tcPr/>
          <w:p>
            <w:pPr>
              <w:pStyle w:val="Compact"/>
            </w:pPr>
            <w:r>
              <w:t xml:space="preserve">User deleted_at set, excluded from list</w:t>
            </w:r>
          </w:p>
        </w:tc>
        <w:tc>
          <w:tcPr/>
          <w:p>
            <w:pPr>
              <w:pStyle w:val="Compact"/>
            </w:pPr>
            <w:r>
              <w:t xml:space="preserve">Pass</w:t>
            </w:r>
          </w:p>
        </w:tc>
      </w:tr>
      <w:tr>
        <w:tc>
          <w:tcPr/>
          <w:p>
            <w:pPr>
              <w:pStyle w:val="Compact"/>
            </w:pPr>
            <w:r>
              <w:t xml:space="preserve">TC17</w:t>
            </w:r>
          </w:p>
        </w:tc>
        <w:tc>
          <w:tcPr/>
          <w:p>
            <w:pPr>
              <w:pStyle w:val="Compact"/>
            </w:pPr>
            <w:r>
              <w:t xml:space="preserve">Admin complete accepted request</w:t>
            </w:r>
          </w:p>
        </w:tc>
        <w:tc>
          <w:tcPr/>
          <w:p>
            <w:pPr>
              <w:pStyle w:val="Compact"/>
            </w:pPr>
            <w:r>
              <w:t xml:space="preserve">Request status → COMPLETED</w:t>
            </w:r>
          </w:p>
        </w:tc>
        <w:tc>
          <w:tcPr/>
          <w:p>
            <w:pPr>
              <w:pStyle w:val="Compact"/>
            </w:pPr>
            <w:r>
              <w:t xml:space="preserve">Pass</w:t>
            </w:r>
          </w:p>
        </w:tc>
      </w:tr>
      <w:tr>
        <w:tc>
          <w:tcPr/>
          <w:p>
            <w:pPr>
              <w:pStyle w:val="Compact"/>
            </w:pPr>
            <w:r>
              <w:t xml:space="preserve">TC18</w:t>
            </w:r>
          </w:p>
        </w:tc>
        <w:tc>
          <w:tcPr/>
          <w:p>
            <w:pPr>
              <w:pStyle w:val="Compact"/>
            </w:pPr>
            <w:r>
              <w:t xml:space="preserve">Admin assign donor to pending request</w:t>
            </w:r>
          </w:p>
        </w:tc>
        <w:tc>
          <w:tcPr/>
          <w:p>
            <w:pPr>
              <w:pStyle w:val="Compact"/>
            </w:pPr>
            <w:r>
              <w:t xml:space="preserve">Donor assigned, notification sent</w:t>
            </w:r>
          </w:p>
        </w:tc>
        <w:tc>
          <w:tcPr/>
          <w:p>
            <w:pPr>
              <w:pStyle w:val="Compact"/>
            </w:pPr>
            <w:r>
              <w:t xml:space="preserve">Pass</w:t>
            </w:r>
          </w:p>
        </w:tc>
      </w:tr>
      <w:tr>
        <w:tc>
          <w:tcPr/>
          <w:p>
            <w:pPr>
              <w:pStyle w:val="Compact"/>
            </w:pPr>
            <w:r>
              <w:t xml:space="preserve">TC19</w:t>
            </w:r>
          </w:p>
        </w:tc>
        <w:tc>
          <w:tcPr/>
          <w:p>
            <w:pPr>
              <w:pStyle w:val="Compact"/>
            </w:pPr>
            <w:r>
              <w:t xml:space="preserve">View notifications as user</w:t>
            </w:r>
          </w:p>
        </w:tc>
        <w:tc>
          <w:tcPr/>
          <w:p>
            <w:pPr>
              <w:pStyle w:val="Compact"/>
            </w:pPr>
            <w:r>
              <w:t xml:space="preserve">Notifications displayed with status</w:t>
            </w:r>
          </w:p>
        </w:tc>
        <w:tc>
          <w:tcPr/>
          <w:p>
            <w:pPr>
              <w:pStyle w:val="Compact"/>
            </w:pPr>
            <w:r>
              <w:t xml:space="preserve">Pass</w:t>
            </w:r>
          </w:p>
        </w:tc>
      </w:tr>
      <w:tr>
        <w:tc>
          <w:tcPr/>
          <w:p>
            <w:pPr>
              <w:pStyle w:val="Compact"/>
            </w:pPr>
            <w:r>
              <w:t xml:space="preserve">TC20</w:t>
            </w:r>
          </w:p>
        </w:tc>
        <w:tc>
          <w:tcPr/>
          <w:p>
            <w:pPr>
              <w:pStyle w:val="Compact"/>
            </w:pPr>
            <w:r>
              <w:t xml:space="preserve">Google OAuth login</w:t>
            </w:r>
          </w:p>
        </w:tc>
        <w:tc>
          <w:tcPr/>
          <w:p>
            <w:pPr>
              <w:pStyle w:val="Compact"/>
            </w:pPr>
            <w:r>
              <w:t xml:space="preserve">User authenticated via Google</w:t>
            </w:r>
          </w:p>
        </w:tc>
        <w:tc>
          <w:tcPr/>
          <w:p>
            <w:pPr>
              <w:pStyle w:val="Compact"/>
            </w:pPr>
            <w:r>
              <w:t xml:space="preserve">Pass</w:t>
            </w:r>
          </w:p>
        </w:tc>
      </w:tr>
    </w:tbl>
    <w:bookmarkEnd w:id="91"/>
    <w:bookmarkStart w:id="92" w:name="X6c357d2f60a866138c574877de635831a6c1144"/>
    <w:p>
      <w:pPr>
        <w:pStyle w:val="Heading3"/>
      </w:pPr>
      <w:r>
        <w:t xml:space="preserve">5.3 Results Summary</w:t>
      </w:r>
    </w:p>
    <w:p>
      <w:pPr>
        <w:pStyle w:val="FirstParagraph"/>
      </w:pPr>
      <w:r>
        <w:t xml:space="preserve">All test cases passed execution. The following observations were made during testing:</w:t>
      </w:r>
    </w:p>
    <w:p>
      <w:pPr>
        <w:numPr>
          <w:ilvl w:val="0"/>
          <w:numId w:val="1040"/>
        </w:numPr>
      </w:pPr>
      <w:r>
        <w:rPr>
          <w:b/>
          <w:bCs/>
        </w:rPr>
        <w:t xml:space="preserve">Registration Flow:</w:t>
      </w:r>
      <w:r>
        <w:t xml:space="preserve"> </w:t>
      </w:r>
      <w:r>
        <w:t xml:space="preserve">The deferred database insertion pattern works correctly. User data is stored in the session during OTP verification and only persisted after successful verification.</w:t>
      </w:r>
    </w:p>
    <w:p>
      <w:pPr>
        <w:numPr>
          <w:ilvl w:val="0"/>
          <w:numId w:val="1040"/>
        </w:numPr>
      </w:pPr>
      <w:r>
        <w:rPr>
          <w:b/>
          <w:bCs/>
        </w:rPr>
        <w:t xml:space="preserve">Eligibility Enforcement:</w:t>
      </w:r>
      <w:r>
        <w:t xml:space="preserve"> </w:t>
      </w:r>
      <w:r>
        <w:t xml:space="preserve">The 3-month cooldown check correctly prevents donors from accepting requests before their next eligible date. The error message includes the exact date when the donor becomes eligible.</w:t>
      </w:r>
    </w:p>
    <w:p>
      <w:pPr>
        <w:numPr>
          <w:ilvl w:val="0"/>
          <w:numId w:val="1040"/>
        </w:numPr>
      </w:pPr>
      <w:r>
        <w:rPr>
          <w:b/>
          <w:bCs/>
        </w:rPr>
        <w:t xml:space="preserve">Duplicate Prevention:</w:t>
      </w:r>
      <w:r>
        <w:t xml:space="preserve"> </w:t>
      </w:r>
      <w:r>
        <w:t xml:space="preserve">The system correctly prevents patients from creating multiple pending requests and prevents donors from accepting multiple simultaneous requests.</w:t>
      </w:r>
    </w:p>
    <w:p>
      <w:pPr>
        <w:numPr>
          <w:ilvl w:val="0"/>
          <w:numId w:val="1040"/>
        </w:numPr>
      </w:pPr>
      <w:r>
        <w:rPr>
          <w:b/>
          <w:bCs/>
        </w:rPr>
        <w:t xml:space="preserve">Soft Delete:</w:t>
      </w:r>
      <w:r>
        <w:t xml:space="preserve"> </w:t>
      </w:r>
      <w:r>
        <w:t xml:space="preserve">Soft-deleted users are excluded from all list queries and cannot log in. Admin restore functionality correctly reverses the deletion.</w:t>
      </w:r>
    </w:p>
    <w:p>
      <w:pPr>
        <w:numPr>
          <w:ilvl w:val="0"/>
          <w:numId w:val="1040"/>
        </w:numPr>
      </w:pPr>
      <w:r>
        <w:rPr>
          <w:b/>
          <w:bCs/>
        </w:rPr>
        <w:t xml:space="preserve">Notification Delivery:</w:t>
      </w:r>
      <w:r>
        <w:t xml:space="preserve"> </w:t>
      </w:r>
      <w:r>
        <w:t xml:space="preserve">Notifications are created for all configured events and delivered to the correct recipients. Read/unread status tracking works correctly.</w:t>
      </w:r>
    </w:p>
    <w:p>
      <w:pPr>
        <w:numPr>
          <w:ilvl w:val="0"/>
          <w:numId w:val="1040"/>
        </w:numPr>
      </w:pPr>
      <w:r>
        <w:rPr>
          <w:b/>
          <w:bCs/>
        </w:rPr>
        <w:t xml:space="preserve">RBAC Enforcement:</w:t>
      </w:r>
      <w:r>
        <w:t xml:space="preserve"> </w:t>
      </w:r>
      <w:r>
        <w:t xml:space="preserve">Permission checks are enforced at the middleware level. Users cannot access features not permitted by their role.</w:t>
      </w:r>
    </w:p>
    <w:p>
      <w:r>
        <w:pict>
          <v:rect style="width:0;height:1.5pt" o:hralign="center" o:hrstd="t" o:hr="t"/>
        </w:pict>
      </w:r>
    </w:p>
    <w:bookmarkEnd w:id="92"/>
    <w:bookmarkEnd w:id="93"/>
    <w:bookmarkStart w:id="97" w:name="chapter-6-conclusion-and-future-work"/>
    <w:p>
      <w:pPr>
        <w:pStyle w:val="Heading2"/>
      </w:pPr>
      <w:r>
        <w:t xml:space="preserve">CHAPTER 6: CONCLUSION AND FUTURE WORK</w:t>
      </w:r>
    </w:p>
    <w:bookmarkStart w:id="94" w:name="X5be260ea41da2f1e88d228226a8e5cdd92e4ea4"/>
    <w:p>
      <w:pPr>
        <w:pStyle w:val="Heading3"/>
      </w:pPr>
      <w:r>
        <w:t xml:space="preserve">6.1 Conclusion</w:t>
      </w:r>
    </w:p>
    <w:p>
      <w:pPr>
        <w:pStyle w:val="FirstParagraph"/>
      </w:pPr>
      <w:r>
        <w:t xml:space="preserve">The BloodConnect blood donation management system has been successfully designed, implemented, and tested. The system achieves its primary objective of creating an efficient digital platform that connects blood donors with patients in need.</w:t>
      </w:r>
    </w:p>
    <w:p>
      <w:pPr>
        <w:pStyle w:val="BodyText"/>
      </w:pPr>
      <w:r>
        <w:t xml:space="preserve">Key accomplishments of the project include:</w:t>
      </w:r>
    </w:p>
    <w:p>
      <w:pPr>
        <w:numPr>
          <w:ilvl w:val="0"/>
          <w:numId w:val="1041"/>
        </w:numPr>
      </w:pPr>
      <w:r>
        <w:rPr>
          <w:b/>
          <w:bCs/>
        </w:rPr>
        <w:t xml:space="preserve">Complete User Management:</w:t>
      </w:r>
      <w:r>
        <w:t xml:space="preserve"> </w:t>
      </w:r>
      <w:r>
        <w:t xml:space="preserve">A secure registration and authentication system with email OTP verification ensures that only verified users can access the platform. The Google OAuth integration provides an alternative login method for user convenience.</w:t>
      </w:r>
    </w:p>
    <w:p>
      <w:pPr>
        <w:numPr>
          <w:ilvl w:val="0"/>
          <w:numId w:val="1041"/>
        </w:numPr>
      </w:pPr>
      <w:r>
        <w:rPr>
          <w:b/>
          <w:bCs/>
        </w:rPr>
        <w:t xml:space="preserve">Efficient Blood Request Management:</w:t>
      </w:r>
      <w:r>
        <w:t xml:space="preserve"> </w:t>
      </w:r>
      <w:r>
        <w:t xml:space="preserve">Patients can quickly create blood requests with all necessary details. The duplicate prevention mechanism ensures fair resource allocation by preventing request spam.</w:t>
      </w:r>
    </w:p>
    <w:p>
      <w:pPr>
        <w:numPr>
          <w:ilvl w:val="0"/>
          <w:numId w:val="1041"/>
        </w:numPr>
      </w:pPr>
      <w:r>
        <w:rPr>
          <w:b/>
          <w:bCs/>
        </w:rPr>
        <w:t xml:space="preserve">Intelligent Donor Matching:</w:t>
      </w:r>
      <w:r>
        <w:t xml:space="preserve"> </w:t>
      </w:r>
      <w:r>
        <w:t xml:space="preserve">Donors see only requests matching their blood group, and the system automatically enforces eligibility rules including the 3-month cooldown period. This ensures compliance with medical guidelines and protects donor health.</w:t>
      </w:r>
    </w:p>
    <w:p>
      <w:pPr>
        <w:numPr>
          <w:ilvl w:val="0"/>
          <w:numId w:val="1041"/>
        </w:numPr>
      </w:pPr>
      <w:r>
        <w:rPr>
          <w:b/>
          <w:bCs/>
        </w:rPr>
        <w:t xml:space="preserve">Comprehensive Administrative Oversight:</w:t>
      </w:r>
      <w:r>
        <w:t xml:space="preserve"> </w:t>
      </w:r>
      <w:r>
        <w:t xml:space="preserve">Administrators have full visibility into system operations with analytics dashboards, user management capabilities, and request lifecycle management tools.</w:t>
      </w:r>
    </w:p>
    <w:p>
      <w:pPr>
        <w:numPr>
          <w:ilvl w:val="0"/>
          <w:numId w:val="1041"/>
        </w:numPr>
      </w:pPr>
      <w:r>
        <w:rPr>
          <w:b/>
          <w:bCs/>
        </w:rPr>
        <w:t xml:space="preserve">Robust Notification System:</w:t>
      </w:r>
      <w:r>
        <w:t xml:space="preserve"> </w:t>
      </w:r>
      <w:r>
        <w:t xml:space="preserve">All stakeholders receive timely notifications about request status changes, ensuring everyone stays informed without needing to constantly check the platform.</w:t>
      </w:r>
    </w:p>
    <w:p>
      <w:pPr>
        <w:numPr>
          <w:ilvl w:val="0"/>
          <w:numId w:val="1041"/>
        </w:numPr>
      </w:pPr>
      <w:r>
        <w:rPr>
          <w:b/>
          <w:bCs/>
        </w:rPr>
        <w:t xml:space="preserve">Clean Architecture Implementation:</w:t>
      </w:r>
      <w:r>
        <w:t xml:space="preserve"> </w:t>
      </w:r>
      <w:r>
        <w:t xml:space="preserve">The system follows Clean Architecture and Domain-Driven Design principles, resulting in a codebase that is maintainable, testable, and extensible. The separation of concerns across layers ensures that business logic remains independent of infrastructure details.</w:t>
      </w:r>
    </w:p>
    <w:p>
      <w:pPr>
        <w:numPr>
          <w:ilvl w:val="0"/>
          <w:numId w:val="1041"/>
        </w:numPr>
      </w:pPr>
      <w:r>
        <w:rPr>
          <w:b/>
          <w:bCs/>
        </w:rPr>
        <w:t xml:space="preserve">Security-First Design:</w:t>
      </w:r>
      <w:r>
        <w:t xml:space="preserve"> </w:t>
      </w:r>
      <w:r>
        <w:t xml:space="preserve">Bcrypt password hashing, prepared statements, middleware-enforced RBAC, session regeneration, and CSRF protection collectively ensure the system is resistant to common web application vulnerabilities.</w:t>
      </w:r>
    </w:p>
    <w:p>
      <w:pPr>
        <w:pStyle w:val="FirstParagraph"/>
      </w:pPr>
      <w:r>
        <w:t xml:space="preserve">The project demonstrates the effective application of modern software engineering principles to solve a real-world problem in healthcare coordination.</w:t>
      </w:r>
    </w:p>
    <w:bookmarkEnd w:id="94"/>
    <w:bookmarkStart w:id="95" w:name="X92a566ba2e85e64053b874b3726c09198f03774"/>
    <w:p>
      <w:pPr>
        <w:pStyle w:val="Heading3"/>
      </w:pPr>
      <w:r>
        <w:t xml:space="preserve">6.2 Limitations</w:t>
      </w:r>
    </w:p>
    <w:p>
      <w:pPr>
        <w:pStyle w:val="FirstParagraph"/>
      </w:pPr>
      <w:r>
        <w:t xml:space="preserve">Despite meeting its core objectives, the BloodConnect system has the following limitations:</w:t>
      </w:r>
    </w:p>
    <w:p>
      <w:pPr>
        <w:numPr>
          <w:ilvl w:val="0"/>
          <w:numId w:val="1042"/>
        </w:numPr>
      </w:pPr>
      <w:r>
        <w:rPr>
          <w:b/>
          <w:bCs/>
        </w:rPr>
        <w:t xml:space="preserve">No Mobile Application:</w:t>
      </w:r>
      <w:r>
        <w:t xml:space="preserve"> </w:t>
      </w:r>
      <w:r>
        <w:t xml:space="preserve">The system is designed as a web application and does not have dedicated mobile applications for iOS or Android. While the responsive design works on mobile browsers, native apps would provide a better user experience.</w:t>
      </w:r>
    </w:p>
    <w:p>
      <w:pPr>
        <w:numPr>
          <w:ilvl w:val="0"/>
          <w:numId w:val="1042"/>
        </w:numPr>
      </w:pPr>
      <w:r>
        <w:rPr>
          <w:b/>
          <w:bCs/>
        </w:rPr>
        <w:t xml:space="preserve">No Real-Time Communication:</w:t>
      </w:r>
      <w:r>
        <w:t xml:space="preserve"> </w:t>
      </w:r>
      <w:r>
        <w:t xml:space="preserve">The system uses asynchronous notifications rather than real-time chat or messaging between patients and donors. Direct communication could improve coordination in urgent situations.</w:t>
      </w:r>
    </w:p>
    <w:p>
      <w:pPr>
        <w:numPr>
          <w:ilvl w:val="0"/>
          <w:numId w:val="1042"/>
        </w:numPr>
      </w:pPr>
      <w:r>
        <w:rPr>
          <w:b/>
          <w:bCs/>
        </w:rPr>
        <w:t xml:space="preserve">No Geolocation Features:</w:t>
      </w:r>
      <w:r>
        <w:t xml:space="preserve"> </w:t>
      </w:r>
      <w:r>
        <w:t xml:space="preserve">The system does not use geolocation to show nearby donors or hospitals. Location-based matching could reduce response times in emergencies.</w:t>
      </w:r>
    </w:p>
    <w:p>
      <w:pPr>
        <w:numPr>
          <w:ilvl w:val="0"/>
          <w:numId w:val="1042"/>
        </w:numPr>
      </w:pPr>
      <w:r>
        <w:rPr>
          <w:b/>
          <w:bCs/>
        </w:rPr>
        <w:t xml:space="preserve">Limited External Integration:</w:t>
      </w:r>
      <w:r>
        <w:t xml:space="preserve"> </w:t>
      </w:r>
      <w:r>
        <w:t xml:space="preserve">The system operates as a standalone platform without integration with hospital information systems, blood bank databases, or national health registries.</w:t>
      </w:r>
    </w:p>
    <w:p>
      <w:pPr>
        <w:numPr>
          <w:ilvl w:val="0"/>
          <w:numId w:val="1042"/>
        </w:numPr>
      </w:pPr>
      <w:r>
        <w:rPr>
          <w:b/>
          <w:bCs/>
        </w:rPr>
        <w:t xml:space="preserve">No Advanced Analytics:</w:t>
      </w:r>
      <w:r>
        <w:t xml:space="preserve"> </w:t>
      </w:r>
      <w:r>
        <w:t xml:space="preserve">The dashboard provides basic statistics but does not include predictive analytics or trend analysis that could help forecast demand or identify patterns in donation behavior.</w:t>
      </w:r>
    </w:p>
    <w:p>
      <w:pPr>
        <w:numPr>
          <w:ilvl w:val="0"/>
          <w:numId w:val="1042"/>
        </w:numPr>
      </w:pPr>
      <w:r>
        <w:rPr>
          <w:b/>
          <w:bCs/>
        </w:rPr>
        <w:t xml:space="preserve">Manual Donor Verification:</w:t>
      </w:r>
      <w:r>
        <w:t xml:space="preserve"> </w:t>
      </w:r>
      <w:r>
        <w:t xml:space="preserve">While email verification confirms the user's email address, there is no mechanism to verify the user's identity or health status before they register or accept a request.</w:t>
      </w:r>
    </w:p>
    <w:bookmarkEnd w:id="95"/>
    <w:bookmarkStart w:id="96" w:name="Xf99d14bcc7ec88cbde670c9f89f1c1e54955ff7"/>
    <w:p>
      <w:pPr>
        <w:pStyle w:val="Heading3"/>
      </w:pPr>
      <w:r>
        <w:t xml:space="preserve">6.3 Future Enhancements</w:t>
      </w:r>
    </w:p>
    <w:p>
      <w:pPr>
        <w:pStyle w:val="FirstParagraph"/>
      </w:pPr>
      <w:r>
        <w:t xml:space="preserve">The following enhancements are proposed for future versions of BloodConnect:</w:t>
      </w:r>
    </w:p>
    <w:p>
      <w:pPr>
        <w:numPr>
          <w:ilvl w:val="0"/>
          <w:numId w:val="1043"/>
        </w:numPr>
      </w:pPr>
      <w:r>
        <w:rPr>
          <w:b/>
          <w:bCs/>
        </w:rPr>
        <w:t xml:space="preserve">Mobile Applications:</w:t>
      </w:r>
      <w:r>
        <w:t xml:space="preserve"> </w:t>
      </w:r>
      <w:r>
        <w:t xml:space="preserve">Develop native iOS and Android applications with push notification support for real-time alerts.</w:t>
      </w:r>
    </w:p>
    <w:p>
      <w:pPr>
        <w:numPr>
          <w:ilvl w:val="0"/>
          <w:numId w:val="1043"/>
        </w:numPr>
      </w:pPr>
      <w:r>
        <w:rPr>
          <w:b/>
          <w:bCs/>
        </w:rPr>
        <w:t xml:space="preserve">Real-Time Chat:</w:t>
      </w:r>
      <w:r>
        <w:t xml:space="preserve"> </w:t>
      </w:r>
      <w:r>
        <w:t xml:space="preserve">Implement a direct messaging system between patients and donors to improve coordination and communication.</w:t>
      </w:r>
    </w:p>
    <w:p>
      <w:pPr>
        <w:numPr>
          <w:ilvl w:val="0"/>
          <w:numId w:val="1043"/>
        </w:numPr>
      </w:pPr>
      <w:r>
        <w:rPr>
          <w:b/>
          <w:bCs/>
        </w:rPr>
        <w:t xml:space="preserve">Geolocation Integration:</w:t>
      </w:r>
      <w:r>
        <w:t xml:space="preserve"> </w:t>
      </w:r>
      <w:r>
        <w:t xml:space="preserve">Integrate mapping services to display nearby donors, hospitals, and blood banks, enabling location-based matching.</w:t>
      </w:r>
    </w:p>
    <w:p>
      <w:pPr>
        <w:numPr>
          <w:ilvl w:val="0"/>
          <w:numId w:val="1043"/>
        </w:numPr>
      </w:pPr>
      <w:r>
        <w:rPr>
          <w:b/>
          <w:bCs/>
        </w:rPr>
        <w:t xml:space="preserve">Hospital Integration:</w:t>
      </w:r>
      <w:r>
        <w:t xml:space="preserve"> </w:t>
      </w:r>
      <w:r>
        <w:t xml:space="preserve">Provide APIs for hospitals to submit requests directly from their internal systems, reducing manual data entry.</w:t>
      </w:r>
    </w:p>
    <w:p>
      <w:pPr>
        <w:numPr>
          <w:ilvl w:val="0"/>
          <w:numId w:val="1043"/>
        </w:numPr>
      </w:pPr>
      <w:r>
        <w:rPr>
          <w:b/>
          <w:bCs/>
        </w:rPr>
        <w:t xml:space="preserve">Blood Bank Dashboard:</w:t>
      </w:r>
      <w:r>
        <w:t xml:space="preserve"> </w:t>
      </w:r>
      <w:r>
        <w:t xml:space="preserve">Create specialized views for blood banks to manage inventory, track expiring units, and coordinate with donation centers.</w:t>
      </w:r>
    </w:p>
    <w:p>
      <w:pPr>
        <w:numPr>
          <w:ilvl w:val="0"/>
          <w:numId w:val="1043"/>
        </w:numPr>
      </w:pPr>
      <w:r>
        <w:rPr>
          <w:b/>
          <w:bCs/>
        </w:rPr>
        <w:t xml:space="preserve">Machine Learning Predictions:</w:t>
      </w:r>
      <w:r>
        <w:t xml:space="preserve"> </w:t>
      </w:r>
      <w:r>
        <w:t xml:space="preserve">Implement predictive analytics to forecast blood demand based on historical data, seasonal patterns, and local events.</w:t>
      </w:r>
    </w:p>
    <w:p>
      <w:pPr>
        <w:numPr>
          <w:ilvl w:val="0"/>
          <w:numId w:val="1043"/>
        </w:numPr>
      </w:pPr>
      <w:r>
        <w:rPr>
          <w:b/>
          <w:bCs/>
        </w:rPr>
        <w:t xml:space="preserve">Donor Health Tracking:</w:t>
      </w:r>
      <w:r>
        <w:t xml:space="preserve"> </w:t>
      </w:r>
      <w:r>
        <w:t xml:space="preserve">Add features for donors to track their health metrics (hemoglobin levels, blood pressure) over time, with reminders for health checks.</w:t>
      </w:r>
    </w:p>
    <w:p>
      <w:pPr>
        <w:numPr>
          <w:ilvl w:val="0"/>
          <w:numId w:val="1043"/>
        </w:numPr>
      </w:pPr>
      <w:r>
        <w:rPr>
          <w:b/>
          <w:bCs/>
        </w:rPr>
        <w:t xml:space="preserve">Gamification:</w:t>
      </w:r>
      <w:r>
        <w:t xml:space="preserve"> </w:t>
      </w:r>
      <w:r>
        <w:t xml:space="preserve">Introduce badges, milestones, and leaderboards to encourage regular donations and recognize frequent donors.</w:t>
      </w:r>
    </w:p>
    <w:p>
      <w:pPr>
        <w:numPr>
          <w:ilvl w:val="0"/>
          <w:numId w:val="1043"/>
        </w:numPr>
      </w:pPr>
      <w:r>
        <w:rPr>
          <w:b/>
          <w:bCs/>
        </w:rPr>
        <w:t xml:space="preserve">Multi-Language Support:</w:t>
      </w:r>
      <w:r>
        <w:t xml:space="preserve"> </w:t>
      </w:r>
      <w:r>
        <w:t xml:space="preserve">Add localization to support multiple languages for broader accessibility.</w:t>
      </w:r>
    </w:p>
    <w:p>
      <w:pPr>
        <w:numPr>
          <w:ilvl w:val="0"/>
          <w:numId w:val="1043"/>
        </w:numPr>
      </w:pPr>
      <w:r>
        <w:rPr>
          <w:b/>
          <w:bCs/>
        </w:rPr>
        <w:t xml:space="preserve">Sustainability Metrics:</w:t>
      </w:r>
      <w:r>
        <w:t xml:space="preserve"> </w:t>
      </w:r>
      <w:r>
        <w:t xml:space="preserve">Track the environmental impact of blood donation drives (reduced travel, paperless operations) and display them on dashboards.</w:t>
      </w:r>
    </w:p>
    <w:p>
      <w:r>
        <w:pict>
          <v:rect style="width:0;height:1.5pt" o:hralign="center" o:hrstd="t" o:hr="t"/>
        </w:pict>
      </w:r>
    </w:p>
    <w:bookmarkEnd w:id="96"/>
    <w:bookmarkEnd w:id="97"/>
    <w:bookmarkStart w:id="104" w:name="references"/>
    <w:p>
      <w:pPr>
        <w:pStyle w:val="Heading2"/>
      </w:pPr>
      <w:r>
        <w:t xml:space="preserve">REFERENCES</w:t>
      </w:r>
    </w:p>
    <w:p>
      <w:pPr>
        <w:numPr>
          <w:ilvl w:val="0"/>
          <w:numId w:val="1044"/>
        </w:numPr>
      </w:pPr>
      <w:r>
        <w:t xml:space="preserve">Martin, R. C. (2017).</w:t>
      </w:r>
      <w:r>
        <w:t xml:space="preserve"> </w:t>
      </w:r>
      <w:r>
        <w:rPr>
          <w:i/>
          <w:iCs/>
        </w:rPr>
        <w:t xml:space="preserve">Clean Architecture: A Craftsman's Guide to Software Structure and Design</w:t>
      </w:r>
      <w:r>
        <w:t xml:space="preserve">. Prentice Hall.</w:t>
      </w:r>
    </w:p>
    <w:p>
      <w:pPr>
        <w:numPr>
          <w:ilvl w:val="0"/>
          <w:numId w:val="1044"/>
        </w:numPr>
      </w:pPr>
      <w:r>
        <w:t xml:space="preserve">Evans, E. (2003).</w:t>
      </w:r>
      <w:r>
        <w:t xml:space="preserve"> </w:t>
      </w:r>
      <w:r>
        <w:rPr>
          <w:i/>
          <w:iCs/>
        </w:rPr>
        <w:t xml:space="preserve">Domain-Driven Design: Tackling Complexity in the Heart of Software</w:t>
      </w:r>
      <w:r>
        <w:t xml:space="preserve">. Addison-Wesley.</w:t>
      </w:r>
    </w:p>
    <w:p>
      <w:pPr>
        <w:numPr>
          <w:ilvl w:val="0"/>
          <w:numId w:val="1044"/>
        </w:numPr>
      </w:pPr>
      <w:r>
        <w:t xml:space="preserve">Gamma, E., Helm, R., Johnson, R., &amp; Vlissides, J. (1994).</w:t>
      </w:r>
      <w:r>
        <w:t xml:space="preserve"> </w:t>
      </w:r>
      <w:r>
        <w:rPr>
          <w:i/>
          <w:iCs/>
        </w:rPr>
        <w:t xml:space="preserve">Design Patterns: Elements of Reusable Object-Oriented Software</w:t>
      </w:r>
      <w:r>
        <w:t xml:space="preserve">. Addison-Wesley.</w:t>
      </w:r>
    </w:p>
    <w:p>
      <w:pPr>
        <w:numPr>
          <w:ilvl w:val="0"/>
          <w:numId w:val="1044"/>
        </w:numPr>
      </w:pPr>
      <w:r>
        <w:t xml:space="preserve">Fowler, M. (2002).</w:t>
      </w:r>
      <w:r>
        <w:t xml:space="preserve"> </w:t>
      </w:r>
      <w:r>
        <w:rPr>
          <w:i/>
          <w:iCs/>
        </w:rPr>
        <w:t xml:space="preserve">Patterns of Enterprise Application Architecture</w:t>
      </w:r>
      <w:r>
        <w:t xml:space="preserve">. Addison-Wesley.</w:t>
      </w:r>
    </w:p>
    <w:p>
      <w:pPr>
        <w:numPr>
          <w:ilvl w:val="0"/>
          <w:numId w:val="1044"/>
        </w:numPr>
      </w:pPr>
      <w:r>
        <w:t xml:space="preserve">PHP Documentation. (2026). PHP Manual. Retrieved from</w:t>
      </w:r>
      <w:r>
        <w:t xml:space="preserve"> </w:t>
      </w:r>
      <w:hyperlink r:id="rId98">
        <w:r>
          <w:rPr>
            <w:rStyle w:val="Hyperlink"/>
          </w:rPr>
          <w:t xml:space="preserve">https://www.php.net/manual/en/</w:t>
        </w:r>
      </w:hyperlink>
    </w:p>
    <w:p>
      <w:pPr>
        <w:numPr>
          <w:ilvl w:val="0"/>
          <w:numId w:val="1044"/>
        </w:numPr>
      </w:pPr>
      <w:r>
        <w:t xml:space="preserve">MySQL Documentation. (2026). MySQL 8.0 Reference Manual. Retrieved from</w:t>
      </w:r>
      <w:r>
        <w:t xml:space="preserve"> </w:t>
      </w:r>
      <w:hyperlink r:id="rId99">
        <w:r>
          <w:rPr>
            <w:rStyle w:val="Hyperlink"/>
          </w:rPr>
          <w:t xml:space="preserve">https://dev.mysql.com/doc/refman/8.0/en/</w:t>
        </w:r>
      </w:hyperlink>
    </w:p>
    <w:p>
      <w:pPr>
        <w:numPr>
          <w:ilvl w:val="0"/>
          <w:numId w:val="1044"/>
        </w:numPr>
      </w:pPr>
      <w:r>
        <w:t xml:space="preserve">Tailwind CSS Documentation. (2026). Tailwind CSS Documentation. Retrieved from</w:t>
      </w:r>
      <w:r>
        <w:t xml:space="preserve"> </w:t>
      </w:r>
      <w:hyperlink r:id="rId100">
        <w:r>
          <w:rPr>
            <w:rStyle w:val="Hyperlink"/>
          </w:rPr>
          <w:t xml:space="preserve">https://tailwindcss.com/docs</w:t>
        </w:r>
      </w:hyperlink>
    </w:p>
    <w:p>
      <w:pPr>
        <w:numPr>
          <w:ilvl w:val="0"/>
          <w:numId w:val="1044"/>
        </w:numPr>
      </w:pPr>
      <w:r>
        <w:t xml:space="preserve">PHPMailer. (2026). PHPMailer Documentation. Retrieved from</w:t>
      </w:r>
      <w:r>
        <w:t xml:space="preserve"> </w:t>
      </w:r>
      <w:hyperlink r:id="rId101">
        <w:r>
          <w:rPr>
            <w:rStyle w:val="Hyperlink"/>
          </w:rPr>
          <w:t xml:space="preserve">https://github.com/PHPMailer/PHPMailer</w:t>
        </w:r>
      </w:hyperlink>
    </w:p>
    <w:p>
      <w:pPr>
        <w:numPr>
          <w:ilvl w:val="0"/>
          <w:numId w:val="1044"/>
        </w:numPr>
      </w:pPr>
      <w:r>
        <w:t xml:space="preserve">World Health Organization. (2023). Blood Safety and Availability. Retrieved from</w:t>
      </w:r>
      <w:r>
        <w:t xml:space="preserve"> </w:t>
      </w:r>
      <w:hyperlink r:id="rId102">
        <w:r>
          <w:rPr>
            <w:rStyle w:val="Hyperlink"/>
          </w:rPr>
          <w:t xml:space="preserve">https://www.who.int/news-room/fact-sheets/detail/blood-safety-and-availability</w:t>
        </w:r>
      </w:hyperlink>
    </w:p>
    <w:p>
      <w:pPr>
        <w:numPr>
          <w:ilvl w:val="0"/>
          <w:numId w:val="1044"/>
        </w:numPr>
      </w:pPr>
      <w:r>
        <w:t xml:space="preserve">Composer. (2026). Composer Dependency Manager Documentation. Retrieved from</w:t>
      </w:r>
      <w:r>
        <w:t xml:space="preserve"> </w:t>
      </w:r>
      <w:hyperlink r:id="rId103">
        <w:r>
          <w:rPr>
            <w:rStyle w:val="Hyperlink"/>
          </w:rPr>
          <w:t xml:space="preserve">https://getcomposer.org/doc/</w:t>
        </w:r>
      </w:hyperlink>
    </w:p>
    <w:p>
      <w:r>
        <w:pict>
          <v:rect style="width:0;height:1.5pt" o:hralign="center" o:hrstd="t" o:hr="t"/>
        </w:pict>
      </w:r>
    </w:p>
    <w:bookmarkEnd w:id="104"/>
    <w:bookmarkStart w:id="107" w:name="appendix-a-database-schema"/>
    <w:p>
      <w:pPr>
        <w:pStyle w:val="Heading2"/>
      </w:pPr>
      <w:r>
        <w:t xml:space="preserve">APPENDIX A: DATABASE SCHEMA</w:t>
      </w:r>
    </w:p>
    <w:bookmarkStart w:id="105" w:name="a1-core-tables"/>
    <w:p>
      <w:pPr>
        <w:pStyle w:val="Heading3"/>
      </w:pPr>
      <w:r>
        <w:t xml:space="preserve">A.1 Core Tables</w:t>
      </w:r>
    </w:p>
    <w:p>
      <w:pPr>
        <w:pStyle w:val="FirstParagraph"/>
      </w:pPr>
      <w:r>
        <w:rPr>
          <w:b/>
          <w:bCs/>
        </w:rPr>
        <w:t xml:space="preserve">Table A.1: users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user_id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blood_group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address TEXT,</w:t>
      </w:r>
      <w:r>
        <w:br/>
      </w:r>
      <w:r>
        <w:rPr>
          <w:rStyle w:val="NormalTok"/>
        </w:rPr>
        <w:t xml:space="preserve">    user_type_id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status_id </w:t>
      </w:r>
      <w:r>
        <w:rPr>
          <w:rStyle w:val="DataTypeTok"/>
        </w:rPr>
        <w:t xml:space="preserve">INT</w:t>
      </w:r>
      <w:r>
        <w:rPr>
          <w:rStyle w:val="NormalTok"/>
        </w:rPr>
        <w:t xml:space="preserve">,</w:t>
      </w:r>
      <w:r>
        <w:br/>
      </w:r>
      <w:r>
        <w:rPr>
          <w:rStyle w:val="NormalTok"/>
        </w:rPr>
        <w:t xml:space="preserve">    is_verified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is_active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available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next_available_date DATETIME,</w:t>
      </w:r>
      <w:r>
        <w:br/>
      </w:r>
      <w:r>
        <w:rPr>
          <w:rStyle w:val="NormalTok"/>
        </w:rPr>
        <w:t xml:space="preserve">    verification_code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verification_expires_at DATETIME,</w:t>
      </w:r>
      <w:r>
        <w:br/>
      </w:r>
      <w:r>
        <w:rPr>
          <w:rStyle w:val="NormalTok"/>
        </w:rPr>
        <w:t xml:space="preserve">    google_id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w:t>
      </w:r>
      <w:r>
        <w:br/>
      </w:r>
      <w:r>
        <w:rPr>
          <w:rStyle w:val="NormalTok"/>
        </w:rPr>
        <w:t xml:space="preserve">    deleted_at DATETIME,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(user_type_id) </w:t>
      </w:r>
      <w:r>
        <w:rPr>
          <w:rStyle w:val="KeywordTok"/>
        </w:rPr>
        <w:t xml:space="preserve">REFERENCES</w:t>
      </w:r>
      <w:r>
        <w:rPr>
          <w:rStyle w:val="NormalTok"/>
        </w:rPr>
        <w:t xml:space="preserve"> user_types(user_type_id),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(status_id) </w:t>
      </w:r>
      <w:r>
        <w:rPr>
          <w:rStyle w:val="KeywordTok"/>
        </w:rPr>
        <w:t xml:space="preserve">REFERENCES</w:t>
      </w:r>
      <w:r>
        <w:rPr>
          <w:rStyle w:val="NormalTok"/>
        </w:rPr>
        <w:t xml:space="preserve"> master_data(</w:t>
      </w:r>
      <w:r>
        <w:rPr>
          <w:rStyle w:val="KeywordTok"/>
        </w:rPr>
        <w:t xml:space="preserve">id</w:t>
      </w:r>
      <w:r>
        <w:rPr>
          <w:rStyle w:val="NormalTok"/>
        </w:rPr>
        <w:t xml:space="preserve">)</w:t>
      </w:r>
      <w:r>
        <w:br/>
      </w:r>
      <w:r>
        <w:rPr>
          <w:rStyle w:val="NormalTok"/>
        </w:rPr>
        <w:t xml:space="preserve">);</w:t>
      </w:r>
    </w:p>
    <w:p>
      <w:pPr>
        <w:pStyle w:val="FirstParagraph"/>
      </w:pPr>
      <w:r>
        <w:rPr>
          <w:b/>
          <w:bCs/>
        </w:rPr>
        <w:t xml:space="preserve">Table A.2: donors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donors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weight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last_donation_date </w:t>
      </w:r>
      <w:r>
        <w:rPr>
          <w:rStyle w:val="DataTypeTok"/>
        </w:rPr>
        <w:t xml:space="preserve">DATE</w:t>
      </w:r>
      <w:r>
        <w:rPr>
          <w:rStyle w:val="NormalTok"/>
        </w:rPr>
        <w:t xml:space="preserve">,</w:t>
      </w:r>
      <w:r>
        <w:br/>
      </w:r>
      <w:r>
        <w:rPr>
          <w:rStyle w:val="NormalTok"/>
        </w:rPr>
        <w:t xml:space="preserve">    profile_photo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users(user_id)</w:t>
      </w:r>
      <w:r>
        <w:br/>
      </w:r>
      <w:r>
        <w:rPr>
          <w:rStyle w:val="NormalTok"/>
        </w:rPr>
        <w:t xml:space="preserve">);</w:t>
      </w:r>
    </w:p>
    <w:p>
      <w:pPr>
        <w:pStyle w:val="FirstParagraph"/>
      </w:pPr>
      <w:r>
        <w:rPr>
          <w:b/>
          <w:bCs/>
        </w:rPr>
        <w:t xml:space="preserve">Table A.3: blood_requests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blood_requests (</w:t>
      </w:r>
      <w:r>
        <w:br/>
      </w:r>
      <w:r>
        <w:rPr>
          <w:rStyle w:val="NormalTok"/>
        </w:rPr>
        <w:t xml:space="preserve">    request_id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request_code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patient_id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patient_name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blood_group_needed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hospital_name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urgency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donor_id </w:t>
      </w:r>
      <w:r>
        <w:rPr>
          <w:rStyle w:val="DataTypeTok"/>
        </w:rPr>
        <w:t xml:space="preserve">INT</w:t>
      </w:r>
      <w:r>
        <w:rPr>
          <w:rStyle w:val="NormalTok"/>
        </w:rPr>
        <w:t xml:space="preserve">,</w:t>
      </w:r>
      <w:r>
        <w:br/>
      </w:r>
      <w:r>
        <w:rPr>
          <w:rStyle w:val="NormalTok"/>
        </w:rPr>
        <w:t xml:space="preserve">    contact_phone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(patient_id)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(donor_id)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(status) </w:t>
      </w:r>
      <w:r>
        <w:rPr>
          <w:rStyle w:val="KeywordTok"/>
        </w:rPr>
        <w:t xml:space="preserve">REFERENCES</w:t>
      </w:r>
      <w:r>
        <w:rPr>
          <w:rStyle w:val="NormalTok"/>
        </w:rPr>
        <w:t xml:space="preserve"> master_data(</w:t>
      </w:r>
      <w:r>
        <w:rPr>
          <w:rStyle w:val="KeywordTok"/>
        </w:rPr>
        <w:t xml:space="preserve">id</w:t>
      </w:r>
      <w:r>
        <w:rPr>
          <w:rStyle w:val="NormalTok"/>
        </w:rPr>
        <w:t xml:space="preserve">)</w:t>
      </w:r>
      <w:r>
        <w:br/>
      </w:r>
      <w:r>
        <w:rPr>
          <w:rStyle w:val="NormalTok"/>
        </w:rPr>
        <w:t xml:space="preserve">);</w:t>
      </w:r>
    </w:p>
    <w:bookmarkEnd w:id="105"/>
    <w:bookmarkStart w:id="106" w:name="a2-supporting-tables"/>
    <w:p>
      <w:pPr>
        <w:pStyle w:val="Heading3"/>
      </w:pPr>
      <w:r>
        <w:t xml:space="preserve">A.2 Supporting Tables</w:t>
      </w:r>
    </w:p>
    <w:p>
      <w:pPr>
        <w:pStyle w:val="FirstParagraph"/>
      </w:pPr>
      <w:r>
        <w:rPr>
          <w:b/>
          <w:bCs/>
        </w:rPr>
        <w:t xml:space="preserve">Table A.4: user_types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user_types (</w:t>
      </w:r>
      <w:r>
        <w:br/>
      </w:r>
      <w:r>
        <w:rPr>
          <w:rStyle w:val="NormalTok"/>
        </w:rPr>
        <w:t xml:space="preserve">    user_type_id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user_type_name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Table A.5: permissions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permissions (</w:t>
      </w:r>
      <w:r>
        <w:br/>
      </w:r>
      <w:r>
        <w:rPr>
          <w:rStyle w:val="NormalTok"/>
        </w:rPr>
        <w:t xml:space="preserve">    permission_id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permission_name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display_name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Table A.6: user_type_permissions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user_type_permissions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user_type_id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permission_id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(user_type_id) </w:t>
      </w:r>
      <w:r>
        <w:rPr>
          <w:rStyle w:val="KeywordTok"/>
        </w:rPr>
        <w:t xml:space="preserve">REFERENCES</w:t>
      </w:r>
      <w:r>
        <w:rPr>
          <w:rStyle w:val="NormalTok"/>
        </w:rPr>
        <w:t xml:space="preserve"> user_types(user_type_id),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(permission_id) </w:t>
      </w:r>
      <w:r>
        <w:rPr>
          <w:rStyle w:val="KeywordTok"/>
        </w:rPr>
        <w:t xml:space="preserve">REFERENCES</w:t>
      </w:r>
      <w:r>
        <w:rPr>
          <w:rStyle w:val="NormalTok"/>
        </w:rPr>
        <w:t xml:space="preserve"> permissions(permission_id)</w:t>
      </w:r>
      <w:r>
        <w:br/>
      </w:r>
      <w:r>
        <w:rPr>
          <w:rStyle w:val="NormalTok"/>
        </w:rPr>
        <w:t xml:space="preserve">);</w:t>
      </w:r>
    </w:p>
    <w:p>
      <w:pPr>
        <w:pStyle w:val="FirstParagraph"/>
      </w:pPr>
      <w:r>
        <w:rPr>
          <w:b/>
          <w:bCs/>
        </w:rPr>
        <w:t xml:space="preserve">Table A.7: donation_history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donation_history (</w:t>
      </w:r>
      <w:r>
        <w:br/>
      </w:r>
      <w:r>
        <w:rPr>
          <w:rStyle w:val="NormalTok"/>
        </w:rPr>
        <w:t xml:space="preserve">    donation_id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request_id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donor_id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donation_date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remarks TEXT,</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(request_id) </w:t>
      </w:r>
      <w:r>
        <w:rPr>
          <w:rStyle w:val="KeywordTok"/>
        </w:rPr>
        <w:t xml:space="preserve">REFERENCES</w:t>
      </w:r>
      <w:r>
        <w:rPr>
          <w:rStyle w:val="NormalTok"/>
        </w:rPr>
        <w:t xml:space="preserve"> blood_requests(request_id),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(donor_id) </w:t>
      </w:r>
      <w:r>
        <w:rPr>
          <w:rStyle w:val="KeywordTok"/>
        </w:rPr>
        <w:t xml:space="preserve">REFERENCES</w:t>
      </w:r>
      <w:r>
        <w:rPr>
          <w:rStyle w:val="NormalTok"/>
        </w:rPr>
        <w:t xml:space="preserve"> users(user_id)</w:t>
      </w:r>
      <w:r>
        <w:br/>
      </w:r>
      <w:r>
        <w:rPr>
          <w:rStyle w:val="NormalTok"/>
        </w:rPr>
        <w:t xml:space="preserve">);</w:t>
      </w:r>
    </w:p>
    <w:p>
      <w:pPr>
        <w:pStyle w:val="FirstParagraph"/>
      </w:pPr>
      <w:r>
        <w:rPr>
          <w:b/>
          <w:bCs/>
        </w:rPr>
        <w:t xml:space="preserve">Table A.8: notifications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notifications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is_read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users(user_id)</w:t>
      </w:r>
      <w:r>
        <w:br/>
      </w:r>
      <w:r>
        <w:rPr>
          <w:rStyle w:val="NormalTok"/>
        </w:rPr>
        <w:t xml:space="preserve">);</w:t>
      </w:r>
    </w:p>
    <w:p>
      <w:pPr>
        <w:pStyle w:val="FirstParagraph"/>
      </w:pPr>
      <w:r>
        <w:rPr>
          <w:b/>
          <w:bCs/>
        </w:rPr>
        <w:t xml:space="preserve">Table A.9: activity_logs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activity_logs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user_id </w:t>
      </w:r>
      <w:r>
        <w:rPr>
          <w:rStyle w:val="DataTypeTok"/>
        </w:rPr>
        <w:t xml:space="preserve">INT</w:t>
      </w:r>
      <w:r>
        <w:rPr>
          <w:rStyle w:val="NormalTok"/>
        </w:rPr>
        <w:t xml:space="preserve">,</w:t>
      </w:r>
      <w:r>
        <w:br/>
      </w:r>
      <w:r>
        <w:rPr>
          <w:rStyle w:val="NormalTok"/>
        </w:rPr>
        <w:t xml:space="preserve">    user_name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'INFO'</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Table A.10: master_data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master_data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label</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is_active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p>
    <w:p>
      <w:r>
        <w:pict>
          <v:rect style="width:0;height:1.5pt" o:hralign="center" o:hrstd="t" o:hr="t"/>
        </w:pict>
      </w:r>
    </w:p>
    <w:bookmarkEnd w:id="106"/>
    <w:bookmarkEnd w:id="107"/>
    <w:bookmarkStart w:id="108" w:name="appendix-b-permission-catalog"/>
    <w:p>
      <w:pPr>
        <w:pStyle w:val="Heading2"/>
      </w:pPr>
      <w:r>
        <w:t xml:space="preserve">APPENDIX B: PERMISSION CATALOG</w:t>
      </w:r>
    </w:p>
    <w:p>
      <w:pPr>
        <w:pStyle w:val="FirstParagraph"/>
      </w:pPr>
      <w:r>
        <w:t xml:space="preserve">The following permissions are defined in the BloodConnect RBAC system: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Permission</w:t>
            </w:r>
          </w:p>
        </w:tc>
        <w:tc>
          <w:tcPr/>
          <w:p>
            <w:pPr>
              <w:pStyle w:val="Compact"/>
            </w:pPr>
            <w:r>
              <w:t xml:space="preserve">Display Name</w:t>
            </w:r>
          </w:p>
        </w:tc>
        <w:tc>
          <w:tcPr/>
          <w:p>
            <w:pPr>
              <w:pStyle w:val="Compact"/>
            </w:pPr>
            <w:r>
              <w:t xml:space="preserve">Admin</w:t>
            </w:r>
          </w:p>
        </w:tc>
        <w:tc>
          <w:tcPr/>
          <w:p>
            <w:pPr>
              <w:pStyle w:val="Compact"/>
            </w:pPr>
            <w:r>
              <w:t xml:space="preserve">Donor</w:t>
            </w:r>
          </w:p>
        </w:tc>
        <w:tc>
          <w:tcPr/>
          <w:p>
            <w:pPr>
              <w:pStyle w:val="Compact"/>
            </w:pPr>
            <w:r>
              <w:t xml:space="preserve">Patient</w:t>
            </w:r>
          </w:p>
        </w:tc>
      </w:tr>
      <w:tr>
        <w:tc>
          <w:tcPr/>
          <w:p>
            <w:pPr>
              <w:pStyle w:val="Compact"/>
            </w:pPr>
            <w:r>
              <w:t xml:space="preserve">dashboard.view</w:t>
            </w:r>
          </w:p>
        </w:tc>
        <w:tc>
          <w:tcPr/>
          <w:p>
            <w:pPr>
              <w:pStyle w:val="Compact"/>
            </w:pPr>
            <w:r>
              <w:t xml:space="preserve">View Dashboard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profile.view</w:t>
            </w:r>
          </w:p>
        </w:tc>
        <w:tc>
          <w:tcPr/>
          <w:p>
            <w:pPr>
              <w:pStyle w:val="Compact"/>
            </w:pPr>
            <w:r>
              <w:t xml:space="preserve">View Profile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profile.update</w:t>
            </w:r>
          </w:p>
        </w:tc>
        <w:tc>
          <w:tcPr/>
          <w:p>
            <w:pPr>
              <w:pStyle w:val="Compact"/>
            </w:pPr>
            <w:r>
              <w:t xml:space="preserve">Update Profile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user.view</w:t>
            </w:r>
          </w:p>
        </w:tc>
        <w:tc>
          <w:tcPr/>
          <w:p>
            <w:pPr>
              <w:pStyle w:val="Compact"/>
            </w:pPr>
            <w:r>
              <w:t xml:space="preserve">View Users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user.update</w:t>
            </w:r>
          </w:p>
        </w:tc>
        <w:tc>
          <w:tcPr/>
          <w:p>
            <w:pPr>
              <w:pStyle w:val="Compact"/>
            </w:pPr>
            <w:r>
              <w:t xml:space="preserve">Edit Users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user.delete</w:t>
            </w:r>
          </w:p>
        </w:tc>
        <w:tc>
          <w:tcPr/>
          <w:p>
            <w:pPr>
              <w:pStyle w:val="Compact"/>
            </w:pPr>
            <w:r>
              <w:t xml:space="preserve">Delete Users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user_type.manage</w:t>
            </w:r>
          </w:p>
        </w:tc>
        <w:tc>
          <w:tcPr/>
          <w:p>
            <w:pPr>
              <w:pStyle w:val="Compact"/>
            </w:pPr>
            <w:r>
              <w:t xml:space="preserve">Manage User Types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permission.manage</w:t>
            </w:r>
          </w:p>
        </w:tc>
        <w:tc>
          <w:tcPr/>
          <w:p>
            <w:pPr>
              <w:pStyle w:val="Compact"/>
            </w:pPr>
            <w:r>
              <w:t xml:space="preserve">Manage Permissions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donor.view</w:t>
            </w:r>
          </w:p>
        </w:tc>
        <w:tc>
          <w:tcPr/>
          <w:p>
            <w:pPr>
              <w:pStyle w:val="Compact"/>
            </w:pPr>
            <w:r>
              <w:t xml:space="preserve">View Donors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donor.manage</w:t>
            </w:r>
          </w:p>
        </w:tc>
        <w:tc>
          <w:tcPr/>
          <w:p>
            <w:pPr>
              <w:pStyle w:val="Compact"/>
            </w:pPr>
            <w:r>
              <w:t xml:space="preserve">Manage Donors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blood_request.create</w:t>
            </w:r>
          </w:p>
        </w:tc>
        <w:tc>
          <w:tcPr/>
          <w:p>
            <w:pPr>
              <w:pStyle w:val="Compact"/>
            </w:pPr>
            <w:r>
              <w:t xml:space="preserve">Create Blood Request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blood_request.view_own</w:t>
            </w:r>
          </w:p>
        </w:tc>
        <w:tc>
          <w:tcPr/>
          <w:p>
            <w:pPr>
              <w:pStyle w:val="Compact"/>
            </w:pPr>
            <w:r>
              <w:t xml:space="preserve">View Own Requests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blood_request.view_matching</w:t>
            </w:r>
          </w:p>
        </w:tc>
        <w:tc>
          <w:tcPr/>
          <w:p>
            <w:pPr>
              <w:pStyle w:val="Compact"/>
            </w:pPr>
            <w:r>
              <w:t xml:space="preserve">View Matching Requests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blood_request.accept</w:t>
            </w:r>
          </w:p>
        </w:tc>
        <w:tc>
          <w:tcPr/>
          <w:p>
            <w:pPr>
              <w:pStyle w:val="Compact"/>
            </w:pPr>
            <w:r>
              <w:t xml:space="preserve">Accept Request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blood_request.decline</w:t>
            </w:r>
          </w:p>
        </w:tc>
        <w:tc>
          <w:tcPr/>
          <w:p>
            <w:pPr>
              <w:pStyle w:val="Compact"/>
            </w:pPr>
            <w:r>
              <w:t xml:space="preserve">Decline Request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donation_history.view</w:t>
            </w:r>
          </w:p>
        </w:tc>
        <w:tc>
          <w:tcPr/>
          <w:p>
            <w:pPr>
              <w:pStyle w:val="Compact"/>
            </w:pPr>
            <w:r>
              <w:t xml:space="preserve">View Donation History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notification.view</w:t>
            </w:r>
          </w:p>
        </w:tc>
        <w:tc>
          <w:tcPr/>
          <w:p>
            <w:pPr>
              <w:pStyle w:val="Compact"/>
            </w:pPr>
            <w:r>
              <w:t xml:space="preserve">View Notifications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donor.search</w:t>
            </w:r>
          </w:p>
        </w:tc>
        <w:tc>
          <w:tcPr/>
          <w:p>
            <w:pPr>
              <w:pStyle w:val="Compact"/>
            </w:pPr>
            <w:r>
              <w:t xml:space="preserve">Search Donors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availability</w:t>
            </w:r>
          </w:p>
        </w:tc>
        <w:tc>
          <w:tcPr/>
          <w:p>
            <w:pPr>
              <w:pStyle w:val="Compact"/>
            </w:pPr>
            <w:r>
              <w:t xml:space="preserve">Manage Availability</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p>
      <w:pPr>
        <w:pStyle w:val="FirstParagraph"/>
      </w:pPr>
      <w:r>
        <w:rPr>
          <w:i/>
          <w:iCs/>
        </w:rPr>
        <w:t xml:space="preserve">End of Project Report — BloodConnect v1.0</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Font="Times New Roman" w:cstheme="minorBidi" w:eastAsiaTheme="minorEastAsia" w:hAnsiFont="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line="360" w:lineRule="auto"/>
    </w:pPr>
    <w:rPr>
      <w:sz w:val="24"/>
      <w:szCs w:val="24"/>
    </w:rPr>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Font="Times New Roman" w:cstheme="majorBidi" w:eastAsiaTheme="majorEastAsia" w:hAnsiFont="Times New Roman"/>
      <w:sz w:val="56"/>
      <w:szCs w:val="56"/>
    </w:rPr>
  </w:style>
  <w:style w:customStyle="1" w:styleId="TitleChar" w:type="character">
    <w:name w:val="Title Char"/>
    <w:basedOn w:val="DefaultParagraphFont"/>
    <w:link w:val="Title"/>
    <w:uiPriority w:val="10"/>
    <w:rsid w:val="00A10FD9"/>
    <w:rPr>
      <w:rFonts w:asciiFont="Times New Roman" w:cstheme="majorBidi" w:eastAsiaTheme="majorEastAsia" w:hAnsiFont="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pPr>
      <w:spacing w:after="120" w:before="240" w:line="360" w:lineRule="auto"/>
    </w:pPr>
    <w:rPr>
      <w:b/>
      <w:sz w:val="32"/>
      <w:szCs w:val="32"/>
    </w:rPr>
    <w:name w:val="heading 1"/>
    <w:basedOn w:val="Normal"/>
    <w:next w:val="BodyText"/>
    <w:link w:val="Heading1Char"/>
    <w:uiPriority w:val="9"/>
    <w:qFormat/>
    <w:rsid w:val="00A10FD9"/>
    <w:pPr>
      <w:keepNext/>
      <w:keepLines/>
      <w:spacing w:after="80" w:before="360"/>
      <w:outlineLvl w:val="0"/>
    </w:pPr>
    <w:rPr>
      <w:rFonts w:asciiFont="Times New Roman" w:cstheme="majorBidi" w:eastAsiaTheme="majorEastAsia" w:hAnsiFont="Times New Roman"/>
      <w:color w:themeColor="accent1" w:themeShade="BF" w:val="0F4761"/>
      <w:sz w:val="40"/>
      <w:szCs w:val="40"/>
    </w:rPr>
  </w:style>
  <w:style w:styleId="Heading2" w:type="paragraph">
    <w:pPr>
      <w:spacing w:after="100" w:before="200" w:line="360" w:lineRule="auto"/>
    </w:pPr>
    <w:rPr>
      <w:b/>
      <w:sz w:val="28"/>
      <w:szCs w:val="28"/>
    </w:rPr>
    <w:name w:val="heading 2"/>
    <w:basedOn w:val="Normal"/>
    <w:next w:val="BodyText"/>
    <w:link w:val="Heading2Char"/>
    <w:uiPriority w:val="9"/>
    <w:semiHidden/>
    <w:unhideWhenUsed/>
    <w:qFormat/>
    <w:rsid w:val="00A10FD9"/>
    <w:pPr>
      <w:keepNext/>
      <w:keepLines/>
      <w:spacing w:after="80" w:before="160"/>
      <w:outlineLvl w:val="1"/>
    </w:pPr>
    <w:rPr>
      <w:rFonts w:asciiFont="Times New Roman" w:cstheme="majorBidi" w:eastAsiaTheme="majorEastAsia" w:hAnsiFont="Times New Roman"/>
      <w:color w:themeColor="accent1" w:themeShade="BF" w:val="0F4761"/>
      <w:sz w:val="32"/>
      <w:szCs w:val="32"/>
    </w:rPr>
  </w:style>
  <w:style w:styleId="Heading3" w:type="paragraph">
    <w:pPr>
      <w:spacing w:after="80" w:before="160" w:line="360" w:lineRule="auto"/>
    </w:pPr>
    <w:rPr>
      <w:b/>
      <w:sz w:val="26"/>
      <w:szCs w:val="26"/>
    </w:rPr>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Font="Times New Roman" w:cstheme="majorBidi" w:eastAsiaTheme="majorEastAsia" w:hAnsiFont="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Font="Times New Roman" w:cstheme="majorBidi" w:eastAsiaTheme="majorEastAsia" w:hAnsiFont="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Font="Times New Roman" w:cstheme="majorBidi" w:eastAsiaTheme="majorEastAsia" w:hAnsiFont="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55" Target="media/rId55.png" /><Relationship Type="http://schemas.openxmlformats.org/officeDocument/2006/relationships/image" Id="rId62" Target="media/rId62.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hyperlink" Id="rId99" Target="https://dev.mysql.com/doc/refman/8.0/en/" TargetMode="External" /><Relationship Type="http://schemas.openxmlformats.org/officeDocument/2006/relationships/hyperlink" Id="rId103" Target="https://getcomposer.org/doc/" TargetMode="External" /><Relationship Type="http://schemas.openxmlformats.org/officeDocument/2006/relationships/hyperlink" Id="rId101" Target="https://github.com/PHPMailer/PHPMailer" TargetMode="External" /><Relationship Type="http://schemas.openxmlformats.org/officeDocument/2006/relationships/hyperlink" Id="rId100" Target="https://tailwindcss.com/docs" TargetMode="External" /><Relationship Type="http://schemas.openxmlformats.org/officeDocument/2006/relationships/hyperlink" Id="rId98" Target="https://www.php.net/manual/en/" TargetMode="External" /><Relationship Type="http://schemas.openxmlformats.org/officeDocument/2006/relationships/hyperlink" Id="rId102" Target="https://www.who.int/news-room/fact-sheets/detail/blood-safety-and-availability" TargetMode="External" /></Relationships>
</file>

<file path=word/_rels/footnotes.xml.rels><?xml version="1.0" encoding="UTF-8"?><Relationships xmlns="http://schemas.openxmlformats.org/package/2006/relationships"><Relationship Type="http://schemas.openxmlformats.org/officeDocument/2006/relationships/hyperlink" Id="rId99" Target="https://dev.mysql.com/doc/refman/8.0/en/" TargetMode="External" /><Relationship Type="http://schemas.openxmlformats.org/officeDocument/2006/relationships/hyperlink" Id="rId103" Target="https://getcomposer.org/doc/" TargetMode="External" /><Relationship Type="http://schemas.openxmlformats.org/officeDocument/2006/relationships/hyperlink" Id="rId101" Target="https://github.com/PHPMailer/PHPMailer" TargetMode="External" /><Relationship Type="http://schemas.openxmlformats.org/officeDocument/2006/relationships/hyperlink" Id="rId100" Target="https://tailwindcss.com/docs" TargetMode="External" /><Relationship Type="http://schemas.openxmlformats.org/officeDocument/2006/relationships/hyperlink" Id="rId98" Target="https://www.php.net/manual/en/" TargetMode="External" /><Relationship Type="http://schemas.openxmlformats.org/officeDocument/2006/relationships/hyperlink" Id="rId102" Target="https://www.who.int/news-room/fact-sheets/detail/blood-safety-and-availa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BloodConnect Project Book</dc:title>
  <dc:creator/>
  <cp:keywords/>
  <dcterms:created xsi:type="dcterms:W3CDTF">2026-07-12T16:10:03Z</dcterms:created>
  <dcterms:modified xsi:type="dcterms:W3CDTF">2026-07-12T16:10:03Z</dcterms:modified>
</cp:coreProperties>
</file>

<file path=docProps/custom.xml><?xml version="1.0" encoding="utf-8"?>
<Properties xmlns="http://schemas.openxmlformats.org/officeDocument/2006/custom-properties" xmlns:vt="http://schemas.openxmlformats.org/officeDocument/2006/docPropsVTypes"/>
</file>