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5DF56" w14:textId="04A3DD8A" w:rsidR="00F93462" w:rsidRDefault="00023D50">
      <w:pPr>
        <w:pStyle w:val="Heading1"/>
        <w:jc w:val="center"/>
      </w:pPr>
      <w:r>
        <w:t xml:space="preserve"> </w:t>
      </w:r>
      <w:r w:rsidR="00BC55C0">
        <w:t>Projet personnel encadré – SISR – 2</w:t>
      </w:r>
      <w:r w:rsidR="00BC55C0">
        <w:rPr>
          <w:sz w:val="24"/>
          <w:vertAlign w:val="superscript"/>
        </w:rPr>
        <w:t>e</w:t>
      </w:r>
      <w:r w:rsidR="00BC55C0">
        <w:t xml:space="preserve"> semestre</w:t>
      </w:r>
    </w:p>
    <w:p w14:paraId="5095C9F9" w14:textId="77777777" w:rsidR="00F93462" w:rsidRDefault="00F93462"/>
    <w:p w14:paraId="1D72263B" w14:textId="77777777" w:rsidR="00F93462" w:rsidRDefault="00BC55C0">
      <w:pPr>
        <w:pStyle w:val="NoSpacing"/>
        <w:jc w:val="both"/>
      </w:pPr>
      <w:r>
        <w:rPr>
          <w:rFonts w:ascii="Helvetica World" w:hAnsi="Helvetica World" w:cs="Helvetica World"/>
          <w:b/>
        </w:rPr>
        <w:t xml:space="preserve">Objectif : </w:t>
      </w:r>
      <w:r>
        <w:rPr>
          <w:rFonts w:ascii="Helvetica World" w:hAnsi="Helvetica World" w:cs="Helvetica World"/>
        </w:rPr>
        <w:t>Savoir définir une configuration en fonction d’un cahier des charges, savoir mettre en œuvre un scénario complet de configuration, savoir définir et réaliser des tests, savoir rendre-compte de l’avancement d’un projet, savoir compléter et faire aboutir le travail d’une autre équipe.</w:t>
      </w:r>
    </w:p>
    <w:p w14:paraId="3F3177EE" w14:textId="77777777" w:rsidR="00F93462" w:rsidRDefault="00F93462">
      <w:pPr>
        <w:pStyle w:val="NoSpacing"/>
        <w:rPr>
          <w:rFonts w:ascii="Helvetica World" w:hAnsi="Helvetica World" w:cs="Helvetica World"/>
          <w:b/>
        </w:rPr>
      </w:pPr>
    </w:p>
    <w:p w14:paraId="67D2BEC6" w14:textId="77777777" w:rsidR="00F93462" w:rsidRDefault="00BC55C0">
      <w:pPr>
        <w:pStyle w:val="NoSpacing"/>
        <w:rPr>
          <w:rFonts w:ascii="Helvetica World" w:hAnsi="Helvetica World" w:cs="Helvetica World"/>
          <w:b/>
        </w:rPr>
      </w:pPr>
      <w:r>
        <w:rPr>
          <w:rFonts w:ascii="Helvetica World" w:hAnsi="Helvetica World" w:cs="Helvetica World"/>
          <w:b/>
        </w:rPr>
        <w:t>Déroulement :</w:t>
      </w:r>
    </w:p>
    <w:p w14:paraId="1AED9F8D" w14:textId="77777777" w:rsidR="00F93462" w:rsidRPr="00C81FE0" w:rsidRDefault="00BC55C0">
      <w:pPr>
        <w:pStyle w:val="NoSpacing"/>
        <w:rPr>
          <w:rFonts w:ascii="Helvetica World" w:hAnsi="Helvetica World" w:cs="Helvetica World"/>
          <w:color w:val="FF0000"/>
        </w:rPr>
      </w:pPr>
      <w:r>
        <w:rPr>
          <w:rFonts w:ascii="Helvetica World" w:hAnsi="Helvetica World" w:cs="Helvetica World"/>
          <w:b/>
        </w:rPr>
        <w:br/>
        <w:t xml:space="preserve">Etape 1. </w:t>
      </w:r>
      <w:r>
        <w:rPr>
          <w:rFonts w:ascii="Helvetica World" w:hAnsi="Helvetica World" w:cs="Helvetica World"/>
        </w:rPr>
        <w:t>Semaines du 16 et du 23 janvier 2024.</w:t>
      </w:r>
    </w:p>
    <w:p w14:paraId="290EB419" w14:textId="77777777" w:rsidR="00F93462" w:rsidRPr="00C81FE0" w:rsidRDefault="00BC55C0">
      <w:pPr>
        <w:pStyle w:val="NoSpacing"/>
        <w:ind w:left="708"/>
        <w:rPr>
          <w:rFonts w:ascii="Helvetica World" w:hAnsi="Helvetica World" w:cs="Helvetica World"/>
        </w:rPr>
      </w:pPr>
      <w:r w:rsidRPr="00C81FE0">
        <w:rPr>
          <w:rFonts w:ascii="Helvetica World" w:hAnsi="Helvetica World" w:cs="Helvetica World"/>
        </w:rPr>
        <w:t>1.A. Description du projet, cahier des charges (voir modèle)</w:t>
      </w:r>
    </w:p>
    <w:p w14:paraId="341FEEB0" w14:textId="77777777" w:rsidR="00F93462" w:rsidRDefault="00BC55C0">
      <w:pPr>
        <w:pStyle w:val="NoSpacing"/>
        <w:ind w:left="708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1.B. Architecture réseau (répartition des éléments actifs, plan d'adressage)</w:t>
      </w:r>
    </w:p>
    <w:p w14:paraId="481493FA" w14:textId="613C8FC3" w:rsidR="00F93462" w:rsidRDefault="257C57C1">
      <w:pPr>
        <w:pStyle w:val="NoSpacing"/>
        <w:ind w:left="708"/>
        <w:rPr>
          <w:rFonts w:ascii="Helvetica World" w:hAnsi="Helvetica World" w:cs="Helvetica World"/>
        </w:rPr>
      </w:pPr>
      <w:r w:rsidRPr="257C57C1">
        <w:rPr>
          <w:rFonts w:ascii="Helvetica World" w:hAnsi="Helvetica World" w:cs="Helvetica World"/>
        </w:rPr>
        <w:t>1.C. Planning détaillé</w:t>
      </w:r>
    </w:p>
    <w:p w14:paraId="587DC6F2" w14:textId="77777777" w:rsidR="00F93462" w:rsidRDefault="00BC55C0">
      <w:pPr>
        <w:pStyle w:val="NoSpacing"/>
        <w:ind w:firstLine="708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(à rendre le 23 janvier 2024, noté).</w:t>
      </w:r>
    </w:p>
    <w:p w14:paraId="6C4605AE" w14:textId="77777777" w:rsidR="00F93462" w:rsidRDefault="00F93462">
      <w:pPr>
        <w:pStyle w:val="NoSpacing"/>
        <w:rPr>
          <w:rFonts w:ascii="Helvetica World" w:hAnsi="Helvetica World" w:cs="Helvetica World"/>
        </w:rPr>
      </w:pPr>
    </w:p>
    <w:p w14:paraId="5554E742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  <w:b/>
        </w:rPr>
        <w:t>Etape 2.</w:t>
      </w:r>
      <w:r>
        <w:rPr>
          <w:rFonts w:ascii="Helvetica World" w:hAnsi="Helvetica World" w:cs="Helvetica World"/>
        </w:rPr>
        <w:t xml:space="preserve"> Phase technique</w:t>
      </w:r>
    </w:p>
    <w:p w14:paraId="3538C357" w14:textId="77777777" w:rsidR="00F93462" w:rsidRDefault="00BC55C0">
      <w:pPr>
        <w:pStyle w:val="NoSpacing"/>
        <w:ind w:firstLine="708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 xml:space="preserve">3 étapes intermédiaires, à définir dans le calendrier de chaque projet : </w:t>
      </w:r>
    </w:p>
    <w:p w14:paraId="5DAABDD1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ab/>
        <w:t>Du 23/01/2024 au 06/02/2024 : Réalisation 1</w:t>
      </w:r>
      <w:r>
        <w:rPr>
          <w:rFonts w:ascii="Helvetica World" w:hAnsi="Helvetica World" w:cs="Helvetica World"/>
          <w:sz w:val="24"/>
          <w:vertAlign w:val="superscript"/>
        </w:rPr>
        <w:t>er</w:t>
      </w:r>
      <w:r>
        <w:rPr>
          <w:rFonts w:ascii="Helvetica World" w:hAnsi="Helvetica World" w:cs="Helvetica World"/>
        </w:rPr>
        <w:t xml:space="preserve"> objectif technique (noté)</w:t>
      </w:r>
    </w:p>
    <w:p w14:paraId="7A40D343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ab/>
        <w:t>Du 06/02/2024 au 05/03/2024 : Réalisation 2</w:t>
      </w:r>
      <w:r>
        <w:rPr>
          <w:rFonts w:ascii="Helvetica World" w:hAnsi="Helvetica World" w:cs="Helvetica World"/>
          <w:sz w:val="24"/>
          <w:vertAlign w:val="superscript"/>
        </w:rPr>
        <w:t>e</w:t>
      </w:r>
      <w:r>
        <w:rPr>
          <w:rFonts w:ascii="Helvetica World" w:hAnsi="Helvetica World" w:cs="Helvetica World"/>
        </w:rPr>
        <w:t xml:space="preserve"> objectif technique (noté)</w:t>
      </w:r>
    </w:p>
    <w:p w14:paraId="23F5B777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ab/>
        <w:t>Du 05/03/2024 au 20/03/2024 : Réalisation 3</w:t>
      </w:r>
      <w:r>
        <w:rPr>
          <w:rFonts w:ascii="Helvetica World" w:hAnsi="Helvetica World" w:cs="Helvetica World"/>
          <w:sz w:val="24"/>
          <w:vertAlign w:val="superscript"/>
        </w:rPr>
        <w:t>e</w:t>
      </w:r>
      <w:r>
        <w:rPr>
          <w:rFonts w:ascii="Helvetica World" w:hAnsi="Helvetica World" w:cs="Helvetica World"/>
        </w:rPr>
        <w:t xml:space="preserve"> objectif technique (noté)</w:t>
      </w:r>
    </w:p>
    <w:p w14:paraId="248C091A" w14:textId="77777777" w:rsidR="00F93462" w:rsidRDefault="00F93462">
      <w:pPr>
        <w:pStyle w:val="NoSpacing"/>
        <w:rPr>
          <w:rFonts w:ascii="Helvetica World" w:hAnsi="Helvetica World" w:cs="Helvetica World"/>
        </w:rPr>
      </w:pPr>
    </w:p>
    <w:p w14:paraId="2B45FF1E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  <w:b/>
        </w:rPr>
        <w:t>Etape 3.</w:t>
      </w:r>
      <w:r>
        <w:rPr>
          <w:rFonts w:ascii="Helvetica World" w:hAnsi="Helvetica World" w:cs="Helvetica World"/>
        </w:rPr>
        <w:t xml:space="preserve"> Présentation de projet</w:t>
      </w:r>
    </w:p>
    <w:p w14:paraId="3758DF1E" w14:textId="77777777" w:rsidR="00F93462" w:rsidRDefault="00BC55C0">
      <w:pPr>
        <w:pStyle w:val="NoSpacing"/>
        <w:ind w:left="708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 xml:space="preserve">Préparation : Séance du 26/03/2024 </w:t>
      </w:r>
      <w:r>
        <w:rPr>
          <w:rFonts w:ascii="Helvetica World" w:hAnsi="Helvetica World" w:cs="Helvetica World"/>
        </w:rPr>
        <w:br/>
        <w:t>Présentation de votre projet + question à résoudre + revenir présenter la solution</w:t>
      </w:r>
    </w:p>
    <w:p w14:paraId="677444BB" w14:textId="77777777" w:rsidR="00F93462" w:rsidRDefault="00BC55C0">
      <w:pPr>
        <w:pStyle w:val="NoSpacing"/>
        <w:ind w:left="708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 xml:space="preserve">Présentation : 03/04/2022 </w:t>
      </w:r>
      <w:r>
        <w:rPr>
          <w:rFonts w:ascii="Helvetica World" w:hAnsi="Helvetica World" w:cs="Helvetica World"/>
        </w:rPr>
        <w:br/>
      </w:r>
    </w:p>
    <w:p w14:paraId="727DBB08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  <w:b/>
        </w:rPr>
        <w:t>Etape 4.</w:t>
      </w:r>
      <w:r>
        <w:rPr>
          <w:rFonts w:ascii="Helvetica World" w:hAnsi="Helvetica World" w:cs="Helvetica World"/>
        </w:rPr>
        <w:t xml:space="preserve"> Héritage du projet d’un autre groupe (du 23/04/2022 au 07/05/2024)</w:t>
      </w:r>
    </w:p>
    <w:p w14:paraId="5C7D20D5" w14:textId="77777777" w:rsidR="00F93462" w:rsidRDefault="00BC55C0">
      <w:pPr>
        <w:pStyle w:val="NoSpacing"/>
        <w:ind w:firstLine="708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3 semaines pour finaliser le projet hérité d’un autre groupe.</w:t>
      </w:r>
    </w:p>
    <w:p w14:paraId="47618031" w14:textId="77777777" w:rsidR="00F93462" w:rsidRDefault="00F93462">
      <w:pPr>
        <w:rPr>
          <w:rFonts w:ascii="Helvetica World" w:hAnsi="Helvetica World" w:cs="Helvetica Worl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F93462" w14:paraId="5E0EED55" w14:textId="77777777">
        <w:tc>
          <w:tcPr>
            <w:tcW w:w="4531" w:type="dxa"/>
          </w:tcPr>
          <w:p w14:paraId="027FB876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A1.1.1 Analyse du cahier des charges d'un service à produire</w:t>
            </w:r>
          </w:p>
          <w:p w14:paraId="78D4467A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A3.2.3 Élaboration de documents relatifs à la production et à la fourniture de service</w:t>
            </w:r>
          </w:p>
          <w:p w14:paraId="02A0BEB2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A1.2.2 Rédaction des spécifications techniques de la solution</w:t>
            </w:r>
          </w:p>
          <w:p w14:paraId="6BC06D55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A1.2.4 Détermination des tests nécessaires à la validation</w:t>
            </w:r>
          </w:p>
          <w:p w14:paraId="502F3856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A1.2.5 Définition des niveaux d'habilitation</w:t>
            </w:r>
          </w:p>
          <w:p w14:paraId="3E911FB9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A1.3.1 Test d'intégration et d'acceptation d'un service</w:t>
            </w:r>
          </w:p>
          <w:p w14:paraId="607AC5EF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A1.3.2 Définition des éléments nécessaires à la continuité</w:t>
            </w:r>
          </w:p>
          <w:p w14:paraId="610857D6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A1.3.4 Déploiement d'un service</w:t>
            </w:r>
          </w:p>
          <w:p w14:paraId="181E89CE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A1.4.1 Participation à un projet</w:t>
            </w:r>
          </w:p>
          <w:p w14:paraId="66996E3D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A2.1.2 Évaluation et maintien de la qualité d'un service</w:t>
            </w:r>
          </w:p>
          <w:p w14:paraId="2727022A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A2.2.1 Suivi et résolution d'incidents</w:t>
            </w:r>
          </w:p>
          <w:p w14:paraId="1E8ABD3B" w14:textId="77777777" w:rsidR="00F93462" w:rsidRDefault="00F93462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</w:p>
        </w:tc>
        <w:tc>
          <w:tcPr>
            <w:tcW w:w="4530" w:type="dxa"/>
          </w:tcPr>
          <w:p w14:paraId="4B8A4E35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A2.2.3 Réponse à une interruption de service</w:t>
            </w:r>
          </w:p>
          <w:p w14:paraId="13E735ED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A2.3.1 Identification, qualification et évaluation d'un problème</w:t>
            </w:r>
          </w:p>
          <w:p w14:paraId="280C8371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A3.1.1 Proposition d'une solution d'infrastructure</w:t>
            </w:r>
          </w:p>
          <w:p w14:paraId="031B3E53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A3.1.2 Maquettage et prototypage d'une solution d'infrastructure</w:t>
            </w:r>
          </w:p>
          <w:p w14:paraId="4732B970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A5.2.4 Étude d‘une technologie, d'un composant, d'un outil</w:t>
            </w:r>
          </w:p>
          <w:p w14:paraId="0000DBE1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A3.2.1 Installation et configuration d'éléments d'infrastructure</w:t>
            </w:r>
          </w:p>
          <w:p w14:paraId="3BFFF738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A3.3.2 Planification des sauvegardes et gestion des restaurations</w:t>
            </w:r>
          </w:p>
          <w:p w14:paraId="65BBE6D3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A3.3.3 Gestion des identités et des habilitations</w:t>
            </w:r>
          </w:p>
          <w:p w14:paraId="74931F37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A3.3.4 Automatisation des tâches d'administration</w:t>
            </w:r>
          </w:p>
          <w:p w14:paraId="4B2176C4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A3.3.5 Gestion des indicateurs et des fichiers d'activité</w:t>
            </w:r>
          </w:p>
          <w:p w14:paraId="5DD62BB9" w14:textId="77777777" w:rsidR="00F93462" w:rsidRDefault="00BC55C0">
            <w:pPr>
              <w:pStyle w:val="NoSpacing"/>
              <w:rPr>
                <w:rFonts w:ascii="Helvetica World" w:hAnsi="Helvetica World" w:cs="Helvetica World"/>
                <w:sz w:val="18"/>
              </w:rPr>
            </w:pPr>
            <w:r>
              <w:rPr>
                <w:rFonts w:ascii="Helvetica World" w:eastAsia="Calibri" w:hAnsi="Helvetica World" w:cs="Helvetica World"/>
                <w:sz w:val="18"/>
              </w:rPr>
              <w:t>A4.1.8 Réalisation des tests nécessaires à la validation</w:t>
            </w:r>
          </w:p>
          <w:p w14:paraId="7C582EF8" w14:textId="77777777" w:rsidR="00F93462" w:rsidRDefault="00F93462">
            <w:pPr>
              <w:spacing w:after="0" w:line="240" w:lineRule="auto"/>
              <w:rPr>
                <w:rFonts w:ascii="Helvetica World" w:hAnsi="Helvetica World" w:cs="Helvetica World"/>
                <w:sz w:val="18"/>
              </w:rPr>
            </w:pPr>
          </w:p>
        </w:tc>
      </w:tr>
    </w:tbl>
    <w:p w14:paraId="7DB3BEDA" w14:textId="77777777" w:rsidR="00F93462" w:rsidRDefault="00F93462">
      <w:pPr>
        <w:rPr>
          <w:rFonts w:ascii="Helvetica World" w:hAnsi="Helvetica World" w:cs="Helvetica World"/>
        </w:rPr>
      </w:pPr>
    </w:p>
    <w:p w14:paraId="73AD9D64" w14:textId="77777777" w:rsidR="00F93462" w:rsidRDefault="00F93462">
      <w:pPr>
        <w:rPr>
          <w:rFonts w:ascii="Helvetica World" w:hAnsi="Helvetica World" w:cs="Helvetica World"/>
        </w:rPr>
      </w:pPr>
    </w:p>
    <w:p w14:paraId="667BEA41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br w:type="page"/>
      </w:r>
    </w:p>
    <w:p w14:paraId="3AD6B33A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Contraintes techniques :</w:t>
      </w:r>
    </w:p>
    <w:p w14:paraId="59A69C53" w14:textId="77777777" w:rsidR="00F93462" w:rsidRDefault="00F93462">
      <w:pPr>
        <w:pStyle w:val="NoSpacing"/>
        <w:rPr>
          <w:rFonts w:ascii="Helvetica World" w:hAnsi="Helvetica World" w:cs="Helvetica World"/>
        </w:rPr>
      </w:pPr>
    </w:p>
    <w:p w14:paraId="67C7F757" w14:textId="77777777" w:rsidR="00F93462" w:rsidRDefault="00BC55C0">
      <w:pPr>
        <w:pStyle w:val="NoSpacing"/>
        <w:rPr>
          <w:rFonts w:ascii="Helvetica World" w:hAnsi="Helvetica World" w:cs="Helvetica World"/>
          <w:b/>
        </w:rPr>
      </w:pPr>
      <w:r>
        <w:rPr>
          <w:rFonts w:ascii="Helvetica World" w:hAnsi="Helvetica World" w:cs="Helvetica World"/>
          <w:b/>
        </w:rPr>
        <w:t>Obligatoires :</w:t>
      </w:r>
      <w:r>
        <w:rPr>
          <w:rFonts w:ascii="Helvetica World" w:hAnsi="Helvetica World" w:cs="Helvetica World"/>
          <w:b/>
        </w:rPr>
        <w:br/>
      </w:r>
    </w:p>
    <w:p w14:paraId="7D68A09D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Virtual box pour les machines virtuelles.</w:t>
      </w:r>
    </w:p>
    <w:p w14:paraId="31E6A956" w14:textId="77777777" w:rsidR="00F93462" w:rsidRPr="00BC55C0" w:rsidRDefault="00BC55C0">
      <w:pPr>
        <w:pStyle w:val="NoSpacing"/>
        <w:rPr>
          <w:rFonts w:ascii="Helvetica World" w:hAnsi="Helvetica World" w:cs="Helvetica World"/>
          <w:highlight w:val="yellow"/>
        </w:rPr>
      </w:pPr>
      <w:r w:rsidRPr="00BC55C0">
        <w:rPr>
          <w:rFonts w:ascii="Helvetica World" w:hAnsi="Helvetica World" w:cs="Helvetica World"/>
          <w:highlight w:val="yellow"/>
        </w:rPr>
        <w:t>- Une machine (client ou serveur, physique ou VM) Windows, minimum</w:t>
      </w:r>
    </w:p>
    <w:p w14:paraId="78FB1D48" w14:textId="77777777" w:rsidR="00F93462" w:rsidRPr="00BC55C0" w:rsidRDefault="00BC55C0">
      <w:pPr>
        <w:pStyle w:val="NoSpacing"/>
        <w:rPr>
          <w:rFonts w:ascii="Helvetica World" w:hAnsi="Helvetica World" w:cs="Helvetica World"/>
          <w:highlight w:val="yellow"/>
        </w:rPr>
      </w:pPr>
      <w:r w:rsidRPr="00BC55C0">
        <w:rPr>
          <w:rFonts w:ascii="Helvetica World" w:hAnsi="Helvetica World" w:cs="Helvetica World"/>
          <w:highlight w:val="yellow"/>
        </w:rPr>
        <w:t>- Une machine (idem) Linux minimum</w:t>
      </w:r>
    </w:p>
    <w:p w14:paraId="549F5994" w14:textId="77777777" w:rsidR="00F93462" w:rsidRPr="00BC55C0" w:rsidRDefault="00BC55C0">
      <w:pPr>
        <w:pStyle w:val="NoSpacing"/>
        <w:rPr>
          <w:rFonts w:ascii="Helvetica World" w:hAnsi="Helvetica World" w:cs="Helvetica World"/>
          <w:highlight w:val="yellow"/>
        </w:rPr>
      </w:pPr>
      <w:r w:rsidRPr="00BC55C0">
        <w:rPr>
          <w:rFonts w:ascii="Helvetica World" w:hAnsi="Helvetica World" w:cs="Helvetica World"/>
          <w:highlight w:val="yellow"/>
        </w:rPr>
        <w:t>- Installation d’un service minimum au choix</w:t>
      </w:r>
      <w:r w:rsidRPr="00BC55C0">
        <w:rPr>
          <w:rFonts w:ascii="Helvetica World" w:hAnsi="Helvetica World" w:cs="Helvetica World"/>
          <w:highlight w:val="yellow"/>
        </w:rPr>
        <w:br/>
        <w:t xml:space="preserve">  - une base de données</w:t>
      </w:r>
    </w:p>
    <w:p w14:paraId="003C5784" w14:textId="77777777" w:rsidR="00F93462" w:rsidRDefault="00BC55C0">
      <w:pPr>
        <w:pStyle w:val="NoSpacing"/>
        <w:rPr>
          <w:rFonts w:ascii="Helvetica World" w:hAnsi="Helvetica World" w:cs="Helvetica World"/>
        </w:rPr>
      </w:pPr>
      <w:r w:rsidRPr="00BC55C0">
        <w:rPr>
          <w:rFonts w:ascii="Helvetica World" w:hAnsi="Helvetica World" w:cs="Helvetica World"/>
          <w:highlight w:val="yellow"/>
        </w:rPr>
        <w:t xml:space="preserve">  - un site web</w:t>
      </w:r>
    </w:p>
    <w:p w14:paraId="25F600C7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 xml:space="preserve">  - un CMS</w:t>
      </w:r>
      <w:r>
        <w:rPr>
          <w:rFonts w:ascii="Helvetica World" w:hAnsi="Helvetica World" w:cs="Helvetica World"/>
        </w:rPr>
        <w:br/>
        <w:t xml:space="preserve">  - un serveur d’impression</w:t>
      </w:r>
    </w:p>
    <w:p w14:paraId="69889102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 xml:space="preserve">  </w:t>
      </w:r>
      <w:r w:rsidRPr="00BC55C0">
        <w:rPr>
          <w:rFonts w:ascii="Helvetica World" w:hAnsi="Helvetica World" w:cs="Helvetica World"/>
          <w:highlight w:val="yellow"/>
        </w:rPr>
        <w:t>- un serveur de messagerie</w:t>
      </w:r>
    </w:p>
    <w:p w14:paraId="2AAF3C8D" w14:textId="77777777" w:rsidR="00BC55C0" w:rsidRDefault="00BC55C0">
      <w:pPr>
        <w:pStyle w:val="NoSpacing"/>
        <w:rPr>
          <w:rFonts w:ascii="Helvetica World" w:hAnsi="Helvetica World" w:cs="Helvetica World"/>
        </w:rPr>
      </w:pPr>
    </w:p>
    <w:p w14:paraId="372FE33A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Une architecture réseau avec deux segments distincts interconnectés (soit sous-réseau, soit VLAN, soit WAN, ou cloud, au choix).</w:t>
      </w:r>
    </w:p>
    <w:p w14:paraId="26411CDE" w14:textId="77777777" w:rsidR="00BC55C0" w:rsidRDefault="00BC55C0">
      <w:pPr>
        <w:pStyle w:val="NoSpacing"/>
        <w:rPr>
          <w:rFonts w:ascii="Helvetica World" w:hAnsi="Helvetica World" w:cs="Helvetica World"/>
        </w:rPr>
      </w:pPr>
    </w:p>
    <w:p w14:paraId="432CF852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Un script (Shell ou Powershell) automatisant une tâche d'administration (exemple : Création d'utilisateurs, déploiement d'un logiciel, sauvegarde, etc.)</w:t>
      </w:r>
    </w:p>
    <w:p w14:paraId="518FB58C" w14:textId="77777777" w:rsidR="00BC55C0" w:rsidRDefault="00BC55C0">
      <w:pPr>
        <w:pStyle w:val="NoSpacing"/>
        <w:rPr>
          <w:rFonts w:ascii="Helvetica World" w:hAnsi="Helvetica World" w:cs="Helvetica World"/>
        </w:rPr>
      </w:pPr>
    </w:p>
    <w:p w14:paraId="2F3F29DF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Un service DHCP avec deux plages séparées, et au minimum une adresse réservée (selon l'adresse MAC de la machine concernée)</w:t>
      </w:r>
    </w:p>
    <w:p w14:paraId="2B70ADE8" w14:textId="77777777" w:rsidR="00BC55C0" w:rsidRDefault="00BC55C0">
      <w:pPr>
        <w:pStyle w:val="NoSpacing"/>
        <w:rPr>
          <w:rFonts w:ascii="Helvetica World" w:hAnsi="Helvetica World" w:cs="Helvetica World"/>
        </w:rPr>
      </w:pPr>
    </w:p>
    <w:p w14:paraId="25361FD0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Une journalisation des accès à un service (access.log sur serveur HTTP, ou ouverture de session, ou journal d'événements sur un serveur d'impression, etc.) ou bien enregistrement d'incidents (GLPI ou autre solution) .</w:t>
      </w:r>
    </w:p>
    <w:p w14:paraId="668AA567" w14:textId="77777777" w:rsidR="00BC55C0" w:rsidRDefault="00BC55C0">
      <w:pPr>
        <w:pStyle w:val="NoSpacing"/>
        <w:rPr>
          <w:rFonts w:ascii="Helvetica World" w:hAnsi="Helvetica World" w:cs="Helvetica World"/>
        </w:rPr>
      </w:pPr>
    </w:p>
    <w:p w14:paraId="286F3333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Génération de statistiques sur cette journalisation (nombre d'accès par jour, etc.)</w:t>
      </w:r>
    </w:p>
    <w:p w14:paraId="25241682" w14:textId="77777777" w:rsidR="00BC55C0" w:rsidRDefault="00BC55C0">
      <w:pPr>
        <w:pStyle w:val="NoSpacing"/>
        <w:rPr>
          <w:rFonts w:ascii="Helvetica World" w:hAnsi="Helvetica World" w:cs="Helvetica World"/>
        </w:rPr>
      </w:pPr>
    </w:p>
    <w:p w14:paraId="4D0BEDB0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Un système de sauvegarde et une démonstration d'une opération de reprise après incident</w:t>
      </w:r>
    </w:p>
    <w:p w14:paraId="5DAA61B0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 xml:space="preserve">(par logiciel Cobian, FreeFileSync, etc., ou par script, par RAID logiciel, ou haute disponibilité avec redondance). </w:t>
      </w:r>
    </w:p>
    <w:p w14:paraId="753CBBAE" w14:textId="77777777" w:rsidR="00BC55C0" w:rsidRDefault="00BC55C0">
      <w:pPr>
        <w:pStyle w:val="NoSpacing"/>
        <w:rPr>
          <w:rFonts w:ascii="Helvetica World" w:hAnsi="Helvetica World" w:cs="Helvetica World"/>
        </w:rPr>
      </w:pPr>
    </w:p>
    <w:p w14:paraId="6C72743A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Une authentification individualisée pour l'accès à un service (login propre à chaque utilisateur) ; une création d'un ou plusieurs utilisateurs ; une désactivation temporaire de compte utilisateur ; une suppression de compte utilisateur.</w:t>
      </w:r>
    </w:p>
    <w:p w14:paraId="7DE1C65C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(Exemple : authentification sur un client, sur un service de messagerie, sur un site web / ftp ou autre, CMS type WordPress, etc.)</w:t>
      </w:r>
    </w:p>
    <w:p w14:paraId="2A380CC7" w14:textId="77777777" w:rsidR="00BC55C0" w:rsidRDefault="00BC55C0">
      <w:pPr>
        <w:pStyle w:val="NoSpacing"/>
        <w:rPr>
          <w:rFonts w:ascii="Helvetica World" w:hAnsi="Helvetica World" w:cs="Helvetica World"/>
        </w:rPr>
      </w:pPr>
    </w:p>
    <w:p w14:paraId="5983A9D6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Un rapport de test détaillé</w:t>
      </w:r>
    </w:p>
    <w:p w14:paraId="2B175EAB" w14:textId="77777777" w:rsidR="00F93462" w:rsidRDefault="00F93462">
      <w:pPr>
        <w:pStyle w:val="NoSpacing"/>
        <w:rPr>
          <w:rFonts w:ascii="Helvetica World" w:hAnsi="Helvetica World" w:cs="Helvetica World"/>
        </w:rPr>
      </w:pPr>
    </w:p>
    <w:p w14:paraId="3A979D7D" w14:textId="77777777" w:rsidR="00F93462" w:rsidRDefault="00F93462">
      <w:pPr>
        <w:pStyle w:val="NoSpacing"/>
        <w:rPr>
          <w:rFonts w:ascii="Helvetica World" w:hAnsi="Helvetica World" w:cs="Helvetica World"/>
        </w:rPr>
      </w:pPr>
    </w:p>
    <w:p w14:paraId="6581964E" w14:textId="77777777" w:rsidR="00F93462" w:rsidRDefault="00BC55C0">
      <w:pPr>
        <w:pStyle w:val="NoSpacing"/>
        <w:rPr>
          <w:rFonts w:ascii="Helvetica World" w:hAnsi="Helvetica World" w:cs="Helvetica World"/>
          <w:b/>
        </w:rPr>
      </w:pPr>
      <w:r>
        <w:rPr>
          <w:rFonts w:ascii="Helvetica World" w:hAnsi="Helvetica World" w:cs="Helvetica World"/>
          <w:b/>
        </w:rPr>
        <w:t>Options :</w:t>
      </w:r>
      <w:r>
        <w:rPr>
          <w:rFonts w:ascii="Helvetica World" w:hAnsi="Helvetica World" w:cs="Helvetica World"/>
          <w:b/>
        </w:rPr>
        <w:br/>
      </w:r>
    </w:p>
    <w:p w14:paraId="37701CA2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Relais DHCP</w:t>
      </w:r>
    </w:p>
    <w:p w14:paraId="630734B6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Une authentification générique pour l'accès à un service (accès "public" avec néanmoins un mot de passe, FTP « anonymous », etc.)</w:t>
      </w:r>
    </w:p>
    <w:p w14:paraId="267E1D5C" w14:textId="77777777" w:rsidR="00F93462" w:rsidRDefault="00BC55C0">
      <w:pPr>
        <w:pStyle w:val="NoSpacing"/>
        <w:rPr>
          <w:rFonts w:ascii="Helvetica World" w:hAnsi="Helvetica World" w:cs="Helvetica World"/>
        </w:rPr>
      </w:pPr>
      <w:r w:rsidRPr="009864AB">
        <w:rPr>
          <w:rFonts w:ascii="Helvetica World" w:hAnsi="Helvetica World" w:cs="Helvetica World"/>
          <w:highlight w:val="yellow"/>
        </w:rPr>
        <w:t>- Une DMZ ou un proxy pour un service particulier</w:t>
      </w:r>
    </w:p>
    <w:p w14:paraId="4F3913D5" w14:textId="77777777" w:rsidR="00F93462" w:rsidRDefault="00BC55C0">
      <w:pPr>
        <w:pStyle w:val="NoSpacing"/>
        <w:rPr>
          <w:rFonts w:ascii="Helvetica World" w:hAnsi="Helvetica World" w:cs="Helvetica World"/>
        </w:rPr>
      </w:pPr>
      <w:r w:rsidRPr="00570E37">
        <w:rPr>
          <w:rFonts w:ascii="Helvetica World" w:hAnsi="Helvetica World" w:cs="Helvetica World"/>
          <w:highlight w:val="yellow"/>
        </w:rPr>
        <w:t>- Un système de diffusion de message aux utilisateurs pour l'administrateur.</w:t>
      </w:r>
    </w:p>
    <w:p w14:paraId="5BBAC22C" w14:textId="77777777" w:rsidR="00F93462" w:rsidRDefault="00BC55C0">
      <w:pPr>
        <w:pStyle w:val="NoSpacing"/>
        <w:rPr>
          <w:rFonts w:ascii="Helvetica World" w:hAnsi="Helvetica World" w:cs="Helvetica World"/>
        </w:rPr>
      </w:pPr>
      <w:r w:rsidRPr="00570E37">
        <w:rPr>
          <w:rFonts w:ascii="Helvetica World" w:hAnsi="Helvetica World" w:cs="Helvetica World"/>
          <w:highlight w:val="yellow"/>
        </w:rPr>
        <w:t>- Serveur FTP</w:t>
      </w:r>
    </w:p>
    <w:p w14:paraId="26B7EC20" w14:textId="77777777" w:rsidR="00F93462" w:rsidRDefault="00BC55C0">
      <w:pPr>
        <w:pStyle w:val="NoSpacing"/>
        <w:rPr>
          <w:rFonts w:ascii="Helvetica World" w:hAnsi="Helvetica World" w:cs="Helvetica World"/>
        </w:rPr>
      </w:pPr>
      <w:r>
        <w:rPr>
          <w:rFonts w:ascii="Helvetica World" w:hAnsi="Helvetica World" w:cs="Helvetica World"/>
        </w:rPr>
        <w:t>- VPN</w:t>
      </w:r>
    </w:p>
    <w:p w14:paraId="78EA4ECE" w14:textId="77777777" w:rsidR="00F93462" w:rsidRDefault="00BC55C0">
      <w:pPr>
        <w:pStyle w:val="NoSpacing"/>
        <w:rPr>
          <w:rFonts w:ascii="Helvetica World" w:hAnsi="Helvetica World" w:cs="Helvetica World"/>
        </w:rPr>
      </w:pPr>
      <w:r w:rsidRPr="00570E37">
        <w:rPr>
          <w:rFonts w:ascii="Helvetica World" w:hAnsi="Helvetica World" w:cs="Helvetica World"/>
          <w:highlight w:val="yellow"/>
        </w:rPr>
        <w:t>- IP V6</w:t>
      </w:r>
    </w:p>
    <w:sectPr w:rsidR="00F93462">
      <w:pgSz w:w="11906" w:h="16838"/>
      <w:pgMar w:top="709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World">
    <w:altName w:val="Arial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840D7"/>
    <w:multiLevelType w:val="hybridMultilevel"/>
    <w:tmpl w:val="FFFFFFFF"/>
    <w:lvl w:ilvl="0" w:tplc="6F56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85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23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6A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4D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6B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20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AE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0F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92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62"/>
    <w:rsid w:val="00023D50"/>
    <w:rsid w:val="00570E37"/>
    <w:rsid w:val="007B4B79"/>
    <w:rsid w:val="009864AB"/>
    <w:rsid w:val="00A17BFC"/>
    <w:rsid w:val="00BC55C0"/>
    <w:rsid w:val="00C81FE0"/>
    <w:rsid w:val="00F93462"/>
    <w:rsid w:val="257C57C1"/>
    <w:rsid w:val="264F9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F84F"/>
  <w15:docId w15:val="{1956FEB7-4513-47C1-9C7E-4F3CE471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6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86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AA4095"/>
  </w:style>
  <w:style w:type="table" w:styleId="TableGrid">
    <w:name w:val="Table Grid"/>
    <w:basedOn w:val="TableNormal"/>
    <w:uiPriority w:val="39"/>
    <w:rsid w:val="005E6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BA045-71B4-4C68-8D9B-FFA294CF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</Words>
  <Characters>3793</Characters>
  <Application>Microsoft Office Word</Application>
  <DocSecurity>4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</dc:creator>
  <cp:keywords/>
  <dc:description/>
  <cp:lastModifiedBy>youri dendele</cp:lastModifiedBy>
  <cp:revision>10</cp:revision>
  <dcterms:created xsi:type="dcterms:W3CDTF">2024-01-16T09:15:00Z</dcterms:created>
  <dcterms:modified xsi:type="dcterms:W3CDTF">2024-01-18T20:38:00Z</dcterms:modified>
  <dc:language>fr-FR</dc:language>
</cp:coreProperties>
</file>