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AEE9" w14:textId="77777777" w:rsidR="008A647F" w:rsidRDefault="00FE299D">
      <w:pPr>
        <w:spacing w:line="360" w:lineRule="auto"/>
        <w:jc w:val="center"/>
      </w:pPr>
      <w:r>
        <w:rPr>
          <w:b/>
          <w:bCs/>
        </w:rPr>
        <w:t>UNIVERSIDADE CESUMAR – UNICESUMAR</w:t>
      </w:r>
    </w:p>
    <w:p w14:paraId="0B19EB6D" w14:textId="77777777" w:rsidR="008A647F" w:rsidRDefault="00FE299D">
      <w:pPr>
        <w:spacing w:line="360" w:lineRule="auto"/>
        <w:jc w:val="center"/>
      </w:pPr>
      <w:r>
        <w:rPr>
          <w:b/>
          <w:bCs/>
        </w:rPr>
        <w:t>ENGENHARIA DE SOFTWARE / ANÁLISE E DESENVOLVIMENTO DE SISTEMAS</w:t>
      </w:r>
    </w:p>
    <w:p w14:paraId="7C6972B6" w14:textId="77777777" w:rsidR="008A647F" w:rsidRDefault="008A647F">
      <w:pPr>
        <w:spacing w:line="360" w:lineRule="auto"/>
      </w:pPr>
    </w:p>
    <w:p w14:paraId="7462A035" w14:textId="77777777" w:rsidR="008A647F" w:rsidRDefault="008A647F">
      <w:pPr>
        <w:spacing w:line="360" w:lineRule="auto"/>
      </w:pPr>
    </w:p>
    <w:p w14:paraId="06A90745" w14:textId="77777777" w:rsidR="008A647F" w:rsidRDefault="008A647F">
      <w:pPr>
        <w:spacing w:line="360" w:lineRule="auto"/>
      </w:pPr>
    </w:p>
    <w:p w14:paraId="1D8898D7" w14:textId="77777777" w:rsidR="008A647F" w:rsidRDefault="008A647F">
      <w:pPr>
        <w:spacing w:line="360" w:lineRule="auto"/>
      </w:pPr>
    </w:p>
    <w:p w14:paraId="1C5C417B" w14:textId="77777777" w:rsidR="008A647F" w:rsidRDefault="008A647F">
      <w:pPr>
        <w:spacing w:line="360" w:lineRule="auto"/>
      </w:pPr>
    </w:p>
    <w:p w14:paraId="1A48C934" w14:textId="77777777" w:rsidR="008A647F" w:rsidRDefault="008A647F">
      <w:pPr>
        <w:spacing w:line="360" w:lineRule="auto"/>
      </w:pPr>
    </w:p>
    <w:p w14:paraId="755B883C" w14:textId="77777777" w:rsidR="008A647F" w:rsidRDefault="00FE299D">
      <w:pPr>
        <w:spacing w:line="360" w:lineRule="auto"/>
        <w:jc w:val="center"/>
      </w:pPr>
      <w:r>
        <w:t>GUILHERME BISPO GARCIA DE OLIVEIRA – RA: 26005126-2</w:t>
      </w:r>
    </w:p>
    <w:p w14:paraId="5386566A" w14:textId="77777777" w:rsidR="008A647F" w:rsidRDefault="00FE299D">
      <w:pPr>
        <w:spacing w:line="360" w:lineRule="auto"/>
        <w:jc w:val="center"/>
      </w:pPr>
      <w:r>
        <w:t>HENRY HASHIMOTO TANAKA – RA: 26002577-2</w:t>
      </w:r>
    </w:p>
    <w:p w14:paraId="63ADFAA5" w14:textId="77777777" w:rsidR="008A647F" w:rsidRDefault="008A647F">
      <w:pPr>
        <w:spacing w:line="360" w:lineRule="auto"/>
      </w:pPr>
    </w:p>
    <w:p w14:paraId="2475797D" w14:textId="77777777" w:rsidR="008A647F" w:rsidRDefault="008A647F">
      <w:pPr>
        <w:spacing w:line="360" w:lineRule="auto"/>
      </w:pPr>
    </w:p>
    <w:p w14:paraId="49C27951" w14:textId="77777777" w:rsidR="008A647F" w:rsidRDefault="008A647F">
      <w:pPr>
        <w:spacing w:line="360" w:lineRule="auto"/>
      </w:pPr>
    </w:p>
    <w:p w14:paraId="44B4E826" w14:textId="77777777" w:rsidR="008A647F" w:rsidRDefault="008A647F">
      <w:pPr>
        <w:spacing w:line="360" w:lineRule="auto"/>
      </w:pPr>
    </w:p>
    <w:p w14:paraId="6B3ADDD5" w14:textId="77777777" w:rsidR="008A647F" w:rsidRDefault="008A647F">
      <w:pPr>
        <w:spacing w:line="360" w:lineRule="auto"/>
      </w:pPr>
    </w:p>
    <w:p w14:paraId="4C5D2106" w14:textId="77777777" w:rsidR="008A647F" w:rsidRDefault="008A647F">
      <w:pPr>
        <w:spacing w:line="360" w:lineRule="auto"/>
      </w:pPr>
    </w:p>
    <w:p w14:paraId="2BC8CBB5" w14:textId="77777777" w:rsidR="008A647F" w:rsidRDefault="00FE299D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PSE EM AÇÃO</w:t>
      </w:r>
    </w:p>
    <w:p w14:paraId="513BA124" w14:textId="77777777" w:rsidR="008A647F" w:rsidRDefault="00FE299D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SISTEMA DE PLANEJAMENTO E ACOMPANHAMENTO DE AÇÕES DE SAÚDE NA ESCOLA</w:t>
      </w:r>
    </w:p>
    <w:p w14:paraId="77A1B95E" w14:textId="77777777" w:rsidR="008A647F" w:rsidRDefault="00FE299D">
      <w:pPr>
        <w:spacing w:line="360" w:lineRule="auto"/>
        <w:jc w:val="center"/>
      </w:pPr>
      <w:r>
        <w:t>Atividade de Estudo Prático (AEP) – 1ª Entrega (Documento Escrito)</w:t>
      </w:r>
    </w:p>
    <w:p w14:paraId="12513C71" w14:textId="77777777" w:rsidR="008A647F" w:rsidRDefault="008A647F">
      <w:pPr>
        <w:spacing w:line="360" w:lineRule="auto"/>
      </w:pPr>
    </w:p>
    <w:p w14:paraId="5188871A" w14:textId="77777777" w:rsidR="008A647F" w:rsidRDefault="008A647F">
      <w:pPr>
        <w:spacing w:line="360" w:lineRule="auto"/>
      </w:pPr>
    </w:p>
    <w:p w14:paraId="7DB3D84B" w14:textId="77777777" w:rsidR="008A647F" w:rsidRDefault="008A647F">
      <w:pPr>
        <w:spacing w:line="360" w:lineRule="auto"/>
      </w:pPr>
    </w:p>
    <w:p w14:paraId="777DAC01" w14:textId="77777777" w:rsidR="008A647F" w:rsidRDefault="008A647F">
      <w:pPr>
        <w:spacing w:line="360" w:lineRule="auto"/>
      </w:pPr>
    </w:p>
    <w:p w14:paraId="2B3C9ED2" w14:textId="77777777" w:rsidR="008A647F" w:rsidRDefault="008A647F">
      <w:pPr>
        <w:spacing w:line="360" w:lineRule="auto"/>
      </w:pPr>
    </w:p>
    <w:p w14:paraId="4FA5ACE3" w14:textId="77777777" w:rsidR="008A647F" w:rsidRDefault="008A647F">
      <w:pPr>
        <w:spacing w:line="360" w:lineRule="auto"/>
      </w:pPr>
    </w:p>
    <w:p w14:paraId="203F7030" w14:textId="77777777" w:rsidR="008A647F" w:rsidRDefault="008A647F">
      <w:pPr>
        <w:spacing w:line="360" w:lineRule="auto"/>
      </w:pPr>
    </w:p>
    <w:p w14:paraId="3CBF9DD5" w14:textId="77777777" w:rsidR="008A647F" w:rsidRDefault="008A647F">
      <w:pPr>
        <w:spacing w:line="360" w:lineRule="auto"/>
      </w:pPr>
    </w:p>
    <w:p w14:paraId="1E16B74B" w14:textId="77777777" w:rsidR="008A647F" w:rsidRDefault="008A647F">
      <w:pPr>
        <w:spacing w:line="360" w:lineRule="auto"/>
      </w:pPr>
    </w:p>
    <w:p w14:paraId="68827396" w14:textId="77777777" w:rsidR="008A647F" w:rsidRDefault="00FE299D">
      <w:pPr>
        <w:spacing w:line="360" w:lineRule="auto"/>
        <w:jc w:val="center"/>
      </w:pPr>
      <w:r>
        <w:rPr>
          <w:b/>
          <w:bCs/>
        </w:rPr>
        <w:t>MARINGÁ – PR</w:t>
      </w:r>
    </w:p>
    <w:p w14:paraId="6F993C4C" w14:textId="77777777" w:rsidR="008A647F" w:rsidRDefault="00FE299D">
      <w:pPr>
        <w:spacing w:line="360" w:lineRule="auto"/>
        <w:jc w:val="center"/>
      </w:pPr>
      <w:r>
        <w:rPr>
          <w:b/>
          <w:bCs/>
        </w:rPr>
        <w:t>2026</w:t>
      </w:r>
    </w:p>
    <w:p w14:paraId="14A9C3A8" w14:textId="13AE6E0A" w:rsidR="008A647F" w:rsidRDefault="00FE299D" w:rsidP="003D5697">
      <w:r>
        <w:br w:type="page"/>
      </w:r>
      <w:r>
        <w:lastRenderedPageBreak/>
        <w:t>GUILHERME BISPO GARCIA DE OLIVEIRA</w:t>
      </w:r>
    </w:p>
    <w:p w14:paraId="4FC3C538" w14:textId="77777777" w:rsidR="008A647F" w:rsidRDefault="00FE299D">
      <w:pPr>
        <w:spacing w:line="360" w:lineRule="auto"/>
        <w:jc w:val="center"/>
      </w:pPr>
      <w:r>
        <w:t>HENRY HASHIMOTO TANAKA</w:t>
      </w:r>
    </w:p>
    <w:p w14:paraId="2471D03C" w14:textId="77777777" w:rsidR="008A647F" w:rsidRDefault="008A647F">
      <w:pPr>
        <w:spacing w:line="360" w:lineRule="auto"/>
      </w:pPr>
    </w:p>
    <w:p w14:paraId="3D4E4DF0" w14:textId="77777777" w:rsidR="008A647F" w:rsidRDefault="008A647F">
      <w:pPr>
        <w:spacing w:line="360" w:lineRule="auto"/>
      </w:pPr>
    </w:p>
    <w:p w14:paraId="0010B640" w14:textId="77777777" w:rsidR="008A647F" w:rsidRDefault="008A647F">
      <w:pPr>
        <w:spacing w:line="360" w:lineRule="auto"/>
      </w:pPr>
    </w:p>
    <w:p w14:paraId="1C2C625C" w14:textId="77777777" w:rsidR="008A647F" w:rsidRDefault="008A647F">
      <w:pPr>
        <w:spacing w:line="360" w:lineRule="auto"/>
      </w:pPr>
    </w:p>
    <w:p w14:paraId="6DC6243C" w14:textId="77777777" w:rsidR="008A647F" w:rsidRDefault="008A647F">
      <w:pPr>
        <w:spacing w:line="360" w:lineRule="auto"/>
      </w:pPr>
    </w:p>
    <w:p w14:paraId="6568FDD7" w14:textId="77777777" w:rsidR="008A647F" w:rsidRDefault="008A647F">
      <w:pPr>
        <w:spacing w:line="360" w:lineRule="auto"/>
      </w:pPr>
    </w:p>
    <w:p w14:paraId="07DF1E9D" w14:textId="77777777" w:rsidR="008A647F" w:rsidRDefault="008A647F">
      <w:pPr>
        <w:spacing w:line="360" w:lineRule="auto"/>
      </w:pPr>
    </w:p>
    <w:p w14:paraId="15A62A08" w14:textId="77777777" w:rsidR="008A647F" w:rsidRDefault="008A647F">
      <w:pPr>
        <w:spacing w:line="360" w:lineRule="auto"/>
      </w:pPr>
    </w:p>
    <w:p w14:paraId="22A722D7" w14:textId="77777777" w:rsidR="008A647F" w:rsidRDefault="00FE299D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PSE EM AÇÃO</w:t>
      </w:r>
    </w:p>
    <w:p w14:paraId="00F052D9" w14:textId="77777777" w:rsidR="008A647F" w:rsidRDefault="00FE299D">
      <w:pPr>
        <w:spacing w:after="240" w:line="360" w:lineRule="auto"/>
        <w:jc w:val="center"/>
      </w:pPr>
      <w:r>
        <w:rPr>
          <w:b/>
          <w:bCs/>
          <w:sz w:val="28"/>
          <w:szCs w:val="28"/>
        </w:rPr>
        <w:t>SISTEMA DE PLANEJAMENTO E ACOMPANHAMENTO DE AÇÕES DE SAÚDE NA ESCOLA</w:t>
      </w:r>
    </w:p>
    <w:p w14:paraId="1EA6FFEA" w14:textId="77777777" w:rsidR="008A647F" w:rsidRDefault="00FE299D">
      <w:pPr>
        <w:spacing w:before="240"/>
        <w:ind w:left="4824"/>
        <w:jc w:val="both"/>
      </w:pPr>
      <w:r>
        <w:rPr>
          <w:sz w:val="22"/>
          <w:szCs w:val="22"/>
        </w:rPr>
        <w:t>Documento referente à 1ª entrega da Atividade de Estudo Prático (AEP) apresentada aos cursos de Engenharia de Software e Análise e Desenvolvimento de Sistemas da Universidade Cesumar – UNICESUMAR, como requisito parcial de avaliação do 2º semestre.</w:t>
      </w:r>
    </w:p>
    <w:p w14:paraId="07B46684" w14:textId="77777777" w:rsidR="008A647F" w:rsidRDefault="008A647F">
      <w:pPr>
        <w:spacing w:line="360" w:lineRule="auto"/>
      </w:pPr>
    </w:p>
    <w:p w14:paraId="2ECD7EE7" w14:textId="77777777" w:rsidR="008A647F" w:rsidRDefault="008A647F">
      <w:pPr>
        <w:spacing w:line="360" w:lineRule="auto"/>
      </w:pPr>
    </w:p>
    <w:p w14:paraId="1C8A34CE" w14:textId="77777777" w:rsidR="008A647F" w:rsidRDefault="008A647F">
      <w:pPr>
        <w:spacing w:line="360" w:lineRule="auto"/>
      </w:pPr>
    </w:p>
    <w:p w14:paraId="7D188C99" w14:textId="77777777" w:rsidR="008A647F" w:rsidRDefault="008A647F">
      <w:pPr>
        <w:spacing w:line="360" w:lineRule="auto"/>
      </w:pPr>
    </w:p>
    <w:p w14:paraId="31D6D643" w14:textId="77777777" w:rsidR="008A647F" w:rsidRDefault="008A647F">
      <w:pPr>
        <w:spacing w:line="360" w:lineRule="auto"/>
      </w:pPr>
    </w:p>
    <w:p w14:paraId="19E69033" w14:textId="77777777" w:rsidR="008A647F" w:rsidRDefault="008A647F">
      <w:pPr>
        <w:spacing w:line="360" w:lineRule="auto"/>
      </w:pPr>
    </w:p>
    <w:p w14:paraId="3D36AF6C" w14:textId="77777777" w:rsidR="008A647F" w:rsidRDefault="008A647F">
      <w:pPr>
        <w:spacing w:line="360" w:lineRule="auto"/>
      </w:pPr>
    </w:p>
    <w:p w14:paraId="75F4933B" w14:textId="77777777" w:rsidR="008A647F" w:rsidRDefault="008A647F">
      <w:pPr>
        <w:spacing w:line="360" w:lineRule="auto"/>
      </w:pPr>
    </w:p>
    <w:p w14:paraId="42C125D6" w14:textId="77777777" w:rsidR="008A647F" w:rsidRDefault="008A647F">
      <w:pPr>
        <w:spacing w:line="360" w:lineRule="auto"/>
      </w:pPr>
    </w:p>
    <w:p w14:paraId="06D54FB3" w14:textId="77777777" w:rsidR="008A647F" w:rsidRDefault="008A647F">
      <w:pPr>
        <w:spacing w:line="360" w:lineRule="auto"/>
      </w:pPr>
    </w:p>
    <w:p w14:paraId="405F280C" w14:textId="77777777" w:rsidR="008A647F" w:rsidRDefault="00FE299D">
      <w:pPr>
        <w:spacing w:line="360" w:lineRule="auto"/>
        <w:jc w:val="center"/>
      </w:pPr>
      <w:r>
        <w:rPr>
          <w:b/>
          <w:bCs/>
        </w:rPr>
        <w:t>MARINGÁ – PR</w:t>
      </w:r>
    </w:p>
    <w:p w14:paraId="1D9019AC" w14:textId="77777777" w:rsidR="008A647F" w:rsidRDefault="00FE299D">
      <w:pPr>
        <w:spacing w:line="360" w:lineRule="auto"/>
        <w:jc w:val="center"/>
      </w:pPr>
      <w:r>
        <w:rPr>
          <w:b/>
          <w:bCs/>
        </w:rPr>
        <w:t>2026</w:t>
      </w:r>
    </w:p>
    <w:p w14:paraId="3C358FA3" w14:textId="77777777" w:rsidR="008A647F" w:rsidRDefault="00FE299D">
      <w:r>
        <w:br w:type="page"/>
      </w:r>
    </w:p>
    <w:p w14:paraId="6DD423DF" w14:textId="77777777" w:rsidR="008A647F" w:rsidRDefault="00FE299D">
      <w:pPr>
        <w:spacing w:after="300" w:line="360" w:lineRule="auto"/>
        <w:jc w:val="center"/>
      </w:pPr>
      <w:r>
        <w:rPr>
          <w:b/>
          <w:bCs/>
        </w:rPr>
        <w:lastRenderedPageBreak/>
        <w:t>SUMÁRIO</w:t>
      </w:r>
    </w:p>
    <w:p w14:paraId="7E712309" w14:textId="77777777" w:rsidR="008A647F" w:rsidRDefault="00FE299D">
      <w:pPr>
        <w:spacing w:after="60" w:line="360" w:lineRule="auto"/>
      </w:pPr>
      <w:r>
        <w:rPr>
          <w:b/>
          <w:bCs/>
        </w:rPr>
        <w:t>1   INTRODUÇÃO</w:t>
      </w:r>
    </w:p>
    <w:p w14:paraId="555A0861" w14:textId="77777777" w:rsidR="008A647F" w:rsidRDefault="00FE299D">
      <w:pPr>
        <w:spacing w:after="60" w:line="360" w:lineRule="auto"/>
      </w:pPr>
      <w:r>
        <w:rPr>
          <w:b/>
          <w:bCs/>
        </w:rPr>
        <w:t>2   CONTEXTUALIZAÇÃO</w:t>
      </w:r>
    </w:p>
    <w:p w14:paraId="7A0051AB" w14:textId="77777777" w:rsidR="008A647F" w:rsidRDefault="00FE299D">
      <w:pPr>
        <w:spacing w:after="60" w:line="360" w:lineRule="auto"/>
      </w:pPr>
      <w:r>
        <w:rPr>
          <w:b/>
          <w:bCs/>
        </w:rPr>
        <w:t>3   PROBLEMA DE PESQUISA / QUESTÃO NORTEADORA</w:t>
      </w:r>
    </w:p>
    <w:p w14:paraId="794A048E" w14:textId="77777777" w:rsidR="008A647F" w:rsidRDefault="00FE299D">
      <w:pPr>
        <w:spacing w:after="60" w:line="360" w:lineRule="auto"/>
      </w:pPr>
      <w:r>
        <w:rPr>
          <w:b/>
          <w:bCs/>
        </w:rPr>
        <w:t>4   OBJETIVOS</w:t>
      </w:r>
    </w:p>
    <w:p w14:paraId="279DAA1B" w14:textId="77777777" w:rsidR="008A647F" w:rsidRDefault="00FE299D">
      <w:pPr>
        <w:spacing w:after="60" w:line="360" w:lineRule="auto"/>
        <w:ind w:left="200"/>
      </w:pPr>
      <w:r>
        <w:t>4.1   Objetivo geral</w:t>
      </w:r>
    </w:p>
    <w:p w14:paraId="6693A4A6" w14:textId="77777777" w:rsidR="008A647F" w:rsidRDefault="00FE299D">
      <w:pPr>
        <w:spacing w:after="60" w:line="360" w:lineRule="auto"/>
        <w:ind w:left="200"/>
      </w:pPr>
      <w:r>
        <w:t>4.2   Objetivos específicos</w:t>
      </w:r>
    </w:p>
    <w:p w14:paraId="49206226" w14:textId="77777777" w:rsidR="008A647F" w:rsidRDefault="00FE299D">
      <w:pPr>
        <w:spacing w:after="60" w:line="360" w:lineRule="auto"/>
      </w:pPr>
      <w:r>
        <w:rPr>
          <w:b/>
          <w:bCs/>
        </w:rPr>
        <w:t>5   JUSTIFICATIVA</w:t>
      </w:r>
    </w:p>
    <w:p w14:paraId="7A623094" w14:textId="77777777" w:rsidR="008A647F" w:rsidRDefault="00FE299D">
      <w:pPr>
        <w:spacing w:after="60" w:line="360" w:lineRule="auto"/>
      </w:pPr>
      <w:r>
        <w:rPr>
          <w:b/>
          <w:bCs/>
        </w:rPr>
        <w:t>6   USUÁRIOS ENVOLVIDOS E ESCOPO DO SISTEMA</w:t>
      </w:r>
    </w:p>
    <w:p w14:paraId="23EEA9BC" w14:textId="77777777" w:rsidR="008A647F" w:rsidRDefault="00FE299D">
      <w:pPr>
        <w:spacing w:after="60" w:line="360" w:lineRule="auto"/>
      </w:pPr>
      <w:r>
        <w:rPr>
          <w:b/>
          <w:bCs/>
        </w:rPr>
        <w:t>7   REQUISITOS DO SISTEMA</w:t>
      </w:r>
    </w:p>
    <w:p w14:paraId="15F25077" w14:textId="77777777" w:rsidR="008A647F" w:rsidRDefault="00FE299D">
      <w:pPr>
        <w:spacing w:after="60" w:line="360" w:lineRule="auto"/>
        <w:ind w:left="200"/>
      </w:pPr>
      <w:r>
        <w:t>7.1   Requisitos funcionais</w:t>
      </w:r>
    </w:p>
    <w:p w14:paraId="0C059D6E" w14:textId="77777777" w:rsidR="008A647F" w:rsidRDefault="00FE299D">
      <w:pPr>
        <w:spacing w:after="60" w:line="360" w:lineRule="auto"/>
        <w:ind w:left="200"/>
      </w:pPr>
      <w:r>
        <w:t>7.2   Requisitos não funcionais</w:t>
      </w:r>
    </w:p>
    <w:p w14:paraId="4E754147" w14:textId="77777777" w:rsidR="008A647F" w:rsidRDefault="00FE299D">
      <w:pPr>
        <w:spacing w:after="60" w:line="360" w:lineRule="auto"/>
      </w:pPr>
      <w:r>
        <w:rPr>
          <w:b/>
          <w:bCs/>
        </w:rPr>
        <w:t>8   ALGORITMOS E LÓGICA DE PROGRAMAÇÃO</w:t>
      </w:r>
    </w:p>
    <w:p w14:paraId="0356231A" w14:textId="77777777" w:rsidR="008A647F" w:rsidRDefault="00FE299D">
      <w:pPr>
        <w:spacing w:after="60" w:line="360" w:lineRule="auto"/>
        <w:ind w:left="200"/>
      </w:pPr>
      <w:r>
        <w:t>8.1   Fluxograma geral do sistema</w:t>
      </w:r>
    </w:p>
    <w:p w14:paraId="1A8D5BEA" w14:textId="77777777" w:rsidR="008A647F" w:rsidRDefault="00FE299D">
      <w:pPr>
        <w:spacing w:after="60" w:line="360" w:lineRule="auto"/>
        <w:ind w:left="200"/>
      </w:pPr>
      <w:r>
        <w:t>8.2   Fluxograma detalhado – Cadastro de ação</w:t>
      </w:r>
    </w:p>
    <w:p w14:paraId="3C0BCDB7" w14:textId="77777777" w:rsidR="008A647F" w:rsidRDefault="00FE299D">
      <w:pPr>
        <w:spacing w:after="60" w:line="360" w:lineRule="auto"/>
        <w:ind w:left="200"/>
      </w:pPr>
      <w:r>
        <w:t>8.3   Pseudocódigo da operação de cadastro</w:t>
      </w:r>
    </w:p>
    <w:p w14:paraId="2BDFB7AE" w14:textId="77777777" w:rsidR="008A647F" w:rsidRDefault="00FE299D">
      <w:pPr>
        <w:spacing w:after="60" w:line="360" w:lineRule="auto"/>
      </w:pPr>
      <w:r>
        <w:rPr>
          <w:b/>
          <w:bCs/>
        </w:rPr>
        <w:t>9   PROCESSO DE DESENVOLVIMENTO E PLANEJAMENTO DAS SPRINTS</w:t>
      </w:r>
    </w:p>
    <w:p w14:paraId="40964BA7" w14:textId="77777777" w:rsidR="008A647F" w:rsidRDefault="00FE299D">
      <w:pPr>
        <w:spacing w:after="60" w:line="360" w:lineRule="auto"/>
      </w:pPr>
      <w:r>
        <w:rPr>
          <w:b/>
          <w:bCs/>
        </w:rPr>
        <w:t>10   CONSIDERAÇÕES SOBRE LIMITES ÉTICOS E PRIVACIDADE</w:t>
      </w:r>
    </w:p>
    <w:p w14:paraId="60E11D68" w14:textId="77777777" w:rsidR="008A647F" w:rsidRDefault="00FE299D">
      <w:pPr>
        <w:spacing w:after="60" w:line="360" w:lineRule="auto"/>
      </w:pPr>
      <w:r>
        <w:rPr>
          <w:b/>
          <w:bCs/>
        </w:rPr>
        <w:t xml:space="preserve">   REFERÊNCIAS</w:t>
      </w:r>
    </w:p>
    <w:p w14:paraId="37321385" w14:textId="77777777" w:rsidR="008A647F" w:rsidRDefault="00FE299D">
      <w:r>
        <w:br w:type="page"/>
      </w:r>
    </w:p>
    <w:p w14:paraId="1723AF02" w14:textId="77777777" w:rsidR="008A647F" w:rsidRDefault="008A647F">
      <w:pPr>
        <w:sectPr w:rsidR="008A647F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4EFDA376" w14:textId="77777777" w:rsidR="008A647F" w:rsidRDefault="00FE299D">
      <w:pPr>
        <w:pStyle w:val="Ttulo1"/>
        <w:spacing w:before="360" w:after="240" w:line="360" w:lineRule="auto"/>
      </w:pPr>
      <w:r>
        <w:lastRenderedPageBreak/>
        <w:t>1 INTRODUÇÃO</w:t>
      </w:r>
    </w:p>
    <w:p w14:paraId="7374C77F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O presente documento constitui a primeira entrega da Atividade de Estudo Prático (AEP) dos cursos de Engenharia de Software e Análise e Desenvolvimento de Sistemas da Universidade Cesumar. Seu objetivo é compreender um problema social real, delimitar uma proposta de solução computacional e planejar seu desenvolvimento antes da implementação completa, conforme as orientações da atividade.</w:t>
      </w:r>
    </w:p>
    <w:p w14:paraId="621646F9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A proposta consiste em uma aplicação simples, desenvolvida em linguagem C e executada em terminal, destinada a apoiar equipes escolares e de saúde no planejamento, no registro e no acompanhamento de ações coletivas do Programa Saúde na Escola (PSE). Ao longo do texto são apresentados a contextualização do programa, a definição do problema, os objetivos, a justificativa, os usuários e o escopo, os requisitos do sistema, os algoritmos por meio de fluxogramas e pseudocódigo, o planejamento das sprints e, por fim, as reflexões sobre os limites éticos e a preservação da privacidade dos estudantes.</w:t>
      </w:r>
    </w:p>
    <w:p w14:paraId="0BADB7C5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O sistema proposto recebe o nome de PSE em Ação e adota como cenário de demonstração o tema da vacinação escolar, sem, contudo, restringir-se a ele, uma vez que sua estrutura permite o cadastro de ações vinculadas a qualquer temática do programa.</w:t>
      </w:r>
    </w:p>
    <w:p w14:paraId="226FB6F7" w14:textId="77777777" w:rsidR="008A647F" w:rsidRDefault="00FE299D">
      <w:pPr>
        <w:pStyle w:val="Ttulo1"/>
        <w:spacing w:before="360" w:after="240" w:line="360" w:lineRule="auto"/>
      </w:pPr>
      <w:r>
        <w:t>2 CONTEXTUALIZAÇÃO</w:t>
      </w:r>
    </w:p>
    <w:p w14:paraId="32CAF6A0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O ambiente educacional não se limita ao ensino de conteúdos curriculares; ele também constitui um espaço de convivência, formação cidadã e construção de hábitos capazes de influenciar a qualidade de vida de crianças, adolescentes, jovens e adultos. Nesse contexto, o Programa Saúde na Escola (PSE) foi instituído pelo Decreto nº 6.286, de 5 de dezembro de 2007, com a finalidade de contribuir para a formação integral dos estudantes da rede pública de educação básica por meio de ações de promoção, prevenção e atenção à saúde (BRASIL, 2007).</w:t>
      </w:r>
    </w:p>
    <w:p w14:paraId="2F642A3F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O PSE é desenvolvido a partir da articulação entre as áreas da Saúde e da Educação. Isso significa que escolas, equipes pedagógicas, profissionais da Atenção Primária à Saúde, gestores e comunidade devem atuar de forma conjunta, compartilhando responsabilidades no planejamento, na execução e no acompanhamento das ações. De acordo com o Ministério da Saúde, a articulação entre a escola e a Atenção Primária é a base do programa, pois permite aproximar as políticas públicas das necessidades reais presentes no território em que os estudantes vivem (BRASIL, 2025a).</w:t>
      </w:r>
    </w:p>
    <w:p w14:paraId="30B58FB9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lastRenderedPageBreak/>
        <w:t>As atividades do PSE abrangem diferentes dimensões da vida escolar. Entre elas estão a promoção da atividade física, a alimentação saudável, a saúde ambiental, a cultura de paz, a prevenção das violências e dos acidentes, a verificação da situação vacinal, a saúde bucal, auditiva e ocular, a prevenção ao uso de álcool, tabaco e outras drogas, a saúde sexual e reprodutiva e a promoção da saúde mental. No ciclo 2025/2026, o Ministério da Saúde destacou como prioritárias temáticas como a prevenção da violência e a promoção da cultura de paz, a saúde mental e a vacinação, refletindo demandas epidemiológicas e sanitárias do país (BRASIL, 2025b). Essas ações precisam respeitar a diversidade sociocultural, a autonomia da escola e as necessidades específicas de cada comunidade.</w:t>
      </w:r>
    </w:p>
    <w:p w14:paraId="40578812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Embora a proposta do programa seja intersetorial, sua execução pode enfrentar dificuldades de comunicação, planejamento e acompanhamento. Sousa, Esperidião e Medina (2017) identificaram que a aproximação entre Saúde e Educação fortaleceu a implementação do PSE, mas também observaram fragilidades na participação equilibrada dos setores e a permanência de ações pontuais, frequentemente concentradas em palestras. Esse cenário evidencia a importância de organizar informações, registrar o que foi planejado e avaliar o alcance das atividades realizadas.</w:t>
      </w:r>
    </w:p>
    <w:p w14:paraId="790BE889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A tecnologia pode contribuir para essa organização, desde que utilizada com responsabilidade e dentro de um escopo compatível com as necessidades dos usuários. Uma aplicação simples pode auxiliar no cadastro de ações, na consulta de atividades programadas, no controle de seu andamento e na geração de informações gerais sobre a participação. Entretanto, o sistema não deve substituir profissionais da saúde, produzir diagnósticos ou armazenar dados clínicos individuais. Para este projeto acadêmico, são utilizados apenas dados fictícios e informações coletivas, preservando a privacidade dos estudantes.</w:t>
      </w:r>
    </w:p>
    <w:p w14:paraId="58E4D358" w14:textId="77777777" w:rsidR="008A647F" w:rsidRDefault="00FE299D">
      <w:pPr>
        <w:pStyle w:val="Ttulo1"/>
        <w:spacing w:before="360" w:after="240" w:line="360" w:lineRule="auto"/>
      </w:pPr>
      <w:r>
        <w:t>3 PROBLEMA DE PESQUISA / QUESTÃO NORTEADORA</w:t>
      </w:r>
    </w:p>
    <w:p w14:paraId="5D8CAF4F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A partir do cenário descrito, em que equipes intersetoriais acompanham diversas escolas registrando as ações em anotações, formulários e planilhas separadas — o que dificulta localizar atividades programadas, verificar as concluídas, identificar cancelamentos e consolidar a quantidade de participantes atendidos —, delimita-se a seguinte questão norteadora:</w:t>
      </w:r>
    </w:p>
    <w:p w14:paraId="792E4974" w14:textId="77777777" w:rsidR="008A647F" w:rsidRDefault="00FE299D">
      <w:pPr>
        <w:spacing w:before="200" w:after="60"/>
        <w:ind w:left="2260"/>
        <w:jc w:val="both"/>
      </w:pPr>
      <w:r>
        <w:rPr>
          <w:sz w:val="20"/>
          <w:szCs w:val="20"/>
        </w:rPr>
        <w:t>Como uma aplicação desenvolvida em linguagem C pode auxiliar uma equipe escolar e de saúde a planejar, registrar e acompanhar ações coletivas do Programa Saúde na Escola, apresentando informações claras e preservando a privacidade dos estudantes?</w:t>
      </w:r>
    </w:p>
    <w:p w14:paraId="7FC4EC96" w14:textId="77777777" w:rsidR="008A647F" w:rsidRDefault="008A647F">
      <w:pPr>
        <w:spacing w:after="200"/>
        <w:ind w:left="2260"/>
        <w:jc w:val="right"/>
      </w:pPr>
    </w:p>
    <w:p w14:paraId="40B523AA" w14:textId="77777777" w:rsidR="008A647F" w:rsidRDefault="00FE299D">
      <w:pPr>
        <w:pStyle w:val="Ttulo1"/>
        <w:spacing w:before="360" w:after="240" w:line="360" w:lineRule="auto"/>
      </w:pPr>
      <w:r>
        <w:lastRenderedPageBreak/>
        <w:t>4 OBJETIVOS</w:t>
      </w:r>
    </w:p>
    <w:p w14:paraId="0025FD44" w14:textId="77777777" w:rsidR="008A647F" w:rsidRDefault="00FE299D">
      <w:pPr>
        <w:pStyle w:val="Ttulo2"/>
        <w:spacing w:before="300" w:after="200" w:line="360" w:lineRule="auto"/>
      </w:pPr>
      <w:r>
        <w:t>4.1 Objetivo geral</w:t>
      </w:r>
    </w:p>
    <w:p w14:paraId="4C71B846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Desenvolver uma aplicação em linguagem C, executada em terminal, capaz de registrar e acompanhar ações coletivas do Programa Saúde na Escola, apresentando informações organizadas e preservando a privacidade dos estudantes.</w:t>
      </w:r>
    </w:p>
    <w:p w14:paraId="41B73377" w14:textId="77777777" w:rsidR="008A647F" w:rsidRDefault="00FE299D">
      <w:pPr>
        <w:pStyle w:val="Ttulo2"/>
        <w:spacing w:before="300" w:after="200" w:line="360" w:lineRule="auto"/>
      </w:pPr>
      <w:r>
        <w:t>4.2 Objetivos específicos</w:t>
      </w:r>
    </w:p>
    <w:p w14:paraId="2C3E42E2" w14:textId="77777777" w:rsidR="008A647F" w:rsidRDefault="00FE299D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Permitir o cadastro de ações do PSE com seus dados essenciais (código, escola, tema, data prevista, público-alvo, responsável, quantidade prevista de participantes e situação), validando as entradas para evitar códigos repetidos, campos vazios e valores inválidos;</w:t>
      </w:r>
    </w:p>
    <w:p w14:paraId="6B98AC18" w14:textId="77777777" w:rsidR="008A647F" w:rsidRDefault="00FE299D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Disponibilizar funcionalidades de listagem e de pesquisa por código, escola ou tema, de modo a localizar rapidamente os registros e visualizar as ações de forma clara e compreensível;</w:t>
      </w:r>
    </w:p>
    <w:p w14:paraId="5B0F064F" w14:textId="77777777" w:rsidR="008A647F" w:rsidRDefault="00FE299D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Controlar o andamento das ações por meio da atualização de situação (planejada, realizada ou cancelada) e do registro da quantidade efetiva de participantes quando a ação for realizada;</w:t>
      </w:r>
    </w:p>
    <w:p w14:paraId="6A71EC9F" w14:textId="77777777" w:rsidR="008A647F" w:rsidRDefault="00FE299D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Gerar um resumo geral consolidado, com o total de ações por situação, o total de participantes e o percentual de participação em relação ao número previsto, apoiando a tomada de decisão da equipe.</w:t>
      </w:r>
    </w:p>
    <w:p w14:paraId="2F8F8D7E" w14:textId="77777777" w:rsidR="008A647F" w:rsidRDefault="00FE299D">
      <w:pPr>
        <w:pStyle w:val="Ttulo1"/>
        <w:spacing w:before="360" w:after="240" w:line="360" w:lineRule="auto"/>
      </w:pPr>
      <w:r>
        <w:t>5 JUSTIFICATIVA</w:t>
      </w:r>
    </w:p>
    <w:p w14:paraId="3133ECAC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Do ponto de vista social, o Programa Saúde na Escola é uma política pública consolidada, que em 2025 completou 18 anos e mantém relevância nacional ao articular saúde e educação em favor da formação integral dos estudantes (BRASIL, 2025a). Contudo, como apontam Sousa, Esperidião e Medina (2017), a efetividade do programa depende diretamente da capacidade das equipes de planejar, registrar e avaliar suas ações. Uma ferramenta que organize essas informações pode reduzir retrabalho, evitar a perda de registros e oferecer uma visão consolidada da participação, contribuindo para que o acompanhamento deixe de ser pontual e passe a ser sistemático.</w:t>
      </w:r>
    </w:p>
    <w:p w14:paraId="300B4A6B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lastRenderedPageBreak/>
        <w:t>Do ponto de vista acadêmico, o desenvolvimento da aplicação permite aplicar, de maneira integrada, os conteúdos estudados no segundo semestre — estruturas condicionais, laços de repetição, vetores, structs e funções — em um problema com significado prático. A separação da solução em funções com responsabilidades bem definidas, a validação de entradas e a apresentação de mensagens claras exercitam boas práticas de programação estruturada e de engenharia de software desde os estágios iniciais da formação.</w:t>
      </w:r>
    </w:p>
    <w:p w14:paraId="3C32ACBC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Por fim, o projeto tem valor formativo por exigir reflexão ética sobre o uso de dados. Ao restringir o sistema a informações fictícias e coletivas sobre as ações — sem nome, diagnóstico, prontuário ou qualquer dado sensível individual —, o trabalho reforça a compreensão de que a tecnologia deve ser aplicada com responsabilidade e dentro de um escopo compatível com as reais necessidades dos usuários.</w:t>
      </w:r>
    </w:p>
    <w:p w14:paraId="7F19752B" w14:textId="77777777" w:rsidR="008A647F" w:rsidRDefault="00FE299D">
      <w:pPr>
        <w:pStyle w:val="Ttulo1"/>
        <w:spacing w:before="360" w:after="240" w:line="360" w:lineRule="auto"/>
      </w:pPr>
      <w:r>
        <w:t>6 USUÁRIOS ENVOLVIDOS E ESCOPO DO SISTEMA</w:t>
      </w:r>
    </w:p>
    <w:p w14:paraId="0EB100C3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O sistema PSE em Ação destina-se, principalmente, aos integrantes da equipe intersetorial responsável pelo acompanhamento das ações do programa. São identificados os seguintes perfis de usuários:</w:t>
      </w:r>
    </w:p>
    <w:p w14:paraId="37770258" w14:textId="77777777" w:rsidR="008A647F" w:rsidRDefault="00FE299D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Coordenador(a) do PSE no município: utiliza o sistema para cadastrar ações, acompanhar o andamento e consultar o resumo geral, apoiando a tomada de decisão e o planejamento das próximas atividades;</w:t>
      </w:r>
    </w:p>
    <w:p w14:paraId="6BA1CB13" w14:textId="77777777" w:rsidR="008A647F" w:rsidRDefault="00FE299D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Profissional de saúde da Atenção Primária: registra a realização das ações e a quantidade efetiva de participantes das atividades coletivas em que atua;</w:t>
      </w:r>
    </w:p>
    <w:p w14:paraId="38F88154" w14:textId="77777777" w:rsidR="008A647F" w:rsidRDefault="00FE299D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Representante da escola (gestor ou pedagogo): consulta as ações previstas para a sua escola e acompanha sua situação.</w:t>
      </w:r>
    </w:p>
    <w:p w14:paraId="30863CDF" w14:textId="77777777" w:rsidR="008A647F" w:rsidRDefault="00FE299D">
      <w:pPr>
        <w:spacing w:before="60" w:line="360" w:lineRule="auto"/>
        <w:ind w:firstLine="705"/>
        <w:jc w:val="both"/>
      </w:pPr>
      <w:r>
        <w:rPr>
          <w:color w:val="000000"/>
        </w:rPr>
        <w:t>Em relação ao escopo, o sistema contempla o cadastro, a listagem, a pesquisa, a atualização de situação, o registro de participantes e a geração de resumo, com armazenamento em memória durante a execução. Não fazem parte do escopo: banco de dados, interface gráfica, aplicação web, bibliotecas avançadas, bem como qualquer forma de diagnóstico, triagem médica, prescrição ou recomendação de tratamento. O sistema também não armazena dados individuais de estudantes, limitando-se a informações coletivas sobre as ações.</w:t>
      </w:r>
    </w:p>
    <w:p w14:paraId="28DA0A2F" w14:textId="77777777" w:rsidR="008A647F" w:rsidRDefault="00FE299D">
      <w:pPr>
        <w:pStyle w:val="Ttulo1"/>
        <w:spacing w:before="360" w:after="240" w:line="360" w:lineRule="auto"/>
      </w:pPr>
      <w:r>
        <w:t>7 REQUISITOS DO SISTEMA</w:t>
      </w:r>
    </w:p>
    <w:p w14:paraId="4FC57860" w14:textId="77777777" w:rsidR="008A647F" w:rsidRDefault="00FE299D">
      <w:pPr>
        <w:pStyle w:val="Ttulo2"/>
        <w:spacing w:before="300" w:after="200" w:line="360" w:lineRule="auto"/>
      </w:pPr>
      <w:r>
        <w:t>7.1 Requisitos funcionais</w:t>
      </w:r>
    </w:p>
    <w:p w14:paraId="65A7E9C4" w14:textId="77777777" w:rsidR="008A647F" w:rsidRDefault="00FE299D">
      <w:pPr>
        <w:spacing w:after="120" w:line="360" w:lineRule="auto"/>
        <w:jc w:val="both"/>
      </w:pPr>
      <w:r>
        <w:rPr>
          <w:color w:val="000000"/>
        </w:rPr>
        <w:lastRenderedPageBreak/>
        <w:t>Os requisitos funcionais descrevem as funcionalidades que o sistema deve oferecer: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300"/>
      </w:tblGrid>
      <w:tr w:rsidR="008A647F" w14:paraId="763C644C" w14:textId="77777777">
        <w:trPr>
          <w:tblHeader/>
        </w:trPr>
        <w:tc>
          <w:tcPr>
            <w:tcW w:w="1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FFDCF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83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8E6D5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:rsidR="008A647F" w14:paraId="6D83C9AA" w14:textId="77777777"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0BF88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RF01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08B11" w14:textId="77777777" w:rsidR="008A647F" w:rsidRDefault="00FE299D">
            <w:r>
              <w:rPr>
                <w:sz w:val="22"/>
                <w:szCs w:val="22"/>
              </w:rPr>
              <w:t>O sistema deve permitir cadastrar uma ação do PSE, informando código, escola, tema, data prevista, público-alvo, responsável, quantidade prevista de participantes e situação inicial.</w:t>
            </w:r>
          </w:p>
        </w:tc>
      </w:tr>
      <w:tr w:rsidR="008A647F" w14:paraId="432C5A9D" w14:textId="77777777"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C6B53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RF02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E56FF" w14:textId="77777777" w:rsidR="008A647F" w:rsidRDefault="00FE299D">
            <w:r>
              <w:rPr>
                <w:sz w:val="22"/>
                <w:szCs w:val="22"/>
              </w:rPr>
              <w:t>O sistema deve permitir listar todas as ações cadastradas, apresentando as informações de forma organizada e compreensível.</w:t>
            </w:r>
          </w:p>
        </w:tc>
      </w:tr>
      <w:tr w:rsidR="008A647F" w14:paraId="4032D4D5" w14:textId="77777777"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D1B0B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RF03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33EF4" w14:textId="77777777" w:rsidR="008A647F" w:rsidRDefault="00FE299D">
            <w:r>
              <w:rPr>
                <w:sz w:val="22"/>
                <w:szCs w:val="22"/>
              </w:rPr>
              <w:t>O sistema deve permitir pesquisar ações por código, escola ou tema.</w:t>
            </w:r>
          </w:p>
        </w:tc>
      </w:tr>
      <w:tr w:rsidR="008A647F" w14:paraId="1D253779" w14:textId="77777777"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BC013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RF04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49642" w14:textId="77777777" w:rsidR="008A647F" w:rsidRDefault="00FE299D">
            <w:r>
              <w:rPr>
                <w:sz w:val="22"/>
                <w:szCs w:val="22"/>
              </w:rPr>
              <w:t>O sistema deve permitir atualizar a situação de uma ação para planejada, realizada ou cancelada e, quando realizada, registrar a quantidade efetiva de participantes.</w:t>
            </w:r>
          </w:p>
        </w:tc>
      </w:tr>
      <w:tr w:rsidR="008A647F" w14:paraId="589B82EC" w14:textId="77777777"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DDA19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RF05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4D34F" w14:textId="77777777" w:rsidR="008A647F" w:rsidRDefault="00FE299D">
            <w:r>
              <w:rPr>
                <w:sz w:val="22"/>
                <w:szCs w:val="22"/>
              </w:rPr>
              <w:t>O sistema deve gerar um resumo geral com a quantidade de ações planejadas, realizadas e canceladas, o total de participantes e o percentual de participação em relação ao previsto.</w:t>
            </w:r>
          </w:p>
        </w:tc>
      </w:tr>
      <w:tr w:rsidR="008A647F" w14:paraId="5E7DFA7A" w14:textId="77777777"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A7013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RF06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A68AA" w14:textId="77777777" w:rsidR="008A647F" w:rsidRDefault="00FE299D">
            <w:r>
              <w:rPr>
                <w:sz w:val="22"/>
                <w:szCs w:val="22"/>
              </w:rPr>
              <w:t>O sistema deve validar as entradas, impedindo códigos repetidos, quantidades negativas, campos obrigatórios vazios e opções inexistentes no menu.</w:t>
            </w:r>
          </w:p>
        </w:tc>
      </w:tr>
    </w:tbl>
    <w:p w14:paraId="21FF076C" w14:textId="77777777" w:rsidR="008A647F" w:rsidRDefault="008A647F">
      <w:pPr>
        <w:spacing w:after="120"/>
      </w:pPr>
    </w:p>
    <w:p w14:paraId="4FCC7055" w14:textId="77777777" w:rsidR="008A647F" w:rsidRDefault="00FE299D">
      <w:pPr>
        <w:pStyle w:val="Ttulo2"/>
        <w:spacing w:before="300" w:after="200" w:line="360" w:lineRule="auto"/>
      </w:pPr>
      <w:r>
        <w:t>7.2 Requisitos não funcionais</w:t>
      </w:r>
    </w:p>
    <w:p w14:paraId="70FE4C43" w14:textId="77777777" w:rsidR="008A647F" w:rsidRDefault="00FE299D">
      <w:pPr>
        <w:spacing w:after="120" w:line="360" w:lineRule="auto"/>
        <w:jc w:val="both"/>
      </w:pPr>
      <w:r>
        <w:rPr>
          <w:color w:val="000000"/>
        </w:rPr>
        <w:t>Os requisitos não funcionais descrevem restrições e qualidades esperadas da solução: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200"/>
      </w:tblGrid>
      <w:tr w:rsidR="008A647F" w14:paraId="101B8C34" w14:textId="77777777"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088F2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8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28741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:rsidR="008A647F" w14:paraId="432773F1" w14:textId="77777777"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E543A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RNF01</w:t>
            </w:r>
          </w:p>
        </w:tc>
        <w:tc>
          <w:tcPr>
            <w:tcW w:w="8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1FB6D" w14:textId="77777777" w:rsidR="008A647F" w:rsidRDefault="00FE299D">
            <w:r>
              <w:rPr>
                <w:sz w:val="22"/>
                <w:szCs w:val="22"/>
              </w:rPr>
              <w:t>O sistema deve ser desenvolvido em linguagem C e executar em ambiente de terminal, sem interface gráfica.</w:t>
            </w:r>
          </w:p>
        </w:tc>
      </w:tr>
      <w:tr w:rsidR="008A647F" w14:paraId="0D2451C4" w14:textId="77777777"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97BB64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RNF02</w:t>
            </w:r>
          </w:p>
        </w:tc>
        <w:tc>
          <w:tcPr>
            <w:tcW w:w="8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CD92C" w14:textId="77777777" w:rsidR="008A647F" w:rsidRDefault="00FE299D">
            <w:r>
              <w:rPr>
                <w:sz w:val="22"/>
                <w:szCs w:val="22"/>
              </w:rPr>
              <w:t>O sistema deve preservar a privacidade dos estudantes, utilizando somente dados fictícios e informações coletivas, sem armazenar dados sensíveis individuais.</w:t>
            </w:r>
          </w:p>
        </w:tc>
      </w:tr>
      <w:tr w:rsidR="008A647F" w14:paraId="14A63354" w14:textId="77777777"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18B71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RNF03</w:t>
            </w:r>
          </w:p>
        </w:tc>
        <w:tc>
          <w:tcPr>
            <w:tcW w:w="8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F5394" w14:textId="77777777" w:rsidR="008A647F" w:rsidRDefault="00FE299D">
            <w:r>
              <w:rPr>
                <w:sz w:val="22"/>
                <w:szCs w:val="22"/>
              </w:rPr>
              <w:t>O sistema deve exibir mensagens claras para confirmar operações e para informar erros de entrada, favorecendo a usabilidade.</w:t>
            </w:r>
          </w:p>
        </w:tc>
      </w:tr>
      <w:tr w:rsidR="008A647F" w14:paraId="0F5DF968" w14:textId="77777777"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BD9D5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RNF04</w:t>
            </w:r>
          </w:p>
        </w:tc>
        <w:tc>
          <w:tcPr>
            <w:tcW w:w="8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0A2B0" w14:textId="77777777" w:rsidR="008A647F" w:rsidRDefault="00FE299D">
            <w:r>
              <w:rPr>
                <w:sz w:val="22"/>
                <w:szCs w:val="22"/>
              </w:rPr>
              <w:t>O código deve ser modularizado em funções com responsabilidades bem definidas, evitando concentrar a lógica na função principal, o que favorece a manutenibilidade.</w:t>
            </w:r>
          </w:p>
        </w:tc>
      </w:tr>
      <w:tr w:rsidR="008A647F" w14:paraId="3A8DCF1D" w14:textId="77777777"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5B87D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RNF05</w:t>
            </w:r>
          </w:p>
        </w:tc>
        <w:tc>
          <w:tcPr>
            <w:tcW w:w="8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3659B" w14:textId="77777777" w:rsidR="008A647F" w:rsidRDefault="00FE299D">
            <w:r>
              <w:rPr>
                <w:sz w:val="22"/>
                <w:szCs w:val="22"/>
              </w:rPr>
              <w:t>Os dados devem ser mantidos em memória durante a execução por meio de vetores e structs, respeitando um limite máximo de registros previamente definido.</w:t>
            </w:r>
          </w:p>
        </w:tc>
      </w:tr>
    </w:tbl>
    <w:p w14:paraId="6D4F6346" w14:textId="77777777" w:rsidR="008A647F" w:rsidRDefault="008A647F">
      <w:pPr>
        <w:spacing w:after="60"/>
      </w:pPr>
    </w:p>
    <w:p w14:paraId="19A0692C" w14:textId="77777777" w:rsidR="008A647F" w:rsidRDefault="00FE299D">
      <w:pPr>
        <w:pStyle w:val="Ttulo1"/>
        <w:spacing w:before="360" w:after="240" w:line="360" w:lineRule="auto"/>
      </w:pPr>
      <w:r>
        <w:t>8 ALGORITMOS E LÓGICA DE PROGRAMAÇÃO</w:t>
      </w:r>
    </w:p>
    <w:p w14:paraId="39EF7076" w14:textId="77777777" w:rsidR="008A647F" w:rsidRDefault="00FE299D">
      <w:pPr>
        <w:pStyle w:val="Ttulo2"/>
        <w:spacing w:before="300" w:after="200" w:line="360" w:lineRule="auto"/>
      </w:pPr>
      <w:r>
        <w:t>8.1 Fluxograma geral do sistema</w:t>
      </w:r>
    </w:p>
    <w:p w14:paraId="31BA308A" w14:textId="77777777" w:rsidR="008A647F" w:rsidRDefault="00FE299D">
      <w:pPr>
        <w:spacing w:after="120" w:line="360" w:lineRule="auto"/>
        <w:ind w:firstLine="705"/>
        <w:jc w:val="both"/>
      </w:pPr>
      <w:r>
        <w:rPr>
          <w:color w:val="000000"/>
        </w:rPr>
        <w:t>O fluxograma geral (Figura 1) representa o funcionamento do menu principal, controlado por uma estrutura de repetição que executa continuamente até que o usuário selecione a opção de encerrar. A cada iteração, o sistema exibe as opções, lê a escolha do usuário e direciona a execução para a operação correspondente, retornando ao menu ao final de cada ação.</w:t>
      </w:r>
    </w:p>
    <w:p w14:paraId="4EE4F786" w14:textId="77777777" w:rsidR="008A647F" w:rsidRDefault="00FE299D">
      <w:pPr>
        <w:spacing w:before="60" w:after="60"/>
        <w:jc w:val="center"/>
      </w:pPr>
      <w:r>
        <w:rPr>
          <w:sz w:val="20"/>
          <w:szCs w:val="20"/>
        </w:rPr>
        <w:t>Figura 1 – Fluxograma geral do sistema</w:t>
      </w:r>
    </w:p>
    <w:p w14:paraId="40F89DE8" w14:textId="77777777" w:rsidR="008A647F" w:rsidRDefault="00FE299D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3F284E9A" wp14:editId="085C3687">
            <wp:extent cx="4095750" cy="1809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9909" w14:textId="77777777" w:rsidR="008A647F" w:rsidRDefault="00FE299D">
      <w:pPr>
        <w:spacing w:after="120" w:line="360" w:lineRule="auto"/>
        <w:jc w:val="center"/>
      </w:pPr>
      <w:r>
        <w:rPr>
          <w:color w:val="000000"/>
          <w:sz w:val="20"/>
          <w:szCs w:val="20"/>
        </w:rPr>
        <w:t>Fonte: elaborado pelos autores (2026).</w:t>
      </w:r>
    </w:p>
    <w:p w14:paraId="3CD1BA3F" w14:textId="77777777" w:rsidR="008A647F" w:rsidRDefault="00FE299D">
      <w:pPr>
        <w:pStyle w:val="Ttulo2"/>
        <w:spacing w:before="300" w:after="200" w:line="360" w:lineRule="auto"/>
      </w:pPr>
      <w:r>
        <w:t>8.2 Fluxograma detalhado – Cadastro de ação</w:t>
      </w:r>
    </w:p>
    <w:p w14:paraId="54E2E3C5" w14:textId="77777777" w:rsidR="008A647F" w:rsidRDefault="00FE299D">
      <w:pPr>
        <w:spacing w:after="120" w:line="360" w:lineRule="auto"/>
        <w:ind w:firstLine="705"/>
        <w:jc w:val="both"/>
      </w:pPr>
      <w:r>
        <w:rPr>
          <w:color w:val="000000"/>
        </w:rPr>
        <w:t>A operação escolhida para detalhamento foi o cadastro de ação, por concentrar o maior número de decisões e validações. O fluxograma detalhado (Figura 2) representa a leitura dos dados, a verificação de duplicidade de código, a validação dos campos obrigatórios e da quantidade prevista, o controle do limite de armazenamento e a confirmação do registro.</w:t>
      </w:r>
    </w:p>
    <w:p w14:paraId="1F48D116" w14:textId="77777777" w:rsidR="008A647F" w:rsidRDefault="00FE299D">
      <w:pPr>
        <w:spacing w:before="60" w:after="60"/>
        <w:jc w:val="center"/>
      </w:pPr>
      <w:r>
        <w:rPr>
          <w:sz w:val="20"/>
          <w:szCs w:val="20"/>
        </w:rPr>
        <w:t>Figura 2 – Fluxograma detalhado do cadastro de ação</w:t>
      </w:r>
    </w:p>
    <w:p w14:paraId="478A0EA3" w14:textId="77777777" w:rsidR="008A647F" w:rsidRDefault="00FE299D">
      <w:pPr>
        <w:spacing w:before="60" w:after="60"/>
        <w:jc w:val="center"/>
      </w:pPr>
      <w:r>
        <w:rPr>
          <w:noProof/>
        </w:rPr>
        <w:drawing>
          <wp:inline distT="0" distB="0" distL="0" distR="0" wp14:anchorId="54A47E95" wp14:editId="4598F40B">
            <wp:extent cx="2857500" cy="4800600"/>
            <wp:effectExtent l="0" t="0" r="0" b="0"/>
            <wp:docPr id="333757561" name="Imagem 333757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4E4C" w14:textId="77777777" w:rsidR="008A647F" w:rsidRDefault="00FE299D">
      <w:pPr>
        <w:spacing w:after="120" w:line="360" w:lineRule="auto"/>
        <w:jc w:val="center"/>
      </w:pPr>
      <w:r>
        <w:rPr>
          <w:color w:val="000000"/>
          <w:sz w:val="20"/>
          <w:szCs w:val="20"/>
        </w:rPr>
        <w:lastRenderedPageBreak/>
        <w:t>Fonte: elaborado pelos autores (2026).</w:t>
      </w:r>
    </w:p>
    <w:p w14:paraId="07A86D3D" w14:textId="77777777" w:rsidR="008A647F" w:rsidRDefault="00FE299D">
      <w:pPr>
        <w:pStyle w:val="Ttulo2"/>
        <w:spacing w:before="300" w:after="200" w:line="360" w:lineRule="auto"/>
      </w:pPr>
      <w:r>
        <w:t>8.3 Pseudocódigo da operação de cadastro</w:t>
      </w:r>
    </w:p>
    <w:p w14:paraId="63737667" w14:textId="77777777" w:rsidR="008A647F" w:rsidRDefault="00FE299D">
      <w:pPr>
        <w:spacing w:after="120" w:line="360" w:lineRule="auto"/>
        <w:ind w:firstLine="705"/>
        <w:jc w:val="both"/>
      </w:pPr>
      <w:r>
        <w:rPr>
          <w:color w:val="000000"/>
        </w:rPr>
        <w:t>O pseudocódigo a seguir descreve, em alto nível, a lógica da operação de cadastro de ação, servindo de base para a futura implementação em linguagem C:</w:t>
      </w:r>
    </w:p>
    <w:p w14:paraId="5F9244ED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>INÍCIO cadastrarAcao</w:t>
      </w:r>
    </w:p>
    <w:p w14:paraId="096B2D70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SE total_de_acoes &gt;= LIMITE ENTÃO</w:t>
      </w:r>
    </w:p>
    <w:p w14:paraId="6FBAE665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  EXIBIR "Limite de armazenamento atingido"</w:t>
      </w:r>
    </w:p>
    <w:p w14:paraId="7025A02F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  RETORNAR ao menu</w:t>
      </w:r>
    </w:p>
    <w:p w14:paraId="6E7F0FB3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FIM SE</w:t>
      </w:r>
    </w:p>
    <w:p w14:paraId="1B8A4422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LER codigo</w:t>
      </w:r>
    </w:p>
    <w:p w14:paraId="22649ACE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ENQUANTO codigo já existir OU codigo vazio FAÇA</w:t>
      </w:r>
    </w:p>
    <w:p w14:paraId="08938B22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  EXIBIR "Código inválido ou repetido"</w:t>
      </w:r>
    </w:p>
    <w:p w14:paraId="1F4D56F8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  LER codigo</w:t>
      </w:r>
    </w:p>
    <w:p w14:paraId="750E23BC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FIM ENQUANTO</w:t>
      </w:r>
    </w:p>
    <w:p w14:paraId="3A7DD39D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LER escola, tema, data_prevista, publico_alvo, responsavel</w:t>
      </w:r>
    </w:p>
    <w:p w14:paraId="082C12AB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SE algum campo obrigatório vazio ENTÃO</w:t>
      </w:r>
    </w:p>
    <w:p w14:paraId="1DD4DB6D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  EXIBIR "Campo obrigatório não preenchido"</w:t>
      </w:r>
    </w:p>
    <w:p w14:paraId="09F2AC02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  RETORNAR ao menu</w:t>
      </w:r>
    </w:p>
    <w:p w14:paraId="3DBD802D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FIM SE</w:t>
      </w:r>
    </w:p>
    <w:p w14:paraId="29EB01B6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LER qtd_prevista</w:t>
      </w:r>
    </w:p>
    <w:p w14:paraId="37AD61E8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ENQUANTO qtd_prevista &lt; 0 FAÇA</w:t>
      </w:r>
    </w:p>
    <w:p w14:paraId="1191E35E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  EXIBIR "Quantidade não pode ser negativa"</w:t>
      </w:r>
    </w:p>
    <w:p w14:paraId="24CC37B6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  LER qtd_prevista</w:t>
      </w:r>
    </w:p>
    <w:p w14:paraId="4981FB30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FIM ENQUANTO</w:t>
      </w:r>
    </w:p>
    <w:p w14:paraId="1A8E3183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situacao &lt;- "Planejada"</w:t>
      </w:r>
    </w:p>
    <w:p w14:paraId="5C0E3698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ARMAZENAR ação no vetor</w:t>
      </w:r>
    </w:p>
    <w:p w14:paraId="2851546A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total_de_acoes &lt;- total_de_acoes + 1</w:t>
      </w:r>
    </w:p>
    <w:p w14:paraId="53202F43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 xml:space="preserve">  EXIBIR "Ação cadastrada com sucesso"</w:t>
      </w:r>
    </w:p>
    <w:p w14:paraId="14C2057E" w14:textId="77777777" w:rsidR="008A647F" w:rsidRDefault="00FE299D">
      <w:pPr>
        <w:shd w:val="clear" w:color="auto" w:fill="F2F2F2"/>
        <w:ind w:left="288"/>
      </w:pPr>
      <w:r>
        <w:rPr>
          <w:rFonts w:ascii="Courier New" w:eastAsia="Courier New" w:hAnsi="Courier New" w:cs="Courier New"/>
          <w:sz w:val="20"/>
          <w:szCs w:val="20"/>
        </w:rPr>
        <w:t>FIM cadastrarAcao</w:t>
      </w:r>
    </w:p>
    <w:p w14:paraId="725978AE" w14:textId="77777777" w:rsidR="008A647F" w:rsidRDefault="008A647F">
      <w:pPr>
        <w:spacing w:after="120"/>
      </w:pPr>
    </w:p>
    <w:p w14:paraId="6D77971B" w14:textId="77777777" w:rsidR="008A647F" w:rsidRDefault="00FE299D">
      <w:pPr>
        <w:pStyle w:val="Ttulo1"/>
        <w:spacing w:before="360" w:after="240" w:line="360" w:lineRule="auto"/>
      </w:pPr>
      <w:r>
        <w:t>9 PROCESSO DE DESENVOLVIMENTO E PLANEJAMENTO DAS SPRINTS</w:t>
      </w:r>
    </w:p>
    <w:p w14:paraId="1FECD63B" w14:textId="77777777" w:rsidR="008A647F" w:rsidRDefault="00FE299D">
      <w:pPr>
        <w:spacing w:after="120" w:line="360" w:lineRule="auto"/>
        <w:ind w:firstLine="705"/>
        <w:jc w:val="both"/>
      </w:pPr>
      <w:r>
        <w:rPr>
          <w:color w:val="000000"/>
        </w:rPr>
        <w:t>Adota-se um processo de desenvolvimento incremental, com entregas semanais, no qual o sistema é construído em partes funcionais sucessivas. Essa abordagem é adequada ao nível introdutório do curso, pois permite validar cada funcionalidade antes de avançar, reduzindo riscos e facilitando a correção de erros. O planejamento foi organizado em cinco sprints semanais, descritas no Quadro 1.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5100"/>
        <w:gridCol w:w="3100"/>
      </w:tblGrid>
      <w:tr w:rsidR="008A647F" w14:paraId="621EFAB1" w14:textId="77777777"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34CCE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Sprint</w:t>
            </w:r>
          </w:p>
        </w:tc>
        <w:tc>
          <w:tcPr>
            <w:tcW w:w="51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65D98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Etapa / Atividades</w:t>
            </w:r>
          </w:p>
        </w:tc>
        <w:tc>
          <w:tcPr>
            <w:tcW w:w="31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15322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Entregável</w:t>
            </w:r>
          </w:p>
        </w:tc>
      </w:tr>
      <w:tr w:rsidR="008A647F" w14:paraId="0BC42F86" w14:textId="77777777"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4531B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Sprint 1</w:t>
            </w:r>
          </w:p>
        </w:tc>
        <w:tc>
          <w:tcPr>
            <w:tcW w:w="5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527D9" w14:textId="77777777" w:rsidR="008A647F" w:rsidRDefault="00FE299D">
            <w:r>
              <w:rPr>
                <w:sz w:val="22"/>
                <w:szCs w:val="22"/>
              </w:rPr>
              <w:t>Levantamento e análise: estudo do PSE, definição do problema, objetivos, requisitos funcionais e não funcionais, usuários e escopo. Produção textual inicial.</w:t>
            </w:r>
          </w:p>
        </w:tc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67F08" w14:textId="77777777" w:rsidR="008A647F" w:rsidRDefault="00FE299D">
            <w:r>
              <w:rPr>
                <w:sz w:val="22"/>
                <w:szCs w:val="22"/>
              </w:rPr>
              <w:t>Documento com contextualização, problema, objetivos, justificativa e requisitos.</w:t>
            </w:r>
          </w:p>
        </w:tc>
      </w:tr>
      <w:tr w:rsidR="008A647F" w14:paraId="5632AAFC" w14:textId="77777777"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FE473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Sprint 2</w:t>
            </w:r>
          </w:p>
        </w:tc>
        <w:tc>
          <w:tcPr>
            <w:tcW w:w="5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BCF2A" w14:textId="77777777" w:rsidR="008A647F" w:rsidRDefault="00FE299D">
            <w:r>
              <w:rPr>
                <w:sz w:val="22"/>
                <w:szCs w:val="22"/>
              </w:rPr>
              <w:t>Modelagem: elaboração do fluxograma geral, do fluxograma detalhado do cadastro e do pseudocódigo. Definição da struct e do vetor de armazenamento.</w:t>
            </w:r>
          </w:p>
        </w:tc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771BA" w14:textId="77777777" w:rsidR="008A647F" w:rsidRDefault="00FE299D">
            <w:r>
              <w:rPr>
                <w:sz w:val="22"/>
                <w:szCs w:val="22"/>
              </w:rPr>
              <w:t>Fluxogramas e pseudocódigo; estrutura de dados definida.</w:t>
            </w:r>
          </w:p>
        </w:tc>
      </w:tr>
      <w:tr w:rsidR="008A647F" w14:paraId="4D4B8050" w14:textId="77777777"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66B26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Sprint 3</w:t>
            </w:r>
          </w:p>
        </w:tc>
        <w:tc>
          <w:tcPr>
            <w:tcW w:w="5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97655" w14:textId="77777777" w:rsidR="008A647F" w:rsidRDefault="00FE299D">
            <w:r>
              <w:rPr>
                <w:sz w:val="22"/>
                <w:szCs w:val="22"/>
              </w:rPr>
              <w:t>Implementação (parte 1): menu principal com laço de repetição; funções de cadastro, listagem e pesquisa, com validações de entrada.</w:t>
            </w:r>
          </w:p>
        </w:tc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D7983" w14:textId="77777777" w:rsidR="008A647F" w:rsidRDefault="00FE299D">
            <w:r>
              <w:rPr>
                <w:sz w:val="22"/>
                <w:szCs w:val="22"/>
              </w:rPr>
              <w:t>Programa em C com cadastro, listagem e pesquisa funcionando.</w:t>
            </w:r>
          </w:p>
        </w:tc>
      </w:tr>
      <w:tr w:rsidR="008A647F" w14:paraId="2A6604EF" w14:textId="77777777"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6624A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Sprint 4</w:t>
            </w:r>
          </w:p>
        </w:tc>
        <w:tc>
          <w:tcPr>
            <w:tcW w:w="5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599EF" w14:textId="77777777" w:rsidR="008A647F" w:rsidRDefault="00FE299D">
            <w:r>
              <w:rPr>
                <w:sz w:val="22"/>
                <w:szCs w:val="22"/>
              </w:rPr>
              <w:t>Implementação (parte 2) e testes: atualização de situação, registro de participantes e geração de resumo. Testes de entradas válidas e inválidas.</w:t>
            </w:r>
          </w:p>
        </w:tc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F32A0" w14:textId="77777777" w:rsidR="008A647F" w:rsidRDefault="00FE299D">
            <w:r>
              <w:rPr>
                <w:sz w:val="22"/>
                <w:szCs w:val="22"/>
              </w:rPr>
              <w:t>Sistema completo com as seis funcionalidades e registro dos testes.</w:t>
            </w:r>
          </w:p>
        </w:tc>
      </w:tr>
      <w:tr w:rsidR="008A647F" w14:paraId="119543AB" w14:textId="77777777"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81260" w14:textId="77777777" w:rsidR="008A647F" w:rsidRDefault="00FE29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Sprint 5</w:t>
            </w:r>
          </w:p>
        </w:tc>
        <w:tc>
          <w:tcPr>
            <w:tcW w:w="5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5C6A4" w14:textId="77777777" w:rsidR="008A647F" w:rsidRDefault="00FE299D">
            <w:r>
              <w:rPr>
                <w:sz w:val="22"/>
                <w:szCs w:val="22"/>
              </w:rPr>
              <w:t>Documentação e apresentação: manual do usuário, capturas de tela, considerações finais, revisão do repositório GitHub e preparação do vídeo.</w:t>
            </w:r>
          </w:p>
        </w:tc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24C47" w14:textId="77777777" w:rsidR="008A647F" w:rsidRDefault="00FE299D">
            <w:r>
              <w:rPr>
                <w:sz w:val="22"/>
                <w:szCs w:val="22"/>
              </w:rPr>
              <w:t>Documento final, repositório organizado e vídeo de apresentação.</w:t>
            </w:r>
          </w:p>
        </w:tc>
      </w:tr>
    </w:tbl>
    <w:p w14:paraId="2651C4F9" w14:textId="77777777" w:rsidR="008A647F" w:rsidRDefault="008A647F">
      <w:pPr>
        <w:spacing w:after="60"/>
      </w:pPr>
    </w:p>
    <w:p w14:paraId="29FE53BC" w14:textId="77777777" w:rsidR="008A647F" w:rsidRDefault="00FE299D">
      <w:pPr>
        <w:spacing w:after="120" w:line="360" w:lineRule="auto"/>
        <w:jc w:val="center"/>
      </w:pPr>
      <w:r>
        <w:rPr>
          <w:color w:val="000000"/>
          <w:sz w:val="20"/>
          <w:szCs w:val="20"/>
        </w:rPr>
        <w:t>Quadro 1 – Planejamento das sprints. Fonte: elaborado pelos autores (2026).</w:t>
      </w:r>
    </w:p>
    <w:p w14:paraId="1CDF0D85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Entre os principais riscos identificados estão: dificuldade inicial com a linguagem C, atrasos no cronograma e falhas de validação de entrada. Como medidas de mitigação, prevê-se a divisão clara de tarefas entre os integrantes, a realização de testes ao final de cada sprint e o uso do controle de versão no GitHub para acompanhar a evolução do projeto.</w:t>
      </w:r>
    </w:p>
    <w:p w14:paraId="34165FF7" w14:textId="77777777" w:rsidR="008A647F" w:rsidRDefault="00FE299D">
      <w:pPr>
        <w:pStyle w:val="Ttulo1"/>
        <w:spacing w:before="360" w:after="240" w:line="360" w:lineRule="auto"/>
      </w:pPr>
      <w:r>
        <w:t>10 CONSIDERAÇÕES SOBRE LIMITES ÉTICOS E PRIVACIDADE</w:t>
      </w:r>
    </w:p>
    <w:p w14:paraId="596C467E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A solução foi delimitada de forma a respeitar limites éticos essenciais. O sistema utiliza exclusivamente dados fictícios e informações coletivas sobre as ações, não registrando nome, diagnóstico, prontuário, condição clínica ou qualquer dado sensível individual de estudantes. Além disso, o programa não realiza diagnóstico, triagem médica, prescrição ou recomendação de tratamento, restringindo-se ao apoio organizacional ao planejamento e ao acompanhamento das ações.</w:t>
      </w:r>
    </w:p>
    <w:p w14:paraId="29D93FB8" w14:textId="77777777" w:rsidR="008A647F" w:rsidRDefault="00FE299D">
      <w:pPr>
        <w:spacing w:line="360" w:lineRule="auto"/>
        <w:ind w:firstLine="705"/>
        <w:jc w:val="both"/>
      </w:pPr>
      <w:r>
        <w:rPr>
          <w:color w:val="000000"/>
        </w:rPr>
        <w:t>Essa delimitação está alinhada à natureza do PSE, que trabalha com informações sensíveis de crianças e adolescentes, e reforça a compreensão de que a tecnologia deve ampliar a capacidade de organização das equipes sem expor os estudantes a riscos relacionados ao tratamento indevido de dados pessoais.</w:t>
      </w:r>
    </w:p>
    <w:p w14:paraId="0E6E378F" w14:textId="77777777" w:rsidR="008A647F" w:rsidRDefault="00FE299D">
      <w:r>
        <w:br w:type="page"/>
      </w:r>
    </w:p>
    <w:p w14:paraId="355627E4" w14:textId="77777777" w:rsidR="008A647F" w:rsidRDefault="00FE299D">
      <w:pPr>
        <w:spacing w:after="300" w:line="360" w:lineRule="auto"/>
        <w:jc w:val="center"/>
      </w:pPr>
      <w:r>
        <w:rPr>
          <w:b/>
          <w:bCs/>
        </w:rPr>
        <w:lastRenderedPageBreak/>
        <w:t>REFERÊNCIAS</w:t>
      </w:r>
    </w:p>
    <w:p w14:paraId="45451F7C" w14:textId="77777777" w:rsidR="008A647F" w:rsidRDefault="00FE299D">
      <w:pPr>
        <w:spacing w:after="200"/>
      </w:pPr>
      <w:r>
        <w:t xml:space="preserve">BRASIL. </w:t>
      </w:r>
      <w:r>
        <w:rPr>
          <w:i/>
          <w:iCs/>
        </w:rPr>
        <w:t>Decreto nº 6.286, de 5 de dezembro de 2007.</w:t>
      </w:r>
      <w:r>
        <w:t xml:space="preserve"> Institui o Programa Saúde na Escola – PSE e dá outras providências. Diário Oficial da União: Brasília, DF, 6 dez. 2007.</w:t>
      </w:r>
    </w:p>
    <w:p w14:paraId="07D5A0BB" w14:textId="77777777" w:rsidR="008A647F" w:rsidRDefault="00FE299D">
      <w:pPr>
        <w:spacing w:after="200"/>
      </w:pPr>
      <w:r>
        <w:t xml:space="preserve">BRASIL. Ministério da Saúde. </w:t>
      </w:r>
      <w:r>
        <w:rPr>
          <w:i/>
          <w:iCs/>
        </w:rPr>
        <w:t>Programa Saúde na Escola (PSE).</w:t>
      </w:r>
      <w:r>
        <w:t xml:space="preserve"> Brasília, DF, 2025a. Disponível em: https://www.gov.br/saude/pt-br/composicao/saps/pse. Acesso em: 3 set. 2026.</w:t>
      </w:r>
    </w:p>
    <w:p w14:paraId="2983E0C1" w14:textId="77777777" w:rsidR="008A647F" w:rsidRDefault="00FE299D">
      <w:pPr>
        <w:spacing w:after="200"/>
      </w:pPr>
      <w:r>
        <w:t xml:space="preserve">BRASIL. Ministério da Saúde. </w:t>
      </w:r>
      <w:r>
        <w:rPr>
          <w:i/>
          <w:iCs/>
        </w:rPr>
        <w:t>Programa Saúde na Escola: indicadores e padrões de avaliação do ciclo 2025/2026.</w:t>
      </w:r>
      <w:r>
        <w:t xml:space="preserve"> Brasília, DF, 2025b. Disponível em: https://www.gov.br/saude/pt-br/composicao/saps/pse/indicadores-e-padroes-de-avaliacao. Acesso em: 3 set. 2026.</w:t>
      </w:r>
    </w:p>
    <w:p w14:paraId="43521624" w14:textId="77777777" w:rsidR="008A647F" w:rsidRDefault="00FE299D">
      <w:pPr>
        <w:spacing w:after="200"/>
      </w:pPr>
      <w:r>
        <w:t xml:space="preserve">SOUSA, Marta Caires de; ESPERIDIÃO, Monique Azevedo; MEDINA, Maria Guadalupe. A intersetorialidade no Programa Saúde na Escola: avaliação do processo político-gerencial e das práticas de trabalho. </w:t>
      </w:r>
      <w:r>
        <w:rPr>
          <w:i/>
          <w:iCs/>
        </w:rPr>
        <w:t>Ciência &amp; Saúde Coletiva</w:t>
      </w:r>
      <w:r>
        <w:t>, Rio de Janeiro, v. 22, n. 6, p. 1781-1790, 2017. DOI: 10.1590/1413-81232017226.24262016.</w:t>
      </w:r>
    </w:p>
    <w:sectPr w:rsidR="008A647F">
      <w:headerReference w:type="default" r:id="rId9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20DDD" w14:textId="77777777" w:rsidR="00A80575" w:rsidRDefault="00A80575">
      <w:r>
        <w:separator/>
      </w:r>
    </w:p>
  </w:endnote>
  <w:endnote w:type="continuationSeparator" w:id="0">
    <w:p w14:paraId="42374CA4" w14:textId="77777777" w:rsidR="00A80575" w:rsidRDefault="00A80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5C107" w14:textId="77777777" w:rsidR="00A80575" w:rsidRDefault="00A80575">
      <w:r>
        <w:separator/>
      </w:r>
    </w:p>
  </w:footnote>
  <w:footnote w:type="continuationSeparator" w:id="0">
    <w:p w14:paraId="6715603C" w14:textId="77777777" w:rsidR="00A80575" w:rsidRDefault="00A805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1C8F" w14:textId="0B29A681" w:rsidR="008A647F" w:rsidRDefault="00FE299D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C4C5B">
      <w:rPr>
        <w:noProof/>
        <w:sz w:val="22"/>
        <w:szCs w:val="22"/>
      </w:rPr>
      <w:t>5</w:t>
    </w:r>
    <w:r>
      <w:rPr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1B6"/>
    <w:multiLevelType w:val="hybridMultilevel"/>
    <w:tmpl w:val="7C069814"/>
    <w:lvl w:ilvl="0" w:tplc="C0AAE29E">
      <w:start w:val="1"/>
      <w:numFmt w:val="bullet"/>
      <w:lvlText w:val="•"/>
      <w:lvlJc w:val="left"/>
      <w:pPr>
        <w:ind w:left="720" w:hanging="360"/>
      </w:pPr>
    </w:lvl>
    <w:lvl w:ilvl="1" w:tplc="8AFA0B26">
      <w:numFmt w:val="decimal"/>
      <w:lvlText w:val=""/>
      <w:lvlJc w:val="left"/>
    </w:lvl>
    <w:lvl w:ilvl="2" w:tplc="0090E452">
      <w:numFmt w:val="decimal"/>
      <w:lvlText w:val=""/>
      <w:lvlJc w:val="left"/>
    </w:lvl>
    <w:lvl w:ilvl="3" w:tplc="C5EA434E">
      <w:numFmt w:val="decimal"/>
      <w:lvlText w:val=""/>
      <w:lvlJc w:val="left"/>
    </w:lvl>
    <w:lvl w:ilvl="4" w:tplc="7584A314">
      <w:numFmt w:val="decimal"/>
      <w:lvlText w:val=""/>
      <w:lvlJc w:val="left"/>
    </w:lvl>
    <w:lvl w:ilvl="5" w:tplc="A49A2D52">
      <w:numFmt w:val="decimal"/>
      <w:lvlText w:val=""/>
      <w:lvlJc w:val="left"/>
    </w:lvl>
    <w:lvl w:ilvl="6" w:tplc="24DC539E">
      <w:numFmt w:val="decimal"/>
      <w:lvlText w:val=""/>
      <w:lvlJc w:val="left"/>
    </w:lvl>
    <w:lvl w:ilvl="7" w:tplc="6B6EF040">
      <w:numFmt w:val="decimal"/>
      <w:lvlText w:val=""/>
      <w:lvlJc w:val="left"/>
    </w:lvl>
    <w:lvl w:ilvl="8" w:tplc="6A7CA3E6">
      <w:numFmt w:val="decimal"/>
      <w:lvlText w:val=""/>
      <w:lvlJc w:val="left"/>
    </w:lvl>
  </w:abstractNum>
  <w:abstractNum w:abstractNumId="1" w15:restartNumberingAfterBreak="0">
    <w:nsid w:val="1FCA3BC2"/>
    <w:multiLevelType w:val="hybridMultilevel"/>
    <w:tmpl w:val="870ECA7C"/>
    <w:lvl w:ilvl="0" w:tplc="A7ACF634">
      <w:start w:val="1"/>
      <w:numFmt w:val="bullet"/>
      <w:lvlText w:val="●"/>
      <w:lvlJc w:val="left"/>
      <w:pPr>
        <w:ind w:left="720" w:hanging="360"/>
      </w:pPr>
    </w:lvl>
    <w:lvl w:ilvl="1" w:tplc="E9D2AD72">
      <w:start w:val="1"/>
      <w:numFmt w:val="bullet"/>
      <w:lvlText w:val="○"/>
      <w:lvlJc w:val="left"/>
      <w:pPr>
        <w:ind w:left="1440" w:hanging="360"/>
      </w:pPr>
    </w:lvl>
    <w:lvl w:ilvl="2" w:tplc="7CC640DC">
      <w:start w:val="1"/>
      <w:numFmt w:val="bullet"/>
      <w:lvlText w:val="■"/>
      <w:lvlJc w:val="left"/>
      <w:pPr>
        <w:ind w:left="2160" w:hanging="360"/>
      </w:pPr>
    </w:lvl>
    <w:lvl w:ilvl="3" w:tplc="A238EC36">
      <w:start w:val="1"/>
      <w:numFmt w:val="bullet"/>
      <w:lvlText w:val="●"/>
      <w:lvlJc w:val="left"/>
      <w:pPr>
        <w:ind w:left="2880" w:hanging="360"/>
      </w:pPr>
    </w:lvl>
    <w:lvl w:ilvl="4" w:tplc="9356C424">
      <w:start w:val="1"/>
      <w:numFmt w:val="bullet"/>
      <w:lvlText w:val="○"/>
      <w:lvlJc w:val="left"/>
      <w:pPr>
        <w:ind w:left="3600" w:hanging="360"/>
      </w:pPr>
    </w:lvl>
    <w:lvl w:ilvl="5" w:tplc="50182D7E">
      <w:start w:val="1"/>
      <w:numFmt w:val="bullet"/>
      <w:lvlText w:val="■"/>
      <w:lvlJc w:val="left"/>
      <w:pPr>
        <w:ind w:left="4320" w:hanging="360"/>
      </w:pPr>
    </w:lvl>
    <w:lvl w:ilvl="6" w:tplc="89608750">
      <w:start w:val="1"/>
      <w:numFmt w:val="bullet"/>
      <w:lvlText w:val="●"/>
      <w:lvlJc w:val="left"/>
      <w:pPr>
        <w:ind w:left="5040" w:hanging="360"/>
      </w:pPr>
    </w:lvl>
    <w:lvl w:ilvl="7" w:tplc="7E587340">
      <w:start w:val="1"/>
      <w:numFmt w:val="bullet"/>
      <w:lvlText w:val="●"/>
      <w:lvlJc w:val="left"/>
      <w:pPr>
        <w:ind w:left="5760" w:hanging="360"/>
      </w:pPr>
    </w:lvl>
    <w:lvl w:ilvl="8" w:tplc="C13C8F06">
      <w:start w:val="1"/>
      <w:numFmt w:val="bullet"/>
      <w:lvlText w:val="●"/>
      <w:lvlJc w:val="left"/>
      <w:pPr>
        <w:ind w:left="6480" w:hanging="360"/>
      </w:pPr>
    </w:lvl>
  </w:abstractNum>
  <w:num w:numId="1" w16cid:durableId="737246834">
    <w:abstractNumId w:val="1"/>
    <w:lvlOverride w:ilvl="0">
      <w:startOverride w:val="1"/>
    </w:lvlOverride>
  </w:num>
  <w:num w:numId="2" w16cid:durableId="2006057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47F"/>
    <w:rsid w:val="00036A8E"/>
    <w:rsid w:val="002454C9"/>
    <w:rsid w:val="003C4C5B"/>
    <w:rsid w:val="003D5697"/>
    <w:rsid w:val="008A647F"/>
    <w:rsid w:val="0091680E"/>
    <w:rsid w:val="00A80575"/>
    <w:rsid w:val="00FE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3265"/>
  <w15:docId w15:val="{3FB71F9A-5076-44FF-9EED-04A71E20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2798</Words>
  <Characters>15110</Characters>
  <Application>Microsoft Office Word</Application>
  <DocSecurity>0</DocSecurity>
  <Lines>125</Lines>
  <Paragraphs>35</Paragraphs>
  <ScaleCrop>false</ScaleCrop>
  <Company/>
  <LinksUpToDate>false</LinksUpToDate>
  <CharactersWithSpaces>17873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Henrique - Gestão de Tráfego</cp:lastModifiedBy>
  <cp:revision>3</cp:revision>
  <dcterms:created xsi:type="dcterms:W3CDTF">2026-09-08T01:16:00Z</dcterms:created>
  <dcterms:modified xsi:type="dcterms:W3CDTF">2026-09-09T18:23:00Z</dcterms:modified>
</cp:coreProperties>
</file>