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t>CRediT author statement</w:t>
      </w:r>
    </w:p>
    <w:p>
      <w:pPr>
        <w:spacing w:after="160"/>
      </w:pPr>
      <w:r>
        <w:rPr>
          <w:b/>
        </w:rPr>
        <w:t>Jun Shu:</w:t>
      </w:r>
      <w:r>
        <w:t xml:space="preserve"> Conceptualization, Methodology, Investigation, Data curation, Formal analysis, Writing – original draft, Writing – review &amp; editing.</w:t>
      </w:r>
    </w:p>
    <w:p>
      <w:pPr>
        <w:spacing w:after="160"/>
      </w:pPr>
      <w:r>
        <w:rPr>
          <w:b/>
        </w:rPr>
        <w:t>Guanghua Zhang:</w:t>
      </w:r>
      <w:r>
        <w:t xml:space="preserve"> Investigation, Data curation, Writing – review &amp; editing.</w:t>
      </w:r>
    </w:p>
    <w:p>
      <w:pPr>
        <w:spacing w:after="160"/>
      </w:pPr>
      <w:r>
        <w:rPr>
          <w:b/>
        </w:rPr>
        <w:t>Fei Peng:</w:t>
      </w:r>
      <w:r>
        <w:t xml:space="preserve"> Investigation, Data curation, Writing – review &amp; editing.</w:t>
      </w:r>
    </w:p>
    <w:p>
      <w:pPr>
        <w:spacing w:after="160"/>
      </w:pPr>
      <w:r>
        <w:rPr>
          <w:b/>
        </w:rPr>
        <w:t>Kai Zheng:</w:t>
      </w:r>
      <w:r>
        <w:t xml:space="preserve"> Investigation, Data curation, Validation, Writing – review &amp; editing.</w:t>
      </w:r>
    </w:p>
    <w:p>
      <w:pPr>
        <w:spacing w:after="160"/>
      </w:pPr>
      <w:r>
        <w:rPr>
          <w:b/>
        </w:rPr>
        <w:t>Hongxi Guo:</w:t>
      </w:r>
      <w:r>
        <w:t xml:space="preserve"> Investigation, Data curation, Writing – review &amp; editing.</w:t>
      </w:r>
    </w:p>
    <w:p>
      <w:pPr>
        <w:spacing w:after="160"/>
      </w:pPr>
      <w:r>
        <w:rPr>
          <w:b/>
        </w:rPr>
        <w:t>Haiyan Lei:</w:t>
      </w:r>
      <w:r>
        <w:t xml:space="preserve"> Investigation, Data curation, Validation, Writing – review &amp; editing.</w:t>
      </w:r>
    </w:p>
    <w:p>
      <w:pPr>
        <w:spacing w:after="160"/>
      </w:pPr>
      <w:r>
        <w:rPr>
          <w:b/>
        </w:rPr>
        <w:t>Haibin Wang:</w:t>
      </w:r>
      <w:r>
        <w:t xml:space="preserve"> Investigation, Data curation, Writing – review &amp; editing.</w:t>
      </w:r>
    </w:p>
    <w:p>
      <w:pPr>
        <w:spacing w:after="160"/>
      </w:pPr>
      <w:r>
        <w:rPr>
          <w:b/>
        </w:rPr>
        <w:t>Zhengliang Meng:</w:t>
      </w:r>
      <w:r>
        <w:t xml:space="preserve"> Investigation, Writing – review &amp; editing.</w:t>
      </w:r>
    </w:p>
    <w:p>
      <w:pPr>
        <w:spacing w:after="160"/>
      </w:pPr>
      <w:r>
        <w:rPr>
          <w:b/>
        </w:rPr>
        <w:t>Hongqiang Bian:</w:t>
      </w:r>
      <w:r>
        <w:t xml:space="preserve"> Formal analysis, Writing – review &amp; editing.</w:t>
      </w:r>
    </w:p>
    <w:p>
      <w:pPr>
        <w:spacing w:after="160"/>
      </w:pPr>
      <w:r>
        <w:rPr>
          <w:b/>
        </w:rPr>
        <w:t>Jun Yang:</w:t>
      </w:r>
      <w:r>
        <w:t xml:space="preserve"> Conceptualization, Methodology, Validation, Supervision, Writing – review &amp; editing.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i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2026-10-15T15:37:51Z</dcterms:created>
  <dcterms:modified xsi:type="dcterms:W3CDTF">2026-10-15T15:37:51Z</dcterms:modified>
  <cp:category/>
  <cp:contentStatus/>
  <dc:identifier/>
  <dc:language/>
  <cp:version/>
</cp:coreProperties>
</file>