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v1.6）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v2026-10-19m 的改动（只有状态说明）：</w:t>
      </w:r>
      <w:r>
        <w:rPr>
          <w:rFonts w:ascii="Calibri" w:cs="Calibri" w:eastAsia="Microsoft YaHei" w:hAnsi="Calibri"/>
        </w:rPr>
        <w:t xml:space="preserve"> 作者 2026 年 10 月 19 日转告：杨俊和卞红强都已知道 6.5（附录里的逐例表、附录取不到）和 6.7（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的选法）的新规则。这里和 j 版说明里“是否知道”的几处随之更新。规则与 l 相同，已发出的 l 不必重发。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v2026-10-19l 的改动（作者 2026 年 10 月 19 日同意 Claude 的建议）：</w:t>
      </w:r>
      <w:r>
        <w:rPr>
          <w:rFonts w:ascii="Calibri" w:cs="Calibri" w:eastAsia="Microsoft YaHei" w:hAnsi="Calibri"/>
        </w:rPr>
        <w:t xml:space="preserve"> 6.5 写入“附录取不到”的处理：正文有部分个体信息的，这部分纳入、其余进 IPD 索取；正文完全没有个体数据的，两位筛选员都试过 4.2 的 1–4 条仍取不到，才记 Pending IPD（理由 A），IPD 邮件向作者要这份附录；一人取到、一人没取到按“Include 对 Pending IPD”的分歧处理；不用 D，也不直接 Exclude A。第 7 节速查表加了一行，4.2 指向 6.5。这是新增的实质规则，</w:t>
      </w:r>
      <w:r>
        <w:rPr>
          <w:rFonts w:ascii="Calibri" w:cs="Calibri" w:eastAsia="Microsoft YaHei" w:hAnsi="Calibri"/>
          <w:b/>
          <w:bCs/>
        </w:rPr>
        <w:t xml:space="preserve">要把 l 发给两位筛选员</w:t>
      </w:r>
      <w:r>
        <w:rPr>
          <w:rFonts w:ascii="Calibri" w:cs="Calibri" w:eastAsia="Microsoft YaHei" w:hAnsi="Calibri"/>
        </w:rPr>
        <w:t xml:space="preserve">。同日 k 版的改动（混合依据的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已决定）一并包含。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v2026-10-19k 的改动（只有状态说明和一处措辞）：</w:t>
      </w:r>
      <w:r>
        <w:rPr>
          <w:rFonts w:ascii="Calibri" w:cs="Calibri" w:eastAsia="Microsoft YaHei" w:hAnsi="Calibri"/>
        </w:rPr>
        <w:t xml:space="preserve"> 6.7 里“一篇报告里各例依据不同时 FT_log 填哪一个”由“Claude 的操作化，待确认”改为“已决定”（作者 2026 年 10 月 19 日决定：按最能说明问题的一个填，在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里写明）；第 10 节随之删去“6.7 没有覆盖的取证据更强的”这一句。规则内容不变。附录取不到的情形仍未决定。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v2026-10-19j 的改动（只有状态说明）：</w:t>
      </w:r>
      <w:r>
        <w:rPr>
          <w:rFonts w:ascii="Calibri" w:cs="Calibri" w:eastAsia="Microsoft YaHei" w:hAnsi="Calibri"/>
        </w:rPr>
        <w:t xml:space="preserve"> 6.7 里“术中明确写了所见与影像诊断一致的，算手术依据”这一句，作者 2026 年 10 月 19 日同意按此推广，标记由“待确认”改为“已决定”；规则内容与 i 相同。卞红强是否已看到这一句，作者当时没有说明；后来作者转告他已知道 6.5 和 6.7 的新规则。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v2026-10-19i 的改动（作者 2026 年 10 月 19 日转告：WS2116 维持 Imaging and operation，杨俊已知道 6.5 和 6.7 的写法）：</w:t>
      </w:r>
      <w:r>
        <w:rPr>
          <w:rFonts w:ascii="Calibri" w:cs="Calibri" w:eastAsia="Microsoft YaHei" w:hAnsi="Calibri"/>
        </w:rPr>
        <w:t xml:space="preserve"> 6.7 补一句：术中明确写了“所见与影像诊断一致”的，也算手术依据（校准里一篇只有这样一句话，两位筛选员维持了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；推广成一条规则是 Claude 的读法，待确认）。其余没有变。与 g、h 相比这一句是实质改动，</w:t>
      </w:r>
      <w:r>
        <w:rPr>
          <w:rFonts w:ascii="Calibri" w:cs="Calibri" w:eastAsia="Microsoft YaHei" w:hAnsi="Calibri"/>
          <w:b/>
          <w:bCs/>
        </w:rPr>
        <w:t xml:space="preserve">要把 i 重发给两位筛选员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v2026-10-19h 的改动（只有状态说明）：</w:t>
      </w:r>
      <w:r>
        <w:rPr>
          <w:rFonts w:ascii="Calibri" w:cs="Calibri" w:eastAsia="Microsoft YaHei" w:hAnsi="Calibri"/>
        </w:rPr>
        <w:t xml:space="preserve"> 第 12 节的校准结果里，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处差异现在都已统一（作者转告：舒俊同意把最后一处改为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）；没有改任何规则。与 g 相比只差这一句。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v2026-10-19g 的改动（20 篇全文校准讨论之后；作者 2026 年 10 月 19 日转告两位筛选员讨论后的结论，Claude 没有打开这些论文核对）：</w:t>
      </w:r>
      <w:r>
        <w:rPr>
          <w:rFonts w:ascii="Calibri" w:cs="Calibri" w:eastAsia="Microsoft YaHei" w:hAnsi="Calibri"/>
        </w:rPr>
        <w:t xml:space="preserve"> 没有改纳入排除的标准，只把校准里暴露出来的两处写清楚：(1) 6.5 和 4.2：逐例表放在线上附录或补充材料里，也算有个体层面的数据，附录要一并取到；(2) 6.7 和第 10 节：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只在影像和术中所见都写明了脾异位或活动时才选。第 12 节记下校准的结果。讨论前的原始比对（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calibration_results/</w:t>
      </w:r>
      <w:r>
        <w:rPr>
          <w:rFonts w:ascii="Calibri" w:cs="Calibri" w:eastAsia="Microsoft YaHei" w:hAnsi="Calibri"/>
        </w:rPr>
        <w:t xml:space="preserve">）不动；讨论的结论逐条记在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。指南里没有写具体篇目的决定。杨俊是否知道这两处写法，作者当时没有说明（两人讨论一致，没有交他仲裁）；作者后来转告他已知道。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v2026-10-19f 的改动（作者 2026 年 10 月 19 日决定删除 FT_time_log，协议升为 v1.6）：</w:t>
      </w:r>
      <w:r>
        <w:rPr>
          <w:rFonts w:ascii="Calibri" w:cs="Calibri" w:eastAsia="Microsoft YaHei" w:hAnsi="Calibri"/>
        </w:rPr>
        <w:t xml:space="preserve"> 第 2 节第 4 步、第 3 节（工作簿结构、时间记录、中途检查）和第 13 节 D4 一行去掉了 FT_time_log 和用时检查；没有改任何判断规则。工作簿模板、两份正式空白表、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不再有用时部分；带这张表的文件照常读取，表被忽略）和协议、论文草稿已同步。已发出的 20 篇校准工作簿、校准操作单和已签的决定表 D1–D8 不改，它们记录的是当时的做法。杨俊和卞红强是否知道这一变更，作者尚未说明。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（卞红强）。结构与校准用的工作簿相同（README、FT_log、Report_list、Lists；不含时间记录表，见下一条），FT_log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不保存时间记录（2026 年 10 月 19 日作者决定）：</w:t>
      </w:r>
      <w:r>
        <w:rPr>
          <w:rFonts w:ascii="Calibri" w:cs="Calibri" w:eastAsia="Microsoft YaHei" w:hAnsi="Calibri"/>
        </w:rPr>
        <w:t xml:space="preserve"> 全文阶段不再记工作时间，FT_time_log 表已从工作簿删除，检查脚本也不再检查用时。20 篇校准用的两份工作簿（已发出）里有这张表，不影响使用，校准以后不再用。这一变更写进协议 v1.6 和论文的偏离说明；变更的理由作者没有说明，文件里不写理由。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交给杨俊保管（不交给对方），由他决定怎么转交 Claude 核对格式（是否有空白理由、理由名称是否正确）；Claude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年的；脚本不检查用时）。两人都完成后再互相交换。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补充材料（2026 年 10 月 19 日校准后）：</w:t>
      </w:r>
      <w:r>
        <w:rPr>
          <w:rFonts w:ascii="Calibri" w:cs="Calibri" w:eastAsia="Microsoft YaHei" w:hAnsi="Calibri"/>
        </w:rPr>
        <w:t xml:space="preserve"> 有的报告正文只给汇总或部分病例的个体信息，逐例资料在线上附录、补充文件里。取全文时把附录一并取到（保存为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WSxxxx_appendix.pdf</w:t>
      </w:r>
      <w:r>
        <w:rPr>
          <w:rFonts w:ascii="Calibri" w:cs="Calibri" w:eastAsia="Microsoft YaHei" w:hAnsi="Calibri"/>
        </w:rPr>
        <w:t xml:space="preserve"> 之类，放在同一处），在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里写明；6.5 的判断要打开附录之后才能做；附录取不到怎么办见 6.5。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日校准讨论】逐例表放在线上附录或补充材料里，也算有个体层面的数据。</w:t>
      </w:r>
      <w:r>
        <w:rPr>
          <w:rFonts w:ascii="Calibri" w:cs="Calibri" w:eastAsia="Microsoft YaHei" w:hAnsi="Calibri"/>
        </w:rPr>
        <w:t xml:space="preserve"> 正文只给了部分病例的个体信息（例如图注）、逐例资料在附录里的，打开附录、确认确有逐例表（每例一行）之后，按有个体数据判 Include，不判 Pending IPD，也不进 IPD 索取。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写明个体数据在哪里（如“逐例表在线上附录 1”）。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【已决定，2026 年 10 月 19 日作者同意】逐例资料在附录里、而附录取不到：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正文有部分病例的个体信息：</w:t>
      </w:r>
      <w:r>
        <w:rPr>
          <w:rFonts w:ascii="Calibri" w:cs="Calibri" w:eastAsia="Microsoft YaHei" w:hAnsi="Calibri"/>
        </w:rPr>
        <w:t xml:space="preserve"> 按本节第一条，这部分病例纳入，其余的进 IPD 索取。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正文完全没有个体数据：</w:t>
      </w:r>
      <w:r>
        <w:rPr>
          <w:rFonts w:ascii="Calibri" w:cs="Calibri" w:eastAsia="Microsoft YaHei" w:hAnsi="Calibri"/>
        </w:rPr>
        <w:t xml:space="preserve"> 先按 4.2 的第 1–4 条找附录（出版社的补充文件页、PMC 补充材料、图书馆、期刊编辑部）。</w:t>
      </w:r>
      <w:r>
        <w:rPr>
          <w:rFonts w:ascii="Calibri" w:cs="Calibri" w:eastAsia="Microsoft YaHei" w:hAnsi="Calibri"/>
          <w:b/>
          <w:bCs/>
        </w:rPr>
        <w:t xml:space="preserve">两位筛选员都试过、都取不到</w:t>
      </w:r>
      <w:r>
        <w:rPr>
          <w:rFonts w:ascii="Calibri" w:cs="Calibri" w:eastAsia="Microsoft YaHei" w:hAnsi="Calibri"/>
        </w:rPr>
        <w:t xml:space="preserve">，才记 </w:t>
      </w:r>
      <w:r>
        <w:rPr>
          <w:rFonts w:ascii="Calibri" w:cs="Calibri" w:eastAsia="Microsoft YaHei" w:hAnsi="Calibri"/>
          <w:b/>
          <w:bCs/>
        </w:rPr>
        <w:t xml:space="preserve">Pending IPD（理由 A）</w:t>
      </w:r>
      <w:r>
        <w:rPr>
          <w:rFonts w:ascii="Calibri" w:cs="Calibri" w:eastAsia="Microsoft YaHei" w:hAnsi="Calibri"/>
        </w:rPr>
        <w:t xml:space="preserve">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写“逐例资料在附录 X，取不到”，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写试过的途径，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填正文报告的儿童数。IPD 索取邮件直接向作者要这份附录（IPD 邮件草稿第 1 节），不另发 4.2 第 5 条的索取邮件，免得对同一位作者发两封。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一人取到、一人没取到：</w:t>
      </w:r>
      <w:r>
        <w:rPr>
          <w:rFonts w:ascii="Calibri" w:cs="Calibri" w:eastAsia="Microsoft YaHei" w:hAnsi="Calibri"/>
        </w:rPr>
        <w:t xml:space="preserve"> 取到的人记 Include，另一人记 Pending IPD，是“Include 对 Pending IPD”的分歧（第 10 节）；取到附录的人把文件交给对方，两人看过附录后按 6.5 统一。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不用 D，也不直接记 Exclude A：</w:t>
      </w:r>
      <w:r>
        <w:rPr>
          <w:rFonts w:ascii="Calibri" w:cs="Calibri" w:eastAsia="Microsoft YaHei" w:hAnsi="Calibri"/>
        </w:rPr>
        <w:t xml:space="preserve"> D 指报告本身的全文取不到，这里全文已经拿到；直接 Exclude A 则没有索取就放弃了。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的选法（五个值见提取说明 5.2）。【已决定，2026 年 10 月 19 日校准讨论，两位筛选员统一】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 只在影像和术中所见</w:t>
      </w:r>
      <w:r>
        <w:rPr>
          <w:rFonts w:ascii="Calibri" w:cs="Calibri" w:eastAsia="Microsoft YaHei" w:hAnsi="Calibri"/>
          <w:b/>
          <w:bCs/>
        </w:rPr>
        <w:t xml:space="preserve">都</w:t>
      </w:r>
      <w:r>
        <w:rPr>
          <w:rFonts w:ascii="Calibri" w:cs="Calibri" w:eastAsia="Microsoft YaHei" w:hAnsi="Calibri"/>
        </w:rPr>
        <w:t xml:space="preserve">写明了脾异位或活动（脾不在脾窝、蒂长、韧带缺如或松弛等）时才选。手术只是治疗性切除（如脾切除）、没有描述脾的位置或活动度的，不算手术依据，只选影像那一项。</w:t>
      </w:r>
      <w:r>
        <w:rPr>
          <w:rFonts w:ascii="Calibri" w:cs="Calibri" w:eastAsia="Microsoft YaHei" w:hAnsi="Calibri"/>
          <w:b/>
          <w:bCs/>
        </w:rPr>
        <w:t xml:space="preserve">【已决定，2026 年 10 月 19 日作者同意按此推广】</w:t>
      </w:r>
      <w:r>
        <w:rPr>
          <w:rFonts w:ascii="Calibri" w:cs="Calibri" w:eastAsia="Microsoft YaHei" w:hAnsi="Calibri"/>
        </w:rPr>
        <w:t xml:space="preserve"> 术中明确写了“所见与影像诊断一致”的，算手术依据（校准里一篇只有这样一句话，两位筛选员维持了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alibri" w:cs="Calibri" w:eastAsia="Microsoft YaHei" w:hAnsi="Calibri"/>
          <w:b/>
          <w:bCs/>
        </w:rPr>
        <w:t xml:space="preserve">一篇报告里各例的依据不同时 FT_log 里填哪一个：【已决定，2026 年 10 月 19 日作者决定】</w:t>
      </w:r>
      <w:r>
        <w:rPr>
          <w:rFonts w:ascii="Calibri" w:cs="Calibri" w:eastAsia="Microsoft YaHei" w:hAnsi="Calibri"/>
        </w:rPr>
        <w:t xml:space="preserve"> 按这篇报告最能说明问题的一个填，在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里写明；提取时 Patients 表逐例再填。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不影响是否纳入。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逐例资料在线上附录，附录取不到，正文只有汇总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两人都试过 4.2 的 1–4 条仍取不到 →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IPD），邮件向作者要这份附录；不是 D（6.5）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不影响是否纳入，在提取共识时统一，按 6.7 的选法（包括一篇里各例依据不同的情形）。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校准的结果（2026 年 10 月 19 日；原始比对是 Claude 从交回的两份文件算的，讨论的结论是作者转告的，Claude 没有打开论文核对）：</w:t>
      </w:r>
      <w:r>
        <w:rPr>
          <w:rFonts w:ascii="Calibri" w:cs="Calibri" w:eastAsia="Microsoft YaHei" w:hAnsi="Calibri"/>
        </w:rPr>
        <w:t xml:space="preserve"> 20 篇两人都有决定，讨论前一致 18 篇（90.0%）；2 篇是 Include 对 Pending IPD，其余 18 篇两人的决定相同（13 篇 Include、5 篇 Exclude；其中一篇两人的 Exclude 理由不同，按 D3 取 E4，不算分歧）。两位筛选员带着论文讨论后，那 2 篇都改为 Include（逐例资料确实有，见 6.5），没有交杨俊仲裁。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的 5 处差异讨论后都已统一（4 处卞红强改为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Imaging and operation</w:t>
      </w:r>
      <w:r>
        <w:rPr>
          <w:rFonts w:ascii="Calibri" w:cs="Calibri" w:eastAsia="Microsoft YaHei" w:hAnsi="Calibri"/>
        </w:rPr>
        <w:t xml:space="preserve">，1 处舒俊同意改为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Operation shows ectopic position or mobility</w:t>
      </w:r>
      <w:r>
        <w:rPr>
          <w:rFonts w:ascii="Calibri" w:cs="Calibri" w:eastAsia="Microsoft YaHei" w:hAnsi="Calibri"/>
        </w:rPr>
        <w:t xml:space="preserve">）。这些是校准讨论的结论，</w:t>
      </w:r>
      <w:r>
        <w:rPr>
          <w:rFonts w:ascii="Calibri" w:cs="Calibri" w:eastAsia="Microsoft YaHei" w:hAnsi="Calibri"/>
          <w:b/>
          <w:bCs/>
        </w:rPr>
        <w:t xml:space="preserve">不是对正式筛选里这 20 篇的预先决定</w:t>
      </w:r>
      <w:r>
        <w:rPr>
          <w:rFonts w:ascii="Calibri" w:cs="Calibri" w:eastAsia="Microsoft YaHei" w:hAnsi="Calibri"/>
        </w:rPr>
        <w:t xml:space="preserve">：正式筛选里这 20 篇各人照样独立再记一遍。逐条记录见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search/screening/fulltext/calibration_results/calibration_discussion_outcome.md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为正式记录（每人一份、互不查看），每人完成前 50 篇后交杨俊保管做格式检查（2026-10-19 起不再记时间）；Pending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v2026-10-19m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2026-10-19T13:47:54.166Z</dcterms:created>
  <dcterms:modified xsi:type="dcterms:W3CDTF">2026-10-19T13:47:54.167Z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