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1.1, 28 September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Record the Core Collection indexes searched (for example SCI-EXPANDED, ESCI, CPCI-S) and their year coverage, because institutional subscriptions differ.</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#2  "游走脾"[不加权:扩展]                                     (check)</w:t>
      </w:r>
    </w:p>
    <w:p>
      <w:pPr>
        <w:spacing w:after="60" w:line="260"/>
        <w:ind w:left="360"/>
        <w:jc w:val="left"/>
      </w:pPr>
      <w:r>
        <w:rPr>
          <w:rFonts w:ascii="Consolas" w:cs="Consolas" w:eastAsia="SimSun" w:hAnsi="Consolas"/>
          <w:sz w:val="18"/>
          <w:szCs w:val="18"/>
        </w:rPr>
        <w:t xml:space="preserve">#3  #1 OR #2</w:t>
      </w:r>
    </w:p>
    <w:p>
      <w:pPr>
        <w:spacing w:after="120" w:line="300"/>
        <w:ind w:left="360"/>
        <w:jc w:val="both"/>
      </w:pPr>
      <w:r>
        <w:rPr>
          <w:rFonts w:ascii="Times New Roman" w:cs="Times New Roman" w:eastAsia="SimSun" w:hAnsi="Times New Roman"/>
          <w:sz w:val="20"/>
          <w:szCs w:val="20"/>
        </w:rPr>
        <w:t xml:space="preserve">#1 在高级检索中用构建器逐词生成，再从检索史复制表达式，以保证语法与当前界面一致。#2：在“主题检索”中输入“游走脾”，选择“不加权、扩展、全部副主题词”后发送到检索框，检索史中会生成 "游走脾"[不加权:扩展]；名称以主题词表显示为准，查不到则删去 #2，#3 改为仅 #1。</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(list indexes searched)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 (number browsed: ___)</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2026-09-28T16:49:53.441Z</dcterms:created>
  <dcterms:modified xsi:type="dcterms:W3CDTF">2026-09-28T16:49:53.452Z</dcterms:modified>
</cp:coreProperties>
</file>

<file path=docProps/custom.xml><?xml version="1.0" encoding="utf-8"?>
<Properties xmlns="http://schemas.openxmlformats.org/officeDocument/2006/custom-properties" xmlns:vt="http://schemas.openxmlformats.org/officeDocument/2006/docPropsVTypes"/>
</file>