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给 Ji Wang 的说明：提取校准的裁定对分析的影响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儿童游走脾系统综述（PROSPERO CRD420261520329），协议 v1.6。2026 年 10 月 25 日。请看一遍并回复。</w:t>
      </w:r>
      <w:r>
        <w:rPr>
          <w:rFonts w:ascii="Calibri" w:cs="Calibri" w:eastAsia="Microsoft YaHei" w:hAnsi="Calibri"/>
          <w:b/>
          <w:bCs/>
        </w:rPr>
        <w:t xml:space="preserve">这不阻塞提取，但三个问题最好在看到任何结局数据之前定下来。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1. 背景（一段话）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10 篇校准报告（裁定后共 35 名儿童）已经由两位提取员独立提取、讨论，杨俊对分歧作了裁定，裁定的读法登记为 X13–X20（见《提取操作说明》第 12 节）。其中三条会改变分析里有多少儿童、哪些儿童能进主要分析。它们属于统计层面的决定，提取员不替你定。</w:t>
      </w:r>
      <w:r>
        <w:rPr>
          <w:rFonts w:ascii="Calibri" w:cs="Calibri" w:eastAsia="Microsoft YaHei" w:hAnsi="Calibri"/>
          <w:b/>
          <w:bCs/>
        </w:rPr>
        <w:t xml:space="preserve">这里没有任何研究结果</w:t>
      </w:r>
      <w:r>
        <w:rPr>
          <w:rFonts w:ascii="Calibri" w:cs="Calibri" w:eastAsia="Microsoft YaHei" w:hAnsi="Calibri"/>
        </w:rPr>
        <w:t xml:space="preserve">：下面的数字只是校准报告里的计数，不用于推断；也没有人对照原文核对过这些裁定（Claude 没有打开原文）。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2. 三条裁定和它们对分析的影响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&lt;!-- widths: 22,38,40 --&gt;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裁定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校准集里的情况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对注册的分析意味着什么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X13 脾脏活力只采纳作者对术中脾状态的直接描述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，不由术式（做了脾切除）或影像（CT 示梗死）反推；没写填 NR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20 名儿童的活力为 NR：一份 18 例的系列报告 14 名，另一份报告 5 名，第三份报告 1 名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协议"缺失数据"一节写的是主要分析用完整病例，只给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持续时间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缺失设计了界限分析（最短类、最长类），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没有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为结局缺失设计任何分析。这 20 名儿童按完整病例会退出主要分析。做了脾切除却没写活力的儿童，在提取表里得到"NR - removed, check reason"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X16 只有"至就诊或入院前"的时长、没给手术时间的，标为时长下限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（协议附录 C 规则 9 要求标记）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20 名儿童被标为下限：一份报告的 16 名、另一份的 3 名、第三份的 1 名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协议第 16、18 节的分析都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没有用到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这个标记（敏感性分析 4 说的是规则 6 的间歇性/加重编码，不是规则 9）。所以这 20 名儿童的时长在主要分析里按"就是这个天数"处理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X20 无法一一对应的可能重复，只在报告层说明，不填 same_patient_as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一份 7 例的报告里，作者写"其中 5 例此前已报告"，没说是哪 5 例，很可能是另一份纳入报告（5 例）里的患者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这两份报告的儿童在 Patients 表里各占一行，最多 5 名儿童可能被重复计算。按报告聚类的稳健标准误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不能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消除重复患者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把前两条放在一起看：</w:t>
      </w:r>
      <w:r>
        <w:rPr>
          <w:rFonts w:ascii="Calibri" w:cs="Calibri" w:eastAsia="Microsoft YaHei" w:hAnsi="Calibri"/>
        </w:rPr>
        <w:t xml:space="preserve"> 那份 18 例的系列报告里，有 14 名儿童</w:t>
      </w:r>
      <w:r>
        <w:rPr>
          <w:rFonts w:ascii="Calibri" w:cs="Calibri" w:eastAsia="Microsoft YaHei" w:hAnsi="Calibri"/>
          <w:b/>
          <w:bCs/>
        </w:rPr>
        <w:t xml:space="preserve">同时</w:t>
      </w:r>
      <w:r>
        <w:rPr>
          <w:rFonts w:ascii="Calibri" w:cs="Calibri" w:eastAsia="Microsoft YaHei" w:hAnsi="Calibri"/>
        </w:rPr>
        <w:t xml:space="preserve">是时长下限和活力 NR（该报告另外 4 名儿童不在裁定文件的活力差异行里，Claude 没有看到他们的活力值）。在完整病例的主要分析里，这份最大的系列报告几乎不贡献信息。这一点本身需要在论文的结果和局限性里写明。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另外一条不需要你决定、但你应该知道：</w:t>
      </w:r>
      <w:r>
        <w:rPr>
          <w:rFonts w:ascii="Calibri" w:cs="Calibri" w:eastAsia="Microsoft YaHei" w:hAnsi="Calibri"/>
          <w:b/>
          <w:bCs/>
        </w:rPr>
        <w:t xml:space="preserve">X15</w:t>
      </w:r>
      <w:r>
        <w:rPr>
          <w:rFonts w:ascii="Calibri" w:cs="Calibri" w:eastAsia="Microsoft YaHei" w:hAnsi="Calibri"/>
        </w:rPr>
        <w:t xml:space="preserve"> 规定总病程和既往发作次数不由指数发作时长自动推出，原文没写就是 NR。所以"总病程"这个次要暴露在这类系列报告里基本没有数据。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3. 想请你回答的问题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结局缺失（X13）怎么处理？</w:t>
      </w:r>
      <w:r>
        <w:rPr>
          <w:rFonts w:ascii="Calibri" w:cs="Calibri" w:eastAsia="Microsoft YaHei" w:hAnsi="Calibri"/>
        </w:rPr>
        <w:t xml:space="preserve"> 选项：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A</w:t>
      </w:r>
      <w:r>
        <w:rPr>
          <w:rFonts w:ascii="Calibri" w:cs="Calibri" w:eastAsia="Microsoft YaHei" w:hAnsi="Calibri"/>
        </w:rPr>
        <w:t xml:space="preserve"> 只按注册的完整病例做，并报告退出的人数和他们的术式分布（描述性）。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B</w:t>
      </w:r>
      <w:r>
        <w:rPr>
          <w:rFonts w:ascii="Calibri" w:cs="Calibri" w:eastAsia="Microsoft YaHei" w:hAnsi="Calibri"/>
        </w:rPr>
        <w:t xml:space="preserve"> 在 A 的基础上，加</w:t>
      </w:r>
      <w:r>
        <w:rPr>
          <w:rFonts w:ascii="Calibri" w:cs="Calibri" w:eastAsia="Microsoft YaHei" w:hAnsi="Calibri"/>
          <w:b/>
          <w:bCs/>
        </w:rPr>
        <w:t xml:space="preserve">未注册的</w:t>
      </w:r>
      <w:r>
        <w:rPr>
          <w:rFonts w:ascii="Calibri" w:cs="Calibri" w:eastAsia="Microsoft YaHei" w:hAnsi="Calibri"/>
        </w:rPr>
        <w:t xml:space="preserve">界限分析，类似注册里对缺失持续时间的做法：把"做了脾切除、活力 NR"的儿童一次全算无活力、一次全算有活力，看主要结果会不会变。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C</w:t>
      </w:r>
      <w:r>
        <w:rPr>
          <w:rFonts w:ascii="Calibri" w:cs="Calibri" w:eastAsia="Microsoft YaHei" w:hAnsi="Calibri"/>
        </w:rPr>
        <w:t xml:space="preserve"> 你有更合适的办法。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Claude 的建议是 B。理由：完整病例只留下作者写明了活力的儿童，</w:t>
      </w:r>
      <w:r>
        <w:rPr>
          <w:rFonts w:ascii="Calibri" w:cs="Calibri" w:eastAsia="Microsoft YaHei" w:hAnsi="Calibri"/>
          <w:b/>
          <w:bCs/>
        </w:rPr>
        <w:t xml:space="preserve">不能排除</w:t>
      </w:r>
      <w:r>
        <w:rPr>
          <w:rFonts w:ascii="Calibri" w:cs="Calibri" w:eastAsia="Microsoft YaHei" w:hAnsi="Calibri"/>
        </w:rPr>
        <w:t xml:space="preserve">写与不写本身跟结局有关（例如做了脾切除的报告更可能省略活力）。B 的"全算无活力"那一支是推断，不是观察，要在论文里这样标。这只是建议，由你定。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时长下限（X16）要不要加一个敏感性分析？</w:t>
      </w:r>
      <w:r>
        <w:rPr>
          <w:rFonts w:ascii="Calibri" w:cs="Calibri" w:eastAsia="Microsoft YaHei" w:hAnsi="Calibri"/>
        </w:rPr>
        <w:t xml:space="preserve"> 例如去掉被标为下限的儿童后重做主要分析。这同样是未注册的附加分析，会在论文里这样标。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可能的重复患者（X20）怎么处理？</w:t>
      </w:r>
      <w:r>
        <w:rPr>
          <w:rFonts w:ascii="Calibri" w:cs="Calibri" w:eastAsia="Microsoft YaHei" w:hAnsi="Calibri"/>
        </w:rPr>
        <w:t xml:space="preserve"> 例如：主要分析保留两份报告，另做一个去掉其中一份的敏感性分析；或者你有别的办法。另外，协议规定由你核查重复患者（放在共识之前做，是 Claude 的读法）；全文阶段已经把 20 份报告链接为"可能与另一份报告重复"（名单在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fulltext_included.csv</w:t>
      </w:r>
      <w:r>
        <w:rPr>
          <w:rFonts w:ascii="Calibri" w:cs="Calibri" w:eastAsia="Microsoft YaHei" w:hAnsi="Calibri"/>
        </w:rPr>
        <w:t xml:space="preserve"> 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duplicate_of</w:t>
      </w:r>
      <w:r>
        <w:rPr>
          <w:rFonts w:ascii="Calibri" w:cs="Calibri" w:eastAsia="Microsoft YaHei" w:hAnsi="Calibri"/>
        </w:rPr>
        <w:t xml:space="preserve"> 列），请你一并看。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什么时候写下来？</w:t>
      </w:r>
      <w:r>
        <w:rPr>
          <w:rFonts w:ascii="Calibri" w:cs="Calibri" w:eastAsia="Microsoft YaHei" w:hAnsi="Calibri"/>
        </w:rPr>
        <w:t xml:space="preserve"> 建议在提取员开始正式提取（看到真实的结局数据）</w:t>
      </w:r>
      <w:r>
        <w:rPr>
          <w:rFonts w:ascii="Calibri" w:cs="Calibri" w:eastAsia="Microsoft YaHei" w:hAnsi="Calibri"/>
          <w:b/>
          <w:bCs/>
        </w:rPr>
        <w:t xml:space="preserve">之前</w:t>
      </w:r>
      <w:r>
        <w:rPr>
          <w:rFonts w:ascii="Calibri" w:cs="Calibri" w:eastAsia="Microsoft YaHei" w:hAnsi="Calibri"/>
        </w:rPr>
        <w:t xml:space="preserve">，把你的决定写进协议（下一版）和论文方法，并写明哪些是未注册的附加分析。要不要同步到 PROSPERO 记录：最小做法是论文里标"未注册的附加分析"；如果要改注册文本，"数据综合"属于大修订，需要五位作者批准，可以和更新检索那次大修订一起做。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上次没答的两个问题还在：</w:t>
      </w:r>
      <w:r>
        <w:rPr>
          <w:rFonts w:ascii="Calibri" w:cs="Calibri" w:eastAsia="Microsoft YaHei" w:hAnsi="Calibri"/>
        </w:rPr>
        <w:t xml:space="preserve"> 本院 5 例儿童在聚类稳健标准误里算一个聚类还是各算一个、"发表时期"取哪档（提取表里目前用 2026 年占位）；持续时间四个类别怎么处理非整数天（Claude 的读法：边界值归较低一类，2.5 天落在 3–7 天）。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4. 你可以看的文件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search/extraction/calibration/compare_results/calibration_discussion_outcome.md</w:t>
      </w:r>
      <w:r>
        <w:rPr>
          <w:rFonts w:ascii="Calibri" w:cs="Calibri" w:eastAsia="Microsoft YaHei" w:hAnsi="Calibri"/>
        </w:rPr>
        <w:t xml:space="preserve">：八条裁定和最终值，以及 Claude 注意到的几处问题。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《提取操作说明》第 12 节（X13–X20）和第 13 节（没有核实的）。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不需要看逐例明细表，除非你想核对某一名儿童。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5. 没有做的事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没有任何研究结果；R 没有装在 Claude 的环境里，分析脚本没有写。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上面的人数是 Claude 从裁定后的明细表里数的，</w:t>
      </w:r>
      <w:r>
        <w:rPr>
          <w:rFonts w:ascii="Calibri" w:cs="Calibri" w:eastAsia="Microsoft YaHei" w:hAnsi="Calibri"/>
          <w:b/>
          <w:bCs/>
        </w:rPr>
        <w:t xml:space="preserve">没有重算</w:t>
      </w:r>
      <w:r>
        <w:rPr>
          <w:rFonts w:ascii="Calibri" w:cs="Calibri" w:eastAsia="Microsoft YaHei" w:hAnsi="Calibri"/>
        </w:rPr>
        <w:t xml:space="preserve">；准确的数要等共识文件建好、比对脚本重跑以后才有。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裁定是两位提取员和杨俊对具体报告作出的读法，没有经过原文的二次核对。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给 Ji Wang 的说明 v2026-10-25a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guide</dc:title>
  <dc:creator>Wandering spleen review team</dc:creator>
  <cp:lastModifiedBy>Un-named</cp:lastModifiedBy>
  <cp:revision>1</cp:revision>
  <dcterms:created xsi:type="dcterms:W3CDTF">2026-10-25T07:16:19.337Z</dcterms:created>
  <dcterms:modified xsi:type="dcterms:W3CDTF">2026-10-25T07:16:19.346Z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