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v1.6）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v2026-10-19f 的改动（作者 2026 年 10 月 19 日决定删除 FT_time_log，协议升为 v1.6）：</w:t>
      </w:r>
      <w:r>
        <w:rPr>
          <w:rFonts w:ascii="Calibri" w:cs="Calibri" w:eastAsia="Microsoft YaHei" w:hAnsi="Calibri"/>
        </w:rPr>
        <w:t xml:space="preserve"> 第 2 节第 4 步、第 3 节（工作簿结构、时间记录、中途检查）和第 13 节 D4 一行去掉了 FT_time_log 和用时检查；没有改任何判断规则。工作簿模板、两份正式空白表、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不再有用时部分；带这张表的文件照常读取，表被忽略）和协议、论文草稿已同步。已发出的 20 篇校准工作簿、校准操作单和已签的决定表 D1–D8 不改，它们记录的是当时的做法。杨俊和卞红强是否知道这一变更，作者尚未说明。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v2026-10-19e 的改动（只有填写约定和脚本说明，没有改任何判断规则）：</w:t>
      </w:r>
      <w:r>
        <w:rPr>
          <w:rFonts w:ascii="Calibri" w:cs="Calibri" w:eastAsia="Microsoft YaHei" w:hAnsi="Calibri"/>
        </w:rPr>
        <w:t xml:space="preserve"> 第 10 节 FT_log 列说明补一条：Include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没有就填 0。依据是 2026 年 10 月 19 日 20 篇校准的比对：两人都 Include 的 20 条记录里有 13 条只是一人填 0、一人留空，被当成差异；作者同意把规则改在脚本里。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对留空的 Include 给警告，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把两人都 Include 的记录里这一列的留空与 0 视为相同（Pending IPD 的这一列仍须填实际人数，留空仍是差异）。空白 FT_log 的列说明和 README 也同步改了。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v2026-10-19d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节汇总脚本一段补一句：IPD 索取的 4 周和 8 周期限可用参数调整。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（卞红强）。结构与校准用的工作簿相同（README、FT_log、Report_list、Lists；不含时间记录表，见下一条），FT_log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不保存时间记录（2026 年 10 月 19 日作者决定）：</w:t>
      </w:r>
      <w:r>
        <w:rPr>
          <w:rFonts w:ascii="Calibri" w:cs="Calibri" w:eastAsia="Microsoft YaHei" w:hAnsi="Calibri"/>
        </w:rPr>
        <w:t xml:space="preserve"> 全文阶段不再记工作时间，FT_time_log 表已从工作簿删除，检查脚本也不再检查用时。20 篇校准用的两份工作簿（已发出）里有这张表，不影响使用，校准以后不再用。这一变更写进协议 v1.6 和论文的偏离说明；变更的理由作者没有说明，文件里不写理由。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交给杨俊保管（不交给对方），由他决定怎么转交 Claude 核对格式（是否有空白理由、理由名称是否正确）；Claude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年的；脚本不检查用时）。两人都完成后再互相交换。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  <w:r>
        <w:rPr>
          <w:rFonts w:ascii="Calibri" w:cs="Calibri" w:eastAsia="Microsoft YaHei" w:hAnsi="Calibri"/>
          <w:b/>
          <w:bCs/>
        </w:rPr>
        <w:t xml:space="preserve">Include 的 n_children_aggregate 没有只有汇总的儿童就填 0，不要留空</w:t>
      </w:r>
      <w:r>
        <w:rPr>
          <w:rFonts w:ascii="Calibri" w:cs="Calibri" w:eastAsia="Microsoft YaHei" w:hAnsi="Calibri"/>
        </w:rPr>
        <w:t xml:space="preserve">（填写约定；检查脚本对留空的 Include 给警告，比对脚本把这一列的留空与 0 视为相同，不再列为差异）。Pending IPD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必须填实际人数。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可指定检查日期，默认当天；两个期限默认 28 天和 56 天，可用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--reminder-days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--limit-days</w:t>
      </w:r>
      <w:r>
        <w:rPr>
          <w:rFonts w:ascii="Calibri" w:cs="Calibri" w:eastAsia="Microsoft YaHei" w:hAnsi="Calibri"/>
        </w:rPr>
        <w:t xml:space="preserve"> 改，计数文件会写出用了哪两个值，8 周是 D6 的规定，改动要记录；脚本只在运行时检查）。输出：最终名单、纳入名单（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为正式记录（每人一份、互不查看），每人完成前 50 篇后交杨俊保管做格式检查（2026-10-19 起不再记时间）；Pending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v2026-10-19f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2026-10-19T13:03:12.957Z</dcterms:created>
  <dcterms:modified xsi:type="dcterms:W3CDTF">2026-10-19T13:03:12.957Z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